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4753E" w14:textId="77777777" w:rsidR="00E8573A" w:rsidRDefault="00E8573A">
      <w:pPr>
        <w:jc w:val="left"/>
      </w:pPr>
    </w:p>
    <w:p w14:paraId="7E85DB48" w14:textId="77777777" w:rsidR="00E8573A" w:rsidRPr="00E8573A" w:rsidRDefault="00E8573A" w:rsidP="00E8573A">
      <w:pPr>
        <w:autoSpaceDE w:val="0"/>
        <w:autoSpaceDN w:val="0"/>
        <w:adjustRightInd w:val="0"/>
        <w:jc w:val="left"/>
        <w:rPr>
          <w:rFonts w:eastAsiaTheme="minorEastAsia"/>
          <w:b/>
          <w:bCs/>
          <w:color w:val="000000"/>
          <w:sz w:val="24"/>
          <w:szCs w:val="24"/>
          <w:lang w:val="en-AU" w:eastAsia="en-AU"/>
        </w:rPr>
      </w:pPr>
      <w:r w:rsidRPr="00E8573A">
        <w:rPr>
          <w:rFonts w:eastAsiaTheme="minorEastAsia"/>
          <w:b/>
          <w:bCs/>
          <w:color w:val="000000"/>
          <w:sz w:val="24"/>
          <w:szCs w:val="24"/>
          <w:lang w:val="en-AU" w:eastAsia="en-AU"/>
        </w:rPr>
        <w:t xml:space="preserve">INTERNATIONAL ELECTROTECHNICAL COMMISSION SYSTEM FOR CERTIFICATION TO STANDARDS RELATING TO EQUIPMENT FOR USE IN EXPLOSIVE ATMOSPHERES (IECEx SYSTEM) </w:t>
      </w:r>
    </w:p>
    <w:p w14:paraId="703A4CEB" w14:textId="77777777" w:rsidR="00E8573A" w:rsidRPr="00E8573A" w:rsidRDefault="00E8573A" w:rsidP="00E8573A">
      <w:pPr>
        <w:suppressAutoHyphens/>
        <w:spacing w:after="54" w:line="240" w:lineRule="exact"/>
        <w:rPr>
          <w:rFonts w:eastAsiaTheme="minorEastAsia"/>
          <w:b/>
          <w:bCs/>
          <w:color w:val="000000"/>
          <w:sz w:val="24"/>
          <w:szCs w:val="24"/>
          <w:lang w:val="en-AU" w:eastAsia="en-AU"/>
        </w:rPr>
      </w:pPr>
    </w:p>
    <w:p w14:paraId="07A5C5A4" w14:textId="64752541" w:rsidR="00E8573A" w:rsidRPr="00E8573A" w:rsidRDefault="00E8573A" w:rsidP="00E8573A">
      <w:pPr>
        <w:jc w:val="left"/>
        <w:rPr>
          <w:rFonts w:eastAsiaTheme="minorEastAsia"/>
          <w:b/>
          <w:bCs/>
          <w:color w:val="000000"/>
          <w:sz w:val="22"/>
          <w:szCs w:val="22"/>
          <w:lang w:val="en-AU"/>
        </w:rPr>
      </w:pPr>
      <w:r w:rsidRPr="00E8573A">
        <w:rPr>
          <w:rFonts w:eastAsiaTheme="minorEastAsia"/>
          <w:b/>
          <w:bCs/>
          <w:color w:val="000000"/>
          <w:sz w:val="24"/>
          <w:szCs w:val="24"/>
          <w:lang w:val="en-AU" w:eastAsia="en-AU"/>
        </w:rPr>
        <w:t xml:space="preserve">TITLE: </w:t>
      </w:r>
      <w:bookmarkStart w:id="0" w:name="_Hlk107843535"/>
      <w:r w:rsidRPr="00E8573A">
        <w:rPr>
          <w:rFonts w:eastAsiaTheme="minorEastAsia"/>
          <w:b/>
          <w:bCs/>
          <w:color w:val="000000"/>
          <w:sz w:val="22"/>
          <w:szCs w:val="22"/>
          <w:lang w:val="en-AU"/>
        </w:rPr>
        <w:t>Re-assessment Report for the continued acceptance of</w:t>
      </w:r>
      <w:bookmarkStart w:id="1" w:name="_Hlk92812223"/>
      <w:r w:rsidRPr="00E8573A">
        <w:rPr>
          <w:rFonts w:eastAsiaTheme="minorEastAsia"/>
          <w:b/>
          <w:bCs/>
          <w:color w:val="000000"/>
          <w:sz w:val="22"/>
          <w:szCs w:val="22"/>
          <w:lang w:val="en-AU"/>
        </w:rPr>
        <w:t xml:space="preserve"> </w:t>
      </w:r>
      <w:bookmarkStart w:id="2" w:name="_Hlk167799906"/>
      <w:bookmarkStart w:id="3" w:name="_Hlk109808731"/>
      <w:r w:rsidRPr="00E8573A">
        <w:rPr>
          <w:rFonts w:eastAsiaTheme="minorEastAsia"/>
          <w:b/>
          <w:bCs/>
          <w:color w:val="000000"/>
          <w:sz w:val="22"/>
          <w:szCs w:val="22"/>
          <w:lang w:val="en-AU"/>
        </w:rPr>
        <w:t xml:space="preserve">SIRIM QAS International Sdn. Bhd. </w:t>
      </w:r>
      <w:bookmarkStart w:id="4" w:name="_Hlk167799983"/>
      <w:bookmarkEnd w:id="2"/>
      <w:r w:rsidRPr="00E8573A">
        <w:rPr>
          <w:rFonts w:eastAsiaTheme="minorEastAsia"/>
          <w:b/>
          <w:bCs/>
          <w:color w:val="000000"/>
          <w:sz w:val="22"/>
          <w:szCs w:val="22"/>
          <w:lang w:val="en-AU"/>
        </w:rPr>
        <w:t xml:space="preserve">an Accepted </w:t>
      </w:r>
      <w:r w:rsidR="00957A43" w:rsidRPr="00957A43">
        <w:rPr>
          <w:rFonts w:eastAsiaTheme="minorEastAsia"/>
          <w:b/>
          <w:bCs/>
          <w:color w:val="000000"/>
          <w:sz w:val="22"/>
          <w:szCs w:val="22"/>
          <w:lang w:val="en-AU"/>
        </w:rPr>
        <w:t>ExCB Service Facilities</w:t>
      </w:r>
      <w:r w:rsidR="00972882">
        <w:rPr>
          <w:rFonts w:eastAsiaTheme="minorEastAsia"/>
          <w:b/>
          <w:bCs/>
          <w:color w:val="000000"/>
          <w:sz w:val="22"/>
          <w:szCs w:val="22"/>
          <w:lang w:val="en-AU"/>
        </w:rPr>
        <w:t>, 03,</w:t>
      </w:r>
      <w:r w:rsidR="00957A43">
        <w:rPr>
          <w:rFonts w:eastAsiaTheme="minorEastAsia"/>
          <w:b/>
          <w:bCs/>
          <w:color w:val="000000"/>
          <w:sz w:val="22"/>
          <w:szCs w:val="22"/>
          <w:lang w:val="en-AU"/>
        </w:rPr>
        <w:t xml:space="preserve"> </w:t>
      </w:r>
      <w:r w:rsidR="00972882">
        <w:rPr>
          <w:rFonts w:eastAsiaTheme="minorEastAsia"/>
          <w:b/>
          <w:bCs/>
          <w:color w:val="000000"/>
          <w:sz w:val="22"/>
          <w:szCs w:val="22"/>
          <w:lang w:val="en-AU"/>
        </w:rPr>
        <w:t xml:space="preserve">and </w:t>
      </w:r>
      <w:r w:rsidR="00972882" w:rsidRPr="00972882">
        <w:rPr>
          <w:rFonts w:eastAsiaTheme="minorEastAsia"/>
          <w:b/>
          <w:bCs/>
          <w:color w:val="000000"/>
          <w:sz w:val="22"/>
          <w:szCs w:val="22"/>
          <w:lang w:val="en-AU"/>
        </w:rPr>
        <w:t>ExCB Personnel Scheme</w:t>
      </w:r>
      <w:r w:rsidR="00972882">
        <w:rPr>
          <w:rFonts w:eastAsiaTheme="minorEastAsia"/>
          <w:b/>
          <w:bCs/>
          <w:color w:val="000000"/>
          <w:sz w:val="22"/>
          <w:szCs w:val="22"/>
          <w:lang w:val="en-AU"/>
        </w:rPr>
        <w:t>, 05,</w:t>
      </w:r>
      <w:r w:rsidRPr="00E8573A">
        <w:rPr>
          <w:rFonts w:eastAsiaTheme="minorEastAsia"/>
          <w:b/>
          <w:bCs/>
          <w:color w:val="000000"/>
          <w:sz w:val="22"/>
          <w:szCs w:val="22"/>
          <w:lang w:val="en-AU"/>
        </w:rPr>
        <w:t xml:space="preserve"> within the IECEx </w:t>
      </w:r>
      <w:bookmarkEnd w:id="1"/>
      <w:r w:rsidR="00972882">
        <w:rPr>
          <w:rFonts w:eastAsiaTheme="minorEastAsia"/>
          <w:b/>
          <w:bCs/>
          <w:color w:val="000000"/>
          <w:sz w:val="22"/>
          <w:szCs w:val="22"/>
          <w:lang w:val="en-AU"/>
        </w:rPr>
        <w:t>System</w:t>
      </w:r>
      <w:bookmarkEnd w:id="4"/>
      <w:r w:rsidR="00972882">
        <w:rPr>
          <w:rFonts w:eastAsiaTheme="minorEastAsia"/>
          <w:b/>
          <w:bCs/>
          <w:color w:val="000000"/>
          <w:sz w:val="22"/>
          <w:szCs w:val="22"/>
          <w:lang w:val="en-AU"/>
        </w:rPr>
        <w:t>.</w:t>
      </w:r>
    </w:p>
    <w:bookmarkEnd w:id="0"/>
    <w:bookmarkEnd w:id="3"/>
    <w:p w14:paraId="7D9BD833" w14:textId="77777777" w:rsidR="00E8573A" w:rsidRPr="00E8573A" w:rsidRDefault="00E8573A" w:rsidP="00E8573A">
      <w:pPr>
        <w:jc w:val="left"/>
        <w:rPr>
          <w:rFonts w:eastAsiaTheme="minorEastAsia"/>
          <w:b/>
          <w:bCs/>
          <w:color w:val="000000"/>
          <w:sz w:val="22"/>
          <w:szCs w:val="22"/>
          <w:lang w:val="en-AU"/>
        </w:rPr>
      </w:pPr>
    </w:p>
    <w:p w14:paraId="5EC2227F" w14:textId="77777777" w:rsidR="00E8573A" w:rsidRPr="00E8573A" w:rsidRDefault="00E8573A" w:rsidP="00E8573A">
      <w:pPr>
        <w:autoSpaceDE w:val="0"/>
        <w:autoSpaceDN w:val="0"/>
        <w:adjustRightInd w:val="0"/>
        <w:rPr>
          <w:rFonts w:eastAsiaTheme="minorEastAsia"/>
          <w:b/>
          <w:bCs/>
          <w:color w:val="000000"/>
          <w:sz w:val="24"/>
          <w:szCs w:val="24"/>
          <w:lang w:val="en-AU" w:eastAsia="en-AU"/>
        </w:rPr>
      </w:pPr>
      <w:r w:rsidRPr="00E8573A">
        <w:rPr>
          <w:rFonts w:eastAsiaTheme="minorEastAsia"/>
          <w:b/>
          <w:bCs/>
          <w:color w:val="000000"/>
          <w:sz w:val="24"/>
          <w:szCs w:val="24"/>
          <w:lang w:val="en-AU" w:eastAsia="en-AU"/>
        </w:rPr>
        <w:t xml:space="preserve">Circulation to: Members of the IECEx Management Committee, ExMC </w:t>
      </w:r>
    </w:p>
    <w:p w14:paraId="58B259A5" w14:textId="77777777" w:rsidR="00E8573A" w:rsidRPr="00E8573A" w:rsidRDefault="00E8573A" w:rsidP="00E8573A">
      <w:pPr>
        <w:autoSpaceDE w:val="0"/>
        <w:autoSpaceDN w:val="0"/>
        <w:adjustRightInd w:val="0"/>
        <w:rPr>
          <w:rFonts w:eastAsiaTheme="minorEastAsia"/>
          <w:color w:val="000000"/>
          <w:sz w:val="24"/>
          <w:szCs w:val="24"/>
          <w:lang w:val="en-AU" w:eastAsia="en-AU"/>
        </w:rPr>
      </w:pPr>
    </w:p>
    <w:p w14:paraId="4D260447" w14:textId="77777777" w:rsidR="00E8573A" w:rsidRPr="00E8573A" w:rsidRDefault="00E8573A" w:rsidP="00E8573A">
      <w:pPr>
        <w:pBdr>
          <w:top w:val="thinThickSmallGap" w:sz="24" w:space="1" w:color="0000FF"/>
        </w:pBdr>
        <w:autoSpaceDE w:val="0"/>
        <w:autoSpaceDN w:val="0"/>
        <w:adjustRightInd w:val="0"/>
        <w:rPr>
          <w:rFonts w:eastAsiaTheme="minorEastAsia"/>
          <w:color w:val="000000"/>
          <w:sz w:val="24"/>
          <w:szCs w:val="24"/>
          <w:lang w:val="en-AU" w:eastAsia="en-AU"/>
        </w:rPr>
      </w:pPr>
    </w:p>
    <w:p w14:paraId="467F02DE" w14:textId="77777777" w:rsidR="00E8573A" w:rsidRPr="00E8573A" w:rsidRDefault="00E8573A" w:rsidP="00E8573A">
      <w:pPr>
        <w:autoSpaceDE w:val="0"/>
        <w:autoSpaceDN w:val="0"/>
        <w:adjustRightInd w:val="0"/>
        <w:jc w:val="center"/>
        <w:rPr>
          <w:rFonts w:eastAsiaTheme="minorEastAsia"/>
          <w:b/>
          <w:bCs/>
          <w:color w:val="000000"/>
          <w:sz w:val="24"/>
          <w:szCs w:val="24"/>
          <w:lang w:val="en-AU" w:eastAsia="en-AU"/>
        </w:rPr>
      </w:pPr>
      <w:r w:rsidRPr="00E8573A">
        <w:rPr>
          <w:rFonts w:eastAsiaTheme="minorEastAsia"/>
          <w:b/>
          <w:bCs/>
          <w:color w:val="000000"/>
          <w:sz w:val="24"/>
          <w:szCs w:val="24"/>
          <w:lang w:val="en-AU" w:eastAsia="en-AU"/>
        </w:rPr>
        <w:t xml:space="preserve">INTRODUCTION </w:t>
      </w:r>
    </w:p>
    <w:p w14:paraId="119DC7C8" w14:textId="77777777" w:rsidR="00E8573A" w:rsidRPr="00E8573A" w:rsidRDefault="00E8573A" w:rsidP="00E8573A">
      <w:pPr>
        <w:rPr>
          <w:rFonts w:eastAsiaTheme="minorEastAsia"/>
          <w:b/>
          <w:bCs/>
          <w:color w:val="000000"/>
          <w:sz w:val="24"/>
          <w:szCs w:val="24"/>
          <w:lang w:val="en-AU" w:eastAsia="en-AU"/>
        </w:rPr>
      </w:pPr>
    </w:p>
    <w:p w14:paraId="6D0601EB" w14:textId="10DC7CF4" w:rsidR="00E8573A" w:rsidRPr="00E8573A" w:rsidRDefault="00E8573A" w:rsidP="00E8573A">
      <w:pPr>
        <w:suppressAutoHyphens/>
        <w:jc w:val="left"/>
        <w:rPr>
          <w:rFonts w:eastAsiaTheme="minorEastAsia"/>
          <w:color w:val="000000"/>
          <w:sz w:val="24"/>
          <w:szCs w:val="24"/>
          <w:lang w:val="en-AU"/>
        </w:rPr>
      </w:pPr>
      <w:r w:rsidRPr="00E8573A">
        <w:rPr>
          <w:rFonts w:eastAsiaTheme="minorEastAsia"/>
          <w:color w:val="000000"/>
          <w:sz w:val="24"/>
          <w:szCs w:val="24"/>
          <w:lang w:val="en-AU"/>
        </w:rPr>
        <w:t>In accordance with the 5 Year re-assessment plan for the surveillance and monitoring of bodies within the IECEx System, the following document contains the IECEx Reassessment Report</w:t>
      </w:r>
      <w:r w:rsidRPr="00E8573A">
        <w:rPr>
          <w:rFonts w:ascii="Times New Roman" w:eastAsiaTheme="minorEastAsia" w:hAnsi="Times New Roman"/>
          <w:lang w:val="en-AU"/>
        </w:rPr>
        <w:t xml:space="preserve"> </w:t>
      </w:r>
      <w:r w:rsidRPr="00E8573A">
        <w:rPr>
          <w:rFonts w:eastAsiaTheme="minorEastAsia"/>
          <w:color w:val="000000"/>
          <w:sz w:val="24"/>
          <w:szCs w:val="24"/>
          <w:lang w:val="en-AU"/>
        </w:rPr>
        <w:t xml:space="preserve">for the continued acceptance of </w:t>
      </w:r>
      <w:r w:rsidR="00972882" w:rsidRPr="00972882">
        <w:rPr>
          <w:rFonts w:eastAsiaTheme="minorEastAsia"/>
          <w:color w:val="000000"/>
          <w:sz w:val="24"/>
          <w:szCs w:val="24"/>
          <w:lang w:val="en-AU"/>
        </w:rPr>
        <w:t>SIRIM QAS International Sdn. Bhd.</w:t>
      </w:r>
      <w:r w:rsidR="00972882" w:rsidRPr="00972882">
        <w:t xml:space="preserve"> </w:t>
      </w:r>
      <w:r w:rsidR="00972882" w:rsidRPr="00972882">
        <w:rPr>
          <w:rFonts w:eastAsiaTheme="minorEastAsia"/>
          <w:color w:val="000000"/>
          <w:sz w:val="24"/>
          <w:szCs w:val="24"/>
          <w:lang w:val="en-AU"/>
        </w:rPr>
        <w:t>an Accepted ExCB Service Facilities, 03, and ExCB Personnel Scheme, 05, within the IECEx System</w:t>
      </w:r>
      <w:r w:rsidR="00B0522C">
        <w:rPr>
          <w:rFonts w:eastAsiaTheme="minorEastAsia"/>
          <w:color w:val="000000"/>
          <w:sz w:val="24"/>
          <w:szCs w:val="24"/>
          <w:lang w:val="en-AU"/>
        </w:rPr>
        <w:t>.</w:t>
      </w:r>
    </w:p>
    <w:p w14:paraId="1A849267" w14:textId="772CE866" w:rsidR="00E8573A" w:rsidRPr="00E8573A" w:rsidRDefault="00E8573A" w:rsidP="00E8573A">
      <w:pPr>
        <w:tabs>
          <w:tab w:val="left" w:pos="6564"/>
        </w:tabs>
        <w:suppressAutoHyphens/>
        <w:jc w:val="left"/>
        <w:rPr>
          <w:rFonts w:eastAsiaTheme="minorEastAsia"/>
          <w:color w:val="000000"/>
          <w:sz w:val="24"/>
          <w:szCs w:val="24"/>
          <w:lang w:val="en-US"/>
        </w:rPr>
      </w:pPr>
    </w:p>
    <w:p w14:paraId="6AF140F9" w14:textId="77777777" w:rsidR="00E8573A" w:rsidRPr="00E8573A" w:rsidRDefault="00E8573A" w:rsidP="00E8573A">
      <w:pPr>
        <w:autoSpaceDE w:val="0"/>
        <w:autoSpaceDN w:val="0"/>
        <w:adjustRightInd w:val="0"/>
        <w:jc w:val="left"/>
        <w:rPr>
          <w:rFonts w:eastAsiaTheme="minorEastAsia"/>
          <w:spacing w:val="0"/>
          <w:sz w:val="24"/>
          <w:szCs w:val="24"/>
          <w:lang w:val="en-AU" w:eastAsia="en-AU"/>
        </w:rPr>
      </w:pPr>
      <w:r w:rsidRPr="00E8573A">
        <w:rPr>
          <w:rFonts w:eastAsiaTheme="minorEastAsia"/>
          <w:spacing w:val="0"/>
          <w:sz w:val="24"/>
          <w:szCs w:val="24"/>
          <w:lang w:val="en-AU" w:eastAsia="en-AU"/>
        </w:rPr>
        <w:t xml:space="preserve">This report is hereby submitted for endorsement during the 2024 ExMC Meeting. </w:t>
      </w:r>
    </w:p>
    <w:p w14:paraId="44567C34" w14:textId="77777777" w:rsidR="00E8573A" w:rsidRPr="00E8573A" w:rsidRDefault="00E8573A" w:rsidP="00E8573A">
      <w:pPr>
        <w:autoSpaceDE w:val="0"/>
        <w:autoSpaceDN w:val="0"/>
        <w:adjustRightInd w:val="0"/>
        <w:jc w:val="left"/>
        <w:rPr>
          <w:rFonts w:ascii="Brush Script MT" w:eastAsiaTheme="minorEastAsia" w:hAnsi="Brush Script MT" w:cs="Brush Script MT"/>
          <w:i/>
          <w:iCs/>
          <w:color w:val="000000"/>
          <w:sz w:val="24"/>
          <w:szCs w:val="24"/>
          <w:lang w:val="en-AU" w:eastAsia="en-AU"/>
        </w:rPr>
      </w:pPr>
    </w:p>
    <w:p w14:paraId="44E7B886" w14:textId="77777777" w:rsidR="00E8573A" w:rsidRPr="00E8573A" w:rsidRDefault="00E8573A" w:rsidP="00E8573A">
      <w:pPr>
        <w:autoSpaceDE w:val="0"/>
        <w:autoSpaceDN w:val="0"/>
        <w:adjustRightInd w:val="0"/>
        <w:rPr>
          <w:rFonts w:ascii="Brush Script MT" w:eastAsiaTheme="minorEastAsia" w:hAnsi="Brush Script MT" w:cs="Brush Script MT"/>
          <w:i/>
          <w:iCs/>
          <w:color w:val="000000"/>
          <w:sz w:val="24"/>
          <w:szCs w:val="24"/>
          <w:lang w:val="en-AU" w:eastAsia="en-AU"/>
        </w:rPr>
      </w:pPr>
    </w:p>
    <w:p w14:paraId="089EBA29" w14:textId="77777777" w:rsidR="00E8573A" w:rsidRPr="00E8573A" w:rsidRDefault="00E8573A" w:rsidP="00E8573A">
      <w:pPr>
        <w:autoSpaceDE w:val="0"/>
        <w:autoSpaceDN w:val="0"/>
        <w:adjustRightInd w:val="0"/>
        <w:rPr>
          <w:rFonts w:ascii="Brush Script MT" w:eastAsiaTheme="minorEastAsia" w:hAnsi="Brush Script MT" w:cs="Brush Script MT"/>
          <w:b/>
          <w:i/>
          <w:iCs/>
          <w:color w:val="0000FF"/>
          <w:sz w:val="40"/>
          <w:szCs w:val="40"/>
          <w:lang w:val="en-AU" w:eastAsia="en-AU"/>
        </w:rPr>
      </w:pPr>
      <w:r w:rsidRPr="00E8573A">
        <w:rPr>
          <w:rFonts w:ascii="Brush Script MT" w:eastAsiaTheme="minorEastAsia" w:hAnsi="Brush Script MT" w:cs="Brush Script MT"/>
          <w:b/>
          <w:i/>
          <w:iCs/>
          <w:color w:val="0000FF"/>
          <w:sz w:val="40"/>
          <w:szCs w:val="40"/>
          <w:lang w:val="en-AU" w:eastAsia="en-AU"/>
        </w:rPr>
        <w:t xml:space="preserve">Chris Agius </w:t>
      </w:r>
    </w:p>
    <w:p w14:paraId="4C586354" w14:textId="77777777" w:rsidR="00E8573A" w:rsidRPr="00E8573A" w:rsidRDefault="00E8573A" w:rsidP="00E8573A">
      <w:pPr>
        <w:autoSpaceDE w:val="0"/>
        <w:autoSpaceDN w:val="0"/>
        <w:adjustRightInd w:val="0"/>
        <w:rPr>
          <w:rFonts w:ascii="Brush Script MT" w:eastAsiaTheme="minorEastAsia" w:hAnsi="Brush Script MT" w:cs="Brush Script MT"/>
          <w:b/>
          <w:color w:val="000000"/>
          <w:sz w:val="24"/>
          <w:szCs w:val="24"/>
          <w:lang w:val="en-AU" w:eastAsia="en-AU"/>
        </w:rPr>
      </w:pPr>
    </w:p>
    <w:p w14:paraId="75E75C56" w14:textId="70EEA057" w:rsidR="00E8573A" w:rsidRDefault="00E8573A" w:rsidP="00E8573A">
      <w:pPr>
        <w:rPr>
          <w:rFonts w:eastAsiaTheme="minorEastAsia"/>
          <w:b/>
          <w:bCs/>
          <w:color w:val="000000"/>
          <w:sz w:val="24"/>
          <w:szCs w:val="24"/>
          <w:lang w:val="en-AU" w:eastAsia="en-AU"/>
        </w:rPr>
      </w:pPr>
      <w:r w:rsidRPr="00E8573A">
        <w:rPr>
          <w:rFonts w:eastAsiaTheme="minorEastAsia"/>
          <w:b/>
          <w:bCs/>
          <w:color w:val="000000"/>
          <w:sz w:val="24"/>
          <w:szCs w:val="24"/>
          <w:lang w:val="en-AU" w:eastAsia="en-AU"/>
        </w:rPr>
        <w:t>IECEx Secretariat</w:t>
      </w:r>
    </w:p>
    <w:p w14:paraId="0D8A1B33" w14:textId="06423518" w:rsidR="00B0522C" w:rsidRDefault="00B0522C" w:rsidP="00E8573A">
      <w:pPr>
        <w:rPr>
          <w:rFonts w:eastAsiaTheme="minorEastAsia"/>
          <w:b/>
          <w:bCs/>
          <w:color w:val="000000"/>
          <w:sz w:val="24"/>
          <w:szCs w:val="24"/>
          <w:lang w:val="en-AU" w:eastAsia="en-AU"/>
        </w:rPr>
      </w:pPr>
    </w:p>
    <w:p w14:paraId="34FB8AB9" w14:textId="3105AD1B" w:rsidR="00B0522C" w:rsidRDefault="00B0522C" w:rsidP="00E8573A">
      <w:pPr>
        <w:rPr>
          <w:rFonts w:eastAsiaTheme="minorEastAsia"/>
          <w:b/>
          <w:bCs/>
          <w:color w:val="000000"/>
          <w:sz w:val="24"/>
          <w:szCs w:val="24"/>
          <w:lang w:val="en-AU" w:eastAsia="en-AU"/>
        </w:rPr>
      </w:pPr>
    </w:p>
    <w:p w14:paraId="41CEACBD" w14:textId="30C5B6E3" w:rsidR="00B0522C" w:rsidRDefault="00B0522C" w:rsidP="00E8573A">
      <w:pPr>
        <w:rPr>
          <w:rFonts w:eastAsiaTheme="minorEastAsia"/>
          <w:b/>
          <w:bCs/>
          <w:color w:val="000000"/>
          <w:sz w:val="24"/>
          <w:szCs w:val="24"/>
          <w:lang w:val="en-AU" w:eastAsia="en-AU"/>
        </w:rPr>
      </w:pPr>
    </w:p>
    <w:p w14:paraId="2C05EF58" w14:textId="7ABBC461" w:rsidR="00B0522C" w:rsidRDefault="00B0522C" w:rsidP="00E8573A">
      <w:pPr>
        <w:rPr>
          <w:rFonts w:eastAsiaTheme="minorEastAsia"/>
          <w:b/>
          <w:bCs/>
          <w:color w:val="000000"/>
          <w:sz w:val="24"/>
          <w:szCs w:val="24"/>
          <w:lang w:val="en-AU" w:eastAsia="en-AU"/>
        </w:rPr>
      </w:pPr>
    </w:p>
    <w:p w14:paraId="1069AD09" w14:textId="411FE60C" w:rsidR="00B0522C" w:rsidRDefault="00B0522C" w:rsidP="00E8573A">
      <w:pPr>
        <w:rPr>
          <w:rFonts w:eastAsiaTheme="minorEastAsia"/>
          <w:b/>
          <w:bCs/>
          <w:color w:val="000000"/>
          <w:sz w:val="24"/>
          <w:szCs w:val="24"/>
          <w:lang w:val="en-AU" w:eastAsia="en-AU"/>
        </w:rPr>
      </w:pPr>
    </w:p>
    <w:p w14:paraId="7FC9218A" w14:textId="62189A66" w:rsidR="00B0522C" w:rsidRDefault="00B0522C" w:rsidP="00E8573A">
      <w:pPr>
        <w:rPr>
          <w:rFonts w:eastAsiaTheme="minorEastAsia"/>
          <w:b/>
          <w:bCs/>
          <w:color w:val="000000"/>
          <w:sz w:val="24"/>
          <w:szCs w:val="24"/>
          <w:lang w:val="en-AU" w:eastAsia="en-AU"/>
        </w:rPr>
      </w:pPr>
    </w:p>
    <w:p w14:paraId="64E83137" w14:textId="3AB4F5FB" w:rsidR="00B0522C" w:rsidRDefault="00B0522C" w:rsidP="00E8573A">
      <w:pPr>
        <w:rPr>
          <w:rFonts w:eastAsiaTheme="minorEastAsia"/>
          <w:b/>
          <w:bCs/>
          <w:color w:val="000000"/>
          <w:sz w:val="24"/>
          <w:szCs w:val="24"/>
          <w:lang w:val="en-AU" w:eastAsia="en-AU"/>
        </w:rPr>
      </w:pPr>
    </w:p>
    <w:p w14:paraId="4B4D6058" w14:textId="7275F8B7" w:rsidR="00B0522C" w:rsidRDefault="00B0522C" w:rsidP="00E8573A">
      <w:pPr>
        <w:rPr>
          <w:rFonts w:eastAsiaTheme="minorEastAsia"/>
          <w:b/>
          <w:bCs/>
          <w:color w:val="000000"/>
          <w:sz w:val="24"/>
          <w:szCs w:val="24"/>
          <w:lang w:val="en-AU" w:eastAsia="en-AU"/>
        </w:rPr>
      </w:pPr>
    </w:p>
    <w:p w14:paraId="32D38223" w14:textId="773443B7" w:rsidR="00B0522C" w:rsidRDefault="00B0522C" w:rsidP="00E8573A">
      <w:pPr>
        <w:rPr>
          <w:rFonts w:eastAsiaTheme="minorEastAsia"/>
          <w:b/>
          <w:bCs/>
          <w:color w:val="000000"/>
          <w:sz w:val="24"/>
          <w:szCs w:val="24"/>
          <w:lang w:val="en-AU" w:eastAsia="en-AU"/>
        </w:rPr>
      </w:pPr>
    </w:p>
    <w:p w14:paraId="2B16BCDE" w14:textId="22584E04" w:rsidR="00B0522C" w:rsidRDefault="00B0522C" w:rsidP="00E8573A">
      <w:pPr>
        <w:rPr>
          <w:rFonts w:eastAsiaTheme="minorEastAsia"/>
          <w:b/>
          <w:bCs/>
          <w:color w:val="000000"/>
          <w:sz w:val="24"/>
          <w:szCs w:val="24"/>
          <w:lang w:val="en-AU" w:eastAsia="en-AU"/>
        </w:rPr>
      </w:pPr>
    </w:p>
    <w:tbl>
      <w:tblPr>
        <w:tblW w:w="8640" w:type="dxa"/>
        <w:tblInd w:w="108" w:type="dxa"/>
        <w:tblBorders>
          <w:top w:val="triple" w:sz="4" w:space="0" w:color="0000FF"/>
          <w:left w:val="triple" w:sz="4" w:space="0" w:color="0000FF"/>
          <w:bottom w:val="triple" w:sz="4" w:space="0" w:color="0000FF"/>
          <w:right w:val="triple" w:sz="4" w:space="0" w:color="0000FF"/>
        </w:tblBorders>
        <w:tblLayout w:type="fixed"/>
        <w:tblLook w:val="0000" w:firstRow="0" w:lastRow="0" w:firstColumn="0" w:lastColumn="0" w:noHBand="0" w:noVBand="0"/>
      </w:tblPr>
      <w:tblGrid>
        <w:gridCol w:w="4320"/>
        <w:gridCol w:w="4320"/>
      </w:tblGrid>
      <w:tr w:rsidR="00B0522C" w:rsidRPr="00D10604" w14:paraId="7B692AD2" w14:textId="77777777" w:rsidTr="00E01A50">
        <w:tc>
          <w:tcPr>
            <w:tcW w:w="4320" w:type="dxa"/>
            <w:tcBorders>
              <w:top w:val="triple" w:sz="4" w:space="0" w:color="0000FF"/>
              <w:bottom w:val="triple" w:sz="4" w:space="0" w:color="0000FF"/>
            </w:tcBorders>
          </w:tcPr>
          <w:p w14:paraId="479C4391" w14:textId="77777777" w:rsidR="00B0522C" w:rsidRDefault="00B0522C" w:rsidP="00E01A50">
            <w:pPr>
              <w:autoSpaceDE w:val="0"/>
              <w:autoSpaceDN w:val="0"/>
              <w:adjustRightInd w:val="0"/>
              <w:rPr>
                <w:b/>
                <w:bCs/>
                <w:color w:val="000000"/>
                <w:sz w:val="24"/>
                <w:szCs w:val="24"/>
                <w:lang w:eastAsia="en-AU"/>
              </w:rPr>
            </w:pPr>
            <w:r w:rsidRPr="00D10604">
              <w:rPr>
                <w:b/>
                <w:bCs/>
                <w:color w:val="000000"/>
                <w:sz w:val="24"/>
                <w:szCs w:val="24"/>
                <w:lang w:eastAsia="en-AU"/>
              </w:rPr>
              <w:t>Address:</w:t>
            </w:r>
          </w:p>
          <w:p w14:paraId="50D8EAFD" w14:textId="77777777" w:rsidR="00B0522C" w:rsidRPr="009C502B" w:rsidRDefault="00B0522C" w:rsidP="00E01A50">
            <w:pPr>
              <w:autoSpaceDE w:val="0"/>
              <w:autoSpaceDN w:val="0"/>
              <w:adjustRightInd w:val="0"/>
              <w:rPr>
                <w:b/>
                <w:bCs/>
                <w:color w:val="000000"/>
                <w:sz w:val="24"/>
                <w:szCs w:val="24"/>
                <w:lang w:eastAsia="en-AU"/>
              </w:rPr>
            </w:pPr>
            <w:r w:rsidRPr="009C502B">
              <w:rPr>
                <w:b/>
                <w:bCs/>
                <w:color w:val="000000"/>
                <w:sz w:val="24"/>
                <w:szCs w:val="24"/>
                <w:lang w:eastAsia="en-AU"/>
              </w:rPr>
              <w:t>Level 17, Angel Place</w:t>
            </w:r>
          </w:p>
          <w:p w14:paraId="2CBBD988" w14:textId="77777777" w:rsidR="00B0522C" w:rsidRPr="009C502B" w:rsidRDefault="00B0522C" w:rsidP="00E01A50">
            <w:pPr>
              <w:autoSpaceDE w:val="0"/>
              <w:autoSpaceDN w:val="0"/>
              <w:adjustRightInd w:val="0"/>
              <w:rPr>
                <w:b/>
                <w:bCs/>
                <w:color w:val="000000"/>
                <w:sz w:val="24"/>
                <w:szCs w:val="24"/>
                <w:lang w:eastAsia="en-AU"/>
              </w:rPr>
            </w:pPr>
            <w:r w:rsidRPr="009C502B">
              <w:rPr>
                <w:b/>
                <w:bCs/>
                <w:color w:val="000000"/>
                <w:sz w:val="24"/>
                <w:szCs w:val="24"/>
                <w:lang w:eastAsia="en-AU"/>
              </w:rPr>
              <w:t>123 Pitt Street</w:t>
            </w:r>
          </w:p>
          <w:p w14:paraId="3D950648" w14:textId="77777777" w:rsidR="00B0522C" w:rsidRPr="009C502B" w:rsidRDefault="00B0522C" w:rsidP="00E01A50">
            <w:pPr>
              <w:autoSpaceDE w:val="0"/>
              <w:autoSpaceDN w:val="0"/>
              <w:adjustRightInd w:val="0"/>
              <w:rPr>
                <w:b/>
                <w:bCs/>
                <w:color w:val="000000"/>
                <w:sz w:val="24"/>
                <w:szCs w:val="24"/>
                <w:lang w:eastAsia="en-AU"/>
              </w:rPr>
            </w:pPr>
            <w:r w:rsidRPr="009C502B">
              <w:rPr>
                <w:b/>
                <w:bCs/>
                <w:color w:val="000000"/>
                <w:sz w:val="24"/>
                <w:szCs w:val="24"/>
                <w:lang w:eastAsia="en-AU"/>
              </w:rPr>
              <w:t>Sydney NSW 2000</w:t>
            </w:r>
          </w:p>
          <w:p w14:paraId="191EC3C3" w14:textId="77777777" w:rsidR="00B0522C" w:rsidRPr="00D10604" w:rsidRDefault="00B0522C" w:rsidP="00E01A50">
            <w:pPr>
              <w:autoSpaceDE w:val="0"/>
              <w:autoSpaceDN w:val="0"/>
              <w:adjustRightInd w:val="0"/>
              <w:rPr>
                <w:b/>
                <w:bCs/>
                <w:color w:val="000000"/>
                <w:sz w:val="24"/>
                <w:szCs w:val="24"/>
                <w:lang w:eastAsia="en-AU"/>
              </w:rPr>
            </w:pPr>
            <w:r w:rsidRPr="009C502B">
              <w:rPr>
                <w:b/>
                <w:bCs/>
                <w:color w:val="000000"/>
                <w:sz w:val="24"/>
                <w:szCs w:val="24"/>
                <w:lang w:eastAsia="en-AU"/>
              </w:rPr>
              <w:t>Australia</w:t>
            </w:r>
          </w:p>
          <w:p w14:paraId="4C48CDE1" w14:textId="77777777" w:rsidR="00B0522C" w:rsidRPr="00D10604" w:rsidRDefault="00B0522C" w:rsidP="00E01A50">
            <w:pPr>
              <w:autoSpaceDE w:val="0"/>
              <w:autoSpaceDN w:val="0"/>
              <w:adjustRightInd w:val="0"/>
              <w:rPr>
                <w:b/>
                <w:color w:val="0000FF"/>
              </w:rPr>
            </w:pPr>
          </w:p>
        </w:tc>
        <w:tc>
          <w:tcPr>
            <w:tcW w:w="4320" w:type="dxa"/>
            <w:tcBorders>
              <w:top w:val="triple" w:sz="4" w:space="0" w:color="0000FF"/>
              <w:bottom w:val="triple" w:sz="4" w:space="0" w:color="0000FF"/>
            </w:tcBorders>
          </w:tcPr>
          <w:p w14:paraId="200F19DD" w14:textId="77777777" w:rsidR="00B0522C" w:rsidRPr="00D10604" w:rsidRDefault="00B0522C" w:rsidP="00E01A50">
            <w:pPr>
              <w:autoSpaceDE w:val="0"/>
              <w:autoSpaceDN w:val="0"/>
              <w:adjustRightInd w:val="0"/>
              <w:rPr>
                <w:b/>
                <w:bCs/>
                <w:color w:val="000000"/>
                <w:sz w:val="24"/>
                <w:szCs w:val="24"/>
                <w:lang w:eastAsia="en-AU"/>
              </w:rPr>
            </w:pPr>
            <w:r w:rsidRPr="00D10604">
              <w:rPr>
                <w:b/>
                <w:bCs/>
                <w:color w:val="000000"/>
                <w:sz w:val="24"/>
                <w:szCs w:val="24"/>
                <w:lang w:eastAsia="en-AU"/>
              </w:rPr>
              <w:t>Contact Details:</w:t>
            </w:r>
          </w:p>
          <w:p w14:paraId="7E60070D" w14:textId="77777777" w:rsidR="00B0522C" w:rsidRPr="00D10604" w:rsidRDefault="00B0522C" w:rsidP="00E01A50">
            <w:pPr>
              <w:autoSpaceDE w:val="0"/>
              <w:autoSpaceDN w:val="0"/>
              <w:adjustRightInd w:val="0"/>
              <w:rPr>
                <w:b/>
                <w:bCs/>
                <w:color w:val="000000"/>
                <w:sz w:val="24"/>
                <w:szCs w:val="24"/>
                <w:lang w:eastAsia="en-AU"/>
              </w:rPr>
            </w:pPr>
            <w:r w:rsidRPr="00D10604">
              <w:rPr>
                <w:b/>
                <w:bCs/>
                <w:color w:val="000000"/>
                <w:sz w:val="24"/>
                <w:szCs w:val="24"/>
                <w:lang w:eastAsia="en-AU"/>
              </w:rPr>
              <w:t>Tel: +61 2 46 28 4690</w:t>
            </w:r>
          </w:p>
          <w:p w14:paraId="44FB80C6" w14:textId="77777777" w:rsidR="00B0522C" w:rsidRPr="00D10604" w:rsidRDefault="00B0522C" w:rsidP="00E01A50">
            <w:pPr>
              <w:autoSpaceDE w:val="0"/>
              <w:autoSpaceDN w:val="0"/>
              <w:adjustRightInd w:val="0"/>
              <w:rPr>
                <w:b/>
                <w:bCs/>
                <w:color w:val="000000"/>
                <w:sz w:val="24"/>
                <w:szCs w:val="24"/>
                <w:lang w:eastAsia="en-AU"/>
              </w:rPr>
            </w:pPr>
            <w:r w:rsidRPr="00D10604">
              <w:rPr>
                <w:b/>
                <w:bCs/>
                <w:color w:val="000000"/>
                <w:sz w:val="24"/>
                <w:szCs w:val="24"/>
                <w:lang w:eastAsia="en-AU"/>
              </w:rPr>
              <w:t>Fax: +61 2 46 27 5285</w:t>
            </w:r>
          </w:p>
          <w:p w14:paraId="7F87F9ED" w14:textId="77777777" w:rsidR="00B0522C" w:rsidRPr="00D10604" w:rsidRDefault="00B0522C" w:rsidP="00E01A50">
            <w:pPr>
              <w:autoSpaceDE w:val="0"/>
              <w:autoSpaceDN w:val="0"/>
              <w:adjustRightInd w:val="0"/>
              <w:rPr>
                <w:b/>
                <w:bCs/>
                <w:color w:val="000000"/>
                <w:sz w:val="24"/>
                <w:szCs w:val="24"/>
                <w:lang w:eastAsia="en-AU"/>
              </w:rPr>
            </w:pPr>
            <w:r w:rsidRPr="00D10604">
              <w:rPr>
                <w:b/>
                <w:bCs/>
                <w:color w:val="000000"/>
                <w:sz w:val="24"/>
                <w:szCs w:val="24"/>
                <w:lang w:eastAsia="en-AU"/>
              </w:rPr>
              <w:t>e-mail: info@iecex.com</w:t>
            </w:r>
          </w:p>
          <w:p w14:paraId="1E8BFCAD" w14:textId="77777777" w:rsidR="00B0522C" w:rsidRPr="00D10604" w:rsidRDefault="00B12398" w:rsidP="00E01A50">
            <w:pPr>
              <w:tabs>
                <w:tab w:val="center" w:pos="4153"/>
                <w:tab w:val="right" w:pos="8306"/>
              </w:tabs>
              <w:rPr>
                <w:b/>
                <w:color w:val="0000FF"/>
              </w:rPr>
            </w:pPr>
            <w:hyperlink r:id="rId8" w:history="1">
              <w:r w:rsidR="00B0522C" w:rsidRPr="00D10604">
                <w:rPr>
                  <w:b/>
                  <w:bCs/>
                  <w:color w:val="0000FF"/>
                  <w:sz w:val="24"/>
                  <w:szCs w:val="24"/>
                  <w:u w:val="single"/>
                  <w:lang w:eastAsia="en-AU"/>
                </w:rPr>
                <w:t>http://www.iecex.com</w:t>
              </w:r>
            </w:hyperlink>
          </w:p>
        </w:tc>
      </w:tr>
    </w:tbl>
    <w:p w14:paraId="2F6F57CE" w14:textId="77777777" w:rsidR="00E8573A" w:rsidRDefault="00E8573A">
      <w:pPr>
        <w:jc w:val="left"/>
      </w:pPr>
    </w:p>
    <w:p w14:paraId="4F0527CA" w14:textId="77777777" w:rsidR="00E8573A" w:rsidRDefault="00E8573A">
      <w:pPr>
        <w:jc w:val="left"/>
      </w:pPr>
    </w:p>
    <w:p w14:paraId="54CE003F" w14:textId="77777777" w:rsidR="00E8573A" w:rsidRDefault="00E8573A">
      <w:pPr>
        <w:jc w:val="left"/>
      </w:pPr>
    </w:p>
    <w:p w14:paraId="4D70CCD8" w14:textId="13D45BAF" w:rsidR="00AB68B6" w:rsidRDefault="00AB68B6">
      <w:pPr>
        <w:jc w:val="left"/>
        <w:rPr>
          <w:b/>
          <w:bCs/>
          <w:sz w:val="24"/>
          <w:szCs w:val="24"/>
        </w:rPr>
      </w:pPr>
      <w:r>
        <w:br w:type="page"/>
      </w:r>
    </w:p>
    <w:p w14:paraId="7D0A3C41" w14:textId="3938A723"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5" w:name="_Hlk38374453"/>
      <w:r w:rsidRPr="00BD6E18">
        <w:rPr>
          <w:b w:val="0"/>
          <w:bCs w:val="0"/>
        </w:rPr>
        <w:t>Personnel Competence Scheme</w:t>
      </w:r>
      <w:bookmarkEnd w:id="5"/>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7350C431" w14:textId="22A232AE" w:rsidR="002F7FCF" w:rsidRDefault="000F1891" w:rsidP="00EF7CDD">
      <w:pPr>
        <w:pStyle w:val="MAIN-TITLE"/>
      </w:pPr>
      <w:r w:rsidRPr="00BD6E18">
        <w:t xml:space="preserve">IECEx </w:t>
      </w:r>
      <w:r w:rsidR="00866EC2" w:rsidRPr="00BD6E18">
        <w:t>E</w:t>
      </w:r>
      <w:r w:rsidR="00B80A2C" w:rsidRPr="00BD6E18">
        <w:t>x</w:t>
      </w:r>
      <w:r w:rsidR="00866EC2" w:rsidRPr="00BD6E18">
        <w:t xml:space="preserve">CB </w:t>
      </w:r>
      <w:r w:rsidR="001B0860" w:rsidRPr="00BD6E18">
        <w:t xml:space="preserve">assessment report for </w:t>
      </w:r>
    </w:p>
    <w:p w14:paraId="684E103F" w14:textId="79CFEB7E" w:rsidR="001B0860" w:rsidRPr="00BD6E18" w:rsidRDefault="006F7496" w:rsidP="00EF7CDD">
      <w:pPr>
        <w:pStyle w:val="MAIN-TITLE"/>
      </w:pPr>
      <w:r>
        <w:rPr>
          <w:color w:val="00B0F0"/>
        </w:rPr>
        <w:t>SIRIM QAS International Sdn. Bhd.</w:t>
      </w:r>
    </w:p>
    <w:p w14:paraId="15D22285" w14:textId="77777777" w:rsidR="001B0860" w:rsidRPr="00BD6E18" w:rsidRDefault="001B0860" w:rsidP="00EF7CDD">
      <w:pPr>
        <w:pStyle w:val="MAIN-TITLE"/>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0E106E8F"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8240"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CED1F03" id="Straight Connector 2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r w:rsidRPr="00BD6E18">
        <w:lastRenderedPageBreak/>
        <w:t>CONTENTS</w:t>
      </w:r>
    </w:p>
    <w:p w14:paraId="04FF22FF" w14:textId="2FD6F2C4" w:rsidR="001035B4" w:rsidRPr="00BD6E18" w:rsidRDefault="001035B4" w:rsidP="001035B4">
      <w:pPr>
        <w:pStyle w:val="TOCHeading"/>
        <w:rPr>
          <w:rFonts w:ascii="Arial" w:hAnsi="Arial" w:cs="Arial"/>
          <w:b w:val="0"/>
          <w:color w:val="00B050"/>
          <w:sz w:val="20"/>
          <w:szCs w:val="20"/>
        </w:rPr>
      </w:pPr>
    </w:p>
    <w:p w14:paraId="44B2B23C" w14:textId="4B0BA219" w:rsidR="00951830" w:rsidRDefault="006947D6">
      <w:pPr>
        <w:pStyle w:val="TOC1"/>
        <w:rPr>
          <w:rFonts w:asciiTheme="minorHAnsi" w:eastAsiaTheme="minorEastAsia" w:hAnsiTheme="minorHAnsi" w:cstheme="minorBidi"/>
          <w:spacing w:val="0"/>
          <w:kern w:val="2"/>
          <w:sz w:val="24"/>
          <w:szCs w:val="24"/>
          <w14:ligatures w14:val="standardContextual"/>
        </w:rPr>
      </w:pPr>
      <w:r w:rsidRPr="003360C1">
        <w:fldChar w:fldCharType="begin"/>
      </w:r>
      <w:r w:rsidR="001035B4" w:rsidRPr="00BD6E18">
        <w:instrText xml:space="preserve"> TOC \o "1-3" \h \z \u </w:instrText>
      </w:r>
      <w:r w:rsidRPr="003360C1">
        <w:fldChar w:fldCharType="separate"/>
      </w:r>
      <w:hyperlink w:anchor="_Toc167286805" w:history="1">
        <w:r w:rsidR="00951830" w:rsidRPr="00C960F3">
          <w:rPr>
            <w:rStyle w:val="Hyperlink"/>
          </w:rPr>
          <w:t>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Assessment information</w:t>
        </w:r>
        <w:r w:rsidR="00951830">
          <w:rPr>
            <w:webHidden/>
          </w:rPr>
          <w:tab/>
        </w:r>
        <w:r w:rsidR="00951830">
          <w:rPr>
            <w:webHidden/>
          </w:rPr>
          <w:fldChar w:fldCharType="begin"/>
        </w:r>
        <w:r w:rsidR="00951830">
          <w:rPr>
            <w:webHidden/>
          </w:rPr>
          <w:instrText xml:space="preserve"> PAGEREF _Toc167286805 \h </w:instrText>
        </w:r>
        <w:r w:rsidR="00951830">
          <w:rPr>
            <w:webHidden/>
          </w:rPr>
        </w:r>
        <w:r w:rsidR="00951830">
          <w:rPr>
            <w:webHidden/>
          </w:rPr>
          <w:fldChar w:fldCharType="separate"/>
        </w:r>
        <w:r w:rsidR="00BA19E8">
          <w:rPr>
            <w:webHidden/>
          </w:rPr>
          <w:t>6</w:t>
        </w:r>
        <w:r w:rsidR="00951830">
          <w:rPr>
            <w:webHidden/>
          </w:rPr>
          <w:fldChar w:fldCharType="end"/>
        </w:r>
      </w:hyperlink>
    </w:p>
    <w:p w14:paraId="166C8BD4" w14:textId="00A449EF"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06" w:history="1">
        <w:r w:rsidR="00951830" w:rsidRPr="00C960F3">
          <w:rPr>
            <w:rStyle w:val="Hyperlink"/>
          </w:rPr>
          <w:t>1.1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Type of body covered by this assessment:</w:t>
        </w:r>
        <w:r w:rsidR="00951830">
          <w:rPr>
            <w:webHidden/>
          </w:rPr>
          <w:tab/>
        </w:r>
        <w:r w:rsidR="00951830">
          <w:rPr>
            <w:webHidden/>
          </w:rPr>
          <w:fldChar w:fldCharType="begin"/>
        </w:r>
        <w:r w:rsidR="00951830">
          <w:rPr>
            <w:webHidden/>
          </w:rPr>
          <w:instrText xml:space="preserve"> PAGEREF _Toc167286806 \h </w:instrText>
        </w:r>
        <w:r w:rsidR="00951830">
          <w:rPr>
            <w:webHidden/>
          </w:rPr>
        </w:r>
        <w:r w:rsidR="00951830">
          <w:rPr>
            <w:webHidden/>
          </w:rPr>
          <w:fldChar w:fldCharType="separate"/>
        </w:r>
        <w:r w:rsidR="00BA19E8">
          <w:rPr>
            <w:webHidden/>
          </w:rPr>
          <w:t>6</w:t>
        </w:r>
        <w:r w:rsidR="00951830">
          <w:rPr>
            <w:webHidden/>
          </w:rPr>
          <w:fldChar w:fldCharType="end"/>
        </w:r>
      </w:hyperlink>
    </w:p>
    <w:p w14:paraId="5D3D0A4C" w14:textId="4A106E80"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07" w:history="1">
        <w:r w:rsidR="00951830" w:rsidRPr="00C960F3">
          <w:rPr>
            <w:rStyle w:val="Hyperlink"/>
          </w:rPr>
          <w:t>1.2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Type of assessment:</w:t>
        </w:r>
        <w:r w:rsidR="00951830">
          <w:rPr>
            <w:webHidden/>
          </w:rPr>
          <w:tab/>
        </w:r>
        <w:r w:rsidR="00951830">
          <w:rPr>
            <w:webHidden/>
          </w:rPr>
          <w:fldChar w:fldCharType="begin"/>
        </w:r>
        <w:r w:rsidR="00951830">
          <w:rPr>
            <w:webHidden/>
          </w:rPr>
          <w:instrText xml:space="preserve"> PAGEREF _Toc167286807 \h </w:instrText>
        </w:r>
        <w:r w:rsidR="00951830">
          <w:rPr>
            <w:webHidden/>
          </w:rPr>
        </w:r>
        <w:r w:rsidR="00951830">
          <w:rPr>
            <w:webHidden/>
          </w:rPr>
          <w:fldChar w:fldCharType="separate"/>
        </w:r>
        <w:r w:rsidR="00BA19E8">
          <w:rPr>
            <w:webHidden/>
          </w:rPr>
          <w:t>6</w:t>
        </w:r>
        <w:r w:rsidR="00951830">
          <w:rPr>
            <w:webHidden/>
          </w:rPr>
          <w:fldChar w:fldCharType="end"/>
        </w:r>
      </w:hyperlink>
    </w:p>
    <w:p w14:paraId="09C0EDFD" w14:textId="7365F363"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08" w:history="1">
        <w:r w:rsidR="00951830" w:rsidRPr="00C960F3">
          <w:rPr>
            <w:rStyle w:val="Hyperlink"/>
          </w:rPr>
          <w:t>1.3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Details of body</w:t>
        </w:r>
        <w:r w:rsidR="00951830">
          <w:rPr>
            <w:webHidden/>
          </w:rPr>
          <w:tab/>
        </w:r>
        <w:r w:rsidR="00951830">
          <w:rPr>
            <w:webHidden/>
          </w:rPr>
          <w:fldChar w:fldCharType="begin"/>
        </w:r>
        <w:r w:rsidR="00951830">
          <w:rPr>
            <w:webHidden/>
          </w:rPr>
          <w:instrText xml:space="preserve"> PAGEREF _Toc167286808 \h </w:instrText>
        </w:r>
        <w:r w:rsidR="00951830">
          <w:rPr>
            <w:webHidden/>
          </w:rPr>
        </w:r>
        <w:r w:rsidR="00951830">
          <w:rPr>
            <w:webHidden/>
          </w:rPr>
          <w:fldChar w:fldCharType="separate"/>
        </w:r>
        <w:r w:rsidR="00BA19E8">
          <w:rPr>
            <w:webHidden/>
          </w:rPr>
          <w:t>6</w:t>
        </w:r>
        <w:r w:rsidR="00951830">
          <w:rPr>
            <w:webHidden/>
          </w:rPr>
          <w:fldChar w:fldCharType="end"/>
        </w:r>
      </w:hyperlink>
    </w:p>
    <w:p w14:paraId="4976B75C" w14:textId="658DEA4A"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09" w:history="1">
        <w:r w:rsidR="00951830" w:rsidRPr="00C960F3">
          <w:rPr>
            <w:rStyle w:val="Hyperlink"/>
          </w:rPr>
          <w:t>1.3.1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Country : Malaysia</w:t>
        </w:r>
        <w:r w:rsidR="00951830">
          <w:rPr>
            <w:webHidden/>
          </w:rPr>
          <w:tab/>
        </w:r>
        <w:r w:rsidR="00951830">
          <w:rPr>
            <w:webHidden/>
          </w:rPr>
          <w:fldChar w:fldCharType="begin"/>
        </w:r>
        <w:r w:rsidR="00951830">
          <w:rPr>
            <w:webHidden/>
          </w:rPr>
          <w:instrText xml:space="preserve"> PAGEREF _Toc167286809 \h </w:instrText>
        </w:r>
        <w:r w:rsidR="00951830">
          <w:rPr>
            <w:webHidden/>
          </w:rPr>
        </w:r>
        <w:r w:rsidR="00951830">
          <w:rPr>
            <w:webHidden/>
          </w:rPr>
          <w:fldChar w:fldCharType="separate"/>
        </w:r>
        <w:r w:rsidR="00BA19E8">
          <w:rPr>
            <w:webHidden/>
          </w:rPr>
          <w:t>6</w:t>
        </w:r>
        <w:r w:rsidR="00951830">
          <w:rPr>
            <w:webHidden/>
          </w:rPr>
          <w:fldChar w:fldCharType="end"/>
        </w:r>
      </w:hyperlink>
    </w:p>
    <w:p w14:paraId="6A6523F4" w14:textId="439D47BA"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10" w:history="1">
        <w:r w:rsidR="00951830" w:rsidRPr="00C960F3">
          <w:rPr>
            <w:rStyle w:val="Hyperlink"/>
          </w:rPr>
          <w:t>1.3.2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Name of body : SIRIM QAS International Sdn. Bhd.</w:t>
        </w:r>
        <w:r w:rsidR="00951830">
          <w:rPr>
            <w:webHidden/>
          </w:rPr>
          <w:tab/>
        </w:r>
        <w:r w:rsidR="00951830">
          <w:rPr>
            <w:webHidden/>
          </w:rPr>
          <w:fldChar w:fldCharType="begin"/>
        </w:r>
        <w:r w:rsidR="00951830">
          <w:rPr>
            <w:webHidden/>
          </w:rPr>
          <w:instrText xml:space="preserve"> PAGEREF _Toc167286810 \h </w:instrText>
        </w:r>
        <w:r w:rsidR="00951830">
          <w:rPr>
            <w:webHidden/>
          </w:rPr>
        </w:r>
        <w:r w:rsidR="00951830">
          <w:rPr>
            <w:webHidden/>
          </w:rPr>
          <w:fldChar w:fldCharType="separate"/>
        </w:r>
        <w:r w:rsidR="00BA19E8">
          <w:rPr>
            <w:webHidden/>
          </w:rPr>
          <w:t>6</w:t>
        </w:r>
        <w:r w:rsidR="00951830">
          <w:rPr>
            <w:webHidden/>
          </w:rPr>
          <w:fldChar w:fldCharType="end"/>
        </w:r>
      </w:hyperlink>
    </w:p>
    <w:p w14:paraId="4521382F" w14:textId="3B62003B"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11" w:history="1">
        <w:r w:rsidR="00951830" w:rsidRPr="00C960F3">
          <w:rPr>
            <w:rStyle w:val="Hyperlink"/>
          </w:rPr>
          <w:t>1.3.3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Name and title of nominated principal contact</w:t>
        </w:r>
        <w:r w:rsidR="00951830">
          <w:rPr>
            <w:webHidden/>
          </w:rPr>
          <w:tab/>
        </w:r>
        <w:r w:rsidR="00951830">
          <w:rPr>
            <w:webHidden/>
          </w:rPr>
          <w:fldChar w:fldCharType="begin"/>
        </w:r>
        <w:r w:rsidR="00951830">
          <w:rPr>
            <w:webHidden/>
          </w:rPr>
          <w:instrText xml:space="preserve"> PAGEREF _Toc167286811 \h </w:instrText>
        </w:r>
        <w:r w:rsidR="00951830">
          <w:rPr>
            <w:webHidden/>
          </w:rPr>
        </w:r>
        <w:r w:rsidR="00951830">
          <w:rPr>
            <w:webHidden/>
          </w:rPr>
          <w:fldChar w:fldCharType="separate"/>
        </w:r>
        <w:r w:rsidR="00BA19E8">
          <w:rPr>
            <w:webHidden/>
          </w:rPr>
          <w:t>6</w:t>
        </w:r>
        <w:r w:rsidR="00951830">
          <w:rPr>
            <w:webHidden/>
          </w:rPr>
          <w:fldChar w:fldCharType="end"/>
        </w:r>
      </w:hyperlink>
    </w:p>
    <w:p w14:paraId="2675362C" w14:textId="58F6B562"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12" w:history="1">
        <w:r w:rsidR="00951830" w:rsidRPr="00C960F3">
          <w:rPr>
            <w:rStyle w:val="Hyperlink"/>
          </w:rPr>
          <w:t>1.4</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Assessment information</w:t>
        </w:r>
        <w:r w:rsidR="00951830">
          <w:rPr>
            <w:webHidden/>
          </w:rPr>
          <w:tab/>
        </w:r>
        <w:r w:rsidR="00951830">
          <w:rPr>
            <w:webHidden/>
          </w:rPr>
          <w:fldChar w:fldCharType="begin"/>
        </w:r>
        <w:r w:rsidR="00951830">
          <w:rPr>
            <w:webHidden/>
          </w:rPr>
          <w:instrText xml:space="preserve"> PAGEREF _Toc167286812 \h </w:instrText>
        </w:r>
        <w:r w:rsidR="00951830">
          <w:rPr>
            <w:webHidden/>
          </w:rPr>
        </w:r>
        <w:r w:rsidR="00951830">
          <w:rPr>
            <w:webHidden/>
          </w:rPr>
          <w:fldChar w:fldCharType="separate"/>
        </w:r>
        <w:r w:rsidR="00BA19E8">
          <w:rPr>
            <w:webHidden/>
          </w:rPr>
          <w:t>6</w:t>
        </w:r>
        <w:r w:rsidR="00951830">
          <w:rPr>
            <w:webHidden/>
          </w:rPr>
          <w:fldChar w:fldCharType="end"/>
        </w:r>
      </w:hyperlink>
    </w:p>
    <w:p w14:paraId="79ABFA51" w14:textId="308BE460"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13" w:history="1">
        <w:r w:rsidR="00951830" w:rsidRPr="00C960F3">
          <w:rPr>
            <w:rStyle w:val="Hyperlink"/>
          </w:rPr>
          <w:t>1.4.1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Members of the assessment team</w:t>
        </w:r>
        <w:r w:rsidR="00951830">
          <w:rPr>
            <w:webHidden/>
          </w:rPr>
          <w:tab/>
        </w:r>
        <w:r w:rsidR="00951830">
          <w:rPr>
            <w:webHidden/>
          </w:rPr>
          <w:fldChar w:fldCharType="begin"/>
        </w:r>
        <w:r w:rsidR="00951830">
          <w:rPr>
            <w:webHidden/>
          </w:rPr>
          <w:instrText xml:space="preserve"> PAGEREF _Toc167286813 \h </w:instrText>
        </w:r>
        <w:r w:rsidR="00951830">
          <w:rPr>
            <w:webHidden/>
          </w:rPr>
        </w:r>
        <w:r w:rsidR="00951830">
          <w:rPr>
            <w:webHidden/>
          </w:rPr>
          <w:fldChar w:fldCharType="separate"/>
        </w:r>
        <w:r w:rsidR="00BA19E8">
          <w:rPr>
            <w:webHidden/>
          </w:rPr>
          <w:t>6</w:t>
        </w:r>
        <w:r w:rsidR="00951830">
          <w:rPr>
            <w:webHidden/>
          </w:rPr>
          <w:fldChar w:fldCharType="end"/>
        </w:r>
      </w:hyperlink>
    </w:p>
    <w:p w14:paraId="55AEE871" w14:textId="7BC6A955"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14" w:history="1">
        <w:r w:rsidR="00951830" w:rsidRPr="00C960F3">
          <w:rPr>
            <w:rStyle w:val="Hyperlink"/>
          </w:rPr>
          <w:t>1.4.2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Place(s) of assessment</w:t>
        </w:r>
        <w:r w:rsidR="00951830">
          <w:rPr>
            <w:webHidden/>
          </w:rPr>
          <w:tab/>
        </w:r>
        <w:r w:rsidR="00951830">
          <w:rPr>
            <w:webHidden/>
          </w:rPr>
          <w:fldChar w:fldCharType="begin"/>
        </w:r>
        <w:r w:rsidR="00951830">
          <w:rPr>
            <w:webHidden/>
          </w:rPr>
          <w:instrText xml:space="preserve"> PAGEREF _Toc167286814 \h </w:instrText>
        </w:r>
        <w:r w:rsidR="00951830">
          <w:rPr>
            <w:webHidden/>
          </w:rPr>
        </w:r>
        <w:r w:rsidR="00951830">
          <w:rPr>
            <w:webHidden/>
          </w:rPr>
          <w:fldChar w:fldCharType="separate"/>
        </w:r>
        <w:r w:rsidR="00BA19E8">
          <w:rPr>
            <w:webHidden/>
          </w:rPr>
          <w:t>6</w:t>
        </w:r>
        <w:r w:rsidR="00951830">
          <w:rPr>
            <w:webHidden/>
          </w:rPr>
          <w:fldChar w:fldCharType="end"/>
        </w:r>
      </w:hyperlink>
    </w:p>
    <w:p w14:paraId="321809FF" w14:textId="2893C084"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15" w:history="1">
        <w:r w:rsidR="00951830" w:rsidRPr="00C960F3">
          <w:rPr>
            <w:rStyle w:val="Hyperlink"/>
          </w:rPr>
          <w:t>1.4.3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Assessment date(s)</w:t>
        </w:r>
        <w:r w:rsidR="00951830">
          <w:rPr>
            <w:webHidden/>
          </w:rPr>
          <w:tab/>
        </w:r>
        <w:r w:rsidR="00951830">
          <w:rPr>
            <w:webHidden/>
          </w:rPr>
          <w:fldChar w:fldCharType="begin"/>
        </w:r>
        <w:r w:rsidR="00951830">
          <w:rPr>
            <w:webHidden/>
          </w:rPr>
          <w:instrText xml:space="preserve"> PAGEREF _Toc167286815 \h </w:instrText>
        </w:r>
        <w:r w:rsidR="00951830">
          <w:rPr>
            <w:webHidden/>
          </w:rPr>
        </w:r>
        <w:r w:rsidR="00951830">
          <w:rPr>
            <w:webHidden/>
          </w:rPr>
          <w:fldChar w:fldCharType="separate"/>
        </w:r>
        <w:r w:rsidR="00BA19E8">
          <w:rPr>
            <w:webHidden/>
          </w:rPr>
          <w:t>7</w:t>
        </w:r>
        <w:r w:rsidR="00951830">
          <w:rPr>
            <w:webHidden/>
          </w:rPr>
          <w:fldChar w:fldCharType="end"/>
        </w:r>
      </w:hyperlink>
    </w:p>
    <w:p w14:paraId="5F445865" w14:textId="253DA8A3"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16" w:history="1">
        <w:r w:rsidR="00951830" w:rsidRPr="00C960F3">
          <w:rPr>
            <w:rStyle w:val="Hyperlink"/>
          </w:rPr>
          <w:t>1.5</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Application information and background information on the assessment</w:t>
        </w:r>
        <w:r w:rsidR="00951830">
          <w:rPr>
            <w:webHidden/>
          </w:rPr>
          <w:tab/>
        </w:r>
        <w:r w:rsidR="00951830">
          <w:rPr>
            <w:webHidden/>
          </w:rPr>
          <w:fldChar w:fldCharType="begin"/>
        </w:r>
        <w:r w:rsidR="00951830">
          <w:rPr>
            <w:webHidden/>
          </w:rPr>
          <w:instrText xml:space="preserve"> PAGEREF _Toc167286816 \h </w:instrText>
        </w:r>
        <w:r w:rsidR="00951830">
          <w:rPr>
            <w:webHidden/>
          </w:rPr>
        </w:r>
        <w:r w:rsidR="00951830">
          <w:rPr>
            <w:webHidden/>
          </w:rPr>
          <w:fldChar w:fldCharType="separate"/>
        </w:r>
        <w:r w:rsidR="00BA19E8">
          <w:rPr>
            <w:webHidden/>
          </w:rPr>
          <w:t>7</w:t>
        </w:r>
        <w:r w:rsidR="00951830">
          <w:rPr>
            <w:webHidden/>
          </w:rPr>
          <w:fldChar w:fldCharType="end"/>
        </w:r>
      </w:hyperlink>
    </w:p>
    <w:p w14:paraId="5C0015F2" w14:textId="55168792"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17" w:history="1">
        <w:r w:rsidR="00951830" w:rsidRPr="00C960F3">
          <w:rPr>
            <w:rStyle w:val="Hyperlink"/>
          </w:rPr>
          <w:t>1.6</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Scopes</w:t>
        </w:r>
        <w:r w:rsidR="00951830">
          <w:rPr>
            <w:webHidden/>
          </w:rPr>
          <w:tab/>
        </w:r>
        <w:r w:rsidR="00951830">
          <w:rPr>
            <w:webHidden/>
          </w:rPr>
          <w:fldChar w:fldCharType="begin"/>
        </w:r>
        <w:r w:rsidR="00951830">
          <w:rPr>
            <w:webHidden/>
          </w:rPr>
          <w:instrText xml:space="preserve"> PAGEREF _Toc167286817 \h </w:instrText>
        </w:r>
        <w:r w:rsidR="00951830">
          <w:rPr>
            <w:webHidden/>
          </w:rPr>
        </w:r>
        <w:r w:rsidR="00951830">
          <w:rPr>
            <w:webHidden/>
          </w:rPr>
          <w:fldChar w:fldCharType="separate"/>
        </w:r>
        <w:r w:rsidR="00BA19E8">
          <w:rPr>
            <w:webHidden/>
          </w:rPr>
          <w:t>7</w:t>
        </w:r>
        <w:r w:rsidR="00951830">
          <w:rPr>
            <w:webHidden/>
          </w:rPr>
          <w:fldChar w:fldCharType="end"/>
        </w:r>
      </w:hyperlink>
    </w:p>
    <w:p w14:paraId="0A56DD67" w14:textId="1EADE817"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18" w:history="1">
        <w:r w:rsidR="00951830" w:rsidRPr="00C960F3">
          <w:rPr>
            <w:rStyle w:val="Hyperlink"/>
          </w:rPr>
          <w:t>1.6.1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ExCB scope for equipment certification scheme</w:t>
        </w:r>
        <w:r w:rsidR="00951830">
          <w:rPr>
            <w:webHidden/>
          </w:rPr>
          <w:tab/>
        </w:r>
        <w:r w:rsidR="00951830">
          <w:rPr>
            <w:webHidden/>
          </w:rPr>
          <w:fldChar w:fldCharType="begin"/>
        </w:r>
        <w:r w:rsidR="00951830">
          <w:rPr>
            <w:webHidden/>
          </w:rPr>
          <w:instrText xml:space="preserve"> PAGEREF _Toc167286818 \h </w:instrText>
        </w:r>
        <w:r w:rsidR="00951830">
          <w:rPr>
            <w:webHidden/>
          </w:rPr>
        </w:r>
        <w:r w:rsidR="00951830">
          <w:rPr>
            <w:webHidden/>
          </w:rPr>
          <w:fldChar w:fldCharType="separate"/>
        </w:r>
        <w:r w:rsidR="00BA19E8">
          <w:rPr>
            <w:webHidden/>
          </w:rPr>
          <w:t>7</w:t>
        </w:r>
        <w:r w:rsidR="00951830">
          <w:rPr>
            <w:webHidden/>
          </w:rPr>
          <w:fldChar w:fldCharType="end"/>
        </w:r>
      </w:hyperlink>
    </w:p>
    <w:p w14:paraId="41786EE4" w14:textId="2CB387CD"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19" w:history="1">
        <w:r w:rsidR="00951830" w:rsidRPr="00C960F3">
          <w:rPr>
            <w:rStyle w:val="Hyperlink"/>
          </w:rPr>
          <w:t>1.6.2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ExCB scope for Service Facilities Scheme</w:t>
        </w:r>
        <w:r w:rsidR="00951830">
          <w:rPr>
            <w:webHidden/>
          </w:rPr>
          <w:tab/>
        </w:r>
        <w:r w:rsidR="00951830">
          <w:rPr>
            <w:webHidden/>
          </w:rPr>
          <w:fldChar w:fldCharType="begin"/>
        </w:r>
        <w:r w:rsidR="00951830">
          <w:rPr>
            <w:webHidden/>
          </w:rPr>
          <w:instrText xml:space="preserve"> PAGEREF _Toc167286819 \h </w:instrText>
        </w:r>
        <w:r w:rsidR="00951830">
          <w:rPr>
            <w:webHidden/>
          </w:rPr>
        </w:r>
        <w:r w:rsidR="00951830">
          <w:rPr>
            <w:webHidden/>
          </w:rPr>
          <w:fldChar w:fldCharType="separate"/>
        </w:r>
        <w:r w:rsidR="00BA19E8">
          <w:rPr>
            <w:webHidden/>
          </w:rPr>
          <w:t>8</w:t>
        </w:r>
        <w:r w:rsidR="00951830">
          <w:rPr>
            <w:webHidden/>
          </w:rPr>
          <w:fldChar w:fldCharType="end"/>
        </w:r>
      </w:hyperlink>
    </w:p>
    <w:p w14:paraId="4442FCB1" w14:textId="31937823"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20" w:history="1">
        <w:r w:rsidR="00951830" w:rsidRPr="00C960F3">
          <w:rPr>
            <w:rStyle w:val="Hyperlink"/>
          </w:rPr>
          <w:t>1.7</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ExCB scope for IECEx Personnel Competence Scheme</w:t>
        </w:r>
        <w:r w:rsidR="00951830">
          <w:rPr>
            <w:webHidden/>
          </w:rPr>
          <w:tab/>
        </w:r>
        <w:r w:rsidR="00951830">
          <w:rPr>
            <w:webHidden/>
          </w:rPr>
          <w:fldChar w:fldCharType="begin"/>
        </w:r>
        <w:r w:rsidR="00951830">
          <w:rPr>
            <w:webHidden/>
          </w:rPr>
          <w:instrText xml:space="preserve"> PAGEREF _Toc167286820 \h </w:instrText>
        </w:r>
        <w:r w:rsidR="00951830">
          <w:rPr>
            <w:webHidden/>
          </w:rPr>
        </w:r>
        <w:r w:rsidR="00951830">
          <w:rPr>
            <w:webHidden/>
          </w:rPr>
          <w:fldChar w:fldCharType="separate"/>
        </w:r>
        <w:r w:rsidR="00BA19E8">
          <w:rPr>
            <w:webHidden/>
          </w:rPr>
          <w:t>8</w:t>
        </w:r>
        <w:r w:rsidR="00951830">
          <w:rPr>
            <w:webHidden/>
          </w:rPr>
          <w:fldChar w:fldCharType="end"/>
        </w:r>
      </w:hyperlink>
    </w:p>
    <w:p w14:paraId="58E4E04D" w14:textId="4A433219" w:rsidR="00951830" w:rsidRDefault="00B12398">
      <w:pPr>
        <w:pStyle w:val="TOC1"/>
        <w:rPr>
          <w:rFonts w:asciiTheme="minorHAnsi" w:eastAsiaTheme="minorEastAsia" w:hAnsiTheme="minorHAnsi" w:cstheme="minorBidi"/>
          <w:spacing w:val="0"/>
          <w:kern w:val="2"/>
          <w:sz w:val="24"/>
          <w:szCs w:val="24"/>
          <w14:ligatures w14:val="standardContextual"/>
        </w:rPr>
      </w:pPr>
      <w:hyperlink w:anchor="_Toc167286821" w:history="1">
        <w:r w:rsidR="00951830" w:rsidRPr="00C960F3">
          <w:rPr>
            <w:rStyle w:val="Hyperlink"/>
          </w:rPr>
          <w:t>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Common information</w:t>
        </w:r>
        <w:r w:rsidR="00951830">
          <w:rPr>
            <w:webHidden/>
          </w:rPr>
          <w:tab/>
        </w:r>
        <w:r w:rsidR="00951830">
          <w:rPr>
            <w:webHidden/>
          </w:rPr>
          <w:fldChar w:fldCharType="begin"/>
        </w:r>
        <w:r w:rsidR="00951830">
          <w:rPr>
            <w:webHidden/>
          </w:rPr>
          <w:instrText xml:space="preserve"> PAGEREF _Toc167286821 \h </w:instrText>
        </w:r>
        <w:r w:rsidR="00951830">
          <w:rPr>
            <w:webHidden/>
          </w:rPr>
        </w:r>
        <w:r w:rsidR="00951830">
          <w:rPr>
            <w:webHidden/>
          </w:rPr>
          <w:fldChar w:fldCharType="separate"/>
        </w:r>
        <w:r w:rsidR="00BA19E8">
          <w:rPr>
            <w:webHidden/>
          </w:rPr>
          <w:t>9</w:t>
        </w:r>
        <w:r w:rsidR="00951830">
          <w:rPr>
            <w:webHidden/>
          </w:rPr>
          <w:fldChar w:fldCharType="end"/>
        </w:r>
      </w:hyperlink>
    </w:p>
    <w:p w14:paraId="5F7DC72F" w14:textId="215E20F5"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22" w:history="1">
        <w:r w:rsidR="00951830" w:rsidRPr="00C960F3">
          <w:rPr>
            <w:rStyle w:val="Hyperlink"/>
          </w:rPr>
          <w:t>2.1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Legal entity of body</w:t>
        </w:r>
        <w:r w:rsidR="00951830">
          <w:rPr>
            <w:webHidden/>
          </w:rPr>
          <w:tab/>
        </w:r>
        <w:r w:rsidR="00951830">
          <w:rPr>
            <w:webHidden/>
          </w:rPr>
          <w:fldChar w:fldCharType="begin"/>
        </w:r>
        <w:r w:rsidR="00951830">
          <w:rPr>
            <w:webHidden/>
          </w:rPr>
          <w:instrText xml:space="preserve"> PAGEREF _Toc167286822 \h </w:instrText>
        </w:r>
        <w:r w:rsidR="00951830">
          <w:rPr>
            <w:webHidden/>
          </w:rPr>
        </w:r>
        <w:r w:rsidR="00951830">
          <w:rPr>
            <w:webHidden/>
          </w:rPr>
          <w:fldChar w:fldCharType="separate"/>
        </w:r>
        <w:r w:rsidR="00BA19E8">
          <w:rPr>
            <w:webHidden/>
          </w:rPr>
          <w:t>9</w:t>
        </w:r>
        <w:r w:rsidR="00951830">
          <w:rPr>
            <w:webHidden/>
          </w:rPr>
          <w:fldChar w:fldCharType="end"/>
        </w:r>
      </w:hyperlink>
    </w:p>
    <w:p w14:paraId="774F2E69" w14:textId="75FBF950"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23" w:history="1">
        <w:r w:rsidR="00951830" w:rsidRPr="00C960F3">
          <w:rPr>
            <w:rStyle w:val="Hyperlink"/>
          </w:rPr>
          <w:t>2.2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History</w:t>
        </w:r>
        <w:r w:rsidR="00951830">
          <w:rPr>
            <w:webHidden/>
          </w:rPr>
          <w:tab/>
        </w:r>
        <w:r w:rsidR="00951830">
          <w:rPr>
            <w:webHidden/>
          </w:rPr>
          <w:fldChar w:fldCharType="begin"/>
        </w:r>
        <w:r w:rsidR="00951830">
          <w:rPr>
            <w:webHidden/>
          </w:rPr>
          <w:instrText xml:space="preserve"> PAGEREF _Toc167286823 \h </w:instrText>
        </w:r>
        <w:r w:rsidR="00951830">
          <w:rPr>
            <w:webHidden/>
          </w:rPr>
        </w:r>
        <w:r w:rsidR="00951830">
          <w:rPr>
            <w:webHidden/>
          </w:rPr>
          <w:fldChar w:fldCharType="separate"/>
        </w:r>
        <w:r w:rsidR="00BA19E8">
          <w:rPr>
            <w:webHidden/>
          </w:rPr>
          <w:t>9</w:t>
        </w:r>
        <w:r w:rsidR="00951830">
          <w:rPr>
            <w:webHidden/>
          </w:rPr>
          <w:fldChar w:fldCharType="end"/>
        </w:r>
      </w:hyperlink>
    </w:p>
    <w:p w14:paraId="33B47844" w14:textId="49039960"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24" w:history="1">
        <w:r w:rsidR="00951830" w:rsidRPr="00C960F3">
          <w:rPr>
            <w:rStyle w:val="Hyperlink"/>
          </w:rPr>
          <w:t>2.3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Documentation</w:t>
        </w:r>
        <w:r w:rsidR="00951830">
          <w:rPr>
            <w:webHidden/>
          </w:rPr>
          <w:tab/>
        </w:r>
        <w:r w:rsidR="00951830">
          <w:rPr>
            <w:webHidden/>
          </w:rPr>
          <w:fldChar w:fldCharType="begin"/>
        </w:r>
        <w:r w:rsidR="00951830">
          <w:rPr>
            <w:webHidden/>
          </w:rPr>
          <w:instrText xml:space="preserve"> PAGEREF _Toc167286824 \h </w:instrText>
        </w:r>
        <w:r w:rsidR="00951830">
          <w:rPr>
            <w:webHidden/>
          </w:rPr>
        </w:r>
        <w:r w:rsidR="00951830">
          <w:rPr>
            <w:webHidden/>
          </w:rPr>
          <w:fldChar w:fldCharType="separate"/>
        </w:r>
        <w:r w:rsidR="00BA19E8">
          <w:rPr>
            <w:webHidden/>
          </w:rPr>
          <w:t>9</w:t>
        </w:r>
        <w:r w:rsidR="00951830">
          <w:rPr>
            <w:webHidden/>
          </w:rPr>
          <w:fldChar w:fldCharType="end"/>
        </w:r>
      </w:hyperlink>
    </w:p>
    <w:p w14:paraId="2D76A7F0" w14:textId="5FD111C4"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25" w:history="1">
        <w:r w:rsidR="00951830" w:rsidRPr="00C960F3">
          <w:rPr>
            <w:rStyle w:val="Hyperlink"/>
          </w:rPr>
          <w:t>2.3.1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Quality manual</w:t>
        </w:r>
        <w:r w:rsidR="00951830">
          <w:rPr>
            <w:webHidden/>
          </w:rPr>
          <w:tab/>
        </w:r>
        <w:r w:rsidR="00951830">
          <w:rPr>
            <w:webHidden/>
          </w:rPr>
          <w:fldChar w:fldCharType="begin"/>
        </w:r>
        <w:r w:rsidR="00951830">
          <w:rPr>
            <w:webHidden/>
          </w:rPr>
          <w:instrText xml:space="preserve"> PAGEREF _Toc167286825 \h </w:instrText>
        </w:r>
        <w:r w:rsidR="00951830">
          <w:rPr>
            <w:webHidden/>
          </w:rPr>
        </w:r>
        <w:r w:rsidR="00951830">
          <w:rPr>
            <w:webHidden/>
          </w:rPr>
          <w:fldChar w:fldCharType="separate"/>
        </w:r>
        <w:r w:rsidR="00BA19E8">
          <w:rPr>
            <w:webHidden/>
          </w:rPr>
          <w:t>9</w:t>
        </w:r>
        <w:r w:rsidR="00951830">
          <w:rPr>
            <w:webHidden/>
          </w:rPr>
          <w:fldChar w:fldCharType="end"/>
        </w:r>
      </w:hyperlink>
    </w:p>
    <w:p w14:paraId="3C1576DB" w14:textId="5EB6CBA5"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26" w:history="1">
        <w:r w:rsidR="00951830" w:rsidRPr="00C960F3">
          <w:rPr>
            <w:rStyle w:val="Hyperlink"/>
          </w:rPr>
          <w:t>2.3.2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Procedures</w:t>
        </w:r>
        <w:r w:rsidR="00951830">
          <w:rPr>
            <w:webHidden/>
          </w:rPr>
          <w:tab/>
        </w:r>
        <w:r w:rsidR="00951830">
          <w:rPr>
            <w:webHidden/>
          </w:rPr>
          <w:fldChar w:fldCharType="begin"/>
        </w:r>
        <w:r w:rsidR="00951830">
          <w:rPr>
            <w:webHidden/>
          </w:rPr>
          <w:instrText xml:space="preserve"> PAGEREF _Toc167286826 \h </w:instrText>
        </w:r>
        <w:r w:rsidR="00951830">
          <w:rPr>
            <w:webHidden/>
          </w:rPr>
        </w:r>
        <w:r w:rsidR="00951830">
          <w:rPr>
            <w:webHidden/>
          </w:rPr>
          <w:fldChar w:fldCharType="separate"/>
        </w:r>
        <w:r w:rsidR="00BA19E8">
          <w:rPr>
            <w:webHidden/>
          </w:rPr>
          <w:t>10</w:t>
        </w:r>
        <w:r w:rsidR="00951830">
          <w:rPr>
            <w:webHidden/>
          </w:rPr>
          <w:fldChar w:fldCharType="end"/>
        </w:r>
      </w:hyperlink>
    </w:p>
    <w:p w14:paraId="1E7D9324" w14:textId="63853BF0"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27" w:history="1">
        <w:r w:rsidR="00951830" w:rsidRPr="00C960F3">
          <w:rPr>
            <w:rStyle w:val="Hyperlink"/>
          </w:rPr>
          <w:t>2.3.3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Work instructions</w:t>
        </w:r>
        <w:r w:rsidR="00951830">
          <w:rPr>
            <w:webHidden/>
          </w:rPr>
          <w:tab/>
        </w:r>
        <w:r w:rsidR="00951830">
          <w:rPr>
            <w:webHidden/>
          </w:rPr>
          <w:fldChar w:fldCharType="begin"/>
        </w:r>
        <w:r w:rsidR="00951830">
          <w:rPr>
            <w:webHidden/>
          </w:rPr>
          <w:instrText xml:space="preserve"> PAGEREF _Toc167286827 \h </w:instrText>
        </w:r>
        <w:r w:rsidR="00951830">
          <w:rPr>
            <w:webHidden/>
          </w:rPr>
        </w:r>
        <w:r w:rsidR="00951830">
          <w:rPr>
            <w:webHidden/>
          </w:rPr>
          <w:fldChar w:fldCharType="separate"/>
        </w:r>
        <w:r w:rsidR="00BA19E8">
          <w:rPr>
            <w:webHidden/>
          </w:rPr>
          <w:t>10</w:t>
        </w:r>
        <w:r w:rsidR="00951830">
          <w:rPr>
            <w:webHidden/>
          </w:rPr>
          <w:fldChar w:fldCharType="end"/>
        </w:r>
      </w:hyperlink>
    </w:p>
    <w:p w14:paraId="52828EEA" w14:textId="4BF3E867"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28" w:history="1">
        <w:r w:rsidR="00951830" w:rsidRPr="00C960F3">
          <w:rPr>
            <w:rStyle w:val="Hyperlink"/>
          </w:rPr>
          <w:t>2.3.4</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Records (including test records where relevant)</w:t>
        </w:r>
        <w:r w:rsidR="00951830">
          <w:rPr>
            <w:webHidden/>
          </w:rPr>
          <w:tab/>
        </w:r>
        <w:r w:rsidR="00951830">
          <w:rPr>
            <w:webHidden/>
          </w:rPr>
          <w:fldChar w:fldCharType="begin"/>
        </w:r>
        <w:r w:rsidR="00951830">
          <w:rPr>
            <w:webHidden/>
          </w:rPr>
          <w:instrText xml:space="preserve"> PAGEREF _Toc167286828 \h </w:instrText>
        </w:r>
        <w:r w:rsidR="00951830">
          <w:rPr>
            <w:webHidden/>
          </w:rPr>
        </w:r>
        <w:r w:rsidR="00951830">
          <w:rPr>
            <w:webHidden/>
          </w:rPr>
          <w:fldChar w:fldCharType="separate"/>
        </w:r>
        <w:r w:rsidR="00BA19E8">
          <w:rPr>
            <w:webHidden/>
          </w:rPr>
          <w:t>10</w:t>
        </w:r>
        <w:r w:rsidR="00951830">
          <w:rPr>
            <w:webHidden/>
          </w:rPr>
          <w:fldChar w:fldCharType="end"/>
        </w:r>
      </w:hyperlink>
    </w:p>
    <w:p w14:paraId="75B181BE" w14:textId="0C84CDD1"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29" w:history="1">
        <w:r w:rsidR="00951830" w:rsidRPr="00C960F3">
          <w:rPr>
            <w:rStyle w:val="Hyperlink"/>
          </w:rPr>
          <w:t>2.3.5</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Document change control</w:t>
        </w:r>
        <w:r w:rsidR="00951830">
          <w:rPr>
            <w:webHidden/>
          </w:rPr>
          <w:tab/>
        </w:r>
        <w:r w:rsidR="00951830">
          <w:rPr>
            <w:webHidden/>
          </w:rPr>
          <w:fldChar w:fldCharType="begin"/>
        </w:r>
        <w:r w:rsidR="00951830">
          <w:rPr>
            <w:webHidden/>
          </w:rPr>
          <w:instrText xml:space="preserve"> PAGEREF _Toc167286829 \h </w:instrText>
        </w:r>
        <w:r w:rsidR="00951830">
          <w:rPr>
            <w:webHidden/>
          </w:rPr>
        </w:r>
        <w:r w:rsidR="00951830">
          <w:rPr>
            <w:webHidden/>
          </w:rPr>
          <w:fldChar w:fldCharType="separate"/>
        </w:r>
        <w:r w:rsidR="00BA19E8">
          <w:rPr>
            <w:webHidden/>
          </w:rPr>
          <w:t>11</w:t>
        </w:r>
        <w:r w:rsidR="00951830">
          <w:rPr>
            <w:webHidden/>
          </w:rPr>
          <w:fldChar w:fldCharType="end"/>
        </w:r>
      </w:hyperlink>
    </w:p>
    <w:p w14:paraId="35CB54F4" w14:textId="06628C41"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30" w:history="1">
        <w:r w:rsidR="00951830" w:rsidRPr="00C960F3">
          <w:rPr>
            <w:rStyle w:val="Hyperlink"/>
          </w:rPr>
          <w:t>2.4</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Confidentiality</w:t>
        </w:r>
        <w:r w:rsidR="00951830">
          <w:rPr>
            <w:webHidden/>
          </w:rPr>
          <w:tab/>
        </w:r>
        <w:r w:rsidR="00951830">
          <w:rPr>
            <w:webHidden/>
          </w:rPr>
          <w:fldChar w:fldCharType="begin"/>
        </w:r>
        <w:r w:rsidR="00951830">
          <w:rPr>
            <w:webHidden/>
          </w:rPr>
          <w:instrText xml:space="preserve"> PAGEREF _Toc167286830 \h </w:instrText>
        </w:r>
        <w:r w:rsidR="00951830">
          <w:rPr>
            <w:webHidden/>
          </w:rPr>
        </w:r>
        <w:r w:rsidR="00951830">
          <w:rPr>
            <w:webHidden/>
          </w:rPr>
          <w:fldChar w:fldCharType="separate"/>
        </w:r>
        <w:r w:rsidR="00BA19E8">
          <w:rPr>
            <w:webHidden/>
          </w:rPr>
          <w:t>11</w:t>
        </w:r>
        <w:r w:rsidR="00951830">
          <w:rPr>
            <w:webHidden/>
          </w:rPr>
          <w:fldChar w:fldCharType="end"/>
        </w:r>
      </w:hyperlink>
    </w:p>
    <w:p w14:paraId="5486E317" w14:textId="72F7B560"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31" w:history="1">
        <w:r w:rsidR="00951830" w:rsidRPr="00C960F3">
          <w:rPr>
            <w:rStyle w:val="Hyperlink"/>
          </w:rPr>
          <w:t>2.5</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Communication with public and customers (Hard copy and Electronic)</w:t>
        </w:r>
        <w:r w:rsidR="00951830">
          <w:rPr>
            <w:webHidden/>
          </w:rPr>
          <w:tab/>
        </w:r>
        <w:r w:rsidR="00951830">
          <w:rPr>
            <w:webHidden/>
          </w:rPr>
          <w:fldChar w:fldCharType="begin"/>
        </w:r>
        <w:r w:rsidR="00951830">
          <w:rPr>
            <w:webHidden/>
          </w:rPr>
          <w:instrText xml:space="preserve"> PAGEREF _Toc167286831 \h </w:instrText>
        </w:r>
        <w:r w:rsidR="00951830">
          <w:rPr>
            <w:webHidden/>
          </w:rPr>
        </w:r>
        <w:r w:rsidR="00951830">
          <w:rPr>
            <w:webHidden/>
          </w:rPr>
          <w:fldChar w:fldCharType="separate"/>
        </w:r>
        <w:r w:rsidR="00BA19E8">
          <w:rPr>
            <w:webHidden/>
          </w:rPr>
          <w:t>11</w:t>
        </w:r>
        <w:r w:rsidR="00951830">
          <w:rPr>
            <w:webHidden/>
          </w:rPr>
          <w:fldChar w:fldCharType="end"/>
        </w:r>
      </w:hyperlink>
    </w:p>
    <w:p w14:paraId="55C2CA03" w14:textId="080E0B73"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32" w:history="1">
        <w:r w:rsidR="00951830" w:rsidRPr="00C960F3">
          <w:rPr>
            <w:rStyle w:val="Hyperlink"/>
          </w:rPr>
          <w:t>2.6</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Recognitions and agreements</w:t>
        </w:r>
        <w:r w:rsidR="00951830">
          <w:rPr>
            <w:webHidden/>
          </w:rPr>
          <w:tab/>
        </w:r>
        <w:r w:rsidR="00951830">
          <w:rPr>
            <w:webHidden/>
          </w:rPr>
          <w:fldChar w:fldCharType="begin"/>
        </w:r>
        <w:r w:rsidR="00951830">
          <w:rPr>
            <w:webHidden/>
          </w:rPr>
          <w:instrText xml:space="preserve"> PAGEREF _Toc167286832 \h </w:instrText>
        </w:r>
        <w:r w:rsidR="00951830">
          <w:rPr>
            <w:webHidden/>
          </w:rPr>
        </w:r>
        <w:r w:rsidR="00951830">
          <w:rPr>
            <w:webHidden/>
          </w:rPr>
          <w:fldChar w:fldCharType="separate"/>
        </w:r>
        <w:r w:rsidR="00BA19E8">
          <w:rPr>
            <w:webHidden/>
          </w:rPr>
          <w:t>11</w:t>
        </w:r>
        <w:r w:rsidR="00951830">
          <w:rPr>
            <w:webHidden/>
          </w:rPr>
          <w:fldChar w:fldCharType="end"/>
        </w:r>
      </w:hyperlink>
    </w:p>
    <w:p w14:paraId="2CCCBB12" w14:textId="716228E0"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33" w:history="1">
        <w:r w:rsidR="00951830" w:rsidRPr="00C960F3">
          <w:rPr>
            <w:rStyle w:val="Hyperlink"/>
          </w:rPr>
          <w:t>2.7</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Internal audit</w:t>
        </w:r>
        <w:r w:rsidR="00951830">
          <w:rPr>
            <w:webHidden/>
          </w:rPr>
          <w:tab/>
        </w:r>
        <w:r w:rsidR="00951830">
          <w:rPr>
            <w:webHidden/>
          </w:rPr>
          <w:fldChar w:fldCharType="begin"/>
        </w:r>
        <w:r w:rsidR="00951830">
          <w:rPr>
            <w:webHidden/>
          </w:rPr>
          <w:instrText xml:space="preserve"> PAGEREF _Toc167286833 \h </w:instrText>
        </w:r>
        <w:r w:rsidR="00951830">
          <w:rPr>
            <w:webHidden/>
          </w:rPr>
        </w:r>
        <w:r w:rsidR="00951830">
          <w:rPr>
            <w:webHidden/>
          </w:rPr>
          <w:fldChar w:fldCharType="separate"/>
        </w:r>
        <w:r w:rsidR="00BA19E8">
          <w:rPr>
            <w:webHidden/>
          </w:rPr>
          <w:t>11</w:t>
        </w:r>
        <w:r w:rsidR="00951830">
          <w:rPr>
            <w:webHidden/>
          </w:rPr>
          <w:fldChar w:fldCharType="end"/>
        </w:r>
      </w:hyperlink>
    </w:p>
    <w:p w14:paraId="45315D2F" w14:textId="65184E9B"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34" w:history="1">
        <w:r w:rsidR="00951830" w:rsidRPr="00C960F3">
          <w:rPr>
            <w:rStyle w:val="Hyperlink"/>
          </w:rPr>
          <w:t>2.8</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Management review</w:t>
        </w:r>
        <w:r w:rsidR="00951830">
          <w:rPr>
            <w:webHidden/>
          </w:rPr>
          <w:tab/>
        </w:r>
        <w:r w:rsidR="00951830">
          <w:rPr>
            <w:webHidden/>
          </w:rPr>
          <w:fldChar w:fldCharType="begin"/>
        </w:r>
        <w:r w:rsidR="00951830">
          <w:rPr>
            <w:webHidden/>
          </w:rPr>
          <w:instrText xml:space="preserve"> PAGEREF _Toc167286834 \h </w:instrText>
        </w:r>
        <w:r w:rsidR="00951830">
          <w:rPr>
            <w:webHidden/>
          </w:rPr>
        </w:r>
        <w:r w:rsidR="00951830">
          <w:rPr>
            <w:webHidden/>
          </w:rPr>
          <w:fldChar w:fldCharType="separate"/>
        </w:r>
        <w:r w:rsidR="00BA19E8">
          <w:rPr>
            <w:webHidden/>
          </w:rPr>
          <w:t>12</w:t>
        </w:r>
        <w:r w:rsidR="00951830">
          <w:rPr>
            <w:webHidden/>
          </w:rPr>
          <w:fldChar w:fldCharType="end"/>
        </w:r>
      </w:hyperlink>
    </w:p>
    <w:p w14:paraId="11D09E08" w14:textId="1F72F9AF"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35" w:history="1">
        <w:r w:rsidR="00951830" w:rsidRPr="00C960F3">
          <w:rPr>
            <w:rStyle w:val="Hyperlink"/>
          </w:rPr>
          <w:t>2.9</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Contracting, subcontracting and witness testing</w:t>
        </w:r>
        <w:r w:rsidR="00951830">
          <w:rPr>
            <w:webHidden/>
          </w:rPr>
          <w:tab/>
        </w:r>
        <w:r w:rsidR="00951830">
          <w:rPr>
            <w:webHidden/>
          </w:rPr>
          <w:fldChar w:fldCharType="begin"/>
        </w:r>
        <w:r w:rsidR="00951830">
          <w:rPr>
            <w:webHidden/>
          </w:rPr>
          <w:instrText xml:space="preserve"> PAGEREF _Toc167286835 \h </w:instrText>
        </w:r>
        <w:r w:rsidR="00951830">
          <w:rPr>
            <w:webHidden/>
          </w:rPr>
        </w:r>
        <w:r w:rsidR="00951830">
          <w:rPr>
            <w:webHidden/>
          </w:rPr>
          <w:fldChar w:fldCharType="separate"/>
        </w:r>
        <w:r w:rsidR="00BA19E8">
          <w:rPr>
            <w:webHidden/>
          </w:rPr>
          <w:t>12</w:t>
        </w:r>
        <w:r w:rsidR="00951830">
          <w:rPr>
            <w:webHidden/>
          </w:rPr>
          <w:fldChar w:fldCharType="end"/>
        </w:r>
      </w:hyperlink>
    </w:p>
    <w:p w14:paraId="0B4B571A" w14:textId="7B8227E1"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36" w:history="1">
        <w:r w:rsidR="00951830" w:rsidRPr="00C960F3">
          <w:rPr>
            <w:rStyle w:val="Hyperlink"/>
          </w:rPr>
          <w:t>2.9.1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Contracting</w:t>
        </w:r>
        <w:r w:rsidR="00951830">
          <w:rPr>
            <w:webHidden/>
          </w:rPr>
          <w:tab/>
        </w:r>
        <w:r w:rsidR="00951830">
          <w:rPr>
            <w:webHidden/>
          </w:rPr>
          <w:fldChar w:fldCharType="begin"/>
        </w:r>
        <w:r w:rsidR="00951830">
          <w:rPr>
            <w:webHidden/>
          </w:rPr>
          <w:instrText xml:space="preserve"> PAGEREF _Toc167286836 \h </w:instrText>
        </w:r>
        <w:r w:rsidR="00951830">
          <w:rPr>
            <w:webHidden/>
          </w:rPr>
        </w:r>
        <w:r w:rsidR="00951830">
          <w:rPr>
            <w:webHidden/>
          </w:rPr>
          <w:fldChar w:fldCharType="separate"/>
        </w:r>
        <w:r w:rsidR="00BA19E8">
          <w:rPr>
            <w:webHidden/>
          </w:rPr>
          <w:t>12</w:t>
        </w:r>
        <w:r w:rsidR="00951830">
          <w:rPr>
            <w:webHidden/>
          </w:rPr>
          <w:fldChar w:fldCharType="end"/>
        </w:r>
      </w:hyperlink>
    </w:p>
    <w:p w14:paraId="64592AC7" w14:textId="11D3C0E6"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37" w:history="1">
        <w:r w:rsidR="00951830" w:rsidRPr="00C960F3">
          <w:rPr>
            <w:rStyle w:val="Hyperlink"/>
          </w:rPr>
          <w:t>2.9.2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Subcontracting</w:t>
        </w:r>
        <w:r w:rsidR="00951830">
          <w:rPr>
            <w:webHidden/>
          </w:rPr>
          <w:tab/>
        </w:r>
        <w:r w:rsidR="00951830">
          <w:rPr>
            <w:webHidden/>
          </w:rPr>
          <w:fldChar w:fldCharType="begin"/>
        </w:r>
        <w:r w:rsidR="00951830">
          <w:rPr>
            <w:webHidden/>
          </w:rPr>
          <w:instrText xml:space="preserve"> PAGEREF _Toc167286837 \h </w:instrText>
        </w:r>
        <w:r w:rsidR="00951830">
          <w:rPr>
            <w:webHidden/>
          </w:rPr>
        </w:r>
        <w:r w:rsidR="00951830">
          <w:rPr>
            <w:webHidden/>
          </w:rPr>
          <w:fldChar w:fldCharType="separate"/>
        </w:r>
        <w:r w:rsidR="00BA19E8">
          <w:rPr>
            <w:webHidden/>
          </w:rPr>
          <w:t>12</w:t>
        </w:r>
        <w:r w:rsidR="00951830">
          <w:rPr>
            <w:webHidden/>
          </w:rPr>
          <w:fldChar w:fldCharType="end"/>
        </w:r>
      </w:hyperlink>
    </w:p>
    <w:p w14:paraId="4BCB062F" w14:textId="11E190CF"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38" w:history="1">
        <w:r w:rsidR="00951830" w:rsidRPr="00C960F3">
          <w:rPr>
            <w:rStyle w:val="Hyperlink"/>
          </w:rPr>
          <w:t>2.9.3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Off-site and Witness testing</w:t>
        </w:r>
        <w:r w:rsidR="00951830">
          <w:rPr>
            <w:webHidden/>
          </w:rPr>
          <w:tab/>
        </w:r>
        <w:r w:rsidR="00951830">
          <w:rPr>
            <w:webHidden/>
          </w:rPr>
          <w:fldChar w:fldCharType="begin"/>
        </w:r>
        <w:r w:rsidR="00951830">
          <w:rPr>
            <w:webHidden/>
          </w:rPr>
          <w:instrText xml:space="preserve"> PAGEREF _Toc167286838 \h </w:instrText>
        </w:r>
        <w:r w:rsidR="00951830">
          <w:rPr>
            <w:webHidden/>
          </w:rPr>
        </w:r>
        <w:r w:rsidR="00951830">
          <w:rPr>
            <w:webHidden/>
          </w:rPr>
          <w:fldChar w:fldCharType="separate"/>
        </w:r>
        <w:r w:rsidR="00BA19E8">
          <w:rPr>
            <w:webHidden/>
          </w:rPr>
          <w:t>12</w:t>
        </w:r>
        <w:r w:rsidR="00951830">
          <w:rPr>
            <w:webHidden/>
          </w:rPr>
          <w:fldChar w:fldCharType="end"/>
        </w:r>
      </w:hyperlink>
    </w:p>
    <w:p w14:paraId="46B91682" w14:textId="173765F3"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39" w:history="1">
        <w:r w:rsidR="00951830" w:rsidRPr="00C960F3">
          <w:rPr>
            <w:rStyle w:val="Hyperlink"/>
          </w:rPr>
          <w:t>2.10</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Training and competence</w:t>
        </w:r>
        <w:r w:rsidR="00951830">
          <w:rPr>
            <w:webHidden/>
          </w:rPr>
          <w:tab/>
        </w:r>
        <w:r w:rsidR="00951830">
          <w:rPr>
            <w:webHidden/>
          </w:rPr>
          <w:fldChar w:fldCharType="begin"/>
        </w:r>
        <w:r w:rsidR="00951830">
          <w:rPr>
            <w:webHidden/>
          </w:rPr>
          <w:instrText xml:space="preserve"> PAGEREF _Toc167286839 \h </w:instrText>
        </w:r>
        <w:r w:rsidR="00951830">
          <w:rPr>
            <w:webHidden/>
          </w:rPr>
        </w:r>
        <w:r w:rsidR="00951830">
          <w:rPr>
            <w:webHidden/>
          </w:rPr>
          <w:fldChar w:fldCharType="separate"/>
        </w:r>
        <w:r w:rsidR="00BA19E8">
          <w:rPr>
            <w:webHidden/>
          </w:rPr>
          <w:t>12</w:t>
        </w:r>
        <w:r w:rsidR="00951830">
          <w:rPr>
            <w:webHidden/>
          </w:rPr>
          <w:fldChar w:fldCharType="end"/>
        </w:r>
      </w:hyperlink>
    </w:p>
    <w:p w14:paraId="45A16679" w14:textId="2E900B8C"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40" w:history="1">
        <w:r w:rsidR="00951830" w:rsidRPr="00C960F3">
          <w:rPr>
            <w:rStyle w:val="Hyperlink"/>
          </w:rPr>
          <w:t>2.11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Complaints and appeals (including appeals to IECEx)</w:t>
        </w:r>
        <w:r w:rsidR="00951830">
          <w:rPr>
            <w:webHidden/>
          </w:rPr>
          <w:tab/>
        </w:r>
        <w:r w:rsidR="00951830">
          <w:rPr>
            <w:webHidden/>
          </w:rPr>
          <w:fldChar w:fldCharType="begin"/>
        </w:r>
        <w:r w:rsidR="00951830">
          <w:rPr>
            <w:webHidden/>
          </w:rPr>
          <w:instrText xml:space="preserve"> PAGEREF _Toc167286840 \h </w:instrText>
        </w:r>
        <w:r w:rsidR="00951830">
          <w:rPr>
            <w:webHidden/>
          </w:rPr>
        </w:r>
        <w:r w:rsidR="00951830">
          <w:rPr>
            <w:webHidden/>
          </w:rPr>
          <w:fldChar w:fldCharType="separate"/>
        </w:r>
        <w:r w:rsidR="00BA19E8">
          <w:rPr>
            <w:webHidden/>
          </w:rPr>
          <w:t>13</w:t>
        </w:r>
        <w:r w:rsidR="00951830">
          <w:rPr>
            <w:webHidden/>
          </w:rPr>
          <w:fldChar w:fldCharType="end"/>
        </w:r>
      </w:hyperlink>
    </w:p>
    <w:p w14:paraId="5BE5035A" w14:textId="585AD2FE"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41" w:history="1">
        <w:r w:rsidR="00951830" w:rsidRPr="00C960F3">
          <w:rPr>
            <w:rStyle w:val="Hyperlink"/>
          </w:rPr>
          <w:t>2.12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Impartiality</w:t>
        </w:r>
        <w:r w:rsidR="00951830">
          <w:rPr>
            <w:webHidden/>
          </w:rPr>
          <w:tab/>
        </w:r>
        <w:r w:rsidR="00951830">
          <w:rPr>
            <w:webHidden/>
          </w:rPr>
          <w:fldChar w:fldCharType="begin"/>
        </w:r>
        <w:r w:rsidR="00951830">
          <w:rPr>
            <w:webHidden/>
          </w:rPr>
          <w:instrText xml:space="preserve"> PAGEREF _Toc167286841 \h </w:instrText>
        </w:r>
        <w:r w:rsidR="00951830">
          <w:rPr>
            <w:webHidden/>
          </w:rPr>
        </w:r>
        <w:r w:rsidR="00951830">
          <w:rPr>
            <w:webHidden/>
          </w:rPr>
          <w:fldChar w:fldCharType="separate"/>
        </w:r>
        <w:r w:rsidR="00BA19E8">
          <w:rPr>
            <w:webHidden/>
          </w:rPr>
          <w:t>13</w:t>
        </w:r>
        <w:r w:rsidR="00951830">
          <w:rPr>
            <w:webHidden/>
          </w:rPr>
          <w:fldChar w:fldCharType="end"/>
        </w:r>
      </w:hyperlink>
    </w:p>
    <w:p w14:paraId="7BBE73E6" w14:textId="382D117E"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42" w:history="1">
        <w:r w:rsidR="00951830" w:rsidRPr="00C960F3">
          <w:rPr>
            <w:rStyle w:val="Hyperlink"/>
          </w:rPr>
          <w:t>2.13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Active involvement in development of Decision Sheets</w:t>
        </w:r>
        <w:r w:rsidR="00951830">
          <w:rPr>
            <w:webHidden/>
          </w:rPr>
          <w:tab/>
        </w:r>
        <w:r w:rsidR="00951830">
          <w:rPr>
            <w:webHidden/>
          </w:rPr>
          <w:fldChar w:fldCharType="begin"/>
        </w:r>
        <w:r w:rsidR="00951830">
          <w:rPr>
            <w:webHidden/>
          </w:rPr>
          <w:instrText xml:space="preserve"> PAGEREF _Toc167286842 \h </w:instrText>
        </w:r>
        <w:r w:rsidR="00951830">
          <w:rPr>
            <w:webHidden/>
          </w:rPr>
        </w:r>
        <w:r w:rsidR="00951830">
          <w:rPr>
            <w:webHidden/>
          </w:rPr>
          <w:fldChar w:fldCharType="separate"/>
        </w:r>
        <w:r w:rsidR="00BA19E8">
          <w:rPr>
            <w:webHidden/>
          </w:rPr>
          <w:t>13</w:t>
        </w:r>
        <w:r w:rsidR="00951830">
          <w:rPr>
            <w:webHidden/>
          </w:rPr>
          <w:fldChar w:fldCharType="end"/>
        </w:r>
      </w:hyperlink>
    </w:p>
    <w:p w14:paraId="54714773" w14:textId="4A5F284F"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43" w:history="1">
        <w:r w:rsidR="00951830" w:rsidRPr="00C960F3">
          <w:rPr>
            <w:rStyle w:val="Hyperlink"/>
          </w:rPr>
          <w:t>2.14</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Supporting documentation</w:t>
        </w:r>
        <w:r w:rsidR="00951830">
          <w:rPr>
            <w:webHidden/>
          </w:rPr>
          <w:tab/>
        </w:r>
        <w:r w:rsidR="00951830">
          <w:rPr>
            <w:webHidden/>
          </w:rPr>
          <w:fldChar w:fldCharType="begin"/>
        </w:r>
        <w:r w:rsidR="00951830">
          <w:rPr>
            <w:webHidden/>
          </w:rPr>
          <w:instrText xml:space="preserve"> PAGEREF _Toc167286843 \h </w:instrText>
        </w:r>
        <w:r w:rsidR="00951830">
          <w:rPr>
            <w:webHidden/>
          </w:rPr>
        </w:r>
        <w:r w:rsidR="00951830">
          <w:rPr>
            <w:webHidden/>
          </w:rPr>
          <w:fldChar w:fldCharType="separate"/>
        </w:r>
        <w:r w:rsidR="00BA19E8">
          <w:rPr>
            <w:webHidden/>
          </w:rPr>
          <w:t>13</w:t>
        </w:r>
        <w:r w:rsidR="00951830">
          <w:rPr>
            <w:webHidden/>
          </w:rPr>
          <w:fldChar w:fldCharType="end"/>
        </w:r>
      </w:hyperlink>
    </w:p>
    <w:p w14:paraId="18CEDB39" w14:textId="31B9920B"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44" w:history="1">
        <w:r w:rsidR="00951830" w:rsidRPr="00C960F3">
          <w:rPr>
            <w:rStyle w:val="Hyperlink"/>
          </w:rPr>
          <w:t>2.15</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Recommendations</w:t>
        </w:r>
        <w:r w:rsidR="00951830">
          <w:rPr>
            <w:webHidden/>
          </w:rPr>
          <w:tab/>
        </w:r>
        <w:r w:rsidR="00951830">
          <w:rPr>
            <w:webHidden/>
          </w:rPr>
          <w:fldChar w:fldCharType="begin"/>
        </w:r>
        <w:r w:rsidR="00951830">
          <w:rPr>
            <w:webHidden/>
          </w:rPr>
          <w:instrText xml:space="preserve"> PAGEREF _Toc167286844 \h </w:instrText>
        </w:r>
        <w:r w:rsidR="00951830">
          <w:rPr>
            <w:webHidden/>
          </w:rPr>
        </w:r>
        <w:r w:rsidR="00951830">
          <w:rPr>
            <w:webHidden/>
          </w:rPr>
          <w:fldChar w:fldCharType="separate"/>
        </w:r>
        <w:r w:rsidR="00BA19E8">
          <w:rPr>
            <w:webHidden/>
          </w:rPr>
          <w:t>13</w:t>
        </w:r>
        <w:r w:rsidR="00951830">
          <w:rPr>
            <w:webHidden/>
          </w:rPr>
          <w:fldChar w:fldCharType="end"/>
        </w:r>
      </w:hyperlink>
    </w:p>
    <w:p w14:paraId="52BCE862" w14:textId="3A0198E7" w:rsidR="00951830" w:rsidRDefault="00B12398">
      <w:pPr>
        <w:pStyle w:val="TOC1"/>
        <w:rPr>
          <w:rFonts w:asciiTheme="minorHAnsi" w:eastAsiaTheme="minorEastAsia" w:hAnsiTheme="minorHAnsi" w:cstheme="minorBidi"/>
          <w:spacing w:val="0"/>
          <w:kern w:val="2"/>
          <w:sz w:val="24"/>
          <w:szCs w:val="24"/>
          <w14:ligatures w14:val="standardContextual"/>
        </w:rPr>
      </w:pPr>
      <w:hyperlink w:anchor="_Toc167286845" w:history="1">
        <w:r w:rsidR="00951830" w:rsidRPr="00C960F3">
          <w:rPr>
            <w:rStyle w:val="Hyperlink"/>
            <w:lang w:eastAsia="en-AU"/>
          </w:rPr>
          <w:t>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 xml:space="preserve">ExCB for </w:t>
        </w:r>
        <w:r w:rsidR="00951830" w:rsidRPr="00C960F3">
          <w:rPr>
            <w:rStyle w:val="Hyperlink"/>
            <w:lang w:eastAsia="en-AU"/>
          </w:rPr>
          <w:t>Certified Service Facilities Scheme</w:t>
        </w:r>
        <w:r w:rsidR="00951830">
          <w:rPr>
            <w:webHidden/>
          </w:rPr>
          <w:tab/>
        </w:r>
        <w:r w:rsidR="00951830">
          <w:rPr>
            <w:webHidden/>
          </w:rPr>
          <w:fldChar w:fldCharType="begin"/>
        </w:r>
        <w:r w:rsidR="00951830">
          <w:rPr>
            <w:webHidden/>
          </w:rPr>
          <w:instrText xml:space="preserve"> PAGEREF _Toc167286845 \h </w:instrText>
        </w:r>
        <w:r w:rsidR="00951830">
          <w:rPr>
            <w:webHidden/>
          </w:rPr>
        </w:r>
        <w:r w:rsidR="00951830">
          <w:rPr>
            <w:webHidden/>
          </w:rPr>
          <w:fldChar w:fldCharType="separate"/>
        </w:r>
        <w:r w:rsidR="00BA19E8">
          <w:rPr>
            <w:webHidden/>
          </w:rPr>
          <w:t>15</w:t>
        </w:r>
        <w:r w:rsidR="00951830">
          <w:rPr>
            <w:webHidden/>
          </w:rPr>
          <w:fldChar w:fldCharType="end"/>
        </w:r>
      </w:hyperlink>
    </w:p>
    <w:p w14:paraId="342BC6CD" w14:textId="6A322A3B"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46" w:history="1">
        <w:r w:rsidR="00951830" w:rsidRPr="00C960F3">
          <w:rPr>
            <w:rStyle w:val="Hyperlink"/>
          </w:rPr>
          <w:t>3.1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Assessment references</w:t>
        </w:r>
        <w:r w:rsidR="00951830">
          <w:rPr>
            <w:webHidden/>
          </w:rPr>
          <w:tab/>
        </w:r>
        <w:r w:rsidR="00951830">
          <w:rPr>
            <w:webHidden/>
          </w:rPr>
          <w:fldChar w:fldCharType="begin"/>
        </w:r>
        <w:r w:rsidR="00951830">
          <w:rPr>
            <w:webHidden/>
          </w:rPr>
          <w:instrText xml:space="preserve"> PAGEREF _Toc167286846 \h </w:instrText>
        </w:r>
        <w:r w:rsidR="00951830">
          <w:rPr>
            <w:webHidden/>
          </w:rPr>
        </w:r>
        <w:r w:rsidR="00951830">
          <w:rPr>
            <w:webHidden/>
          </w:rPr>
          <w:fldChar w:fldCharType="separate"/>
        </w:r>
        <w:r w:rsidR="00BA19E8">
          <w:rPr>
            <w:webHidden/>
          </w:rPr>
          <w:t>15</w:t>
        </w:r>
        <w:r w:rsidR="00951830">
          <w:rPr>
            <w:webHidden/>
          </w:rPr>
          <w:fldChar w:fldCharType="end"/>
        </w:r>
      </w:hyperlink>
    </w:p>
    <w:p w14:paraId="0E768017" w14:textId="44164BF2"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47" w:history="1">
        <w:r w:rsidR="00951830" w:rsidRPr="00C960F3">
          <w:rPr>
            <w:rStyle w:val="Hyperlink"/>
          </w:rPr>
          <w:t>3.1.1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General references</w:t>
        </w:r>
        <w:r w:rsidR="00951830">
          <w:rPr>
            <w:webHidden/>
          </w:rPr>
          <w:tab/>
        </w:r>
        <w:r w:rsidR="00951830">
          <w:rPr>
            <w:webHidden/>
          </w:rPr>
          <w:fldChar w:fldCharType="begin"/>
        </w:r>
        <w:r w:rsidR="00951830">
          <w:rPr>
            <w:webHidden/>
          </w:rPr>
          <w:instrText xml:space="preserve"> PAGEREF _Toc167286847 \h </w:instrText>
        </w:r>
        <w:r w:rsidR="00951830">
          <w:rPr>
            <w:webHidden/>
          </w:rPr>
        </w:r>
        <w:r w:rsidR="00951830">
          <w:rPr>
            <w:webHidden/>
          </w:rPr>
          <w:fldChar w:fldCharType="separate"/>
        </w:r>
        <w:r w:rsidR="00BA19E8">
          <w:rPr>
            <w:webHidden/>
          </w:rPr>
          <w:t>15</w:t>
        </w:r>
        <w:r w:rsidR="00951830">
          <w:rPr>
            <w:webHidden/>
          </w:rPr>
          <w:fldChar w:fldCharType="end"/>
        </w:r>
      </w:hyperlink>
    </w:p>
    <w:p w14:paraId="731CAF1F" w14:textId="66650BEA"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48" w:history="1">
        <w:r w:rsidR="00951830" w:rsidRPr="00C960F3">
          <w:rPr>
            <w:rStyle w:val="Hyperlink"/>
          </w:rPr>
          <w:t>3.1.2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Additional references applied for this assessment</w:t>
        </w:r>
        <w:r w:rsidR="00951830">
          <w:rPr>
            <w:webHidden/>
          </w:rPr>
          <w:tab/>
        </w:r>
        <w:r w:rsidR="00951830">
          <w:rPr>
            <w:webHidden/>
          </w:rPr>
          <w:fldChar w:fldCharType="begin"/>
        </w:r>
        <w:r w:rsidR="00951830">
          <w:rPr>
            <w:webHidden/>
          </w:rPr>
          <w:instrText xml:space="preserve"> PAGEREF _Toc167286848 \h </w:instrText>
        </w:r>
        <w:r w:rsidR="00951830">
          <w:rPr>
            <w:webHidden/>
          </w:rPr>
        </w:r>
        <w:r w:rsidR="00951830">
          <w:rPr>
            <w:webHidden/>
          </w:rPr>
          <w:fldChar w:fldCharType="separate"/>
        </w:r>
        <w:r w:rsidR="00BA19E8">
          <w:rPr>
            <w:webHidden/>
          </w:rPr>
          <w:t>15</w:t>
        </w:r>
        <w:r w:rsidR="00951830">
          <w:rPr>
            <w:webHidden/>
          </w:rPr>
          <w:fldChar w:fldCharType="end"/>
        </w:r>
      </w:hyperlink>
    </w:p>
    <w:p w14:paraId="2E771E04" w14:textId="4FE360B6"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49" w:history="1">
        <w:r w:rsidR="00951830" w:rsidRPr="00C960F3">
          <w:rPr>
            <w:rStyle w:val="Hyperlink"/>
          </w:rPr>
          <w:t>3.2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ExCB persons interviewed</w:t>
        </w:r>
        <w:r w:rsidR="00951830">
          <w:rPr>
            <w:webHidden/>
          </w:rPr>
          <w:tab/>
        </w:r>
        <w:r w:rsidR="00951830">
          <w:rPr>
            <w:webHidden/>
          </w:rPr>
          <w:fldChar w:fldCharType="begin"/>
        </w:r>
        <w:r w:rsidR="00951830">
          <w:rPr>
            <w:webHidden/>
          </w:rPr>
          <w:instrText xml:space="preserve"> PAGEREF _Toc167286849 \h </w:instrText>
        </w:r>
        <w:r w:rsidR="00951830">
          <w:rPr>
            <w:webHidden/>
          </w:rPr>
        </w:r>
        <w:r w:rsidR="00951830">
          <w:rPr>
            <w:webHidden/>
          </w:rPr>
          <w:fldChar w:fldCharType="separate"/>
        </w:r>
        <w:r w:rsidR="00BA19E8">
          <w:rPr>
            <w:webHidden/>
          </w:rPr>
          <w:t>15</w:t>
        </w:r>
        <w:r w:rsidR="00951830">
          <w:rPr>
            <w:webHidden/>
          </w:rPr>
          <w:fldChar w:fldCharType="end"/>
        </w:r>
      </w:hyperlink>
    </w:p>
    <w:p w14:paraId="2AC74CB5" w14:textId="5E9C9174"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50" w:history="1">
        <w:r w:rsidR="00951830" w:rsidRPr="00C960F3">
          <w:rPr>
            <w:rStyle w:val="Hyperlink"/>
          </w:rPr>
          <w:t>3.3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Standards accepted</w:t>
        </w:r>
        <w:r w:rsidR="00951830">
          <w:rPr>
            <w:webHidden/>
          </w:rPr>
          <w:tab/>
        </w:r>
        <w:r w:rsidR="00951830">
          <w:rPr>
            <w:webHidden/>
          </w:rPr>
          <w:fldChar w:fldCharType="begin"/>
        </w:r>
        <w:r w:rsidR="00951830">
          <w:rPr>
            <w:webHidden/>
          </w:rPr>
          <w:instrText xml:space="preserve"> PAGEREF _Toc167286850 \h </w:instrText>
        </w:r>
        <w:r w:rsidR="00951830">
          <w:rPr>
            <w:webHidden/>
          </w:rPr>
        </w:r>
        <w:r w:rsidR="00951830">
          <w:rPr>
            <w:webHidden/>
          </w:rPr>
          <w:fldChar w:fldCharType="separate"/>
        </w:r>
        <w:r w:rsidR="00BA19E8">
          <w:rPr>
            <w:webHidden/>
          </w:rPr>
          <w:t>16</w:t>
        </w:r>
        <w:r w:rsidR="00951830">
          <w:rPr>
            <w:webHidden/>
          </w:rPr>
          <w:fldChar w:fldCharType="end"/>
        </w:r>
      </w:hyperlink>
    </w:p>
    <w:p w14:paraId="3AD679A5" w14:textId="40E75102"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51" w:history="1">
        <w:r w:rsidR="00951830" w:rsidRPr="00C960F3">
          <w:rPr>
            <w:rStyle w:val="Hyperlink"/>
          </w:rPr>
          <w:t>3.4</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National differences to IEC standards</w:t>
        </w:r>
        <w:r w:rsidR="00951830">
          <w:rPr>
            <w:webHidden/>
          </w:rPr>
          <w:tab/>
        </w:r>
        <w:r w:rsidR="00951830">
          <w:rPr>
            <w:webHidden/>
          </w:rPr>
          <w:fldChar w:fldCharType="begin"/>
        </w:r>
        <w:r w:rsidR="00951830">
          <w:rPr>
            <w:webHidden/>
          </w:rPr>
          <w:instrText xml:space="preserve"> PAGEREF _Toc167286851 \h </w:instrText>
        </w:r>
        <w:r w:rsidR="00951830">
          <w:rPr>
            <w:webHidden/>
          </w:rPr>
        </w:r>
        <w:r w:rsidR="00951830">
          <w:rPr>
            <w:webHidden/>
          </w:rPr>
          <w:fldChar w:fldCharType="separate"/>
        </w:r>
        <w:r w:rsidR="00BA19E8">
          <w:rPr>
            <w:webHidden/>
          </w:rPr>
          <w:t>16</w:t>
        </w:r>
        <w:r w:rsidR="00951830">
          <w:rPr>
            <w:webHidden/>
          </w:rPr>
          <w:fldChar w:fldCharType="end"/>
        </w:r>
      </w:hyperlink>
    </w:p>
    <w:p w14:paraId="51058A21" w14:textId="16B6A9EA"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52" w:history="1">
        <w:r w:rsidR="00951830" w:rsidRPr="00C960F3">
          <w:rPr>
            <w:rStyle w:val="Hyperlink"/>
          </w:rPr>
          <w:t>3.5</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Organisation</w:t>
        </w:r>
        <w:r w:rsidR="00951830">
          <w:rPr>
            <w:webHidden/>
          </w:rPr>
          <w:tab/>
        </w:r>
        <w:r w:rsidR="00951830">
          <w:rPr>
            <w:webHidden/>
          </w:rPr>
          <w:fldChar w:fldCharType="begin"/>
        </w:r>
        <w:r w:rsidR="00951830">
          <w:rPr>
            <w:webHidden/>
          </w:rPr>
          <w:instrText xml:space="preserve"> PAGEREF _Toc167286852 \h </w:instrText>
        </w:r>
        <w:r w:rsidR="00951830">
          <w:rPr>
            <w:webHidden/>
          </w:rPr>
        </w:r>
        <w:r w:rsidR="00951830">
          <w:rPr>
            <w:webHidden/>
          </w:rPr>
          <w:fldChar w:fldCharType="separate"/>
        </w:r>
        <w:r w:rsidR="00BA19E8">
          <w:rPr>
            <w:webHidden/>
          </w:rPr>
          <w:t>16</w:t>
        </w:r>
        <w:r w:rsidR="00951830">
          <w:rPr>
            <w:webHidden/>
          </w:rPr>
          <w:fldChar w:fldCharType="end"/>
        </w:r>
      </w:hyperlink>
    </w:p>
    <w:p w14:paraId="5C90F000" w14:textId="67638E33"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53" w:history="1">
        <w:r w:rsidR="00951830" w:rsidRPr="00C960F3">
          <w:rPr>
            <w:rStyle w:val="Hyperlink"/>
          </w:rPr>
          <w:t>3.5.1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Names, titles and experience of the senior executives</w:t>
        </w:r>
        <w:r w:rsidR="00951830">
          <w:rPr>
            <w:webHidden/>
          </w:rPr>
          <w:tab/>
        </w:r>
        <w:r w:rsidR="00951830">
          <w:rPr>
            <w:webHidden/>
          </w:rPr>
          <w:fldChar w:fldCharType="begin"/>
        </w:r>
        <w:r w:rsidR="00951830">
          <w:rPr>
            <w:webHidden/>
          </w:rPr>
          <w:instrText xml:space="preserve"> PAGEREF _Toc167286853 \h </w:instrText>
        </w:r>
        <w:r w:rsidR="00951830">
          <w:rPr>
            <w:webHidden/>
          </w:rPr>
        </w:r>
        <w:r w:rsidR="00951830">
          <w:rPr>
            <w:webHidden/>
          </w:rPr>
          <w:fldChar w:fldCharType="separate"/>
        </w:r>
        <w:r w:rsidR="00BA19E8">
          <w:rPr>
            <w:webHidden/>
          </w:rPr>
          <w:t>16</w:t>
        </w:r>
        <w:r w:rsidR="00951830">
          <w:rPr>
            <w:webHidden/>
          </w:rPr>
          <w:fldChar w:fldCharType="end"/>
        </w:r>
      </w:hyperlink>
    </w:p>
    <w:p w14:paraId="3F540BF0" w14:textId="7891B9FF"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54" w:history="1">
        <w:r w:rsidR="00951830" w:rsidRPr="00C960F3">
          <w:rPr>
            <w:rStyle w:val="Hyperlink"/>
          </w:rPr>
          <w:t>3.5.2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Name, title and experience of the quality management representative</w:t>
        </w:r>
        <w:r w:rsidR="00951830">
          <w:rPr>
            <w:webHidden/>
          </w:rPr>
          <w:tab/>
        </w:r>
        <w:r w:rsidR="00951830">
          <w:rPr>
            <w:webHidden/>
          </w:rPr>
          <w:fldChar w:fldCharType="begin"/>
        </w:r>
        <w:r w:rsidR="00951830">
          <w:rPr>
            <w:webHidden/>
          </w:rPr>
          <w:instrText xml:space="preserve"> PAGEREF _Toc167286854 \h </w:instrText>
        </w:r>
        <w:r w:rsidR="00951830">
          <w:rPr>
            <w:webHidden/>
          </w:rPr>
        </w:r>
        <w:r w:rsidR="00951830">
          <w:rPr>
            <w:webHidden/>
          </w:rPr>
          <w:fldChar w:fldCharType="separate"/>
        </w:r>
        <w:r w:rsidR="00BA19E8">
          <w:rPr>
            <w:webHidden/>
          </w:rPr>
          <w:t>16</w:t>
        </w:r>
        <w:r w:rsidR="00951830">
          <w:rPr>
            <w:webHidden/>
          </w:rPr>
          <w:fldChar w:fldCharType="end"/>
        </w:r>
      </w:hyperlink>
    </w:p>
    <w:p w14:paraId="165ACB29" w14:textId="6479E49F"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55" w:history="1">
        <w:r w:rsidR="00951830" w:rsidRPr="00C960F3">
          <w:rPr>
            <w:rStyle w:val="Hyperlink"/>
          </w:rPr>
          <w:t>3.5.3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Name and title of signatories for certification</w:t>
        </w:r>
        <w:r w:rsidR="00951830">
          <w:rPr>
            <w:webHidden/>
          </w:rPr>
          <w:tab/>
        </w:r>
        <w:r w:rsidR="00951830">
          <w:rPr>
            <w:webHidden/>
          </w:rPr>
          <w:fldChar w:fldCharType="begin"/>
        </w:r>
        <w:r w:rsidR="00951830">
          <w:rPr>
            <w:webHidden/>
          </w:rPr>
          <w:instrText xml:space="preserve"> PAGEREF _Toc167286855 \h </w:instrText>
        </w:r>
        <w:r w:rsidR="00951830">
          <w:rPr>
            <w:webHidden/>
          </w:rPr>
        </w:r>
        <w:r w:rsidR="00951830">
          <w:rPr>
            <w:webHidden/>
          </w:rPr>
          <w:fldChar w:fldCharType="separate"/>
        </w:r>
        <w:r w:rsidR="00BA19E8">
          <w:rPr>
            <w:webHidden/>
          </w:rPr>
          <w:t>16</w:t>
        </w:r>
        <w:r w:rsidR="00951830">
          <w:rPr>
            <w:webHidden/>
          </w:rPr>
          <w:fldChar w:fldCharType="end"/>
        </w:r>
      </w:hyperlink>
    </w:p>
    <w:p w14:paraId="3430969F" w14:textId="45ACB886"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56" w:history="1">
        <w:r w:rsidR="00951830" w:rsidRPr="00C960F3">
          <w:rPr>
            <w:rStyle w:val="Hyperlink"/>
          </w:rPr>
          <w:t>3.5.4</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Other employees in ExCB activity</w:t>
        </w:r>
        <w:r w:rsidR="00951830">
          <w:rPr>
            <w:webHidden/>
          </w:rPr>
          <w:tab/>
        </w:r>
        <w:r w:rsidR="00951830">
          <w:rPr>
            <w:webHidden/>
          </w:rPr>
          <w:fldChar w:fldCharType="begin"/>
        </w:r>
        <w:r w:rsidR="00951830">
          <w:rPr>
            <w:webHidden/>
          </w:rPr>
          <w:instrText xml:space="preserve"> PAGEREF _Toc167286856 \h </w:instrText>
        </w:r>
        <w:r w:rsidR="00951830">
          <w:rPr>
            <w:webHidden/>
          </w:rPr>
        </w:r>
        <w:r w:rsidR="00951830">
          <w:rPr>
            <w:webHidden/>
          </w:rPr>
          <w:fldChar w:fldCharType="separate"/>
        </w:r>
        <w:r w:rsidR="00BA19E8">
          <w:rPr>
            <w:webHidden/>
          </w:rPr>
          <w:t>16</w:t>
        </w:r>
        <w:r w:rsidR="00951830">
          <w:rPr>
            <w:webHidden/>
          </w:rPr>
          <w:fldChar w:fldCharType="end"/>
        </w:r>
      </w:hyperlink>
    </w:p>
    <w:p w14:paraId="470F2A7A" w14:textId="70D85FBE"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57" w:history="1">
        <w:r w:rsidR="00951830" w:rsidRPr="00C960F3">
          <w:rPr>
            <w:rStyle w:val="Hyperlink"/>
          </w:rPr>
          <w:t>3.6</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Organizational Structure</w:t>
        </w:r>
        <w:r w:rsidR="00951830">
          <w:rPr>
            <w:webHidden/>
          </w:rPr>
          <w:tab/>
        </w:r>
        <w:r w:rsidR="00951830">
          <w:rPr>
            <w:webHidden/>
          </w:rPr>
          <w:fldChar w:fldCharType="begin"/>
        </w:r>
        <w:r w:rsidR="00951830">
          <w:rPr>
            <w:webHidden/>
          </w:rPr>
          <w:instrText xml:space="preserve"> PAGEREF _Toc167286857 \h </w:instrText>
        </w:r>
        <w:r w:rsidR="00951830">
          <w:rPr>
            <w:webHidden/>
          </w:rPr>
        </w:r>
        <w:r w:rsidR="00951830">
          <w:rPr>
            <w:webHidden/>
          </w:rPr>
          <w:fldChar w:fldCharType="separate"/>
        </w:r>
        <w:r w:rsidR="00BA19E8">
          <w:rPr>
            <w:webHidden/>
          </w:rPr>
          <w:t>16</w:t>
        </w:r>
        <w:r w:rsidR="00951830">
          <w:rPr>
            <w:webHidden/>
          </w:rPr>
          <w:fldChar w:fldCharType="end"/>
        </w:r>
      </w:hyperlink>
    </w:p>
    <w:p w14:paraId="2BDD668F" w14:textId="73DF8C8B"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58" w:history="1">
        <w:r w:rsidR="00951830" w:rsidRPr="00C960F3">
          <w:rPr>
            <w:rStyle w:val="Hyperlink"/>
          </w:rPr>
          <w:t>3.7</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Indemnity insurance</w:t>
        </w:r>
        <w:r w:rsidR="00951830">
          <w:rPr>
            <w:webHidden/>
          </w:rPr>
          <w:tab/>
        </w:r>
        <w:r w:rsidR="00951830">
          <w:rPr>
            <w:webHidden/>
          </w:rPr>
          <w:fldChar w:fldCharType="begin"/>
        </w:r>
        <w:r w:rsidR="00951830">
          <w:rPr>
            <w:webHidden/>
          </w:rPr>
          <w:instrText xml:space="preserve"> PAGEREF _Toc167286858 \h </w:instrText>
        </w:r>
        <w:r w:rsidR="00951830">
          <w:rPr>
            <w:webHidden/>
          </w:rPr>
        </w:r>
        <w:r w:rsidR="00951830">
          <w:rPr>
            <w:webHidden/>
          </w:rPr>
          <w:fldChar w:fldCharType="separate"/>
        </w:r>
        <w:r w:rsidR="00BA19E8">
          <w:rPr>
            <w:webHidden/>
          </w:rPr>
          <w:t>17</w:t>
        </w:r>
        <w:r w:rsidR="00951830">
          <w:rPr>
            <w:webHidden/>
          </w:rPr>
          <w:fldChar w:fldCharType="end"/>
        </w:r>
      </w:hyperlink>
    </w:p>
    <w:p w14:paraId="67B4466D" w14:textId="2D0F77EF"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59" w:history="1">
        <w:r w:rsidR="00951830" w:rsidRPr="00C960F3">
          <w:rPr>
            <w:rStyle w:val="Hyperlink"/>
          </w:rPr>
          <w:t>3.8</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Resources</w:t>
        </w:r>
        <w:r w:rsidR="00951830">
          <w:rPr>
            <w:webHidden/>
          </w:rPr>
          <w:tab/>
        </w:r>
        <w:r w:rsidR="00951830">
          <w:rPr>
            <w:webHidden/>
          </w:rPr>
          <w:fldChar w:fldCharType="begin"/>
        </w:r>
        <w:r w:rsidR="00951830">
          <w:rPr>
            <w:webHidden/>
          </w:rPr>
          <w:instrText xml:space="preserve"> PAGEREF _Toc167286859 \h </w:instrText>
        </w:r>
        <w:r w:rsidR="00951830">
          <w:rPr>
            <w:webHidden/>
          </w:rPr>
        </w:r>
        <w:r w:rsidR="00951830">
          <w:rPr>
            <w:webHidden/>
          </w:rPr>
          <w:fldChar w:fldCharType="separate"/>
        </w:r>
        <w:r w:rsidR="00BA19E8">
          <w:rPr>
            <w:webHidden/>
          </w:rPr>
          <w:t>17</w:t>
        </w:r>
        <w:r w:rsidR="00951830">
          <w:rPr>
            <w:webHidden/>
          </w:rPr>
          <w:fldChar w:fldCharType="end"/>
        </w:r>
      </w:hyperlink>
    </w:p>
    <w:p w14:paraId="09FEB292" w14:textId="5B87A296"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60" w:history="1">
        <w:r w:rsidR="00951830" w:rsidRPr="00C960F3">
          <w:rPr>
            <w:rStyle w:val="Hyperlink"/>
          </w:rPr>
          <w:t>3.9</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Committees (such as governing or advisory boards)</w:t>
        </w:r>
        <w:r w:rsidR="00951830">
          <w:rPr>
            <w:webHidden/>
          </w:rPr>
          <w:tab/>
        </w:r>
        <w:r w:rsidR="00951830">
          <w:rPr>
            <w:webHidden/>
          </w:rPr>
          <w:fldChar w:fldCharType="begin"/>
        </w:r>
        <w:r w:rsidR="00951830">
          <w:rPr>
            <w:webHidden/>
          </w:rPr>
          <w:instrText xml:space="preserve"> PAGEREF _Toc167286860 \h </w:instrText>
        </w:r>
        <w:r w:rsidR="00951830">
          <w:rPr>
            <w:webHidden/>
          </w:rPr>
        </w:r>
        <w:r w:rsidR="00951830">
          <w:rPr>
            <w:webHidden/>
          </w:rPr>
          <w:fldChar w:fldCharType="separate"/>
        </w:r>
        <w:r w:rsidR="00BA19E8">
          <w:rPr>
            <w:webHidden/>
          </w:rPr>
          <w:t>17</w:t>
        </w:r>
        <w:r w:rsidR="00951830">
          <w:rPr>
            <w:webHidden/>
          </w:rPr>
          <w:fldChar w:fldCharType="end"/>
        </w:r>
      </w:hyperlink>
    </w:p>
    <w:p w14:paraId="0B153EE5" w14:textId="410DF7E8"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61" w:history="1">
        <w:r w:rsidR="00951830" w:rsidRPr="00C960F3">
          <w:rPr>
            <w:rStyle w:val="Hyperlink"/>
          </w:rPr>
          <w:t>3.10</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Certification operations</w:t>
        </w:r>
        <w:r w:rsidR="00951830">
          <w:rPr>
            <w:webHidden/>
          </w:rPr>
          <w:tab/>
        </w:r>
        <w:r w:rsidR="00951830">
          <w:rPr>
            <w:webHidden/>
          </w:rPr>
          <w:fldChar w:fldCharType="begin"/>
        </w:r>
        <w:r w:rsidR="00951830">
          <w:rPr>
            <w:webHidden/>
          </w:rPr>
          <w:instrText xml:space="preserve"> PAGEREF _Toc167286861 \h </w:instrText>
        </w:r>
        <w:r w:rsidR="00951830">
          <w:rPr>
            <w:webHidden/>
          </w:rPr>
        </w:r>
        <w:r w:rsidR="00951830">
          <w:rPr>
            <w:webHidden/>
          </w:rPr>
          <w:fldChar w:fldCharType="separate"/>
        </w:r>
        <w:r w:rsidR="00BA19E8">
          <w:rPr>
            <w:webHidden/>
          </w:rPr>
          <w:t>17</w:t>
        </w:r>
        <w:r w:rsidR="00951830">
          <w:rPr>
            <w:webHidden/>
          </w:rPr>
          <w:fldChar w:fldCharType="end"/>
        </w:r>
      </w:hyperlink>
    </w:p>
    <w:p w14:paraId="491A7EFA" w14:textId="23F01201"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62" w:history="1">
        <w:r w:rsidR="00951830" w:rsidRPr="00C960F3">
          <w:rPr>
            <w:rStyle w:val="Hyperlink"/>
          </w:rPr>
          <w:t>3.10.1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National approval/certification Methods</w:t>
        </w:r>
        <w:r w:rsidR="00951830">
          <w:rPr>
            <w:webHidden/>
          </w:rPr>
          <w:tab/>
        </w:r>
        <w:r w:rsidR="00951830">
          <w:rPr>
            <w:webHidden/>
          </w:rPr>
          <w:fldChar w:fldCharType="begin"/>
        </w:r>
        <w:r w:rsidR="00951830">
          <w:rPr>
            <w:webHidden/>
          </w:rPr>
          <w:instrText xml:space="preserve"> PAGEREF _Toc167286862 \h </w:instrText>
        </w:r>
        <w:r w:rsidR="00951830">
          <w:rPr>
            <w:webHidden/>
          </w:rPr>
        </w:r>
        <w:r w:rsidR="00951830">
          <w:rPr>
            <w:webHidden/>
          </w:rPr>
          <w:fldChar w:fldCharType="separate"/>
        </w:r>
        <w:r w:rsidR="00BA19E8">
          <w:rPr>
            <w:webHidden/>
          </w:rPr>
          <w:t>17</w:t>
        </w:r>
        <w:r w:rsidR="00951830">
          <w:rPr>
            <w:webHidden/>
          </w:rPr>
          <w:fldChar w:fldCharType="end"/>
        </w:r>
      </w:hyperlink>
    </w:p>
    <w:p w14:paraId="188627F8" w14:textId="14D132A1"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63" w:history="1">
        <w:r w:rsidR="00951830" w:rsidRPr="00C960F3">
          <w:rPr>
            <w:rStyle w:val="Hyperlink"/>
          </w:rPr>
          <w:t>3.10.2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Certification policy</w:t>
        </w:r>
        <w:r w:rsidR="00951830">
          <w:rPr>
            <w:webHidden/>
          </w:rPr>
          <w:tab/>
        </w:r>
        <w:r w:rsidR="00951830">
          <w:rPr>
            <w:webHidden/>
          </w:rPr>
          <w:fldChar w:fldCharType="begin"/>
        </w:r>
        <w:r w:rsidR="00951830">
          <w:rPr>
            <w:webHidden/>
          </w:rPr>
          <w:instrText xml:space="preserve"> PAGEREF _Toc167286863 \h </w:instrText>
        </w:r>
        <w:r w:rsidR="00951830">
          <w:rPr>
            <w:webHidden/>
          </w:rPr>
        </w:r>
        <w:r w:rsidR="00951830">
          <w:rPr>
            <w:webHidden/>
          </w:rPr>
          <w:fldChar w:fldCharType="separate"/>
        </w:r>
        <w:r w:rsidR="00BA19E8">
          <w:rPr>
            <w:webHidden/>
          </w:rPr>
          <w:t>17</w:t>
        </w:r>
        <w:r w:rsidR="00951830">
          <w:rPr>
            <w:webHidden/>
          </w:rPr>
          <w:fldChar w:fldCharType="end"/>
        </w:r>
      </w:hyperlink>
    </w:p>
    <w:p w14:paraId="6DB82531" w14:textId="08C00C75"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64" w:history="1">
        <w:r w:rsidR="00951830" w:rsidRPr="00C960F3">
          <w:rPr>
            <w:rStyle w:val="Hyperlink"/>
          </w:rPr>
          <w:t>3.10.3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Application for certification</w:t>
        </w:r>
        <w:r w:rsidR="00951830">
          <w:rPr>
            <w:webHidden/>
          </w:rPr>
          <w:tab/>
        </w:r>
        <w:r w:rsidR="00951830">
          <w:rPr>
            <w:webHidden/>
          </w:rPr>
          <w:fldChar w:fldCharType="begin"/>
        </w:r>
        <w:r w:rsidR="00951830">
          <w:rPr>
            <w:webHidden/>
          </w:rPr>
          <w:instrText xml:space="preserve"> PAGEREF _Toc167286864 \h </w:instrText>
        </w:r>
        <w:r w:rsidR="00951830">
          <w:rPr>
            <w:webHidden/>
          </w:rPr>
        </w:r>
        <w:r w:rsidR="00951830">
          <w:rPr>
            <w:webHidden/>
          </w:rPr>
          <w:fldChar w:fldCharType="separate"/>
        </w:r>
        <w:r w:rsidR="00BA19E8">
          <w:rPr>
            <w:webHidden/>
          </w:rPr>
          <w:t>18</w:t>
        </w:r>
        <w:r w:rsidR="00951830">
          <w:rPr>
            <w:webHidden/>
          </w:rPr>
          <w:fldChar w:fldCharType="end"/>
        </w:r>
      </w:hyperlink>
    </w:p>
    <w:p w14:paraId="4C77A94F" w14:textId="4330FF1A"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65" w:history="1">
        <w:r w:rsidR="00951830" w:rsidRPr="00C960F3">
          <w:rPr>
            <w:rStyle w:val="Hyperlink"/>
          </w:rPr>
          <w:t>3.10.4</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Certification decision</w:t>
        </w:r>
        <w:r w:rsidR="00951830">
          <w:rPr>
            <w:webHidden/>
          </w:rPr>
          <w:tab/>
        </w:r>
        <w:r w:rsidR="00951830">
          <w:rPr>
            <w:webHidden/>
          </w:rPr>
          <w:fldChar w:fldCharType="begin"/>
        </w:r>
        <w:r w:rsidR="00951830">
          <w:rPr>
            <w:webHidden/>
          </w:rPr>
          <w:instrText xml:space="preserve"> PAGEREF _Toc167286865 \h </w:instrText>
        </w:r>
        <w:r w:rsidR="00951830">
          <w:rPr>
            <w:webHidden/>
          </w:rPr>
        </w:r>
        <w:r w:rsidR="00951830">
          <w:rPr>
            <w:webHidden/>
          </w:rPr>
          <w:fldChar w:fldCharType="separate"/>
        </w:r>
        <w:r w:rsidR="00BA19E8">
          <w:rPr>
            <w:webHidden/>
          </w:rPr>
          <w:t>18</w:t>
        </w:r>
        <w:r w:rsidR="00951830">
          <w:rPr>
            <w:webHidden/>
          </w:rPr>
          <w:fldChar w:fldCharType="end"/>
        </w:r>
      </w:hyperlink>
    </w:p>
    <w:p w14:paraId="25A713BE" w14:textId="73C253EA"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66" w:history="1">
        <w:r w:rsidR="00951830" w:rsidRPr="00C960F3">
          <w:rPr>
            <w:rStyle w:val="Hyperlink"/>
          </w:rPr>
          <w:t>3.10.5</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Suspension and cancellation of certificates</w:t>
        </w:r>
        <w:r w:rsidR="00951830">
          <w:rPr>
            <w:webHidden/>
          </w:rPr>
          <w:tab/>
        </w:r>
        <w:r w:rsidR="00951830">
          <w:rPr>
            <w:webHidden/>
          </w:rPr>
          <w:fldChar w:fldCharType="begin"/>
        </w:r>
        <w:r w:rsidR="00951830">
          <w:rPr>
            <w:webHidden/>
          </w:rPr>
          <w:instrText xml:space="preserve"> PAGEREF _Toc167286866 \h </w:instrText>
        </w:r>
        <w:r w:rsidR="00951830">
          <w:rPr>
            <w:webHidden/>
          </w:rPr>
        </w:r>
        <w:r w:rsidR="00951830">
          <w:rPr>
            <w:webHidden/>
          </w:rPr>
          <w:fldChar w:fldCharType="separate"/>
        </w:r>
        <w:r w:rsidR="00BA19E8">
          <w:rPr>
            <w:webHidden/>
          </w:rPr>
          <w:t>18</w:t>
        </w:r>
        <w:r w:rsidR="00951830">
          <w:rPr>
            <w:webHidden/>
          </w:rPr>
          <w:fldChar w:fldCharType="end"/>
        </w:r>
      </w:hyperlink>
    </w:p>
    <w:p w14:paraId="15AD23E9" w14:textId="59D271C6"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67" w:history="1">
        <w:r w:rsidR="00951830" w:rsidRPr="00C960F3">
          <w:rPr>
            <w:rStyle w:val="Hyperlink"/>
          </w:rPr>
          <w:t>3.11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Statistics</w:t>
        </w:r>
        <w:r w:rsidR="00951830">
          <w:rPr>
            <w:webHidden/>
          </w:rPr>
          <w:tab/>
        </w:r>
        <w:r w:rsidR="00951830">
          <w:rPr>
            <w:webHidden/>
          </w:rPr>
          <w:fldChar w:fldCharType="begin"/>
        </w:r>
        <w:r w:rsidR="00951830">
          <w:rPr>
            <w:webHidden/>
          </w:rPr>
          <w:instrText xml:space="preserve"> PAGEREF _Toc167286867 \h </w:instrText>
        </w:r>
        <w:r w:rsidR="00951830">
          <w:rPr>
            <w:webHidden/>
          </w:rPr>
        </w:r>
        <w:r w:rsidR="00951830">
          <w:rPr>
            <w:webHidden/>
          </w:rPr>
          <w:fldChar w:fldCharType="separate"/>
        </w:r>
        <w:r w:rsidR="00BA19E8">
          <w:rPr>
            <w:webHidden/>
          </w:rPr>
          <w:t>18</w:t>
        </w:r>
        <w:r w:rsidR="00951830">
          <w:rPr>
            <w:webHidden/>
          </w:rPr>
          <w:fldChar w:fldCharType="end"/>
        </w:r>
      </w:hyperlink>
    </w:p>
    <w:p w14:paraId="2E476ADA" w14:textId="66DEF5FB"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68" w:history="1">
        <w:r w:rsidR="00951830" w:rsidRPr="00C960F3">
          <w:rPr>
            <w:rStyle w:val="Hyperlink"/>
          </w:rPr>
          <w:t>3.12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National accreditation</w:t>
        </w:r>
        <w:r w:rsidR="00951830">
          <w:rPr>
            <w:webHidden/>
          </w:rPr>
          <w:tab/>
        </w:r>
        <w:r w:rsidR="00951830">
          <w:rPr>
            <w:webHidden/>
          </w:rPr>
          <w:fldChar w:fldCharType="begin"/>
        </w:r>
        <w:r w:rsidR="00951830">
          <w:rPr>
            <w:webHidden/>
          </w:rPr>
          <w:instrText xml:space="preserve"> PAGEREF _Toc167286868 \h </w:instrText>
        </w:r>
        <w:r w:rsidR="00951830">
          <w:rPr>
            <w:webHidden/>
          </w:rPr>
        </w:r>
        <w:r w:rsidR="00951830">
          <w:rPr>
            <w:webHidden/>
          </w:rPr>
          <w:fldChar w:fldCharType="separate"/>
        </w:r>
        <w:r w:rsidR="00BA19E8">
          <w:rPr>
            <w:webHidden/>
          </w:rPr>
          <w:t>18</w:t>
        </w:r>
        <w:r w:rsidR="00951830">
          <w:rPr>
            <w:webHidden/>
          </w:rPr>
          <w:fldChar w:fldCharType="end"/>
        </w:r>
      </w:hyperlink>
    </w:p>
    <w:p w14:paraId="04DAF26F" w14:textId="3B396D10"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69" w:history="1">
        <w:r w:rsidR="00951830" w:rsidRPr="00C960F3">
          <w:rPr>
            <w:rStyle w:val="Hyperlink"/>
          </w:rPr>
          <w:t>3.13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Assessment of service facilities and issue of FARs</w:t>
        </w:r>
        <w:r w:rsidR="00951830">
          <w:rPr>
            <w:webHidden/>
          </w:rPr>
          <w:tab/>
        </w:r>
        <w:r w:rsidR="00951830">
          <w:rPr>
            <w:webHidden/>
          </w:rPr>
          <w:fldChar w:fldCharType="begin"/>
        </w:r>
        <w:r w:rsidR="00951830">
          <w:rPr>
            <w:webHidden/>
          </w:rPr>
          <w:instrText xml:space="preserve"> PAGEREF _Toc167286869 \h </w:instrText>
        </w:r>
        <w:r w:rsidR="00951830">
          <w:rPr>
            <w:webHidden/>
          </w:rPr>
        </w:r>
        <w:r w:rsidR="00951830">
          <w:rPr>
            <w:webHidden/>
          </w:rPr>
          <w:fldChar w:fldCharType="separate"/>
        </w:r>
        <w:r w:rsidR="00BA19E8">
          <w:rPr>
            <w:webHidden/>
          </w:rPr>
          <w:t>19</w:t>
        </w:r>
        <w:r w:rsidR="00951830">
          <w:rPr>
            <w:webHidden/>
          </w:rPr>
          <w:fldChar w:fldCharType="end"/>
        </w:r>
      </w:hyperlink>
    </w:p>
    <w:p w14:paraId="5E933981" w14:textId="44B05149"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70" w:history="1">
        <w:r w:rsidR="00951830" w:rsidRPr="00C960F3">
          <w:rPr>
            <w:rStyle w:val="Hyperlink"/>
          </w:rPr>
          <w:t>3.14</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Comments (including issues found during assessment)</w:t>
        </w:r>
        <w:r w:rsidR="00951830">
          <w:rPr>
            <w:webHidden/>
          </w:rPr>
          <w:tab/>
        </w:r>
        <w:r w:rsidR="00951830">
          <w:rPr>
            <w:webHidden/>
          </w:rPr>
          <w:fldChar w:fldCharType="begin"/>
        </w:r>
        <w:r w:rsidR="00951830">
          <w:rPr>
            <w:webHidden/>
          </w:rPr>
          <w:instrText xml:space="preserve"> PAGEREF _Toc167286870 \h </w:instrText>
        </w:r>
        <w:r w:rsidR="00951830">
          <w:rPr>
            <w:webHidden/>
          </w:rPr>
        </w:r>
        <w:r w:rsidR="00951830">
          <w:rPr>
            <w:webHidden/>
          </w:rPr>
          <w:fldChar w:fldCharType="separate"/>
        </w:r>
        <w:r w:rsidR="00BA19E8">
          <w:rPr>
            <w:webHidden/>
          </w:rPr>
          <w:t>19</w:t>
        </w:r>
        <w:r w:rsidR="00951830">
          <w:rPr>
            <w:webHidden/>
          </w:rPr>
          <w:fldChar w:fldCharType="end"/>
        </w:r>
      </w:hyperlink>
    </w:p>
    <w:p w14:paraId="5111F802" w14:textId="36613A8D" w:rsidR="00951830" w:rsidRDefault="00B12398">
      <w:pPr>
        <w:pStyle w:val="TOC1"/>
        <w:rPr>
          <w:rFonts w:asciiTheme="minorHAnsi" w:eastAsiaTheme="minorEastAsia" w:hAnsiTheme="minorHAnsi" w:cstheme="minorBidi"/>
          <w:spacing w:val="0"/>
          <w:kern w:val="2"/>
          <w:sz w:val="24"/>
          <w:szCs w:val="24"/>
          <w14:ligatures w14:val="standardContextual"/>
        </w:rPr>
      </w:pPr>
      <w:hyperlink w:anchor="_Toc167286871" w:history="1">
        <w:r w:rsidR="00951830" w:rsidRPr="00C960F3">
          <w:rPr>
            <w:rStyle w:val="Hyperlink"/>
          </w:rPr>
          <w:t>4</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ExCB for IECEx Personnel Competence Scheme</w:t>
        </w:r>
        <w:r w:rsidR="00951830">
          <w:rPr>
            <w:webHidden/>
          </w:rPr>
          <w:tab/>
        </w:r>
        <w:r w:rsidR="00951830">
          <w:rPr>
            <w:webHidden/>
          </w:rPr>
          <w:fldChar w:fldCharType="begin"/>
        </w:r>
        <w:r w:rsidR="00951830">
          <w:rPr>
            <w:webHidden/>
          </w:rPr>
          <w:instrText xml:space="preserve"> PAGEREF _Toc167286871 \h </w:instrText>
        </w:r>
        <w:r w:rsidR="00951830">
          <w:rPr>
            <w:webHidden/>
          </w:rPr>
        </w:r>
        <w:r w:rsidR="00951830">
          <w:rPr>
            <w:webHidden/>
          </w:rPr>
          <w:fldChar w:fldCharType="separate"/>
        </w:r>
        <w:r w:rsidR="00BA19E8">
          <w:rPr>
            <w:webHidden/>
          </w:rPr>
          <w:t>20</w:t>
        </w:r>
        <w:r w:rsidR="00951830">
          <w:rPr>
            <w:webHidden/>
          </w:rPr>
          <w:fldChar w:fldCharType="end"/>
        </w:r>
      </w:hyperlink>
    </w:p>
    <w:p w14:paraId="39643F04" w14:textId="6F162D93"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72" w:history="1">
        <w:r w:rsidR="00951830" w:rsidRPr="00C960F3">
          <w:rPr>
            <w:rStyle w:val="Hyperlink"/>
          </w:rPr>
          <w:t>4.1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Assessment references</w:t>
        </w:r>
        <w:r w:rsidR="00951830">
          <w:rPr>
            <w:webHidden/>
          </w:rPr>
          <w:tab/>
        </w:r>
        <w:r w:rsidR="00951830">
          <w:rPr>
            <w:webHidden/>
          </w:rPr>
          <w:fldChar w:fldCharType="begin"/>
        </w:r>
        <w:r w:rsidR="00951830">
          <w:rPr>
            <w:webHidden/>
          </w:rPr>
          <w:instrText xml:space="preserve"> PAGEREF _Toc167286872 \h </w:instrText>
        </w:r>
        <w:r w:rsidR="00951830">
          <w:rPr>
            <w:webHidden/>
          </w:rPr>
        </w:r>
        <w:r w:rsidR="00951830">
          <w:rPr>
            <w:webHidden/>
          </w:rPr>
          <w:fldChar w:fldCharType="separate"/>
        </w:r>
        <w:r w:rsidR="00BA19E8">
          <w:rPr>
            <w:webHidden/>
          </w:rPr>
          <w:t>20</w:t>
        </w:r>
        <w:r w:rsidR="00951830">
          <w:rPr>
            <w:webHidden/>
          </w:rPr>
          <w:fldChar w:fldCharType="end"/>
        </w:r>
      </w:hyperlink>
    </w:p>
    <w:p w14:paraId="55D25192" w14:textId="4AEC6416"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73" w:history="1">
        <w:r w:rsidR="00951830" w:rsidRPr="00C960F3">
          <w:rPr>
            <w:rStyle w:val="Hyperlink"/>
          </w:rPr>
          <w:t>4.3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Candidate ExCB persons interviewed</w:t>
        </w:r>
        <w:r w:rsidR="00951830">
          <w:rPr>
            <w:webHidden/>
          </w:rPr>
          <w:tab/>
        </w:r>
        <w:r w:rsidR="00951830">
          <w:rPr>
            <w:webHidden/>
          </w:rPr>
          <w:fldChar w:fldCharType="begin"/>
        </w:r>
        <w:r w:rsidR="00951830">
          <w:rPr>
            <w:webHidden/>
          </w:rPr>
          <w:instrText xml:space="preserve"> PAGEREF _Toc167286873 \h </w:instrText>
        </w:r>
        <w:r w:rsidR="00951830">
          <w:rPr>
            <w:webHidden/>
          </w:rPr>
        </w:r>
        <w:r w:rsidR="00951830">
          <w:rPr>
            <w:webHidden/>
          </w:rPr>
          <w:fldChar w:fldCharType="separate"/>
        </w:r>
        <w:r w:rsidR="00BA19E8">
          <w:rPr>
            <w:webHidden/>
          </w:rPr>
          <w:t>20</w:t>
        </w:r>
        <w:r w:rsidR="00951830">
          <w:rPr>
            <w:webHidden/>
          </w:rPr>
          <w:fldChar w:fldCharType="end"/>
        </w:r>
      </w:hyperlink>
    </w:p>
    <w:p w14:paraId="00903512" w14:textId="364B225C"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74" w:history="1">
        <w:r w:rsidR="00951830" w:rsidRPr="00C960F3">
          <w:rPr>
            <w:rStyle w:val="Hyperlink"/>
          </w:rPr>
          <w:t>4.4</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National certificates</w:t>
        </w:r>
        <w:r w:rsidR="00951830">
          <w:rPr>
            <w:webHidden/>
          </w:rPr>
          <w:tab/>
        </w:r>
        <w:r w:rsidR="00951830">
          <w:rPr>
            <w:webHidden/>
          </w:rPr>
          <w:fldChar w:fldCharType="begin"/>
        </w:r>
        <w:r w:rsidR="00951830">
          <w:rPr>
            <w:webHidden/>
          </w:rPr>
          <w:instrText xml:space="preserve"> PAGEREF _Toc167286874 \h </w:instrText>
        </w:r>
        <w:r w:rsidR="00951830">
          <w:rPr>
            <w:webHidden/>
          </w:rPr>
        </w:r>
        <w:r w:rsidR="00951830">
          <w:rPr>
            <w:webHidden/>
          </w:rPr>
          <w:fldChar w:fldCharType="separate"/>
        </w:r>
        <w:r w:rsidR="00BA19E8">
          <w:rPr>
            <w:webHidden/>
          </w:rPr>
          <w:t>20</w:t>
        </w:r>
        <w:r w:rsidR="00951830">
          <w:rPr>
            <w:webHidden/>
          </w:rPr>
          <w:fldChar w:fldCharType="end"/>
        </w:r>
      </w:hyperlink>
    </w:p>
    <w:p w14:paraId="37509DA6" w14:textId="3C75E5C0"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75" w:history="1">
        <w:r w:rsidR="00951830" w:rsidRPr="00C960F3">
          <w:rPr>
            <w:rStyle w:val="Hyperlink"/>
          </w:rPr>
          <w:t>4.5</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Organisation</w:t>
        </w:r>
        <w:r w:rsidR="00951830">
          <w:rPr>
            <w:webHidden/>
          </w:rPr>
          <w:tab/>
        </w:r>
        <w:r w:rsidR="00951830">
          <w:rPr>
            <w:webHidden/>
          </w:rPr>
          <w:fldChar w:fldCharType="begin"/>
        </w:r>
        <w:r w:rsidR="00951830">
          <w:rPr>
            <w:webHidden/>
          </w:rPr>
          <w:instrText xml:space="preserve"> PAGEREF _Toc167286875 \h </w:instrText>
        </w:r>
        <w:r w:rsidR="00951830">
          <w:rPr>
            <w:webHidden/>
          </w:rPr>
        </w:r>
        <w:r w:rsidR="00951830">
          <w:rPr>
            <w:webHidden/>
          </w:rPr>
          <w:fldChar w:fldCharType="separate"/>
        </w:r>
        <w:r w:rsidR="00BA19E8">
          <w:rPr>
            <w:webHidden/>
          </w:rPr>
          <w:t>21</w:t>
        </w:r>
        <w:r w:rsidR="00951830">
          <w:rPr>
            <w:webHidden/>
          </w:rPr>
          <w:fldChar w:fldCharType="end"/>
        </w:r>
      </w:hyperlink>
    </w:p>
    <w:p w14:paraId="2ABCC64B" w14:textId="1C9FE23B"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76" w:history="1">
        <w:r w:rsidR="00951830" w:rsidRPr="00C960F3">
          <w:rPr>
            <w:rStyle w:val="Hyperlink"/>
          </w:rPr>
          <w:t>4.5.1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Names, titles and experience of the senior executives</w:t>
        </w:r>
        <w:r w:rsidR="00951830">
          <w:rPr>
            <w:webHidden/>
          </w:rPr>
          <w:tab/>
        </w:r>
        <w:r w:rsidR="00951830">
          <w:rPr>
            <w:webHidden/>
          </w:rPr>
          <w:fldChar w:fldCharType="begin"/>
        </w:r>
        <w:r w:rsidR="00951830">
          <w:rPr>
            <w:webHidden/>
          </w:rPr>
          <w:instrText xml:space="preserve"> PAGEREF _Toc167286876 \h </w:instrText>
        </w:r>
        <w:r w:rsidR="00951830">
          <w:rPr>
            <w:webHidden/>
          </w:rPr>
        </w:r>
        <w:r w:rsidR="00951830">
          <w:rPr>
            <w:webHidden/>
          </w:rPr>
          <w:fldChar w:fldCharType="separate"/>
        </w:r>
        <w:r w:rsidR="00BA19E8">
          <w:rPr>
            <w:webHidden/>
          </w:rPr>
          <w:t>21</w:t>
        </w:r>
        <w:r w:rsidR="00951830">
          <w:rPr>
            <w:webHidden/>
          </w:rPr>
          <w:fldChar w:fldCharType="end"/>
        </w:r>
      </w:hyperlink>
    </w:p>
    <w:p w14:paraId="270FFA26" w14:textId="11211AC2"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77" w:history="1">
        <w:r w:rsidR="00951830" w:rsidRPr="00C960F3">
          <w:rPr>
            <w:rStyle w:val="Hyperlink"/>
          </w:rPr>
          <w:t>4.5.2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Name, title and experience of the quality management representative</w:t>
        </w:r>
        <w:r w:rsidR="00951830">
          <w:rPr>
            <w:webHidden/>
          </w:rPr>
          <w:tab/>
        </w:r>
        <w:r w:rsidR="00951830">
          <w:rPr>
            <w:webHidden/>
          </w:rPr>
          <w:fldChar w:fldCharType="begin"/>
        </w:r>
        <w:r w:rsidR="00951830">
          <w:rPr>
            <w:webHidden/>
          </w:rPr>
          <w:instrText xml:space="preserve"> PAGEREF _Toc167286877 \h </w:instrText>
        </w:r>
        <w:r w:rsidR="00951830">
          <w:rPr>
            <w:webHidden/>
          </w:rPr>
        </w:r>
        <w:r w:rsidR="00951830">
          <w:rPr>
            <w:webHidden/>
          </w:rPr>
          <w:fldChar w:fldCharType="separate"/>
        </w:r>
        <w:r w:rsidR="00BA19E8">
          <w:rPr>
            <w:webHidden/>
          </w:rPr>
          <w:t>21</w:t>
        </w:r>
        <w:r w:rsidR="00951830">
          <w:rPr>
            <w:webHidden/>
          </w:rPr>
          <w:fldChar w:fldCharType="end"/>
        </w:r>
      </w:hyperlink>
    </w:p>
    <w:p w14:paraId="2AFC418C" w14:textId="77ABC81A"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78" w:history="1">
        <w:r w:rsidR="00951830" w:rsidRPr="00C960F3">
          <w:rPr>
            <w:rStyle w:val="Hyperlink"/>
          </w:rPr>
          <w:t>4.5.3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Name and title of signatories for certification</w:t>
        </w:r>
        <w:r w:rsidR="00951830">
          <w:rPr>
            <w:webHidden/>
          </w:rPr>
          <w:tab/>
        </w:r>
        <w:r w:rsidR="00951830">
          <w:rPr>
            <w:webHidden/>
          </w:rPr>
          <w:fldChar w:fldCharType="begin"/>
        </w:r>
        <w:r w:rsidR="00951830">
          <w:rPr>
            <w:webHidden/>
          </w:rPr>
          <w:instrText xml:space="preserve"> PAGEREF _Toc167286878 \h </w:instrText>
        </w:r>
        <w:r w:rsidR="00951830">
          <w:rPr>
            <w:webHidden/>
          </w:rPr>
        </w:r>
        <w:r w:rsidR="00951830">
          <w:rPr>
            <w:webHidden/>
          </w:rPr>
          <w:fldChar w:fldCharType="separate"/>
        </w:r>
        <w:r w:rsidR="00BA19E8">
          <w:rPr>
            <w:webHidden/>
          </w:rPr>
          <w:t>21</w:t>
        </w:r>
        <w:r w:rsidR="00951830">
          <w:rPr>
            <w:webHidden/>
          </w:rPr>
          <w:fldChar w:fldCharType="end"/>
        </w:r>
      </w:hyperlink>
    </w:p>
    <w:p w14:paraId="2A6B651D" w14:textId="62005C03"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79" w:history="1">
        <w:r w:rsidR="00951830" w:rsidRPr="00C960F3">
          <w:rPr>
            <w:rStyle w:val="Hyperlink"/>
          </w:rPr>
          <w:t>4.5.4</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Other employees in ExCB activity</w:t>
        </w:r>
        <w:r w:rsidR="00951830">
          <w:rPr>
            <w:webHidden/>
          </w:rPr>
          <w:tab/>
        </w:r>
        <w:r w:rsidR="00951830">
          <w:rPr>
            <w:webHidden/>
          </w:rPr>
          <w:fldChar w:fldCharType="begin"/>
        </w:r>
        <w:r w:rsidR="00951830">
          <w:rPr>
            <w:webHidden/>
          </w:rPr>
          <w:instrText xml:space="preserve"> PAGEREF _Toc167286879 \h </w:instrText>
        </w:r>
        <w:r w:rsidR="00951830">
          <w:rPr>
            <w:webHidden/>
          </w:rPr>
        </w:r>
        <w:r w:rsidR="00951830">
          <w:rPr>
            <w:webHidden/>
          </w:rPr>
          <w:fldChar w:fldCharType="separate"/>
        </w:r>
        <w:r w:rsidR="00BA19E8">
          <w:rPr>
            <w:webHidden/>
          </w:rPr>
          <w:t>21</w:t>
        </w:r>
        <w:r w:rsidR="00951830">
          <w:rPr>
            <w:webHidden/>
          </w:rPr>
          <w:fldChar w:fldCharType="end"/>
        </w:r>
      </w:hyperlink>
    </w:p>
    <w:p w14:paraId="7512C76C" w14:textId="3D6BCE2E"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80" w:history="1">
        <w:r w:rsidR="00951830" w:rsidRPr="00C960F3">
          <w:rPr>
            <w:rStyle w:val="Hyperlink"/>
          </w:rPr>
          <w:t>4.6</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Organizational Structure</w:t>
        </w:r>
        <w:r w:rsidR="00951830">
          <w:rPr>
            <w:webHidden/>
          </w:rPr>
          <w:tab/>
        </w:r>
        <w:r w:rsidR="00951830">
          <w:rPr>
            <w:webHidden/>
          </w:rPr>
          <w:fldChar w:fldCharType="begin"/>
        </w:r>
        <w:r w:rsidR="00951830">
          <w:rPr>
            <w:webHidden/>
          </w:rPr>
          <w:instrText xml:space="preserve"> PAGEREF _Toc167286880 \h </w:instrText>
        </w:r>
        <w:r w:rsidR="00951830">
          <w:rPr>
            <w:webHidden/>
          </w:rPr>
        </w:r>
        <w:r w:rsidR="00951830">
          <w:rPr>
            <w:webHidden/>
          </w:rPr>
          <w:fldChar w:fldCharType="separate"/>
        </w:r>
        <w:r w:rsidR="00BA19E8">
          <w:rPr>
            <w:webHidden/>
          </w:rPr>
          <w:t>21</w:t>
        </w:r>
        <w:r w:rsidR="00951830">
          <w:rPr>
            <w:webHidden/>
          </w:rPr>
          <w:fldChar w:fldCharType="end"/>
        </w:r>
      </w:hyperlink>
    </w:p>
    <w:p w14:paraId="6C797BC8" w14:textId="6C1EE5CA"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81" w:history="1">
        <w:r w:rsidR="00951830" w:rsidRPr="00C960F3">
          <w:rPr>
            <w:rStyle w:val="Hyperlink"/>
          </w:rPr>
          <w:t>4.7</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Indemnity insurance</w:t>
        </w:r>
        <w:r w:rsidR="00951830">
          <w:rPr>
            <w:webHidden/>
          </w:rPr>
          <w:tab/>
        </w:r>
        <w:r w:rsidR="00951830">
          <w:rPr>
            <w:webHidden/>
          </w:rPr>
          <w:fldChar w:fldCharType="begin"/>
        </w:r>
        <w:r w:rsidR="00951830">
          <w:rPr>
            <w:webHidden/>
          </w:rPr>
          <w:instrText xml:space="preserve"> PAGEREF _Toc167286881 \h </w:instrText>
        </w:r>
        <w:r w:rsidR="00951830">
          <w:rPr>
            <w:webHidden/>
          </w:rPr>
        </w:r>
        <w:r w:rsidR="00951830">
          <w:rPr>
            <w:webHidden/>
          </w:rPr>
          <w:fldChar w:fldCharType="separate"/>
        </w:r>
        <w:r w:rsidR="00BA19E8">
          <w:rPr>
            <w:webHidden/>
          </w:rPr>
          <w:t>21</w:t>
        </w:r>
        <w:r w:rsidR="00951830">
          <w:rPr>
            <w:webHidden/>
          </w:rPr>
          <w:fldChar w:fldCharType="end"/>
        </w:r>
      </w:hyperlink>
    </w:p>
    <w:p w14:paraId="0B8EAA1C" w14:textId="61BA5AEE"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82" w:history="1">
        <w:r w:rsidR="00951830" w:rsidRPr="00C960F3">
          <w:rPr>
            <w:rStyle w:val="Hyperlink"/>
          </w:rPr>
          <w:t>4.8</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Resources</w:t>
        </w:r>
        <w:r w:rsidR="00951830">
          <w:rPr>
            <w:webHidden/>
          </w:rPr>
          <w:tab/>
        </w:r>
        <w:r w:rsidR="00951830">
          <w:rPr>
            <w:webHidden/>
          </w:rPr>
          <w:fldChar w:fldCharType="begin"/>
        </w:r>
        <w:r w:rsidR="00951830">
          <w:rPr>
            <w:webHidden/>
          </w:rPr>
          <w:instrText xml:space="preserve"> PAGEREF _Toc167286882 \h </w:instrText>
        </w:r>
        <w:r w:rsidR="00951830">
          <w:rPr>
            <w:webHidden/>
          </w:rPr>
        </w:r>
        <w:r w:rsidR="00951830">
          <w:rPr>
            <w:webHidden/>
          </w:rPr>
          <w:fldChar w:fldCharType="separate"/>
        </w:r>
        <w:r w:rsidR="00BA19E8">
          <w:rPr>
            <w:webHidden/>
          </w:rPr>
          <w:t>21</w:t>
        </w:r>
        <w:r w:rsidR="00951830">
          <w:rPr>
            <w:webHidden/>
          </w:rPr>
          <w:fldChar w:fldCharType="end"/>
        </w:r>
      </w:hyperlink>
    </w:p>
    <w:p w14:paraId="7B20B0C9" w14:textId="1C9D3B78"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83" w:history="1">
        <w:r w:rsidR="00951830" w:rsidRPr="00C960F3">
          <w:rPr>
            <w:rStyle w:val="Hyperlink"/>
          </w:rPr>
          <w:t>4.9</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Committees (such as governing or advisory boards)</w:t>
        </w:r>
        <w:r w:rsidR="00951830">
          <w:rPr>
            <w:webHidden/>
          </w:rPr>
          <w:tab/>
        </w:r>
        <w:r w:rsidR="00951830">
          <w:rPr>
            <w:webHidden/>
          </w:rPr>
          <w:fldChar w:fldCharType="begin"/>
        </w:r>
        <w:r w:rsidR="00951830">
          <w:rPr>
            <w:webHidden/>
          </w:rPr>
          <w:instrText xml:space="preserve"> PAGEREF _Toc167286883 \h </w:instrText>
        </w:r>
        <w:r w:rsidR="00951830">
          <w:rPr>
            <w:webHidden/>
          </w:rPr>
        </w:r>
        <w:r w:rsidR="00951830">
          <w:rPr>
            <w:webHidden/>
          </w:rPr>
          <w:fldChar w:fldCharType="separate"/>
        </w:r>
        <w:r w:rsidR="00BA19E8">
          <w:rPr>
            <w:webHidden/>
          </w:rPr>
          <w:t>22</w:t>
        </w:r>
        <w:r w:rsidR="00951830">
          <w:rPr>
            <w:webHidden/>
          </w:rPr>
          <w:fldChar w:fldCharType="end"/>
        </w:r>
      </w:hyperlink>
    </w:p>
    <w:p w14:paraId="302B0D33" w14:textId="038CC598"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84" w:history="1">
        <w:r w:rsidR="00951830" w:rsidRPr="00C960F3">
          <w:rPr>
            <w:rStyle w:val="Hyperlink"/>
          </w:rPr>
          <w:t>4.10</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Certification operations</w:t>
        </w:r>
        <w:r w:rsidR="00951830">
          <w:rPr>
            <w:webHidden/>
          </w:rPr>
          <w:tab/>
        </w:r>
        <w:r w:rsidR="00951830">
          <w:rPr>
            <w:webHidden/>
          </w:rPr>
          <w:fldChar w:fldCharType="begin"/>
        </w:r>
        <w:r w:rsidR="00951830">
          <w:rPr>
            <w:webHidden/>
          </w:rPr>
          <w:instrText xml:space="preserve"> PAGEREF _Toc167286884 \h </w:instrText>
        </w:r>
        <w:r w:rsidR="00951830">
          <w:rPr>
            <w:webHidden/>
          </w:rPr>
        </w:r>
        <w:r w:rsidR="00951830">
          <w:rPr>
            <w:webHidden/>
          </w:rPr>
          <w:fldChar w:fldCharType="separate"/>
        </w:r>
        <w:r w:rsidR="00BA19E8">
          <w:rPr>
            <w:webHidden/>
          </w:rPr>
          <w:t>22</w:t>
        </w:r>
        <w:r w:rsidR="00951830">
          <w:rPr>
            <w:webHidden/>
          </w:rPr>
          <w:fldChar w:fldCharType="end"/>
        </w:r>
      </w:hyperlink>
    </w:p>
    <w:p w14:paraId="7EA632DE" w14:textId="242EDD7B"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85" w:history="1">
        <w:r w:rsidR="00951830" w:rsidRPr="00C960F3">
          <w:rPr>
            <w:rStyle w:val="Hyperlink"/>
          </w:rPr>
          <w:t>4.10.1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National approval/certification Methods</w:t>
        </w:r>
        <w:r w:rsidR="00951830">
          <w:rPr>
            <w:webHidden/>
          </w:rPr>
          <w:tab/>
        </w:r>
        <w:r w:rsidR="00951830">
          <w:rPr>
            <w:webHidden/>
          </w:rPr>
          <w:fldChar w:fldCharType="begin"/>
        </w:r>
        <w:r w:rsidR="00951830">
          <w:rPr>
            <w:webHidden/>
          </w:rPr>
          <w:instrText xml:space="preserve"> PAGEREF _Toc167286885 \h </w:instrText>
        </w:r>
        <w:r w:rsidR="00951830">
          <w:rPr>
            <w:webHidden/>
          </w:rPr>
        </w:r>
        <w:r w:rsidR="00951830">
          <w:rPr>
            <w:webHidden/>
          </w:rPr>
          <w:fldChar w:fldCharType="separate"/>
        </w:r>
        <w:r w:rsidR="00BA19E8">
          <w:rPr>
            <w:webHidden/>
          </w:rPr>
          <w:t>22</w:t>
        </w:r>
        <w:r w:rsidR="00951830">
          <w:rPr>
            <w:webHidden/>
          </w:rPr>
          <w:fldChar w:fldCharType="end"/>
        </w:r>
      </w:hyperlink>
    </w:p>
    <w:p w14:paraId="48FA6A94" w14:textId="618ED921"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86" w:history="1">
        <w:r w:rsidR="00951830" w:rsidRPr="00C960F3">
          <w:rPr>
            <w:rStyle w:val="Hyperlink"/>
          </w:rPr>
          <w:t>4.10.2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Certification policy</w:t>
        </w:r>
        <w:r w:rsidR="00951830">
          <w:rPr>
            <w:webHidden/>
          </w:rPr>
          <w:tab/>
        </w:r>
        <w:r w:rsidR="00951830">
          <w:rPr>
            <w:webHidden/>
          </w:rPr>
          <w:fldChar w:fldCharType="begin"/>
        </w:r>
        <w:r w:rsidR="00951830">
          <w:rPr>
            <w:webHidden/>
          </w:rPr>
          <w:instrText xml:space="preserve"> PAGEREF _Toc167286886 \h </w:instrText>
        </w:r>
        <w:r w:rsidR="00951830">
          <w:rPr>
            <w:webHidden/>
          </w:rPr>
        </w:r>
        <w:r w:rsidR="00951830">
          <w:rPr>
            <w:webHidden/>
          </w:rPr>
          <w:fldChar w:fldCharType="separate"/>
        </w:r>
        <w:r w:rsidR="00BA19E8">
          <w:rPr>
            <w:webHidden/>
          </w:rPr>
          <w:t>22</w:t>
        </w:r>
        <w:r w:rsidR="00951830">
          <w:rPr>
            <w:webHidden/>
          </w:rPr>
          <w:fldChar w:fldCharType="end"/>
        </w:r>
      </w:hyperlink>
    </w:p>
    <w:p w14:paraId="49D79A63" w14:textId="00EE187D"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87" w:history="1">
        <w:r w:rsidR="00951830" w:rsidRPr="00C960F3">
          <w:rPr>
            <w:rStyle w:val="Hyperlink"/>
          </w:rPr>
          <w:t>4.10.3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Certification application, assessment and examination processes</w:t>
        </w:r>
        <w:r w:rsidR="00951830">
          <w:rPr>
            <w:webHidden/>
          </w:rPr>
          <w:tab/>
        </w:r>
        <w:r w:rsidR="00951830">
          <w:rPr>
            <w:webHidden/>
          </w:rPr>
          <w:fldChar w:fldCharType="begin"/>
        </w:r>
        <w:r w:rsidR="00951830">
          <w:rPr>
            <w:webHidden/>
          </w:rPr>
          <w:instrText xml:space="preserve"> PAGEREF _Toc167286887 \h </w:instrText>
        </w:r>
        <w:r w:rsidR="00951830">
          <w:rPr>
            <w:webHidden/>
          </w:rPr>
        </w:r>
        <w:r w:rsidR="00951830">
          <w:rPr>
            <w:webHidden/>
          </w:rPr>
          <w:fldChar w:fldCharType="separate"/>
        </w:r>
        <w:r w:rsidR="00BA19E8">
          <w:rPr>
            <w:webHidden/>
          </w:rPr>
          <w:t>22</w:t>
        </w:r>
        <w:r w:rsidR="00951830">
          <w:rPr>
            <w:webHidden/>
          </w:rPr>
          <w:fldChar w:fldCharType="end"/>
        </w:r>
      </w:hyperlink>
    </w:p>
    <w:p w14:paraId="6F4AB402" w14:textId="0B43604E"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88" w:history="1">
        <w:r w:rsidR="00951830" w:rsidRPr="00C960F3">
          <w:rPr>
            <w:rStyle w:val="Hyperlink"/>
          </w:rPr>
          <w:t>4.10.4</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Issuing of IECEx Personnel Competence Assessment Report (PCAR)</w:t>
        </w:r>
        <w:r w:rsidR="00951830">
          <w:rPr>
            <w:webHidden/>
          </w:rPr>
          <w:tab/>
        </w:r>
        <w:r w:rsidR="00951830">
          <w:rPr>
            <w:webHidden/>
          </w:rPr>
          <w:fldChar w:fldCharType="begin"/>
        </w:r>
        <w:r w:rsidR="00951830">
          <w:rPr>
            <w:webHidden/>
          </w:rPr>
          <w:instrText xml:space="preserve"> PAGEREF _Toc167286888 \h </w:instrText>
        </w:r>
        <w:r w:rsidR="00951830">
          <w:rPr>
            <w:webHidden/>
          </w:rPr>
        </w:r>
        <w:r w:rsidR="00951830">
          <w:rPr>
            <w:webHidden/>
          </w:rPr>
          <w:fldChar w:fldCharType="separate"/>
        </w:r>
        <w:r w:rsidR="00BA19E8">
          <w:rPr>
            <w:webHidden/>
          </w:rPr>
          <w:t>22</w:t>
        </w:r>
        <w:r w:rsidR="00951830">
          <w:rPr>
            <w:webHidden/>
          </w:rPr>
          <w:fldChar w:fldCharType="end"/>
        </w:r>
      </w:hyperlink>
    </w:p>
    <w:p w14:paraId="1FE8AE15" w14:textId="798E0F84"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89" w:history="1">
        <w:r w:rsidR="00951830" w:rsidRPr="00C960F3">
          <w:rPr>
            <w:rStyle w:val="Hyperlink"/>
          </w:rPr>
          <w:t>4.10.5</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Decision on Certification</w:t>
        </w:r>
        <w:r w:rsidR="00951830">
          <w:rPr>
            <w:webHidden/>
          </w:rPr>
          <w:tab/>
        </w:r>
        <w:r w:rsidR="00951830">
          <w:rPr>
            <w:webHidden/>
          </w:rPr>
          <w:fldChar w:fldCharType="begin"/>
        </w:r>
        <w:r w:rsidR="00951830">
          <w:rPr>
            <w:webHidden/>
          </w:rPr>
          <w:instrText xml:space="preserve"> PAGEREF _Toc167286889 \h </w:instrText>
        </w:r>
        <w:r w:rsidR="00951830">
          <w:rPr>
            <w:webHidden/>
          </w:rPr>
        </w:r>
        <w:r w:rsidR="00951830">
          <w:rPr>
            <w:webHidden/>
          </w:rPr>
          <w:fldChar w:fldCharType="separate"/>
        </w:r>
        <w:r w:rsidR="00BA19E8">
          <w:rPr>
            <w:webHidden/>
          </w:rPr>
          <w:t>23</w:t>
        </w:r>
        <w:r w:rsidR="00951830">
          <w:rPr>
            <w:webHidden/>
          </w:rPr>
          <w:fldChar w:fldCharType="end"/>
        </w:r>
      </w:hyperlink>
    </w:p>
    <w:p w14:paraId="3C6B311F" w14:textId="152307BF" w:rsidR="00951830" w:rsidRDefault="00B12398">
      <w:pPr>
        <w:pStyle w:val="TOC3"/>
        <w:rPr>
          <w:rFonts w:asciiTheme="minorHAnsi" w:eastAsiaTheme="minorEastAsia" w:hAnsiTheme="minorHAnsi" w:cstheme="minorBidi"/>
          <w:spacing w:val="0"/>
          <w:kern w:val="2"/>
          <w:sz w:val="24"/>
          <w:szCs w:val="24"/>
          <w14:ligatures w14:val="standardContextual"/>
        </w:rPr>
      </w:pPr>
      <w:hyperlink w:anchor="_Toc167286890" w:history="1">
        <w:r w:rsidR="00951830" w:rsidRPr="00C960F3">
          <w:rPr>
            <w:rStyle w:val="Hyperlink"/>
          </w:rPr>
          <w:t>4.10.6</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Suspension and cancellation of certificates</w:t>
        </w:r>
        <w:r w:rsidR="00951830">
          <w:rPr>
            <w:webHidden/>
          </w:rPr>
          <w:tab/>
        </w:r>
        <w:r w:rsidR="00951830">
          <w:rPr>
            <w:webHidden/>
          </w:rPr>
          <w:fldChar w:fldCharType="begin"/>
        </w:r>
        <w:r w:rsidR="00951830">
          <w:rPr>
            <w:webHidden/>
          </w:rPr>
          <w:instrText xml:space="preserve"> PAGEREF _Toc167286890 \h </w:instrText>
        </w:r>
        <w:r w:rsidR="00951830">
          <w:rPr>
            <w:webHidden/>
          </w:rPr>
        </w:r>
        <w:r w:rsidR="00951830">
          <w:rPr>
            <w:webHidden/>
          </w:rPr>
          <w:fldChar w:fldCharType="separate"/>
        </w:r>
        <w:r w:rsidR="00BA19E8">
          <w:rPr>
            <w:webHidden/>
          </w:rPr>
          <w:t>23</w:t>
        </w:r>
        <w:r w:rsidR="00951830">
          <w:rPr>
            <w:webHidden/>
          </w:rPr>
          <w:fldChar w:fldCharType="end"/>
        </w:r>
      </w:hyperlink>
    </w:p>
    <w:p w14:paraId="520DDECA" w14:textId="77777777" w:rsidR="00951830" w:rsidRDefault="00951830">
      <w:pPr>
        <w:jc w:val="left"/>
        <w:rPr>
          <w:rStyle w:val="Hyperlink"/>
          <w:noProof/>
        </w:rPr>
      </w:pPr>
      <w:r>
        <w:rPr>
          <w:rStyle w:val="Hyperlink"/>
          <w:noProof/>
        </w:rPr>
        <w:br w:type="page"/>
      </w:r>
    </w:p>
    <w:p w14:paraId="774855C3" w14:textId="7CCBF67B" w:rsidR="00951830" w:rsidRDefault="00B12398" w:rsidP="00951830">
      <w:pPr>
        <w:jc w:val="left"/>
        <w:rPr>
          <w:rFonts w:asciiTheme="minorHAnsi" w:eastAsiaTheme="minorEastAsia" w:hAnsiTheme="minorHAnsi" w:cstheme="minorBidi"/>
          <w:noProof/>
          <w:spacing w:val="0"/>
          <w:kern w:val="2"/>
          <w:sz w:val="24"/>
          <w:szCs w:val="24"/>
          <w14:ligatures w14:val="standardContextual"/>
        </w:rPr>
      </w:pPr>
      <w:hyperlink w:anchor="_Toc167286891" w:history="1">
        <w:r w:rsidR="00951830" w:rsidRPr="00C960F3">
          <w:rPr>
            <w:rStyle w:val="Hyperlink"/>
            <w:noProof/>
          </w:rPr>
          <w:t>4.11</w:t>
        </w:r>
        <w:r w:rsidR="00951830">
          <w:rPr>
            <w:rFonts w:asciiTheme="minorHAnsi" w:eastAsiaTheme="minorEastAsia" w:hAnsiTheme="minorHAnsi" w:cstheme="minorBidi"/>
            <w:noProof/>
            <w:spacing w:val="0"/>
            <w:kern w:val="2"/>
            <w:sz w:val="24"/>
            <w:szCs w:val="24"/>
            <w14:ligatures w14:val="standardContextual"/>
          </w:rPr>
          <w:tab/>
        </w:r>
        <w:r w:rsidR="00951830" w:rsidRPr="00C960F3">
          <w:rPr>
            <w:rStyle w:val="Hyperlink"/>
            <w:noProof/>
          </w:rPr>
          <w:t>Statistics</w:t>
        </w:r>
        <w:r w:rsidR="00951830">
          <w:rPr>
            <w:noProof/>
            <w:webHidden/>
          </w:rPr>
          <w:tab/>
        </w:r>
        <w:r w:rsidR="00951830">
          <w:rPr>
            <w:noProof/>
            <w:webHidden/>
          </w:rPr>
          <w:fldChar w:fldCharType="begin"/>
        </w:r>
        <w:r w:rsidR="00951830">
          <w:rPr>
            <w:noProof/>
            <w:webHidden/>
          </w:rPr>
          <w:instrText xml:space="preserve"> PAGEREF _Toc167286891 \h </w:instrText>
        </w:r>
        <w:r w:rsidR="00951830">
          <w:rPr>
            <w:noProof/>
            <w:webHidden/>
          </w:rPr>
        </w:r>
        <w:r w:rsidR="00951830">
          <w:rPr>
            <w:noProof/>
            <w:webHidden/>
          </w:rPr>
          <w:fldChar w:fldCharType="separate"/>
        </w:r>
        <w:r w:rsidR="00BA19E8">
          <w:rPr>
            <w:noProof/>
            <w:webHidden/>
          </w:rPr>
          <w:t>23</w:t>
        </w:r>
        <w:r w:rsidR="00951830">
          <w:rPr>
            <w:noProof/>
            <w:webHidden/>
          </w:rPr>
          <w:fldChar w:fldCharType="end"/>
        </w:r>
      </w:hyperlink>
    </w:p>
    <w:p w14:paraId="2D0F2270" w14:textId="7F281223"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92" w:history="1">
        <w:r w:rsidR="00951830" w:rsidRPr="00C960F3">
          <w:rPr>
            <w:rStyle w:val="Hyperlink"/>
          </w:rPr>
          <w:t>4.12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Question bank</w:t>
        </w:r>
        <w:r w:rsidR="00951830">
          <w:rPr>
            <w:webHidden/>
          </w:rPr>
          <w:tab/>
        </w:r>
        <w:r w:rsidR="00951830">
          <w:rPr>
            <w:webHidden/>
          </w:rPr>
          <w:fldChar w:fldCharType="begin"/>
        </w:r>
        <w:r w:rsidR="00951830">
          <w:rPr>
            <w:webHidden/>
          </w:rPr>
          <w:instrText xml:space="preserve"> PAGEREF _Toc167286892 \h </w:instrText>
        </w:r>
        <w:r w:rsidR="00951830">
          <w:rPr>
            <w:webHidden/>
          </w:rPr>
        </w:r>
        <w:r w:rsidR="00951830">
          <w:rPr>
            <w:webHidden/>
          </w:rPr>
          <w:fldChar w:fldCharType="separate"/>
        </w:r>
        <w:r w:rsidR="00BA19E8">
          <w:rPr>
            <w:webHidden/>
          </w:rPr>
          <w:t>23</w:t>
        </w:r>
        <w:r w:rsidR="00951830">
          <w:rPr>
            <w:webHidden/>
          </w:rPr>
          <w:fldChar w:fldCharType="end"/>
        </w:r>
      </w:hyperlink>
    </w:p>
    <w:p w14:paraId="38A8DB42" w14:textId="62DA68BB"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93" w:history="1">
        <w:r w:rsidR="00951830" w:rsidRPr="00C960F3">
          <w:rPr>
            <w:rStyle w:val="Hyperlink"/>
          </w:rPr>
          <w:t>4.13</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National accreditation</w:t>
        </w:r>
        <w:r w:rsidR="00951830">
          <w:rPr>
            <w:webHidden/>
          </w:rPr>
          <w:tab/>
        </w:r>
        <w:r w:rsidR="00951830">
          <w:rPr>
            <w:webHidden/>
          </w:rPr>
          <w:fldChar w:fldCharType="begin"/>
        </w:r>
        <w:r w:rsidR="00951830">
          <w:rPr>
            <w:webHidden/>
          </w:rPr>
          <w:instrText xml:space="preserve"> PAGEREF _Toc167286893 \h </w:instrText>
        </w:r>
        <w:r w:rsidR="00951830">
          <w:rPr>
            <w:webHidden/>
          </w:rPr>
        </w:r>
        <w:r w:rsidR="00951830">
          <w:rPr>
            <w:webHidden/>
          </w:rPr>
          <w:fldChar w:fldCharType="separate"/>
        </w:r>
        <w:r w:rsidR="00BA19E8">
          <w:rPr>
            <w:webHidden/>
          </w:rPr>
          <w:t>23</w:t>
        </w:r>
        <w:r w:rsidR="00951830">
          <w:rPr>
            <w:webHidden/>
          </w:rPr>
          <w:fldChar w:fldCharType="end"/>
        </w:r>
      </w:hyperlink>
    </w:p>
    <w:p w14:paraId="40F05223" w14:textId="46CA4AEF"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94" w:history="1">
        <w:r w:rsidR="00951830" w:rsidRPr="00C960F3">
          <w:rPr>
            <w:rStyle w:val="Hyperlink"/>
          </w:rPr>
          <w:t>4.14</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Comments (including issues found during assessment)</w:t>
        </w:r>
        <w:r w:rsidR="00951830">
          <w:rPr>
            <w:webHidden/>
          </w:rPr>
          <w:tab/>
        </w:r>
        <w:r w:rsidR="00951830">
          <w:rPr>
            <w:webHidden/>
          </w:rPr>
          <w:fldChar w:fldCharType="begin"/>
        </w:r>
        <w:r w:rsidR="00951830">
          <w:rPr>
            <w:webHidden/>
          </w:rPr>
          <w:instrText xml:space="preserve"> PAGEREF _Toc167286894 \h </w:instrText>
        </w:r>
        <w:r w:rsidR="00951830">
          <w:rPr>
            <w:webHidden/>
          </w:rPr>
        </w:r>
        <w:r w:rsidR="00951830">
          <w:rPr>
            <w:webHidden/>
          </w:rPr>
          <w:fldChar w:fldCharType="separate"/>
        </w:r>
        <w:r w:rsidR="00BA19E8">
          <w:rPr>
            <w:webHidden/>
          </w:rPr>
          <w:t>24</w:t>
        </w:r>
        <w:r w:rsidR="00951830">
          <w:rPr>
            <w:webHidden/>
          </w:rPr>
          <w:fldChar w:fldCharType="end"/>
        </w:r>
      </w:hyperlink>
    </w:p>
    <w:p w14:paraId="5E8BD66A" w14:textId="0BD8FDFC" w:rsidR="00951830" w:rsidRDefault="00B12398">
      <w:pPr>
        <w:pStyle w:val="TOC1"/>
        <w:rPr>
          <w:rFonts w:asciiTheme="minorHAnsi" w:eastAsiaTheme="minorEastAsia" w:hAnsiTheme="minorHAnsi" w:cstheme="minorBidi"/>
          <w:spacing w:val="0"/>
          <w:kern w:val="2"/>
          <w:sz w:val="24"/>
          <w:szCs w:val="24"/>
          <w14:ligatures w14:val="standardContextual"/>
        </w:rPr>
      </w:pPr>
      <w:hyperlink w:anchor="_Toc167286895" w:history="1">
        <w:r w:rsidR="00951830" w:rsidRPr="00C960F3">
          <w:rPr>
            <w:rStyle w:val="Hyperlink"/>
          </w:rPr>
          <w:t>5</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rPr>
          <w:t>Annexes</w:t>
        </w:r>
        <w:r w:rsidR="00951830">
          <w:rPr>
            <w:webHidden/>
          </w:rPr>
          <w:tab/>
        </w:r>
        <w:r w:rsidR="00951830">
          <w:rPr>
            <w:webHidden/>
          </w:rPr>
          <w:fldChar w:fldCharType="begin"/>
        </w:r>
        <w:r w:rsidR="00951830">
          <w:rPr>
            <w:webHidden/>
          </w:rPr>
          <w:instrText xml:space="preserve"> PAGEREF _Toc167286895 \h </w:instrText>
        </w:r>
        <w:r w:rsidR="00951830">
          <w:rPr>
            <w:webHidden/>
          </w:rPr>
        </w:r>
        <w:r w:rsidR="00951830">
          <w:rPr>
            <w:webHidden/>
          </w:rPr>
          <w:fldChar w:fldCharType="separate"/>
        </w:r>
        <w:r w:rsidR="00BA19E8">
          <w:rPr>
            <w:webHidden/>
          </w:rPr>
          <w:t>24</w:t>
        </w:r>
        <w:r w:rsidR="00951830">
          <w:rPr>
            <w:webHidden/>
          </w:rPr>
          <w:fldChar w:fldCharType="end"/>
        </w:r>
      </w:hyperlink>
    </w:p>
    <w:p w14:paraId="35AD8836" w14:textId="2B47EEAC" w:rsidR="00951830" w:rsidRDefault="00B12398">
      <w:pPr>
        <w:pStyle w:val="TOC1"/>
        <w:rPr>
          <w:rFonts w:asciiTheme="minorHAnsi" w:eastAsiaTheme="minorEastAsia" w:hAnsiTheme="minorHAnsi" w:cstheme="minorBidi"/>
          <w:spacing w:val="0"/>
          <w:kern w:val="2"/>
          <w:sz w:val="24"/>
          <w:szCs w:val="24"/>
          <w14:ligatures w14:val="standardContextual"/>
        </w:rPr>
      </w:pPr>
      <w:hyperlink w:anchor="_Toc167286896" w:history="1">
        <w:r w:rsidR="00951830" w:rsidRPr="00C960F3">
          <w:rPr>
            <w:rStyle w:val="Hyperlink"/>
            <w:lang w:eastAsia="en-AU"/>
          </w:rPr>
          <w:t>Annex A Scope for IECEx Certified Equipment Scheme</w:t>
        </w:r>
        <w:r w:rsidR="00951830">
          <w:rPr>
            <w:webHidden/>
          </w:rPr>
          <w:tab/>
        </w:r>
        <w:r w:rsidR="00951830">
          <w:rPr>
            <w:webHidden/>
          </w:rPr>
          <w:fldChar w:fldCharType="begin"/>
        </w:r>
        <w:r w:rsidR="00951830">
          <w:rPr>
            <w:webHidden/>
          </w:rPr>
          <w:instrText xml:space="preserve"> PAGEREF _Toc167286896 \h </w:instrText>
        </w:r>
        <w:r w:rsidR="00951830">
          <w:rPr>
            <w:webHidden/>
          </w:rPr>
        </w:r>
        <w:r w:rsidR="00951830">
          <w:rPr>
            <w:webHidden/>
          </w:rPr>
          <w:fldChar w:fldCharType="separate"/>
        </w:r>
        <w:r w:rsidR="00BA19E8">
          <w:rPr>
            <w:webHidden/>
          </w:rPr>
          <w:t>25</w:t>
        </w:r>
        <w:r w:rsidR="00951830">
          <w:rPr>
            <w:webHidden/>
          </w:rPr>
          <w:fldChar w:fldCharType="end"/>
        </w:r>
      </w:hyperlink>
    </w:p>
    <w:p w14:paraId="5D4F4214" w14:textId="5A6C7960"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97" w:history="1">
        <w:r w:rsidR="00951830" w:rsidRPr="00C960F3">
          <w:rPr>
            <w:rStyle w:val="Hyperlink"/>
            <w:lang w:eastAsia="en-AU"/>
          </w:rPr>
          <w:t>A.1</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lang w:eastAsia="en-AU"/>
          </w:rPr>
          <w:t>Current standards</w:t>
        </w:r>
        <w:r w:rsidR="00951830">
          <w:rPr>
            <w:webHidden/>
          </w:rPr>
          <w:tab/>
        </w:r>
        <w:r w:rsidR="00951830">
          <w:rPr>
            <w:webHidden/>
          </w:rPr>
          <w:fldChar w:fldCharType="begin"/>
        </w:r>
        <w:r w:rsidR="00951830">
          <w:rPr>
            <w:webHidden/>
          </w:rPr>
          <w:instrText xml:space="preserve"> PAGEREF _Toc167286897 \h </w:instrText>
        </w:r>
        <w:r w:rsidR="00951830">
          <w:rPr>
            <w:webHidden/>
          </w:rPr>
        </w:r>
        <w:r w:rsidR="00951830">
          <w:rPr>
            <w:webHidden/>
          </w:rPr>
          <w:fldChar w:fldCharType="separate"/>
        </w:r>
        <w:r w:rsidR="00BA19E8">
          <w:rPr>
            <w:webHidden/>
          </w:rPr>
          <w:t>25</w:t>
        </w:r>
        <w:r w:rsidR="00951830">
          <w:rPr>
            <w:webHidden/>
          </w:rPr>
          <w:fldChar w:fldCharType="end"/>
        </w:r>
      </w:hyperlink>
    </w:p>
    <w:p w14:paraId="44A6D787" w14:textId="5552CC7E" w:rsidR="00951830" w:rsidRDefault="00B12398">
      <w:pPr>
        <w:pStyle w:val="TOC2"/>
        <w:rPr>
          <w:rFonts w:asciiTheme="minorHAnsi" w:eastAsiaTheme="minorEastAsia" w:hAnsiTheme="minorHAnsi" w:cstheme="minorBidi"/>
          <w:spacing w:val="0"/>
          <w:kern w:val="2"/>
          <w:sz w:val="24"/>
          <w:szCs w:val="24"/>
          <w14:ligatures w14:val="standardContextual"/>
        </w:rPr>
      </w:pPr>
      <w:hyperlink w:anchor="_Toc167286898" w:history="1">
        <w:r w:rsidR="00951830" w:rsidRPr="00C960F3">
          <w:rPr>
            <w:rStyle w:val="Hyperlink"/>
            <w:lang w:eastAsia="en-AU"/>
          </w:rPr>
          <w:t>A.2</w:t>
        </w:r>
        <w:r w:rsidR="00951830">
          <w:rPr>
            <w:rFonts w:asciiTheme="minorHAnsi" w:eastAsiaTheme="minorEastAsia" w:hAnsiTheme="minorHAnsi" w:cstheme="minorBidi"/>
            <w:spacing w:val="0"/>
            <w:kern w:val="2"/>
            <w:sz w:val="24"/>
            <w:szCs w:val="24"/>
            <w14:ligatures w14:val="standardContextual"/>
          </w:rPr>
          <w:tab/>
        </w:r>
        <w:r w:rsidR="00951830" w:rsidRPr="00C960F3">
          <w:rPr>
            <w:rStyle w:val="Hyperlink"/>
            <w:lang w:eastAsia="en-AU"/>
          </w:rPr>
          <w:t>Superseded standards</w:t>
        </w:r>
        <w:r w:rsidR="00951830">
          <w:rPr>
            <w:webHidden/>
          </w:rPr>
          <w:tab/>
        </w:r>
        <w:r w:rsidR="00951830">
          <w:rPr>
            <w:webHidden/>
          </w:rPr>
          <w:fldChar w:fldCharType="begin"/>
        </w:r>
        <w:r w:rsidR="00951830">
          <w:rPr>
            <w:webHidden/>
          </w:rPr>
          <w:instrText xml:space="preserve"> PAGEREF _Toc167286898 \h </w:instrText>
        </w:r>
        <w:r w:rsidR="00951830">
          <w:rPr>
            <w:webHidden/>
          </w:rPr>
        </w:r>
        <w:r w:rsidR="00951830">
          <w:rPr>
            <w:webHidden/>
          </w:rPr>
          <w:fldChar w:fldCharType="separate"/>
        </w:r>
        <w:r w:rsidR="00BA19E8">
          <w:rPr>
            <w:webHidden/>
          </w:rPr>
          <w:t>25</w:t>
        </w:r>
        <w:r w:rsidR="00951830">
          <w:rPr>
            <w:webHidden/>
          </w:rPr>
          <w:fldChar w:fldCharType="end"/>
        </w:r>
      </w:hyperlink>
    </w:p>
    <w:p w14:paraId="4FA71CD9" w14:textId="5711F6CA" w:rsidR="00951830" w:rsidRDefault="00B12398">
      <w:pPr>
        <w:pStyle w:val="TOC1"/>
        <w:rPr>
          <w:rFonts w:asciiTheme="minorHAnsi" w:eastAsiaTheme="minorEastAsia" w:hAnsiTheme="minorHAnsi" w:cstheme="minorBidi"/>
          <w:spacing w:val="0"/>
          <w:kern w:val="2"/>
          <w:sz w:val="24"/>
          <w:szCs w:val="24"/>
          <w14:ligatures w14:val="standardContextual"/>
        </w:rPr>
      </w:pPr>
      <w:hyperlink w:anchor="_Toc167286899" w:history="1">
        <w:r w:rsidR="00951830" w:rsidRPr="00C960F3">
          <w:rPr>
            <w:rStyle w:val="Hyperlink"/>
          </w:rPr>
          <w:t>Annex B Overall Organisation Chart</w:t>
        </w:r>
        <w:r w:rsidR="00951830">
          <w:rPr>
            <w:webHidden/>
          </w:rPr>
          <w:tab/>
        </w:r>
        <w:r w:rsidR="00951830">
          <w:rPr>
            <w:webHidden/>
          </w:rPr>
          <w:fldChar w:fldCharType="begin"/>
        </w:r>
        <w:r w:rsidR="00951830">
          <w:rPr>
            <w:webHidden/>
          </w:rPr>
          <w:instrText xml:space="preserve"> PAGEREF _Toc167286899 \h </w:instrText>
        </w:r>
        <w:r w:rsidR="00951830">
          <w:rPr>
            <w:webHidden/>
          </w:rPr>
        </w:r>
        <w:r w:rsidR="00951830">
          <w:rPr>
            <w:webHidden/>
          </w:rPr>
          <w:fldChar w:fldCharType="separate"/>
        </w:r>
        <w:r w:rsidR="00BA19E8">
          <w:rPr>
            <w:webHidden/>
          </w:rPr>
          <w:t>26</w:t>
        </w:r>
        <w:r w:rsidR="00951830">
          <w:rPr>
            <w:webHidden/>
          </w:rPr>
          <w:fldChar w:fldCharType="end"/>
        </w:r>
      </w:hyperlink>
    </w:p>
    <w:p w14:paraId="590AA39F" w14:textId="50CF4841" w:rsidR="00951830" w:rsidRDefault="00B12398">
      <w:pPr>
        <w:pStyle w:val="TOC1"/>
        <w:rPr>
          <w:rFonts w:asciiTheme="minorHAnsi" w:eastAsiaTheme="minorEastAsia" w:hAnsiTheme="minorHAnsi" w:cstheme="minorBidi"/>
          <w:spacing w:val="0"/>
          <w:kern w:val="2"/>
          <w:sz w:val="24"/>
          <w:szCs w:val="24"/>
          <w14:ligatures w14:val="standardContextual"/>
        </w:rPr>
      </w:pPr>
      <w:hyperlink w:anchor="_Toc167286900" w:history="1">
        <w:r w:rsidR="00951830" w:rsidRPr="00C960F3">
          <w:rPr>
            <w:rStyle w:val="Hyperlink"/>
          </w:rPr>
          <w:t>Annex C Organisation Chart of ExCB/</w:t>
        </w:r>
        <w:r w:rsidR="00951830" w:rsidRPr="00C960F3">
          <w:rPr>
            <w:rStyle w:val="Hyperlink"/>
            <w:strike/>
          </w:rPr>
          <w:t>ExTL/AT</w:t>
        </w:r>
        <w:r w:rsidR="00951830">
          <w:rPr>
            <w:webHidden/>
          </w:rPr>
          <w:tab/>
        </w:r>
        <w:r w:rsidR="00951830">
          <w:rPr>
            <w:webHidden/>
          </w:rPr>
          <w:fldChar w:fldCharType="begin"/>
        </w:r>
        <w:r w:rsidR="00951830">
          <w:rPr>
            <w:webHidden/>
          </w:rPr>
          <w:instrText xml:space="preserve"> PAGEREF _Toc167286900 \h </w:instrText>
        </w:r>
        <w:r w:rsidR="00951830">
          <w:rPr>
            <w:webHidden/>
          </w:rPr>
        </w:r>
        <w:r w:rsidR="00951830">
          <w:rPr>
            <w:webHidden/>
          </w:rPr>
          <w:fldChar w:fldCharType="separate"/>
        </w:r>
        <w:r w:rsidR="00BA19E8">
          <w:rPr>
            <w:webHidden/>
          </w:rPr>
          <w:t>27</w:t>
        </w:r>
        <w:r w:rsidR="00951830">
          <w:rPr>
            <w:webHidden/>
          </w:rPr>
          <w:fldChar w:fldCharType="end"/>
        </w:r>
      </w:hyperlink>
    </w:p>
    <w:p w14:paraId="0833EF18" w14:textId="2502D58A" w:rsidR="00951830" w:rsidRDefault="00B12398">
      <w:pPr>
        <w:pStyle w:val="TOC1"/>
        <w:rPr>
          <w:rFonts w:asciiTheme="minorHAnsi" w:eastAsiaTheme="minorEastAsia" w:hAnsiTheme="minorHAnsi" w:cstheme="minorBidi"/>
          <w:spacing w:val="0"/>
          <w:kern w:val="2"/>
          <w:sz w:val="24"/>
          <w:szCs w:val="24"/>
          <w14:ligatures w14:val="standardContextual"/>
        </w:rPr>
      </w:pPr>
      <w:hyperlink w:anchor="_Toc167286901" w:history="1">
        <w:r w:rsidR="00951830" w:rsidRPr="00C960F3">
          <w:rPr>
            <w:rStyle w:val="Hyperlink"/>
          </w:rPr>
          <w:t>Annex D Accreditation Certificate for ISO/IEC 17065</w:t>
        </w:r>
        <w:r w:rsidR="00951830">
          <w:rPr>
            <w:webHidden/>
          </w:rPr>
          <w:tab/>
        </w:r>
        <w:r w:rsidR="00951830">
          <w:rPr>
            <w:webHidden/>
          </w:rPr>
          <w:fldChar w:fldCharType="begin"/>
        </w:r>
        <w:r w:rsidR="00951830">
          <w:rPr>
            <w:webHidden/>
          </w:rPr>
          <w:instrText xml:space="preserve"> PAGEREF _Toc167286901 \h </w:instrText>
        </w:r>
        <w:r w:rsidR="00951830">
          <w:rPr>
            <w:webHidden/>
          </w:rPr>
        </w:r>
        <w:r w:rsidR="00951830">
          <w:rPr>
            <w:webHidden/>
          </w:rPr>
          <w:fldChar w:fldCharType="separate"/>
        </w:r>
        <w:r w:rsidR="00BA19E8">
          <w:rPr>
            <w:webHidden/>
          </w:rPr>
          <w:t>28</w:t>
        </w:r>
        <w:r w:rsidR="00951830">
          <w:rPr>
            <w:webHidden/>
          </w:rPr>
          <w:fldChar w:fldCharType="end"/>
        </w:r>
      </w:hyperlink>
    </w:p>
    <w:p w14:paraId="4B682783" w14:textId="06217965" w:rsidR="00951830" w:rsidRDefault="00B12398">
      <w:pPr>
        <w:pStyle w:val="TOC1"/>
        <w:rPr>
          <w:rFonts w:asciiTheme="minorHAnsi" w:eastAsiaTheme="minorEastAsia" w:hAnsiTheme="minorHAnsi" w:cstheme="minorBidi"/>
          <w:spacing w:val="0"/>
          <w:kern w:val="2"/>
          <w:sz w:val="24"/>
          <w:szCs w:val="24"/>
          <w14:ligatures w14:val="standardContextual"/>
        </w:rPr>
      </w:pPr>
      <w:hyperlink w:anchor="_Toc167286902" w:history="1">
        <w:r w:rsidR="00951830" w:rsidRPr="00C960F3">
          <w:rPr>
            <w:rStyle w:val="Hyperlink"/>
          </w:rPr>
          <w:t>Annex E Accreditation Certificate for ISO/IEC 17024</w:t>
        </w:r>
        <w:r w:rsidR="00951830">
          <w:rPr>
            <w:webHidden/>
          </w:rPr>
          <w:tab/>
        </w:r>
        <w:r w:rsidR="00951830">
          <w:rPr>
            <w:webHidden/>
          </w:rPr>
          <w:fldChar w:fldCharType="begin"/>
        </w:r>
        <w:r w:rsidR="00951830">
          <w:rPr>
            <w:webHidden/>
          </w:rPr>
          <w:instrText xml:space="preserve"> PAGEREF _Toc167286902 \h </w:instrText>
        </w:r>
        <w:r w:rsidR="00951830">
          <w:rPr>
            <w:webHidden/>
          </w:rPr>
        </w:r>
        <w:r w:rsidR="00951830">
          <w:rPr>
            <w:webHidden/>
          </w:rPr>
          <w:fldChar w:fldCharType="separate"/>
        </w:r>
        <w:r w:rsidR="00BA19E8">
          <w:rPr>
            <w:webHidden/>
          </w:rPr>
          <w:t>29</w:t>
        </w:r>
        <w:r w:rsidR="00951830">
          <w:rPr>
            <w:webHidden/>
          </w:rPr>
          <w:fldChar w:fldCharType="end"/>
        </w:r>
      </w:hyperlink>
    </w:p>
    <w:p w14:paraId="35A6701D" w14:textId="75C0A47A"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6" w:name="_Toc326453658"/>
      <w:bookmarkStart w:id="7" w:name="_Toc167286805"/>
      <w:r w:rsidR="00FF5197" w:rsidRPr="00BD6E18">
        <w:lastRenderedPageBreak/>
        <w:t>Assessment information</w:t>
      </w:r>
      <w:bookmarkEnd w:id="6"/>
      <w:bookmarkEnd w:id="7"/>
    </w:p>
    <w:p w14:paraId="0AB1D641" w14:textId="647B7DFA" w:rsidR="00FF5197" w:rsidRPr="00BD6E18" w:rsidRDefault="00FF5197" w:rsidP="00FF5197">
      <w:pPr>
        <w:pStyle w:val="Heading2"/>
      </w:pPr>
      <w:bookmarkStart w:id="8" w:name="_Toc167286806"/>
      <w:bookmarkStart w:id="9" w:name="_Toc326453659"/>
      <w:r w:rsidRPr="00BD6E18">
        <w:t xml:space="preserve">Type of </w:t>
      </w:r>
      <w:r w:rsidR="00822EE0" w:rsidRPr="00BD6E18">
        <w:t>b</w:t>
      </w:r>
      <w:r w:rsidRPr="00BD6E18">
        <w:t>ody covered by this assessment:</w:t>
      </w:r>
      <w:bookmarkEnd w:id="8"/>
      <w:r w:rsidRPr="00BD6E18">
        <w:t xml:space="preserve"> </w:t>
      </w:r>
      <w:bookmarkEnd w:id="9"/>
    </w:p>
    <w:p w14:paraId="581FAAA7" w14:textId="169AA358" w:rsidR="00822EE0" w:rsidRPr="00BD6E18" w:rsidRDefault="00822EE0" w:rsidP="00822EE0">
      <w:pPr>
        <w:pStyle w:val="PARAGRAPH"/>
      </w:pPr>
      <w:bookmarkStart w:id="10" w:name="_Hlk49153456"/>
      <w:bookmarkStart w:id="11" w:name="_Hlk4915335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r w:rsidRPr="00BD6E18">
              <w:t xml:space="preserve">ExCB for IECEx </w:t>
            </w:r>
            <w:r w:rsidRPr="00913966">
              <w:rPr>
                <w:lang w:eastAsia="en-AU"/>
              </w:rPr>
              <w:t>Certified Equipment Scheme</w:t>
            </w:r>
          </w:p>
        </w:tc>
        <w:tc>
          <w:tcPr>
            <w:tcW w:w="709" w:type="dxa"/>
            <w:vAlign w:val="center"/>
          </w:tcPr>
          <w:p w14:paraId="216B793A" w14:textId="00EAC092" w:rsidR="00822EE0" w:rsidRPr="00BD6E18" w:rsidRDefault="00822EE0" w:rsidP="00822EE0">
            <w:pPr>
              <w:pStyle w:val="TABLE-cell"/>
            </w:pPr>
            <w:r w:rsidRPr="00913966">
              <w:rPr>
                <w:sz w:val="20"/>
              </w:rPr>
              <w:fldChar w:fldCharType="begin">
                <w:ffData>
                  <w:name w:val=""/>
                  <w:enabled/>
                  <w:calcOnExit w:val="0"/>
                  <w:checkBox>
                    <w:size w:val="24"/>
                    <w:default w:val="0"/>
                  </w:checkBox>
                </w:ffData>
              </w:fldChar>
            </w:r>
            <w:r w:rsidRPr="00BD6E18">
              <w:rPr>
                <w:sz w:val="20"/>
              </w:rPr>
              <w:instrText xml:space="preserve"> FORMCHECKBOX </w:instrText>
            </w:r>
            <w:r w:rsidR="00B12398">
              <w:rPr>
                <w:sz w:val="20"/>
              </w:rPr>
            </w:r>
            <w:r w:rsidR="00B12398">
              <w:rPr>
                <w:sz w:val="20"/>
              </w:rPr>
              <w:fldChar w:fldCharType="separate"/>
            </w:r>
            <w:r w:rsidRPr="00913966">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r w:rsidRPr="00BD6E18">
              <w:t xml:space="preserve">ExTL for IECEx </w:t>
            </w:r>
            <w:r w:rsidRPr="00913966">
              <w:rPr>
                <w:lang w:eastAsia="en-AU"/>
              </w:rPr>
              <w:t>Certified Equipment Scheme</w:t>
            </w:r>
          </w:p>
        </w:tc>
        <w:tc>
          <w:tcPr>
            <w:tcW w:w="709" w:type="dxa"/>
            <w:vAlign w:val="center"/>
          </w:tcPr>
          <w:p w14:paraId="1EA3B434" w14:textId="5DE6B9D4"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B12398">
              <w:rPr>
                <w:sz w:val="20"/>
              </w:rPr>
            </w:r>
            <w:r w:rsidR="00B12398">
              <w:rPr>
                <w:sz w:val="20"/>
              </w:rPr>
              <w:fldChar w:fldCharType="separate"/>
            </w:r>
            <w:r w:rsidRPr="00913966">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B12398">
              <w:rPr>
                <w:sz w:val="20"/>
              </w:rPr>
            </w:r>
            <w:r w:rsidR="00B12398">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r w:rsidRPr="00BD6E18">
              <w:t xml:space="preserve">ExCB for IECEx </w:t>
            </w:r>
            <w:r w:rsidRPr="00913966">
              <w:rPr>
                <w:lang w:eastAsia="en-AU"/>
              </w:rPr>
              <w:t>Certified Service Facilities Scheme</w:t>
            </w:r>
          </w:p>
        </w:tc>
        <w:tc>
          <w:tcPr>
            <w:tcW w:w="709" w:type="dxa"/>
          </w:tcPr>
          <w:p w14:paraId="6CB28EC4" w14:textId="0873EC87" w:rsidR="00822EE0" w:rsidRPr="00BD6E18" w:rsidRDefault="002F7FCF"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B12398">
              <w:rPr>
                <w:sz w:val="20"/>
              </w:rPr>
            </w:r>
            <w:r w:rsidR="00B12398">
              <w:rPr>
                <w:sz w:val="20"/>
              </w:rPr>
              <w:fldChar w:fldCharType="separate"/>
            </w:r>
            <w:r>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r w:rsidRPr="00BD6E18">
              <w:t xml:space="preserve">ExCB for IECEx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B12398">
              <w:rPr>
                <w:sz w:val="20"/>
              </w:rPr>
            </w:r>
            <w:r w:rsidR="00B12398">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r w:rsidRPr="00BD6E18">
              <w:t>ExCB for IECEx Certification of Personnel Competency Scheme</w:t>
            </w:r>
          </w:p>
        </w:tc>
        <w:tc>
          <w:tcPr>
            <w:tcW w:w="709" w:type="dxa"/>
          </w:tcPr>
          <w:p w14:paraId="1927DF96" w14:textId="59BFAD5F" w:rsidR="00822EE0" w:rsidRPr="00BD6E18" w:rsidRDefault="003A0775"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B12398">
              <w:rPr>
                <w:sz w:val="20"/>
              </w:rPr>
            </w:r>
            <w:r w:rsidR="00B12398">
              <w:rPr>
                <w:sz w:val="20"/>
              </w:rPr>
              <w:fldChar w:fldCharType="separate"/>
            </w:r>
            <w:r>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10"/>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r w:rsidR="00FF5197" w:rsidRPr="00BD6E18">
        <w:t>ExCB - IECEx Certification Body</w:t>
      </w:r>
    </w:p>
    <w:p w14:paraId="47EBD990" w14:textId="7AFD116F" w:rsidR="00FF5197" w:rsidRPr="00BD6E18" w:rsidRDefault="001570BA" w:rsidP="00FF5197">
      <w:pPr>
        <w:pStyle w:val="NOTE"/>
        <w:ind w:left="720"/>
      </w:pPr>
      <w:r w:rsidRPr="00BD6E18">
        <w:t>NOTE 2</w:t>
      </w:r>
      <w:r w:rsidRPr="00BD6E18">
        <w:tab/>
      </w:r>
      <w:r w:rsidR="00FF5197" w:rsidRPr="00BD6E18">
        <w:t>ExTL - IECEx Testing Laboratory</w:t>
      </w:r>
    </w:p>
    <w:p w14:paraId="5992C1BD" w14:textId="2A0E5D94" w:rsidR="001B378F" w:rsidRPr="00BD6E18" w:rsidRDefault="001B378F" w:rsidP="001B378F">
      <w:pPr>
        <w:pStyle w:val="NOTE"/>
      </w:pPr>
      <w:r w:rsidRPr="00BD6E18">
        <w:tab/>
      </w:r>
      <w:bookmarkStart w:id="12" w:name="_Hlk49154301"/>
      <w:r w:rsidRPr="00BD6E18">
        <w:t xml:space="preserve">NOTE 3 ATF </w:t>
      </w:r>
      <w:r w:rsidR="00CC369A" w:rsidRPr="00BD6E18">
        <w:t>-</w:t>
      </w:r>
      <w:r w:rsidRPr="00BD6E18">
        <w:t xml:space="preserve"> </w:t>
      </w:r>
      <w:r w:rsidR="00062560" w:rsidRPr="00BD6E18">
        <w:t>Additional</w:t>
      </w:r>
      <w:r w:rsidR="00262BED" w:rsidRPr="00BD6E18">
        <w:t xml:space="preserve"> </w:t>
      </w:r>
      <w:r w:rsidRPr="00BD6E18">
        <w:t>Testing Facility</w:t>
      </w:r>
      <w:bookmarkEnd w:id="12"/>
    </w:p>
    <w:p w14:paraId="3E06324B" w14:textId="50314CE5" w:rsidR="00FF5197" w:rsidRPr="00BD6E18" w:rsidRDefault="00FF5197" w:rsidP="00FF5197">
      <w:pPr>
        <w:pStyle w:val="Heading2"/>
      </w:pPr>
      <w:bookmarkStart w:id="13" w:name="_Toc167286807"/>
      <w:bookmarkStart w:id="14" w:name="_Toc326453660"/>
      <w:r w:rsidRPr="00BD6E18">
        <w:t>Type of assessment:</w:t>
      </w:r>
      <w:bookmarkEnd w:id="13"/>
      <w:r w:rsidRPr="00BD6E18">
        <w:t xml:space="preserve"> </w:t>
      </w:r>
      <w:bookmarkEnd w:id="14"/>
    </w:p>
    <w:p w14:paraId="0E5FBAE5" w14:textId="4E38AEA6" w:rsidR="00822EE0" w:rsidRPr="00BD6E18" w:rsidRDefault="00822EE0" w:rsidP="00822EE0">
      <w:pPr>
        <w:pStyle w:val="PARAGRAPH"/>
      </w:pPr>
      <w:bookmarkStart w:id="15" w:name="_Hlk4915440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B12398">
              <w:rPr>
                <w:sz w:val="20"/>
              </w:rPr>
            </w:r>
            <w:r w:rsidR="00B12398">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B12398">
              <w:rPr>
                <w:sz w:val="20"/>
              </w:rPr>
            </w:r>
            <w:r w:rsidR="00B12398">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B12398">
              <w:rPr>
                <w:sz w:val="20"/>
              </w:rPr>
            </w:r>
            <w:r w:rsidR="00B12398">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3066E67F" w:rsidR="00822EE0" w:rsidRPr="00BD6E18" w:rsidRDefault="00DF2BDD"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B12398">
              <w:rPr>
                <w:sz w:val="20"/>
              </w:rPr>
            </w:r>
            <w:r w:rsidR="00B12398">
              <w:rPr>
                <w:sz w:val="20"/>
              </w:rPr>
              <w:fldChar w:fldCharType="separate"/>
            </w:r>
            <w:r>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50FDBCF5" w:rsidR="00822EE0" w:rsidRPr="00BD6E18" w:rsidRDefault="003A0775" w:rsidP="00822EE0">
            <w:pPr>
              <w:pStyle w:val="TABLE-cell"/>
            </w:pPr>
            <w:r>
              <w:rPr>
                <w:sz w:val="20"/>
              </w:rPr>
              <w:fldChar w:fldCharType="begin">
                <w:ffData>
                  <w:name w:val=""/>
                  <w:enabled/>
                  <w:calcOnExit w:val="0"/>
                  <w:checkBox>
                    <w:size w:val="24"/>
                    <w:default w:val="0"/>
                  </w:checkBox>
                </w:ffData>
              </w:fldChar>
            </w:r>
            <w:r>
              <w:rPr>
                <w:sz w:val="20"/>
              </w:rPr>
              <w:instrText xml:space="preserve"> FORMCHECKBOX </w:instrText>
            </w:r>
            <w:r w:rsidR="00B12398">
              <w:rPr>
                <w:sz w:val="20"/>
              </w:rPr>
            </w:r>
            <w:r w:rsidR="00B12398">
              <w:rPr>
                <w:sz w:val="20"/>
              </w:rPr>
              <w:fldChar w:fldCharType="separate"/>
            </w:r>
            <w:r>
              <w:rPr>
                <w:sz w:val="20"/>
              </w:rPr>
              <w:fldChar w:fldCharType="end"/>
            </w:r>
          </w:p>
        </w:tc>
      </w:tr>
    </w:tbl>
    <w:p w14:paraId="73BEE590" w14:textId="74E71566" w:rsidR="00FF5197" w:rsidRPr="00BD6E18" w:rsidRDefault="00FF5197" w:rsidP="00FF5197">
      <w:pPr>
        <w:pStyle w:val="Heading2"/>
      </w:pPr>
      <w:bookmarkStart w:id="16" w:name="_Toc326453661"/>
      <w:bookmarkStart w:id="17" w:name="_Toc167286808"/>
      <w:bookmarkEnd w:id="11"/>
      <w:bookmarkEnd w:id="15"/>
      <w:r w:rsidRPr="00BD6E18">
        <w:t>Details of body</w:t>
      </w:r>
      <w:bookmarkEnd w:id="16"/>
      <w:bookmarkEnd w:id="17"/>
    </w:p>
    <w:p w14:paraId="43506E10" w14:textId="0E1BDD3B" w:rsidR="009520B0" w:rsidRDefault="00FF5197" w:rsidP="009520B0">
      <w:pPr>
        <w:pStyle w:val="Heading3"/>
        <w:rPr>
          <w:color w:val="0000CC"/>
        </w:rPr>
      </w:pPr>
      <w:bookmarkStart w:id="18" w:name="_Toc326453662"/>
      <w:bookmarkStart w:id="19" w:name="_Toc167286809"/>
      <w:r w:rsidRPr="00BD6E18">
        <w:t>Country</w:t>
      </w:r>
      <w:bookmarkEnd w:id="18"/>
      <w:r w:rsidR="00DF2BDD">
        <w:t xml:space="preserve"> : </w:t>
      </w:r>
      <w:r w:rsidR="00DF2BDD" w:rsidRPr="0084093C">
        <w:rPr>
          <w:color w:val="0000CC"/>
        </w:rPr>
        <w:t>Malaysia</w:t>
      </w:r>
      <w:bookmarkEnd w:id="19"/>
    </w:p>
    <w:p w14:paraId="302BE4ED" w14:textId="77777777" w:rsidR="00E6771A" w:rsidRPr="00E6771A" w:rsidRDefault="00E6771A" w:rsidP="00E6771A">
      <w:pPr>
        <w:pStyle w:val="PARAGRAPH"/>
        <w:spacing w:before="0" w:after="0"/>
      </w:pPr>
    </w:p>
    <w:p w14:paraId="7F9B344D" w14:textId="547BB32C" w:rsidR="00FF5197" w:rsidRDefault="00FF5197" w:rsidP="00FF5197">
      <w:pPr>
        <w:pStyle w:val="Heading3"/>
        <w:rPr>
          <w:color w:val="0000CC"/>
        </w:rPr>
      </w:pPr>
      <w:bookmarkStart w:id="20" w:name="_Toc326453663"/>
      <w:bookmarkStart w:id="21" w:name="_Toc167286810"/>
      <w:r w:rsidRPr="00BD6E18">
        <w:t>Name of body</w:t>
      </w:r>
      <w:bookmarkEnd w:id="20"/>
      <w:r w:rsidR="00DF2BDD">
        <w:t xml:space="preserve"> : </w:t>
      </w:r>
      <w:r w:rsidR="00DF2BDD" w:rsidRPr="0084093C">
        <w:rPr>
          <w:color w:val="0000CC"/>
        </w:rPr>
        <w:t>SIRIM QAS International Sdn. Bhd.</w:t>
      </w:r>
      <w:bookmarkEnd w:id="21"/>
    </w:p>
    <w:p w14:paraId="1ED5D9FB" w14:textId="77777777" w:rsidR="00A001E2" w:rsidRPr="00A001E2" w:rsidRDefault="00A001E2" w:rsidP="00E6771A">
      <w:pPr>
        <w:pStyle w:val="PARAGRAPH"/>
        <w:spacing w:before="0" w:after="0"/>
      </w:pPr>
    </w:p>
    <w:p w14:paraId="26F385F7" w14:textId="77777777" w:rsidR="00FF5197" w:rsidRPr="00BD6E18" w:rsidRDefault="00FF5197" w:rsidP="00FF5197">
      <w:pPr>
        <w:pStyle w:val="Heading3"/>
      </w:pPr>
      <w:bookmarkStart w:id="22" w:name="_Toc326453664"/>
      <w:bookmarkStart w:id="23" w:name="_Toc167286811"/>
      <w:r w:rsidRPr="00BD6E18">
        <w:t xml:space="preserve">Name and title of </w:t>
      </w:r>
      <w:r w:rsidRPr="0019010C">
        <w:t>nominated principal contact</w:t>
      </w:r>
      <w:bookmarkEnd w:id="22"/>
      <w:bookmarkEnd w:id="2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2367"/>
        <w:gridCol w:w="3218"/>
      </w:tblGrid>
      <w:tr w:rsidR="00FF5197" w:rsidRPr="00BD6E18" w14:paraId="3EAFDDC8" w14:textId="77777777" w:rsidTr="00E57D95">
        <w:tc>
          <w:tcPr>
            <w:tcW w:w="2802" w:type="dxa"/>
          </w:tcPr>
          <w:p w14:paraId="67671C36" w14:textId="77777777" w:rsidR="00FF5197" w:rsidRPr="00BD6E18" w:rsidRDefault="00FF5197" w:rsidP="00DA09F7">
            <w:pPr>
              <w:pStyle w:val="TABLE-col-heading"/>
            </w:pPr>
            <w:r w:rsidRPr="00BD6E18">
              <w:t>Name</w:t>
            </w:r>
          </w:p>
        </w:tc>
        <w:tc>
          <w:tcPr>
            <w:tcW w:w="2409" w:type="dxa"/>
          </w:tcPr>
          <w:p w14:paraId="79B236C7" w14:textId="77777777" w:rsidR="00FF5197" w:rsidRPr="00BD6E18" w:rsidRDefault="00FF5197" w:rsidP="00DA09F7">
            <w:pPr>
              <w:pStyle w:val="TABLE-col-heading"/>
            </w:pPr>
            <w:r w:rsidRPr="00BD6E18">
              <w:t>Title</w:t>
            </w:r>
          </w:p>
        </w:tc>
        <w:tc>
          <w:tcPr>
            <w:tcW w:w="3261" w:type="dxa"/>
          </w:tcPr>
          <w:p w14:paraId="44EC7777" w14:textId="77777777" w:rsidR="00FF5197" w:rsidRPr="00BD6E18" w:rsidRDefault="00FF5197" w:rsidP="00DA09F7">
            <w:pPr>
              <w:pStyle w:val="TABLE-col-heading"/>
            </w:pPr>
            <w:r w:rsidRPr="00BD6E18">
              <w:t>E-mail address</w:t>
            </w:r>
          </w:p>
        </w:tc>
      </w:tr>
      <w:tr w:rsidR="00FF5197" w:rsidRPr="00BD6E18" w14:paraId="51588CBF" w14:textId="77777777" w:rsidTr="00E57D95">
        <w:tc>
          <w:tcPr>
            <w:tcW w:w="2802" w:type="dxa"/>
          </w:tcPr>
          <w:p w14:paraId="7BDC1B6B" w14:textId="1FA0561B" w:rsidR="00FF5197" w:rsidRPr="001F2299" w:rsidRDefault="00F70C46" w:rsidP="0074261F">
            <w:pPr>
              <w:pStyle w:val="TABLE-cell"/>
              <w:rPr>
                <w:color w:val="0000CC"/>
              </w:rPr>
            </w:pPr>
            <w:r w:rsidRPr="001F2299">
              <w:rPr>
                <w:color w:val="0000CC"/>
              </w:rPr>
              <w:t>M</w:t>
            </w:r>
            <w:r w:rsidR="0063001D" w:rsidRPr="001F2299">
              <w:rPr>
                <w:color w:val="0000CC"/>
              </w:rPr>
              <w:t>uhamad Kamal</w:t>
            </w:r>
            <w:r w:rsidR="001F2299" w:rsidRPr="001F2299">
              <w:rPr>
                <w:color w:val="0000CC"/>
              </w:rPr>
              <w:t xml:space="preserve"> Bin </w:t>
            </w:r>
            <w:r w:rsidR="0063001D" w:rsidRPr="001F2299">
              <w:rPr>
                <w:color w:val="0000CC"/>
              </w:rPr>
              <w:t>Sabran</w:t>
            </w:r>
          </w:p>
        </w:tc>
        <w:tc>
          <w:tcPr>
            <w:tcW w:w="2409" w:type="dxa"/>
          </w:tcPr>
          <w:p w14:paraId="4614C8F0" w14:textId="1D2E0CA0" w:rsidR="00FF5197" w:rsidRPr="001F2299" w:rsidRDefault="003D06D5" w:rsidP="001F2299">
            <w:pPr>
              <w:pStyle w:val="TABLE-cell"/>
              <w:jc w:val="center"/>
              <w:rPr>
                <w:color w:val="0000CC"/>
              </w:rPr>
            </w:pPr>
            <w:r>
              <w:rPr>
                <w:color w:val="0000CC"/>
              </w:rPr>
              <w:t xml:space="preserve">Section </w:t>
            </w:r>
            <w:r w:rsidR="0063001D" w:rsidRPr="001F2299">
              <w:rPr>
                <w:color w:val="0000CC"/>
              </w:rPr>
              <w:t>Head of ECIS</w:t>
            </w:r>
            <w:r w:rsidR="0074261F">
              <w:rPr>
                <w:color w:val="0000CC"/>
              </w:rPr>
              <w:t xml:space="preserve"> 2</w:t>
            </w:r>
          </w:p>
        </w:tc>
        <w:tc>
          <w:tcPr>
            <w:tcW w:w="3261" w:type="dxa"/>
          </w:tcPr>
          <w:p w14:paraId="266D7CC6" w14:textId="6873A9CD" w:rsidR="00FF5197" w:rsidRPr="001F2299" w:rsidRDefault="001F2299" w:rsidP="001F2299">
            <w:pPr>
              <w:pStyle w:val="TABLE-cell"/>
              <w:jc w:val="center"/>
              <w:rPr>
                <w:color w:val="0000CC"/>
              </w:rPr>
            </w:pPr>
            <w:r w:rsidRPr="001F2299">
              <w:rPr>
                <w:color w:val="0000CC"/>
              </w:rPr>
              <w:t>kamals@sirim.my</w:t>
            </w:r>
          </w:p>
        </w:tc>
      </w:tr>
    </w:tbl>
    <w:p w14:paraId="4D1C6CE7" w14:textId="77777777" w:rsidR="00FF5197" w:rsidRPr="00BD6E18" w:rsidRDefault="00FF5197" w:rsidP="00FF5197">
      <w:pPr>
        <w:pStyle w:val="Heading2"/>
      </w:pPr>
      <w:bookmarkStart w:id="24" w:name="_Toc326453665"/>
      <w:bookmarkStart w:id="25" w:name="_Toc167286812"/>
      <w:r w:rsidRPr="00BD6E18">
        <w:t>Assessment information</w:t>
      </w:r>
      <w:bookmarkEnd w:id="24"/>
      <w:bookmarkEnd w:id="25"/>
      <w:r w:rsidRPr="00BD6E18">
        <w:t xml:space="preserve"> </w:t>
      </w:r>
    </w:p>
    <w:p w14:paraId="568ABAE0" w14:textId="77777777" w:rsidR="00FF5197" w:rsidRPr="00BD6E18" w:rsidRDefault="00FF5197" w:rsidP="00FF5197">
      <w:pPr>
        <w:pStyle w:val="Heading3"/>
      </w:pPr>
      <w:bookmarkStart w:id="26" w:name="_Toc326453666"/>
      <w:bookmarkStart w:id="27" w:name="_Toc167286813"/>
      <w:r w:rsidRPr="00BD6E18">
        <w:t>Members of the assessment team</w:t>
      </w:r>
      <w:bookmarkEnd w:id="26"/>
      <w:bookmarkEnd w:id="2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13A3DF51" w:rsidR="00FF5197" w:rsidRPr="0084093C" w:rsidRDefault="008A0FD2" w:rsidP="00070A7A">
            <w:pPr>
              <w:pStyle w:val="TABLE-cell"/>
              <w:rPr>
                <w:color w:val="0000CC"/>
              </w:rPr>
            </w:pPr>
            <w:r w:rsidRPr="0084093C">
              <w:rPr>
                <w:color w:val="0000CC"/>
              </w:rPr>
              <w:t>Marino</w:t>
            </w:r>
            <w:r w:rsidR="00A20F16" w:rsidRPr="0084093C">
              <w:rPr>
                <w:color w:val="0000CC"/>
              </w:rPr>
              <w:t xml:space="preserve"> Kelava</w:t>
            </w:r>
          </w:p>
        </w:tc>
        <w:tc>
          <w:tcPr>
            <w:tcW w:w="4253" w:type="dxa"/>
          </w:tcPr>
          <w:p w14:paraId="2595C2B9" w14:textId="77777777" w:rsidR="00FF5197" w:rsidRPr="00DA16DD" w:rsidRDefault="007A10E2" w:rsidP="00DA09F7">
            <w:pPr>
              <w:pStyle w:val="TABLE-cell"/>
              <w:rPr>
                <w:color w:val="0000CC"/>
              </w:rPr>
            </w:pPr>
            <w:r w:rsidRPr="00DA16DD">
              <w:rPr>
                <w:color w:val="0000CC"/>
              </w:rPr>
              <w:t>IECEx Lead Assessor</w:t>
            </w:r>
          </w:p>
        </w:tc>
      </w:tr>
      <w:tr w:rsidR="00FF5197" w:rsidRPr="00BD6E18" w14:paraId="48E23197" w14:textId="77777777" w:rsidTr="00E57D95">
        <w:tc>
          <w:tcPr>
            <w:tcW w:w="3652" w:type="dxa"/>
          </w:tcPr>
          <w:p w14:paraId="4D0BF273" w14:textId="4F02859F" w:rsidR="00FF5197" w:rsidRPr="0084093C" w:rsidRDefault="00A20F16" w:rsidP="00070A7A">
            <w:pPr>
              <w:pStyle w:val="TABLE-cell"/>
              <w:rPr>
                <w:color w:val="0000CC"/>
              </w:rPr>
            </w:pPr>
            <w:r w:rsidRPr="0084093C">
              <w:rPr>
                <w:color w:val="0000CC"/>
              </w:rPr>
              <w:t>Marco Erdhuizen</w:t>
            </w:r>
          </w:p>
        </w:tc>
        <w:tc>
          <w:tcPr>
            <w:tcW w:w="4253" w:type="dxa"/>
          </w:tcPr>
          <w:p w14:paraId="5E60F6A0" w14:textId="3F641DEA" w:rsidR="00FF5197" w:rsidRPr="00DA16DD" w:rsidRDefault="007A10E2" w:rsidP="00DA09F7">
            <w:pPr>
              <w:pStyle w:val="TABLE-cell"/>
              <w:rPr>
                <w:color w:val="0000CC"/>
              </w:rPr>
            </w:pPr>
            <w:r w:rsidRPr="00DA16DD">
              <w:rPr>
                <w:color w:val="0000CC"/>
              </w:rPr>
              <w:t xml:space="preserve">IECEx </w:t>
            </w:r>
            <w:r w:rsidR="00F02B96">
              <w:rPr>
                <w:color w:val="0000CC"/>
              </w:rPr>
              <w:t xml:space="preserve">Lead </w:t>
            </w:r>
            <w:r w:rsidRPr="00DA16DD">
              <w:rPr>
                <w:color w:val="0000CC"/>
              </w:rPr>
              <w:t>Assessor</w:t>
            </w:r>
            <w:r w:rsidR="00F02B96">
              <w:rPr>
                <w:color w:val="0000CC"/>
              </w:rPr>
              <w:t xml:space="preserve"> (in training)</w:t>
            </w:r>
          </w:p>
        </w:tc>
      </w:tr>
      <w:tr w:rsidR="00FF5197" w:rsidRPr="00BD6E18" w14:paraId="2BB89C69" w14:textId="77777777" w:rsidTr="00E57D95">
        <w:tc>
          <w:tcPr>
            <w:tcW w:w="3652" w:type="dxa"/>
          </w:tcPr>
          <w:p w14:paraId="2895430D" w14:textId="26B4FD2A" w:rsidR="00FF5197" w:rsidRPr="0084093C" w:rsidRDefault="006940F7" w:rsidP="00070A7A">
            <w:pPr>
              <w:pStyle w:val="TABLE-cell"/>
              <w:rPr>
                <w:color w:val="0000CC"/>
              </w:rPr>
            </w:pPr>
            <w:r w:rsidRPr="0084093C">
              <w:rPr>
                <w:color w:val="0000CC"/>
              </w:rPr>
              <w:t>James Baek</w:t>
            </w:r>
          </w:p>
        </w:tc>
        <w:tc>
          <w:tcPr>
            <w:tcW w:w="4253" w:type="dxa"/>
          </w:tcPr>
          <w:p w14:paraId="013A115C" w14:textId="326326AC" w:rsidR="00FF5197" w:rsidRPr="00DA16DD" w:rsidRDefault="007A10E2" w:rsidP="00DA09F7">
            <w:pPr>
              <w:pStyle w:val="TABLE-cell"/>
              <w:rPr>
                <w:color w:val="0000CC"/>
              </w:rPr>
            </w:pPr>
            <w:r w:rsidRPr="00DA16DD">
              <w:rPr>
                <w:color w:val="0000CC"/>
              </w:rPr>
              <w:t>IECEx Assessor</w:t>
            </w:r>
            <w:r w:rsidR="00F76E64" w:rsidRPr="00DA16DD">
              <w:rPr>
                <w:color w:val="0000CC"/>
              </w:rPr>
              <w:t xml:space="preserve"> (Observer) </w:t>
            </w:r>
          </w:p>
        </w:tc>
      </w:tr>
    </w:tbl>
    <w:p w14:paraId="64554581" w14:textId="77777777" w:rsidR="00FF5197" w:rsidRPr="00BD6E18" w:rsidRDefault="00FF5197" w:rsidP="00FF5197">
      <w:pPr>
        <w:pStyle w:val="Heading3"/>
      </w:pPr>
      <w:bookmarkStart w:id="28" w:name="_Toc326453667"/>
      <w:bookmarkStart w:id="29" w:name="_Toc167286814"/>
      <w:r w:rsidRPr="00BD6E18">
        <w:t>Place(s) of assessment</w:t>
      </w:r>
      <w:bookmarkEnd w:id="28"/>
      <w:bookmarkEnd w:id="29"/>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FF5197" w:rsidRPr="00BD6E18" w14:paraId="54550D34" w14:textId="77777777" w:rsidTr="003728E6">
        <w:tc>
          <w:tcPr>
            <w:tcW w:w="3641" w:type="dxa"/>
          </w:tcPr>
          <w:p w14:paraId="365857A5" w14:textId="50E758D7" w:rsidR="00FF5197" w:rsidRPr="0084093C" w:rsidRDefault="005A5553" w:rsidP="00DA09F7">
            <w:pPr>
              <w:pStyle w:val="TABLE-cell"/>
              <w:rPr>
                <w:color w:val="0000CC"/>
              </w:rPr>
            </w:pPr>
            <w:r w:rsidRPr="0084093C">
              <w:rPr>
                <w:color w:val="0000CC"/>
              </w:rPr>
              <w:t xml:space="preserve">SIRIM QAS International Sdn. Bhd. </w:t>
            </w:r>
          </w:p>
        </w:tc>
        <w:tc>
          <w:tcPr>
            <w:tcW w:w="4252" w:type="dxa"/>
          </w:tcPr>
          <w:p w14:paraId="5C2AB2E0" w14:textId="77777777" w:rsidR="0012452E" w:rsidRPr="00440488" w:rsidRDefault="0012452E" w:rsidP="0012452E">
            <w:pPr>
              <w:pStyle w:val="TABLE-cell"/>
              <w:rPr>
                <w:bCs w:val="0"/>
                <w:color w:val="0000CC"/>
              </w:rPr>
            </w:pPr>
            <w:r w:rsidRPr="00440488">
              <w:rPr>
                <w:bCs w:val="0"/>
                <w:color w:val="0000CC"/>
              </w:rPr>
              <w:t>SIRIM COMPLEX,</w:t>
            </w:r>
          </w:p>
          <w:p w14:paraId="0E7D91BA" w14:textId="2B3F0B74" w:rsidR="0040330F" w:rsidRPr="00440488" w:rsidRDefault="00293AD3" w:rsidP="0012452E">
            <w:pPr>
              <w:pStyle w:val="TABLE-cell"/>
              <w:rPr>
                <w:bCs w:val="0"/>
                <w:color w:val="0000CC"/>
              </w:rPr>
            </w:pPr>
            <w:r w:rsidRPr="00440488">
              <w:rPr>
                <w:bCs w:val="0"/>
                <w:color w:val="0000CC"/>
              </w:rPr>
              <w:t>1, Persiaran Dato’ Menteri, Section 2,</w:t>
            </w:r>
          </w:p>
          <w:p w14:paraId="762714C7" w14:textId="463CEDDF" w:rsidR="00FF5197" w:rsidRPr="0084093C" w:rsidRDefault="00293AD3" w:rsidP="0012452E">
            <w:pPr>
              <w:pStyle w:val="TABLE-cell"/>
              <w:rPr>
                <w:b/>
                <w:color w:val="0000CC"/>
              </w:rPr>
            </w:pPr>
            <w:r w:rsidRPr="00440488">
              <w:rPr>
                <w:bCs w:val="0"/>
                <w:color w:val="0000CC"/>
              </w:rPr>
              <w:lastRenderedPageBreak/>
              <w:t>40700 Shah Alam, Selangor Darul Ehsan, Malaysia.</w:t>
            </w:r>
          </w:p>
        </w:tc>
      </w:tr>
    </w:tbl>
    <w:p w14:paraId="5DE867EB" w14:textId="77777777" w:rsidR="00FF5197" w:rsidRPr="00BD6E18" w:rsidRDefault="00FF5197" w:rsidP="00FF5197">
      <w:pPr>
        <w:pStyle w:val="Heading3"/>
      </w:pPr>
      <w:bookmarkStart w:id="30" w:name="_Toc326453668"/>
      <w:bookmarkStart w:id="31" w:name="_Toc167286815"/>
      <w:r w:rsidRPr="00BD6E18">
        <w:lastRenderedPageBreak/>
        <w:t>Assessment date(s)</w:t>
      </w:r>
      <w:bookmarkEnd w:id="30"/>
      <w:bookmarkEnd w:id="31"/>
    </w:p>
    <w:p w14:paraId="37E78F05" w14:textId="29DC8157" w:rsidR="00FF5197" w:rsidRPr="0084093C" w:rsidRDefault="00245FE0" w:rsidP="00245FE0">
      <w:pPr>
        <w:pStyle w:val="PARAGRAPH"/>
        <w:ind w:left="851"/>
        <w:rPr>
          <w:color w:val="0000CC"/>
        </w:rPr>
      </w:pPr>
      <w:r w:rsidRPr="0084093C">
        <w:rPr>
          <w:color w:val="0000CC"/>
        </w:rPr>
        <w:t>20</w:t>
      </w:r>
      <w:r w:rsidR="00A001E2" w:rsidRPr="00A001E2">
        <w:rPr>
          <w:color w:val="0000CC"/>
          <w:vertAlign w:val="superscript"/>
        </w:rPr>
        <w:t>th</w:t>
      </w:r>
      <w:r w:rsidRPr="0084093C">
        <w:rPr>
          <w:color w:val="0000CC"/>
        </w:rPr>
        <w:t>, 21</w:t>
      </w:r>
      <w:r w:rsidR="00A001E2" w:rsidRPr="00A001E2">
        <w:rPr>
          <w:color w:val="0000CC"/>
          <w:vertAlign w:val="superscript"/>
        </w:rPr>
        <w:t>st</w:t>
      </w:r>
      <w:r w:rsidR="00A001E2">
        <w:rPr>
          <w:color w:val="0000CC"/>
        </w:rPr>
        <w:t xml:space="preserve"> </w:t>
      </w:r>
      <w:r w:rsidRPr="0084093C">
        <w:rPr>
          <w:color w:val="0000CC"/>
        </w:rPr>
        <w:t>&amp; 22</w:t>
      </w:r>
      <w:r w:rsidR="00A001E2" w:rsidRPr="00A001E2">
        <w:rPr>
          <w:color w:val="0000CC"/>
          <w:vertAlign w:val="superscript"/>
        </w:rPr>
        <w:t>nd</w:t>
      </w:r>
      <w:r w:rsidR="00A001E2">
        <w:rPr>
          <w:color w:val="0000CC"/>
        </w:rPr>
        <w:t xml:space="preserve"> </w:t>
      </w:r>
      <w:r w:rsidRPr="0084093C">
        <w:rPr>
          <w:color w:val="0000CC"/>
        </w:rPr>
        <w:t>November 2023</w:t>
      </w:r>
    </w:p>
    <w:p w14:paraId="496674D4" w14:textId="77777777" w:rsidR="0016051E" w:rsidRDefault="00963E94" w:rsidP="00AD0236">
      <w:pPr>
        <w:pStyle w:val="Heading2"/>
      </w:pPr>
      <w:bookmarkStart w:id="32" w:name="_Toc167286816"/>
      <w:r w:rsidRPr="00BD6E18">
        <w:t>Application information</w:t>
      </w:r>
      <w:r w:rsidR="00E14A93" w:rsidRPr="00BD6E18">
        <w:t xml:space="preserve"> and background information on the assessment</w:t>
      </w:r>
      <w:bookmarkEnd w:id="32"/>
    </w:p>
    <w:p w14:paraId="6D2C4EDD" w14:textId="14DB56AA" w:rsidR="00B85F4D" w:rsidRPr="00002241" w:rsidRDefault="00B85F4D" w:rsidP="00B16B2F">
      <w:pPr>
        <w:pStyle w:val="PARAGRAPH"/>
        <w:ind w:left="624"/>
        <w:rPr>
          <w:color w:val="0000CC"/>
        </w:rPr>
      </w:pPr>
      <w:bookmarkStart w:id="33" w:name="_Hlk167799207"/>
      <w:r w:rsidRPr="00002241">
        <w:rPr>
          <w:color w:val="0000CC"/>
        </w:rPr>
        <w:t>SIRIM QAS International Sdn. Bhd.</w:t>
      </w:r>
      <w:bookmarkEnd w:id="33"/>
      <w:r w:rsidRPr="00002241">
        <w:rPr>
          <w:color w:val="0000CC"/>
        </w:rPr>
        <w:t xml:space="preserve"> has </w:t>
      </w:r>
      <w:r w:rsidR="00584D84" w:rsidRPr="00002241">
        <w:rPr>
          <w:color w:val="0000CC"/>
        </w:rPr>
        <w:t xml:space="preserve">been accepted by IECEx </w:t>
      </w:r>
      <w:r w:rsidR="00506617" w:rsidRPr="00002241">
        <w:rPr>
          <w:color w:val="0000CC"/>
        </w:rPr>
        <w:t>for Certification of Service Facility and Certification of Personnel Competenc</w:t>
      </w:r>
      <w:r w:rsidR="00942466">
        <w:rPr>
          <w:color w:val="0000CC"/>
        </w:rPr>
        <w:t>ies</w:t>
      </w:r>
      <w:r w:rsidR="00506617" w:rsidRPr="00002241">
        <w:rPr>
          <w:color w:val="0000CC"/>
        </w:rPr>
        <w:t xml:space="preserve"> Scheme.</w:t>
      </w:r>
      <w:r w:rsidR="00237888">
        <w:rPr>
          <w:color w:val="0000CC"/>
        </w:rPr>
        <w:t xml:space="preserve"> </w:t>
      </w:r>
      <w:r w:rsidR="00DD3A05">
        <w:rPr>
          <w:color w:val="0000CC"/>
        </w:rPr>
        <w:t xml:space="preserve">Details as follows : </w:t>
      </w:r>
    </w:p>
    <w:p w14:paraId="732CA062" w14:textId="2F5F7EBE" w:rsidR="00B16B2F" w:rsidRPr="00002241" w:rsidRDefault="00B85F4D" w:rsidP="00B16B2F">
      <w:pPr>
        <w:pStyle w:val="PARAGRAPH"/>
        <w:numPr>
          <w:ilvl w:val="0"/>
          <w:numId w:val="36"/>
        </w:numPr>
        <w:rPr>
          <w:color w:val="0000CC"/>
        </w:rPr>
      </w:pPr>
      <w:r w:rsidRPr="00002241">
        <w:rPr>
          <w:color w:val="0000CC"/>
        </w:rPr>
        <w:t xml:space="preserve">IECEx </w:t>
      </w:r>
      <w:r w:rsidR="009E4146">
        <w:rPr>
          <w:color w:val="0000CC"/>
        </w:rPr>
        <w:t xml:space="preserve">03 </w:t>
      </w:r>
      <w:r w:rsidRPr="00002241">
        <w:rPr>
          <w:color w:val="0000CC"/>
        </w:rPr>
        <w:t>Scheme for Certified Service Facilities</w:t>
      </w:r>
      <w:r w:rsidR="00506617" w:rsidRPr="00002241">
        <w:rPr>
          <w:color w:val="0000CC"/>
        </w:rPr>
        <w:t xml:space="preserve"> </w:t>
      </w:r>
      <w:r w:rsidRPr="00002241">
        <w:rPr>
          <w:color w:val="0000CC"/>
        </w:rPr>
        <w:t>(Certified in March 2011):</w:t>
      </w:r>
    </w:p>
    <w:p w14:paraId="6E41645E" w14:textId="53FB8510" w:rsidR="00B85F4D" w:rsidRPr="00002241" w:rsidRDefault="00B85F4D" w:rsidP="00B16B2F">
      <w:pPr>
        <w:pStyle w:val="PARAGRAPH"/>
        <w:ind w:left="984"/>
        <w:rPr>
          <w:color w:val="0000CC"/>
        </w:rPr>
      </w:pPr>
      <w:r w:rsidRPr="00002241">
        <w:rPr>
          <w:color w:val="0000CC"/>
        </w:rPr>
        <w:t>This certification signifies that SIRIM QAS International is recognized as a service facility compliant with international standards for explosive atmospheres, ensuring safety in industries where explosive atmospheres are present.</w:t>
      </w:r>
    </w:p>
    <w:p w14:paraId="36D7EC83" w14:textId="10F3166B" w:rsidR="00B16B2F" w:rsidRPr="00002241" w:rsidRDefault="002F1772" w:rsidP="00B16B2F">
      <w:pPr>
        <w:pStyle w:val="PARAGRAPH"/>
        <w:numPr>
          <w:ilvl w:val="0"/>
          <w:numId w:val="36"/>
        </w:numPr>
        <w:rPr>
          <w:color w:val="0000CC"/>
        </w:rPr>
      </w:pPr>
      <w:r>
        <w:rPr>
          <w:color w:val="0000CC"/>
        </w:rPr>
        <w:t xml:space="preserve">IECEx 05 </w:t>
      </w:r>
      <w:r w:rsidR="00B85F4D" w:rsidRPr="00002241">
        <w:rPr>
          <w:color w:val="0000CC"/>
        </w:rPr>
        <w:t>Certification of Personnel Competencies Scheme</w:t>
      </w:r>
      <w:r w:rsidR="00B16B2F" w:rsidRPr="00002241">
        <w:rPr>
          <w:color w:val="0000CC"/>
        </w:rPr>
        <w:t xml:space="preserve"> </w:t>
      </w:r>
      <w:r w:rsidR="00B85F4D" w:rsidRPr="00002241">
        <w:rPr>
          <w:color w:val="0000CC"/>
        </w:rPr>
        <w:t>(Certified in June 2013):</w:t>
      </w:r>
    </w:p>
    <w:p w14:paraId="07309D93" w14:textId="0BE04C33" w:rsidR="00B85F4D" w:rsidRPr="00002241" w:rsidRDefault="00B85F4D" w:rsidP="00B16B2F">
      <w:pPr>
        <w:pStyle w:val="PARAGRAPH"/>
        <w:ind w:left="984"/>
        <w:rPr>
          <w:color w:val="0000CC"/>
        </w:rPr>
      </w:pPr>
      <w:r w:rsidRPr="00002241">
        <w:rPr>
          <w:color w:val="0000CC"/>
        </w:rPr>
        <w:t>This certification reflects SIRIM QAS International's commitment to maintaining a high level of competence among its personnel. It ensures that the individuals involved in its operations possess the necessary expertise and skills.</w:t>
      </w:r>
    </w:p>
    <w:p w14:paraId="6EEC9DC0" w14:textId="4FA476EF" w:rsidR="00D96B6B" w:rsidRDefault="00B85F4D" w:rsidP="00262A6C">
      <w:pPr>
        <w:pStyle w:val="PARAGRAPH"/>
        <w:ind w:left="720"/>
        <w:rPr>
          <w:color w:val="0000CC"/>
        </w:rPr>
      </w:pPr>
      <w:r w:rsidRPr="00002241">
        <w:rPr>
          <w:color w:val="0000CC"/>
        </w:rPr>
        <w:t>To maintain</w:t>
      </w:r>
      <w:r w:rsidR="0097799B">
        <w:rPr>
          <w:color w:val="0000CC"/>
        </w:rPr>
        <w:t xml:space="preserve"> </w:t>
      </w:r>
      <w:r w:rsidRPr="00002241">
        <w:rPr>
          <w:color w:val="0000CC"/>
        </w:rPr>
        <w:t xml:space="preserve">these certifications, Reassessments for IECEx 03 </w:t>
      </w:r>
      <w:r w:rsidR="00A93601">
        <w:rPr>
          <w:color w:val="0000CC"/>
        </w:rPr>
        <w:t xml:space="preserve">and IECEx 05 </w:t>
      </w:r>
      <w:r w:rsidRPr="00002241">
        <w:rPr>
          <w:color w:val="0000CC"/>
        </w:rPr>
        <w:t>are carried out every 5 years</w:t>
      </w:r>
      <w:r w:rsidR="00DC2E4F">
        <w:rPr>
          <w:color w:val="0000CC"/>
        </w:rPr>
        <w:t xml:space="preserve"> by IECEx</w:t>
      </w:r>
      <w:r w:rsidRPr="00002241">
        <w:rPr>
          <w:color w:val="0000CC"/>
        </w:rPr>
        <w:t xml:space="preserve">. The most recent reassessment for IECEx 03 </w:t>
      </w:r>
      <w:r w:rsidR="00D96B6B">
        <w:rPr>
          <w:color w:val="0000CC"/>
        </w:rPr>
        <w:t xml:space="preserve">took place </w:t>
      </w:r>
      <w:r w:rsidR="005260CD">
        <w:rPr>
          <w:color w:val="0000CC"/>
        </w:rPr>
        <w:t xml:space="preserve">on </w:t>
      </w:r>
      <w:r w:rsidRPr="00002241">
        <w:rPr>
          <w:color w:val="0000CC"/>
        </w:rPr>
        <w:t>28 August 2018</w:t>
      </w:r>
      <w:r w:rsidR="005260CD">
        <w:rPr>
          <w:color w:val="0000CC"/>
        </w:rPr>
        <w:t>,</w:t>
      </w:r>
      <w:r w:rsidR="007E49AE">
        <w:rPr>
          <w:color w:val="0000CC"/>
        </w:rPr>
        <w:t xml:space="preserve"> while </w:t>
      </w:r>
      <w:r w:rsidR="005260CD">
        <w:rPr>
          <w:color w:val="0000CC"/>
        </w:rPr>
        <w:t xml:space="preserve">an </w:t>
      </w:r>
      <w:r w:rsidR="007E49AE" w:rsidRPr="007E49AE">
        <w:rPr>
          <w:color w:val="0000CC"/>
        </w:rPr>
        <w:t>Extension of Scope for IECEx 05 Unit</w:t>
      </w:r>
      <w:r w:rsidR="00464305">
        <w:rPr>
          <w:color w:val="0000CC"/>
        </w:rPr>
        <w:t xml:space="preserve"> Ex</w:t>
      </w:r>
      <w:r w:rsidR="007E49AE" w:rsidRPr="007E49AE">
        <w:rPr>
          <w:color w:val="0000CC"/>
        </w:rPr>
        <w:t xml:space="preserve"> 002 </w:t>
      </w:r>
      <w:r w:rsidR="00464305">
        <w:rPr>
          <w:color w:val="0000CC"/>
        </w:rPr>
        <w:t>was c</w:t>
      </w:r>
      <w:r w:rsidR="005260CD">
        <w:rPr>
          <w:color w:val="0000CC"/>
        </w:rPr>
        <w:t xml:space="preserve">arried out </w:t>
      </w:r>
      <w:r w:rsidR="007E49AE" w:rsidRPr="007E49AE">
        <w:rPr>
          <w:color w:val="0000CC"/>
        </w:rPr>
        <w:t xml:space="preserve">on 9 October 2019. </w:t>
      </w:r>
      <w:r w:rsidRPr="00002241">
        <w:rPr>
          <w:color w:val="0000CC"/>
        </w:rPr>
        <w:t xml:space="preserve">This </w:t>
      </w:r>
      <w:r w:rsidR="005260CD">
        <w:rPr>
          <w:color w:val="0000CC"/>
        </w:rPr>
        <w:t xml:space="preserve">process </w:t>
      </w:r>
      <w:r w:rsidRPr="00002241">
        <w:rPr>
          <w:color w:val="0000CC"/>
        </w:rPr>
        <w:t xml:space="preserve">ensures that SIRIM QAS International continues to meet the stringent requirements for service facilities </w:t>
      </w:r>
      <w:r w:rsidR="00A52033">
        <w:rPr>
          <w:color w:val="0000CC"/>
        </w:rPr>
        <w:t>and c</w:t>
      </w:r>
      <w:r w:rsidR="00A52033" w:rsidRPr="00A52033">
        <w:rPr>
          <w:color w:val="0000CC"/>
        </w:rPr>
        <w:t xml:space="preserve">ertified </w:t>
      </w:r>
      <w:r w:rsidR="00A52033">
        <w:rPr>
          <w:color w:val="0000CC"/>
        </w:rPr>
        <w:t>p</w:t>
      </w:r>
      <w:r w:rsidR="00A52033" w:rsidRPr="00A52033">
        <w:rPr>
          <w:color w:val="0000CC"/>
        </w:rPr>
        <w:t xml:space="preserve">ersonnel </w:t>
      </w:r>
      <w:r w:rsidR="00A52033">
        <w:rPr>
          <w:color w:val="0000CC"/>
        </w:rPr>
        <w:t>s</w:t>
      </w:r>
      <w:r w:rsidR="00A52033" w:rsidRPr="00A52033">
        <w:rPr>
          <w:color w:val="0000CC"/>
        </w:rPr>
        <w:t>cheme</w:t>
      </w:r>
      <w:r w:rsidR="00A52033">
        <w:rPr>
          <w:color w:val="0000CC"/>
        </w:rPr>
        <w:t xml:space="preserve"> </w:t>
      </w:r>
      <w:r w:rsidRPr="00002241">
        <w:rPr>
          <w:color w:val="0000CC"/>
        </w:rPr>
        <w:t>in explosive atmospheres.</w:t>
      </w:r>
      <w:r w:rsidR="009E7FC5">
        <w:rPr>
          <w:color w:val="0000CC"/>
        </w:rPr>
        <w:t xml:space="preserve"> </w:t>
      </w:r>
    </w:p>
    <w:p w14:paraId="3CDC1476" w14:textId="287333A1" w:rsidR="006277CD" w:rsidRPr="00BD6E18" w:rsidRDefault="006277CD" w:rsidP="00AD0236">
      <w:pPr>
        <w:pStyle w:val="Heading2"/>
      </w:pPr>
      <w:bookmarkStart w:id="34" w:name="_Toc167286817"/>
      <w:r w:rsidRPr="00BD6E18">
        <w:t>Scopes</w:t>
      </w:r>
      <w:bookmarkEnd w:id="34"/>
    </w:p>
    <w:p w14:paraId="6209BA0C" w14:textId="54F210DC" w:rsidR="006277CD" w:rsidRPr="00BD6E18" w:rsidRDefault="006277CD" w:rsidP="0016051E">
      <w:pPr>
        <w:pStyle w:val="Heading3"/>
      </w:pPr>
      <w:bookmarkStart w:id="35" w:name="_Toc167286818"/>
      <w:r w:rsidRPr="00BD6E18">
        <w:t xml:space="preserve">ExCB scope for </w:t>
      </w:r>
      <w:r w:rsidR="00D171F9" w:rsidRPr="00BD6E18">
        <w:t>equipment certification scheme</w:t>
      </w:r>
      <w:bookmarkEnd w:id="35"/>
      <w:r w:rsidR="00225E0D">
        <w:t xml:space="preserve"> </w:t>
      </w:r>
    </w:p>
    <w:p w14:paraId="0F742AD5" w14:textId="0C3A9BBD" w:rsidR="00D43EC1" w:rsidRDefault="00D43EC1" w:rsidP="00513D82">
      <w:pPr>
        <w:pStyle w:val="PARAGRAPH"/>
      </w:pPr>
      <w:r w:rsidRPr="00D43EC1">
        <w:t>Annex A applies</w:t>
      </w:r>
      <w:r>
        <w:t xml:space="preserve"> only </w:t>
      </w:r>
      <w:r w:rsidRPr="00D43EC1">
        <w:t>to the IECEx 02 scheme</w:t>
      </w:r>
      <w:r w:rsidR="00BA19E8">
        <w:t xml:space="preserve"> therefore not applicable for this report</w:t>
      </w:r>
      <w:r>
        <w:t xml:space="preserve">. </w:t>
      </w:r>
    </w:p>
    <w:p w14:paraId="5C963E69" w14:textId="1A53E06A" w:rsidR="00FB35DA" w:rsidRPr="00A044A8" w:rsidRDefault="00D43EC1" w:rsidP="00513D82">
      <w:pPr>
        <w:pStyle w:val="PARAGRAPH"/>
      </w:pPr>
      <w:r>
        <w:t xml:space="preserve">The </w:t>
      </w:r>
      <w:r w:rsidR="00FB35DA" w:rsidRPr="00A044A8">
        <w:t>IECEx03 and IECEx05</w:t>
      </w:r>
      <w:r>
        <w:t xml:space="preserve"> s</w:t>
      </w:r>
      <w:r w:rsidRPr="00D43EC1">
        <w:t>cope</w:t>
      </w:r>
      <w:r>
        <w:t>s are</w:t>
      </w:r>
      <w:r w:rsidRPr="00D43EC1">
        <w:t xml:space="preserve"> covered </w:t>
      </w:r>
      <w:r>
        <w:t>throughout the report</w:t>
      </w:r>
      <w:r w:rsidR="00FB35DA" w:rsidRPr="00A044A8">
        <w:t>.</w:t>
      </w:r>
    </w:p>
    <w:p w14:paraId="1A3FC315" w14:textId="77777777" w:rsidR="00513D82" w:rsidRDefault="00513D82">
      <w:pPr>
        <w:jc w:val="left"/>
        <w:rPr>
          <w:sz w:val="16"/>
          <w:szCs w:val="16"/>
        </w:rPr>
      </w:pPr>
      <w:r>
        <w:br w:type="page"/>
      </w:r>
    </w:p>
    <w:p w14:paraId="7F4FEAD1" w14:textId="77777777" w:rsidR="00946DDD" w:rsidRPr="00BD6E18" w:rsidRDefault="00946DDD" w:rsidP="00946DDD">
      <w:pPr>
        <w:pStyle w:val="NOTE"/>
      </w:pPr>
    </w:p>
    <w:p w14:paraId="517403EB" w14:textId="0BD558E8" w:rsidR="006277CD" w:rsidRPr="00BD6E18" w:rsidRDefault="006277CD" w:rsidP="00AD0236">
      <w:pPr>
        <w:pStyle w:val="Heading3"/>
      </w:pPr>
      <w:bookmarkStart w:id="36" w:name="_Toc167286819"/>
      <w:r w:rsidRPr="00BD6E18">
        <w:t>ExCB scope for Service Facilities Scheme</w:t>
      </w:r>
      <w:bookmarkEnd w:id="36"/>
    </w:p>
    <w:p w14:paraId="12C06C9D" w14:textId="306F09F5" w:rsidR="008E6DA5" w:rsidRPr="00BD6E18" w:rsidRDefault="008E6DA5" w:rsidP="008E6DA5">
      <w:pPr>
        <w:pStyle w:val="PARAGRAPH"/>
      </w:pPr>
      <w:r w:rsidRPr="00BD6E18">
        <w:t>Equipment repair, including equipment repair standard and associated protection techniques.</w:t>
      </w:r>
    </w:p>
    <w:tbl>
      <w:tblPr>
        <w:tblW w:w="0" w:type="auto"/>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3067"/>
        <w:gridCol w:w="4165"/>
        <w:gridCol w:w="1828"/>
      </w:tblGrid>
      <w:tr w:rsidR="008E6DA5" w:rsidRPr="00BD6E18" w14:paraId="27D372ED" w14:textId="46C644EE" w:rsidTr="008E6DA5">
        <w:tc>
          <w:tcPr>
            <w:tcW w:w="3067" w:type="dxa"/>
            <w:shd w:val="clear" w:color="auto" w:fill="auto"/>
            <w:noWrap/>
            <w:tcMar>
              <w:top w:w="45" w:type="dxa"/>
              <w:left w:w="90" w:type="dxa"/>
              <w:bottom w:w="45" w:type="dxa"/>
              <w:right w:w="45" w:type="dxa"/>
            </w:tcMar>
          </w:tcPr>
          <w:p w14:paraId="6AC73F49" w14:textId="6ED99BD4" w:rsidR="008E6DA5" w:rsidRPr="00BD6E18" w:rsidRDefault="008E6DA5" w:rsidP="00822EE0">
            <w:pPr>
              <w:pStyle w:val="TABLE-col-heading"/>
            </w:pPr>
            <w:bookmarkStart w:id="37" w:name="_Hlk50128524"/>
            <w:r w:rsidRPr="00BD6E18">
              <w:t>IEC 60079-19</w:t>
            </w:r>
          </w:p>
          <w:p w14:paraId="78D3C974" w14:textId="74E639D4" w:rsidR="008E6DA5" w:rsidRPr="00BD6E18" w:rsidRDefault="008E6DA5" w:rsidP="00822EE0">
            <w:pPr>
              <w:pStyle w:val="TABLE-col-heading"/>
            </w:pPr>
            <w:r w:rsidRPr="00BD6E18">
              <w:t>Edition 4.0</w:t>
            </w:r>
          </w:p>
        </w:tc>
        <w:tc>
          <w:tcPr>
            <w:tcW w:w="4253" w:type="dxa"/>
            <w:shd w:val="clear" w:color="auto" w:fill="auto"/>
            <w:tcMar>
              <w:top w:w="45" w:type="dxa"/>
              <w:left w:w="90" w:type="dxa"/>
              <w:bottom w:w="45" w:type="dxa"/>
              <w:right w:w="45" w:type="dxa"/>
            </w:tcMar>
          </w:tcPr>
          <w:p w14:paraId="6FE463BE" w14:textId="77777777" w:rsidR="008E6DA5" w:rsidRPr="00BD6E18" w:rsidRDefault="008E6DA5" w:rsidP="00822EE0">
            <w:pPr>
              <w:pStyle w:val="TABLE-col-heading"/>
            </w:pPr>
            <w:r w:rsidRPr="00BD6E18">
              <w:t>Explosive atmospheres – Part 19: Equipment repair, overhaul and reclamation</w:t>
            </w:r>
          </w:p>
        </w:tc>
        <w:tc>
          <w:tcPr>
            <w:tcW w:w="1855" w:type="dxa"/>
          </w:tcPr>
          <w:p w14:paraId="3F4F3800" w14:textId="3A6D0987" w:rsidR="008E6DA5" w:rsidRPr="00BD6E18" w:rsidRDefault="008E6DA5" w:rsidP="00822EE0">
            <w:pPr>
              <w:pStyle w:val="TABLE-col-heading"/>
            </w:pPr>
            <w:r w:rsidRPr="00BD6E18">
              <w:t>Comments</w:t>
            </w:r>
          </w:p>
        </w:tc>
      </w:tr>
      <w:tr w:rsidR="008E6DA5" w:rsidRPr="00BD6E18" w14:paraId="69CB6E12" w14:textId="5D243429"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75ECAE29" w14:textId="5EF7B13C" w:rsidR="008E6DA5" w:rsidRPr="00BD6E18" w:rsidRDefault="008E6DA5" w:rsidP="008E6DA5">
            <w:pPr>
              <w:pStyle w:val="TABLE-cell"/>
              <w:rPr>
                <w:b/>
              </w:rPr>
            </w:pPr>
            <w:r w:rsidRPr="00BD6E18">
              <w:rPr>
                <w:b/>
              </w:rPr>
              <w:t>With the following types of protection</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3E2405A" w14:textId="77777777" w:rsidR="008E6DA5" w:rsidRPr="00BD6E18" w:rsidRDefault="008E6DA5" w:rsidP="008E6DA5">
            <w:pPr>
              <w:pStyle w:val="TABLE-cell"/>
              <w:rPr>
                <w:b/>
              </w:rPr>
            </w:pPr>
            <w:r w:rsidRPr="00BD6E18">
              <w:rPr>
                <w:b/>
              </w:rPr>
              <w:t>ID</w:t>
            </w:r>
          </w:p>
        </w:tc>
        <w:tc>
          <w:tcPr>
            <w:tcW w:w="1855" w:type="dxa"/>
            <w:tcBorders>
              <w:top w:val="single" w:sz="6" w:space="0" w:color="003399"/>
              <w:left w:val="single" w:sz="6" w:space="0" w:color="003399"/>
              <w:bottom w:val="single" w:sz="6" w:space="0" w:color="003399"/>
              <w:right w:val="single" w:sz="4" w:space="0" w:color="auto"/>
            </w:tcBorders>
          </w:tcPr>
          <w:p w14:paraId="50F1F2C4" w14:textId="77777777" w:rsidR="008E6DA5" w:rsidRPr="00BD6E18" w:rsidRDefault="008E6DA5" w:rsidP="008E6DA5">
            <w:pPr>
              <w:pStyle w:val="TABLE-cell"/>
              <w:rPr>
                <w:b/>
              </w:rPr>
            </w:pPr>
          </w:p>
        </w:tc>
      </w:tr>
      <w:tr w:rsidR="008E6DA5" w:rsidRPr="00BD6E18" w14:paraId="7EB406C7" w14:textId="6CFB3C4A"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C4A9D47" w14:textId="02152110" w:rsidR="008E6DA5" w:rsidRPr="00BD6E18" w:rsidRDefault="00B0066A" w:rsidP="008E6DA5">
            <w:pPr>
              <w:pStyle w:val="TABLE-cell"/>
            </w:pPr>
            <w:r>
              <w:rPr>
                <w:noProof/>
                <w:lang w:val="en-AU" w:eastAsia="en-AU"/>
              </w:rPr>
              <w:drawing>
                <wp:inline distT="0" distB="0" distL="0" distR="0" wp14:anchorId="139E4F88" wp14:editId="459862DA">
                  <wp:extent cx="152400"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Flameproof Enclosure "d"</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580867C" w14:textId="77777777" w:rsidR="008E6DA5" w:rsidRPr="00BD6E18" w:rsidRDefault="008E6DA5" w:rsidP="008E6DA5">
            <w:pPr>
              <w:pStyle w:val="TABLE-cell"/>
            </w:pPr>
            <w:r w:rsidRPr="00BD6E18">
              <w:t>d</w:t>
            </w:r>
          </w:p>
        </w:tc>
        <w:tc>
          <w:tcPr>
            <w:tcW w:w="1855" w:type="dxa"/>
            <w:tcBorders>
              <w:top w:val="single" w:sz="6" w:space="0" w:color="003399"/>
              <w:left w:val="single" w:sz="6" w:space="0" w:color="003399"/>
              <w:bottom w:val="single" w:sz="6" w:space="0" w:color="003399"/>
              <w:right w:val="single" w:sz="4" w:space="0" w:color="auto"/>
            </w:tcBorders>
          </w:tcPr>
          <w:p w14:paraId="7D44E315" w14:textId="77777777" w:rsidR="008E6DA5" w:rsidRPr="00BD6E18" w:rsidRDefault="008E6DA5" w:rsidP="008E6DA5">
            <w:pPr>
              <w:pStyle w:val="TABLE-cell"/>
            </w:pPr>
          </w:p>
        </w:tc>
      </w:tr>
      <w:tr w:rsidR="008E6DA5" w:rsidRPr="00BD6E18" w14:paraId="2C6E9817" w14:textId="56C894BD"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B750849" w14:textId="6E6C5050" w:rsidR="008E6DA5" w:rsidRPr="00BD6E18" w:rsidRDefault="00B0066A" w:rsidP="008E6DA5">
            <w:pPr>
              <w:pStyle w:val="TABLE-cell"/>
            </w:pPr>
            <w:r>
              <w:rPr>
                <w:noProof/>
                <w:lang w:val="en-AU" w:eastAsia="en-AU"/>
              </w:rPr>
              <w:drawing>
                <wp:inline distT="0" distB="0" distL="0" distR="0" wp14:anchorId="3B5DD226" wp14:editId="65F1202D">
                  <wp:extent cx="152400"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Increased Safety "e"</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33CBCC6F" w14:textId="77777777" w:rsidR="008E6DA5" w:rsidRPr="00BD6E18" w:rsidRDefault="008E6DA5" w:rsidP="008E6DA5">
            <w:pPr>
              <w:pStyle w:val="TABLE-cell"/>
            </w:pPr>
            <w:r w:rsidRPr="00BD6E18">
              <w:t>e</w:t>
            </w:r>
          </w:p>
        </w:tc>
        <w:tc>
          <w:tcPr>
            <w:tcW w:w="1855" w:type="dxa"/>
            <w:tcBorders>
              <w:top w:val="single" w:sz="6" w:space="0" w:color="003399"/>
              <w:left w:val="single" w:sz="6" w:space="0" w:color="003399"/>
              <w:bottom w:val="single" w:sz="6" w:space="0" w:color="003399"/>
              <w:right w:val="single" w:sz="4" w:space="0" w:color="auto"/>
            </w:tcBorders>
          </w:tcPr>
          <w:p w14:paraId="67FEF717" w14:textId="77777777" w:rsidR="008E6DA5" w:rsidRPr="00BD6E18" w:rsidRDefault="008E6DA5" w:rsidP="008E6DA5">
            <w:pPr>
              <w:pStyle w:val="TABLE-cell"/>
            </w:pPr>
          </w:p>
        </w:tc>
      </w:tr>
      <w:tr w:rsidR="008E6DA5" w:rsidRPr="00BD6E18" w14:paraId="7A88B437" w14:textId="3B5A24CB"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9CD7510" w14:textId="423A7B40" w:rsidR="008E6DA5" w:rsidRPr="00BD6E18" w:rsidRDefault="00B0066A" w:rsidP="008E6DA5">
            <w:pPr>
              <w:pStyle w:val="TABLE-cell"/>
            </w:pPr>
            <w:r>
              <w:rPr>
                <w:noProof/>
                <w:lang w:val="en-AU" w:eastAsia="en-AU"/>
              </w:rPr>
              <w:drawing>
                <wp:inline distT="0" distB="0" distL="0" distR="0" wp14:anchorId="1953C90F" wp14:editId="4E1978C2">
                  <wp:extent cx="152400"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Type of Protection "n"</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4A109DF6" w14:textId="77777777" w:rsidR="008E6DA5" w:rsidRPr="00BD6E18" w:rsidRDefault="008E6DA5" w:rsidP="008E6DA5">
            <w:pPr>
              <w:pStyle w:val="TABLE-cell"/>
            </w:pPr>
            <w:r w:rsidRPr="00BD6E18">
              <w:t>n</w:t>
            </w:r>
          </w:p>
        </w:tc>
        <w:tc>
          <w:tcPr>
            <w:tcW w:w="1855" w:type="dxa"/>
            <w:tcBorders>
              <w:top w:val="single" w:sz="6" w:space="0" w:color="003399"/>
              <w:left w:val="single" w:sz="6" w:space="0" w:color="003399"/>
              <w:bottom w:val="single" w:sz="6" w:space="0" w:color="003399"/>
              <w:right w:val="single" w:sz="4" w:space="0" w:color="auto"/>
            </w:tcBorders>
          </w:tcPr>
          <w:p w14:paraId="0C4247C1" w14:textId="77777777" w:rsidR="008E6DA5" w:rsidRPr="00BD6E18" w:rsidRDefault="008E6DA5" w:rsidP="008E6DA5">
            <w:pPr>
              <w:pStyle w:val="TABLE-cell"/>
            </w:pPr>
          </w:p>
        </w:tc>
      </w:tr>
      <w:tr w:rsidR="008E6DA5" w:rsidRPr="00BD6E18" w14:paraId="690503EF" w14:textId="65C77FF1"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6976979E" w14:textId="343DB8D6" w:rsidR="008E6DA5" w:rsidRPr="00BD6E18" w:rsidRDefault="00B0066A" w:rsidP="008E6DA5">
            <w:pPr>
              <w:pStyle w:val="TABLE-cell"/>
            </w:pPr>
            <w:r>
              <w:rPr>
                <w:noProof/>
                <w:lang w:val="en-AU" w:eastAsia="en-AU"/>
              </w:rPr>
              <w:drawing>
                <wp:inline distT="0" distB="0" distL="0" distR="0" wp14:anchorId="3E550257" wp14:editId="22E131BC">
                  <wp:extent cx="152400"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Intrinsic Safety "i"</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05A36922" w14:textId="77777777" w:rsidR="008E6DA5" w:rsidRPr="00BD6E18" w:rsidRDefault="008E6DA5" w:rsidP="008E6DA5">
            <w:pPr>
              <w:pStyle w:val="TABLE-cell"/>
            </w:pPr>
            <w:r w:rsidRPr="00BD6E18">
              <w:t>i</w:t>
            </w:r>
          </w:p>
        </w:tc>
        <w:tc>
          <w:tcPr>
            <w:tcW w:w="1855" w:type="dxa"/>
            <w:tcBorders>
              <w:top w:val="single" w:sz="6" w:space="0" w:color="003399"/>
              <w:left w:val="single" w:sz="6" w:space="0" w:color="003399"/>
              <w:bottom w:val="single" w:sz="6" w:space="0" w:color="003399"/>
              <w:right w:val="single" w:sz="4" w:space="0" w:color="auto"/>
            </w:tcBorders>
          </w:tcPr>
          <w:p w14:paraId="31842FAC" w14:textId="77777777" w:rsidR="008E6DA5" w:rsidRPr="00BD6E18" w:rsidRDefault="008E6DA5" w:rsidP="008E6DA5">
            <w:pPr>
              <w:pStyle w:val="TABLE-cell"/>
            </w:pPr>
          </w:p>
        </w:tc>
      </w:tr>
      <w:tr w:rsidR="008E6DA5" w:rsidRPr="00BD6E18" w14:paraId="772B7372" w14:textId="37259B46"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0074C5B7" w14:textId="67943A65" w:rsidR="008E6DA5" w:rsidRPr="00BD6E18" w:rsidRDefault="00B0066A" w:rsidP="008E6DA5">
            <w:pPr>
              <w:pStyle w:val="TABLE-cell"/>
            </w:pPr>
            <w:r>
              <w:rPr>
                <w:noProof/>
                <w:lang w:val="en-AU" w:eastAsia="en-AU"/>
              </w:rPr>
              <w:drawing>
                <wp:inline distT="0" distB="0" distL="0" distR="0" wp14:anchorId="5E479ECB" wp14:editId="4E1A7200">
                  <wp:extent cx="152400"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Oil Filled "o"</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AD1A173" w14:textId="77777777" w:rsidR="008E6DA5" w:rsidRPr="00BD6E18" w:rsidRDefault="008E6DA5" w:rsidP="008E6DA5">
            <w:pPr>
              <w:pStyle w:val="TABLE-cell"/>
            </w:pPr>
            <w:r w:rsidRPr="00BD6E18">
              <w:t>o</w:t>
            </w:r>
          </w:p>
        </w:tc>
        <w:tc>
          <w:tcPr>
            <w:tcW w:w="1855" w:type="dxa"/>
            <w:tcBorders>
              <w:top w:val="single" w:sz="6" w:space="0" w:color="003399"/>
              <w:left w:val="single" w:sz="6" w:space="0" w:color="003399"/>
              <w:bottom w:val="single" w:sz="6" w:space="0" w:color="003399"/>
              <w:right w:val="single" w:sz="4" w:space="0" w:color="auto"/>
            </w:tcBorders>
          </w:tcPr>
          <w:p w14:paraId="38C29257" w14:textId="77777777" w:rsidR="008E6DA5" w:rsidRPr="00BD6E18" w:rsidRDefault="008E6DA5" w:rsidP="008E6DA5">
            <w:pPr>
              <w:pStyle w:val="TABLE-cell"/>
            </w:pPr>
          </w:p>
        </w:tc>
      </w:tr>
      <w:tr w:rsidR="008E6DA5" w:rsidRPr="00BD6E18" w14:paraId="3804227D" w14:textId="1B74D924"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8F8CA5F" w14:textId="710F8232" w:rsidR="008E6DA5" w:rsidRPr="00BD6E18" w:rsidRDefault="00B0066A" w:rsidP="008E6DA5">
            <w:pPr>
              <w:pStyle w:val="TABLE-cell"/>
            </w:pPr>
            <w:r>
              <w:rPr>
                <w:noProof/>
                <w:lang w:val="en-AU" w:eastAsia="en-AU"/>
              </w:rPr>
              <w:drawing>
                <wp:inline distT="0" distB="0" distL="0" distR="0" wp14:anchorId="7CA3ADC1" wp14:editId="1A029B60">
                  <wp:extent cx="15240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Pressurisation "p"</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5B787A99" w14:textId="77777777" w:rsidR="008E6DA5" w:rsidRPr="00BD6E18" w:rsidRDefault="008E6DA5" w:rsidP="008E6DA5">
            <w:pPr>
              <w:pStyle w:val="TABLE-cell"/>
            </w:pPr>
            <w:r w:rsidRPr="00BD6E18">
              <w:t>p</w:t>
            </w:r>
          </w:p>
        </w:tc>
        <w:tc>
          <w:tcPr>
            <w:tcW w:w="1855" w:type="dxa"/>
            <w:tcBorders>
              <w:top w:val="single" w:sz="6" w:space="0" w:color="003399"/>
              <w:left w:val="single" w:sz="6" w:space="0" w:color="003399"/>
              <w:bottom w:val="single" w:sz="6" w:space="0" w:color="003399"/>
              <w:right w:val="single" w:sz="4" w:space="0" w:color="auto"/>
            </w:tcBorders>
          </w:tcPr>
          <w:p w14:paraId="6CBB0321" w14:textId="77777777" w:rsidR="008E6DA5" w:rsidRPr="00BD6E18" w:rsidRDefault="008E6DA5" w:rsidP="008E6DA5">
            <w:pPr>
              <w:pStyle w:val="TABLE-cell"/>
            </w:pPr>
          </w:p>
        </w:tc>
      </w:tr>
      <w:tr w:rsidR="008E6DA5" w:rsidRPr="00BD6E18" w14:paraId="3534033F" w14:textId="5D740D03" w:rsidTr="008E6DA5">
        <w:tc>
          <w:tcPr>
            <w:tcW w:w="3067" w:type="dxa"/>
            <w:tcBorders>
              <w:top w:val="single" w:sz="6" w:space="0" w:color="003399"/>
              <w:left w:val="single" w:sz="4" w:space="0" w:color="auto"/>
              <w:bottom w:val="single" w:sz="4" w:space="0" w:color="auto"/>
              <w:right w:val="single" w:sz="6" w:space="0" w:color="003399"/>
            </w:tcBorders>
            <w:shd w:val="clear" w:color="auto" w:fill="auto"/>
            <w:noWrap/>
            <w:tcMar>
              <w:top w:w="45" w:type="dxa"/>
              <w:left w:w="90" w:type="dxa"/>
              <w:bottom w:w="45" w:type="dxa"/>
              <w:right w:w="45" w:type="dxa"/>
            </w:tcMar>
          </w:tcPr>
          <w:p w14:paraId="11ABE643" w14:textId="7599D960" w:rsidR="008E6DA5" w:rsidRPr="00A170C7" w:rsidRDefault="00B0066A" w:rsidP="008E6DA5">
            <w:pPr>
              <w:pStyle w:val="TABLE-cell"/>
              <w:rPr>
                <w:color w:val="000000" w:themeColor="text1"/>
              </w:rPr>
            </w:pPr>
            <w:r w:rsidRPr="00A170C7">
              <w:rPr>
                <w:noProof/>
                <w:color w:val="000000" w:themeColor="text1"/>
                <w:lang w:val="en-AU" w:eastAsia="en-AU"/>
              </w:rPr>
              <w:drawing>
                <wp:inline distT="0" distB="0" distL="0" distR="0" wp14:anchorId="2E4DC76A" wp14:editId="7FC9A3B2">
                  <wp:extent cx="152400"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A170C7">
              <w:rPr>
                <w:color w:val="000000" w:themeColor="text1"/>
              </w:rPr>
              <w:t>Dusts to IEC 60079-31 "t"</w:t>
            </w:r>
          </w:p>
        </w:tc>
        <w:tc>
          <w:tcPr>
            <w:tcW w:w="4253" w:type="dxa"/>
            <w:tcBorders>
              <w:top w:val="single" w:sz="6" w:space="0" w:color="003399"/>
              <w:left w:val="single" w:sz="6" w:space="0" w:color="003399"/>
              <w:bottom w:val="single" w:sz="4" w:space="0" w:color="auto"/>
              <w:right w:val="single" w:sz="4" w:space="0" w:color="auto"/>
            </w:tcBorders>
            <w:shd w:val="clear" w:color="auto" w:fill="auto"/>
            <w:tcMar>
              <w:top w:w="45" w:type="dxa"/>
              <w:left w:w="90" w:type="dxa"/>
              <w:bottom w:w="45" w:type="dxa"/>
              <w:right w:w="45" w:type="dxa"/>
            </w:tcMar>
          </w:tcPr>
          <w:p w14:paraId="0AAD4B72" w14:textId="77777777" w:rsidR="008E6DA5" w:rsidRPr="00A170C7" w:rsidRDefault="008E6DA5" w:rsidP="008E6DA5">
            <w:pPr>
              <w:pStyle w:val="TABLE-cell"/>
              <w:rPr>
                <w:color w:val="000000" w:themeColor="text1"/>
              </w:rPr>
            </w:pPr>
            <w:r w:rsidRPr="00A170C7">
              <w:rPr>
                <w:color w:val="000000" w:themeColor="text1"/>
              </w:rPr>
              <w:t>t</w:t>
            </w:r>
          </w:p>
        </w:tc>
        <w:tc>
          <w:tcPr>
            <w:tcW w:w="1855" w:type="dxa"/>
            <w:tcBorders>
              <w:top w:val="single" w:sz="6" w:space="0" w:color="003399"/>
              <w:left w:val="single" w:sz="6" w:space="0" w:color="003399"/>
              <w:bottom w:val="single" w:sz="4" w:space="0" w:color="auto"/>
              <w:right w:val="single" w:sz="4" w:space="0" w:color="auto"/>
            </w:tcBorders>
          </w:tcPr>
          <w:p w14:paraId="48240807" w14:textId="77777777" w:rsidR="008E6DA5" w:rsidRPr="001F0D7F" w:rsidRDefault="008E6DA5" w:rsidP="008E6DA5">
            <w:pPr>
              <w:pStyle w:val="TABLE-cell"/>
              <w:rPr>
                <w:color w:val="FF0000"/>
                <w:highlight w:val="yellow"/>
              </w:rPr>
            </w:pPr>
          </w:p>
        </w:tc>
      </w:tr>
      <w:tr w:rsidR="008E6DA5" w:rsidRPr="00BD6E18" w14:paraId="6ACC167B" w14:textId="2954C983"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76D4F85" w14:textId="5E8D822C" w:rsidR="008E6DA5" w:rsidRPr="00A170C7" w:rsidRDefault="00B0066A" w:rsidP="008E6DA5">
            <w:pPr>
              <w:pStyle w:val="TABLE-cell"/>
              <w:rPr>
                <w:color w:val="000000" w:themeColor="text1"/>
              </w:rPr>
            </w:pPr>
            <w:r w:rsidRPr="00A170C7">
              <w:rPr>
                <w:noProof/>
                <w:color w:val="000000" w:themeColor="text1"/>
                <w:lang w:val="en-AU" w:eastAsia="en-AU"/>
              </w:rPr>
              <w:drawing>
                <wp:inline distT="0" distB="0" distL="0" distR="0" wp14:anchorId="78E8028C" wp14:editId="48FE4AEF">
                  <wp:extent cx="152400"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A170C7">
              <w:rPr>
                <w:color w:val="000000" w:themeColor="text1"/>
              </w:rPr>
              <w:t>Dusts to IEC 61241-1 "tD"</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27906DAC" w14:textId="77777777" w:rsidR="008E6DA5" w:rsidRPr="00A170C7" w:rsidRDefault="008E6DA5" w:rsidP="008E6DA5">
            <w:pPr>
              <w:pStyle w:val="TABLE-cell"/>
              <w:rPr>
                <w:color w:val="000000" w:themeColor="text1"/>
              </w:rPr>
            </w:pPr>
            <w:r w:rsidRPr="00A170C7">
              <w:rPr>
                <w:color w:val="000000" w:themeColor="text1"/>
              </w:rPr>
              <w:t>tD</w:t>
            </w:r>
          </w:p>
        </w:tc>
        <w:tc>
          <w:tcPr>
            <w:tcW w:w="1855" w:type="dxa"/>
            <w:tcBorders>
              <w:top w:val="single" w:sz="6" w:space="0" w:color="003399"/>
              <w:left w:val="single" w:sz="6" w:space="0" w:color="003399"/>
              <w:bottom w:val="single" w:sz="6" w:space="0" w:color="003399"/>
              <w:right w:val="single" w:sz="4" w:space="0" w:color="auto"/>
            </w:tcBorders>
          </w:tcPr>
          <w:p w14:paraId="34C37FAE" w14:textId="77777777" w:rsidR="008E6DA5" w:rsidRPr="001F0D7F" w:rsidRDefault="008E6DA5" w:rsidP="008E6DA5">
            <w:pPr>
              <w:pStyle w:val="TABLE-cell"/>
              <w:rPr>
                <w:color w:val="FF0000"/>
                <w:highlight w:val="yellow"/>
              </w:rPr>
            </w:pPr>
          </w:p>
        </w:tc>
      </w:tr>
      <w:tr w:rsidR="008E6DA5" w:rsidRPr="00BD6E18" w14:paraId="1EC163CF" w14:textId="4B060EED"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28752F6" w14:textId="54A30E1E" w:rsidR="008E6DA5" w:rsidRPr="00A170C7" w:rsidRDefault="00B0066A" w:rsidP="008E6DA5">
            <w:pPr>
              <w:pStyle w:val="TABLE-cell"/>
              <w:rPr>
                <w:color w:val="000000" w:themeColor="text1"/>
              </w:rPr>
            </w:pPr>
            <w:r w:rsidRPr="00A170C7">
              <w:rPr>
                <w:noProof/>
                <w:color w:val="000000" w:themeColor="text1"/>
                <w:lang w:val="en-AU" w:eastAsia="en-AU"/>
              </w:rPr>
              <w:drawing>
                <wp:inline distT="0" distB="0" distL="0" distR="0" wp14:anchorId="77B6BB47" wp14:editId="79F2047C">
                  <wp:extent cx="152400" cy="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A170C7">
              <w:rPr>
                <w:color w:val="000000" w:themeColor="text1"/>
              </w:rPr>
              <w:t>Dusts to IEC 61241-1-1 "DIP"</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0C867EF6" w14:textId="77777777" w:rsidR="008E6DA5" w:rsidRPr="00A170C7" w:rsidRDefault="008E6DA5" w:rsidP="008E6DA5">
            <w:pPr>
              <w:pStyle w:val="TABLE-cell"/>
              <w:rPr>
                <w:color w:val="000000" w:themeColor="text1"/>
              </w:rPr>
            </w:pPr>
            <w:r w:rsidRPr="00A170C7">
              <w:rPr>
                <w:color w:val="000000" w:themeColor="text1"/>
              </w:rPr>
              <w:t>DIP</w:t>
            </w:r>
          </w:p>
        </w:tc>
        <w:tc>
          <w:tcPr>
            <w:tcW w:w="1855" w:type="dxa"/>
            <w:tcBorders>
              <w:top w:val="single" w:sz="6" w:space="0" w:color="003399"/>
              <w:left w:val="single" w:sz="6" w:space="0" w:color="003399"/>
              <w:bottom w:val="single" w:sz="6" w:space="0" w:color="003399"/>
              <w:right w:val="single" w:sz="4" w:space="0" w:color="auto"/>
            </w:tcBorders>
          </w:tcPr>
          <w:p w14:paraId="42777656" w14:textId="77777777" w:rsidR="008E6DA5" w:rsidRPr="001F0D7F" w:rsidRDefault="008E6DA5" w:rsidP="008E6DA5">
            <w:pPr>
              <w:pStyle w:val="TABLE-cell"/>
              <w:rPr>
                <w:color w:val="FF0000"/>
                <w:highlight w:val="yellow"/>
              </w:rPr>
            </w:pPr>
          </w:p>
        </w:tc>
      </w:tr>
      <w:tr w:rsidR="008E6DA5" w:rsidRPr="00BD6E18" w14:paraId="6A66E10C" w14:textId="7C038BB8"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7C1EB7C4" w14:textId="6E91544E" w:rsidR="008E6DA5" w:rsidRPr="00BD6E18" w:rsidRDefault="00B0066A" w:rsidP="008E6DA5">
            <w:pPr>
              <w:pStyle w:val="TABLE-cell"/>
            </w:pPr>
            <w:r>
              <w:rPr>
                <w:noProof/>
                <w:lang w:val="en-AU" w:eastAsia="en-AU"/>
              </w:rPr>
              <w:drawing>
                <wp:inline distT="0" distB="0" distL="0" distR="0" wp14:anchorId="383B8DE7" wp14:editId="1EC1095F">
                  <wp:extent cx="152400"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Other</w:t>
            </w:r>
            <w:r w:rsidR="00262BED" w:rsidRPr="00BD6E18">
              <w:t xml:space="preserve"> (eg non-electrical)</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417CC38D" w14:textId="4969A8B0" w:rsidR="008E6DA5" w:rsidRPr="00BD6E18" w:rsidRDefault="008E6DA5" w:rsidP="008E6DA5">
            <w:pPr>
              <w:pStyle w:val="TABLE-cell"/>
            </w:pPr>
            <w:r w:rsidRPr="00BD6E18">
              <w:t>Ot</w:t>
            </w:r>
            <w:r w:rsidR="000D2D43">
              <w:t>her</w:t>
            </w:r>
          </w:p>
        </w:tc>
        <w:tc>
          <w:tcPr>
            <w:tcW w:w="1855" w:type="dxa"/>
            <w:tcBorders>
              <w:top w:val="single" w:sz="6" w:space="0" w:color="003399"/>
              <w:left w:val="single" w:sz="6" w:space="0" w:color="003399"/>
              <w:bottom w:val="single" w:sz="6" w:space="0" w:color="003399"/>
              <w:right w:val="single" w:sz="4" w:space="0" w:color="auto"/>
            </w:tcBorders>
          </w:tcPr>
          <w:p w14:paraId="2F1400D0" w14:textId="77777777" w:rsidR="008E6DA5" w:rsidRPr="00BD6E18" w:rsidRDefault="008E6DA5" w:rsidP="008E6DA5">
            <w:pPr>
              <w:pStyle w:val="TABLE-cell"/>
            </w:pPr>
          </w:p>
        </w:tc>
      </w:tr>
      <w:bookmarkEnd w:id="37"/>
    </w:tbl>
    <w:p w14:paraId="07D4679F" w14:textId="6FDFC49A" w:rsidR="006277CD" w:rsidRPr="00BD6E18" w:rsidRDefault="006277CD" w:rsidP="008E6DA5">
      <w:pPr>
        <w:pStyle w:val="TABLE-cell"/>
      </w:pPr>
    </w:p>
    <w:p w14:paraId="76863A35" w14:textId="3073E02F" w:rsidR="008E6DA5" w:rsidRPr="00913966" w:rsidRDefault="008E6DA5" w:rsidP="00913966">
      <w:pPr>
        <w:pStyle w:val="PARAGRAPH"/>
        <w:rPr>
          <w:b/>
          <w:bCs/>
        </w:rPr>
      </w:pPr>
      <w:r w:rsidRPr="00913966">
        <w:rPr>
          <w:b/>
          <w:bCs/>
        </w:rPr>
        <w:t>Other service facility standards.</w:t>
      </w:r>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1804"/>
        <w:gridCol w:w="5564"/>
        <w:gridCol w:w="1721"/>
      </w:tblGrid>
      <w:tr w:rsidR="008E6DA5" w:rsidRPr="00BD6E18" w14:paraId="169C78DC" w14:textId="77777777" w:rsidTr="008E6DA5">
        <w:tc>
          <w:tcPr>
            <w:tcW w:w="0" w:type="auto"/>
            <w:tcBorders>
              <w:top w:val="single" w:sz="4" w:space="0" w:color="auto"/>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651D521" w14:textId="77777777" w:rsidR="008E6DA5" w:rsidRPr="00BD6E18" w:rsidRDefault="008E6DA5" w:rsidP="008E6DA5">
            <w:pPr>
              <w:pStyle w:val="TABLE-col-heading"/>
            </w:pPr>
            <w:r w:rsidRPr="00BD6E18">
              <w:t xml:space="preserve">Number </w:t>
            </w:r>
          </w:p>
        </w:tc>
        <w:tc>
          <w:tcPr>
            <w:tcW w:w="3061" w:type="pct"/>
            <w:tcBorders>
              <w:top w:val="single" w:sz="4" w:space="0" w:color="auto"/>
              <w:left w:val="single" w:sz="6" w:space="0" w:color="003399"/>
              <w:bottom w:val="single" w:sz="6" w:space="0" w:color="003399"/>
              <w:right w:val="single" w:sz="6" w:space="0" w:color="003399"/>
            </w:tcBorders>
            <w:shd w:val="clear" w:color="auto" w:fill="auto"/>
            <w:tcMar>
              <w:top w:w="45" w:type="dxa"/>
              <w:left w:w="90" w:type="dxa"/>
              <w:bottom w:w="45" w:type="dxa"/>
              <w:right w:w="45" w:type="dxa"/>
            </w:tcMar>
          </w:tcPr>
          <w:p w14:paraId="1C6A2BC8" w14:textId="77777777" w:rsidR="008E6DA5" w:rsidRPr="00913966" w:rsidRDefault="008E6DA5" w:rsidP="008E6DA5">
            <w:pPr>
              <w:pStyle w:val="TABLE-col-heading"/>
            </w:pPr>
            <w:r w:rsidRPr="00913966">
              <w:t xml:space="preserve">Title </w:t>
            </w:r>
          </w:p>
        </w:tc>
        <w:tc>
          <w:tcPr>
            <w:tcW w:w="947" w:type="pct"/>
            <w:tcBorders>
              <w:top w:val="single" w:sz="4" w:space="0" w:color="auto"/>
              <w:left w:val="single" w:sz="6" w:space="0" w:color="003399"/>
              <w:bottom w:val="single" w:sz="6" w:space="0" w:color="003399"/>
              <w:right w:val="single" w:sz="4" w:space="0" w:color="auto"/>
            </w:tcBorders>
          </w:tcPr>
          <w:p w14:paraId="301E5480" w14:textId="4C7C6DBF" w:rsidR="008E6DA5" w:rsidRPr="00BD6E18" w:rsidRDefault="008E6DA5" w:rsidP="008E6DA5">
            <w:pPr>
              <w:pStyle w:val="TABLE-col-heading"/>
            </w:pPr>
            <w:r w:rsidRPr="00BD6E18">
              <w:t>Comments</w:t>
            </w:r>
          </w:p>
        </w:tc>
      </w:tr>
      <w:tr w:rsidR="008E6DA5" w:rsidRPr="00BD6E18" w14:paraId="3397D76E" w14:textId="77777777" w:rsidTr="008E6DA5">
        <w:tc>
          <w:tcPr>
            <w:tcW w:w="0" w:type="auto"/>
            <w:shd w:val="clear" w:color="auto" w:fill="auto"/>
            <w:noWrap/>
            <w:tcMar>
              <w:top w:w="45" w:type="dxa"/>
              <w:left w:w="90" w:type="dxa"/>
              <w:bottom w:w="45" w:type="dxa"/>
              <w:right w:w="45" w:type="dxa"/>
            </w:tcMar>
          </w:tcPr>
          <w:p w14:paraId="514C34C0" w14:textId="77777777" w:rsidR="008E6DA5" w:rsidRPr="00BD6E18" w:rsidRDefault="008E6DA5" w:rsidP="008376D6">
            <w:pPr>
              <w:pStyle w:val="TABLE-cell"/>
            </w:pPr>
            <w:r w:rsidRPr="00BD6E18">
              <w:t>IEC 60079-17</w:t>
            </w:r>
          </w:p>
          <w:p w14:paraId="73909605" w14:textId="77777777" w:rsidR="008E6DA5" w:rsidRPr="00BD6E18" w:rsidRDefault="008E6DA5" w:rsidP="008376D6">
            <w:pPr>
              <w:pStyle w:val="TABLE-cell"/>
            </w:pPr>
            <w:r w:rsidRPr="00BD6E18">
              <w:t>Edition 5.0</w:t>
            </w:r>
          </w:p>
        </w:tc>
        <w:tc>
          <w:tcPr>
            <w:tcW w:w="3061" w:type="pct"/>
            <w:shd w:val="clear" w:color="auto" w:fill="auto"/>
            <w:tcMar>
              <w:top w:w="45" w:type="dxa"/>
              <w:left w:w="90" w:type="dxa"/>
              <w:bottom w:w="45" w:type="dxa"/>
              <w:right w:w="45" w:type="dxa"/>
            </w:tcMar>
          </w:tcPr>
          <w:p w14:paraId="0CD829B7" w14:textId="77777777" w:rsidR="008E6DA5" w:rsidRPr="00BD6E18" w:rsidRDefault="008E6DA5" w:rsidP="008376D6">
            <w:pPr>
              <w:pStyle w:val="TABLE-cell"/>
            </w:pPr>
            <w:r w:rsidRPr="00913966">
              <w:t>Explosive atmospheres - Part 17: Electrical installations inspection and maintenance</w:t>
            </w:r>
          </w:p>
        </w:tc>
        <w:tc>
          <w:tcPr>
            <w:tcW w:w="947" w:type="pct"/>
          </w:tcPr>
          <w:p w14:paraId="5BC51A89" w14:textId="77777777" w:rsidR="008E6DA5" w:rsidRPr="00BD6E18" w:rsidRDefault="008E6DA5" w:rsidP="008376D6">
            <w:pPr>
              <w:pStyle w:val="TABLE-cell"/>
            </w:pPr>
          </w:p>
        </w:tc>
      </w:tr>
    </w:tbl>
    <w:p w14:paraId="4D4C5B65" w14:textId="0226734C" w:rsidR="005145F0" w:rsidRPr="00BD6E18" w:rsidRDefault="005145F0" w:rsidP="005145F0">
      <w:pPr>
        <w:pStyle w:val="Heading2"/>
      </w:pPr>
      <w:bookmarkStart w:id="38" w:name="_Toc167286820"/>
      <w:r w:rsidRPr="00BD6E18">
        <w:t>ExCB scope for IECEx Personnel Competence Scheme</w:t>
      </w:r>
      <w:bookmarkEnd w:id="38"/>
    </w:p>
    <w:p w14:paraId="09C377AF" w14:textId="77777777" w:rsidR="00822EE0" w:rsidRPr="00BD6E18" w:rsidRDefault="005145F0" w:rsidP="005145F0">
      <w:pPr>
        <w:pStyle w:val="PARAGRAPH"/>
      </w:pPr>
      <w:r w:rsidRPr="00BD6E18">
        <w:t xml:space="preserve">The scope for the IECEx Personnel Competence Scheme is shown below.  </w:t>
      </w:r>
    </w:p>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426"/>
        <w:gridCol w:w="2126"/>
      </w:tblGrid>
      <w:tr w:rsidR="005145F0" w:rsidRPr="00BD6E18" w14:paraId="39883CCE" w14:textId="77777777" w:rsidTr="005A533A">
        <w:trPr>
          <w:trHeight w:val="572"/>
          <w:tblHeader/>
        </w:trPr>
        <w:tc>
          <w:tcPr>
            <w:tcW w:w="7513" w:type="dxa"/>
            <w:gridSpan w:val="2"/>
            <w:tcMar>
              <w:left w:w="0" w:type="dxa"/>
              <w:right w:w="0" w:type="dxa"/>
            </w:tcMar>
            <w:vAlign w:val="center"/>
          </w:tcPr>
          <w:p w14:paraId="220FF87E" w14:textId="427ECAAB" w:rsidR="005145F0" w:rsidRPr="00BD6E18" w:rsidRDefault="005145F0" w:rsidP="005145F0">
            <w:pPr>
              <w:pStyle w:val="TABLE-col-heading"/>
            </w:pPr>
            <w:r w:rsidRPr="00BD6E18">
              <w:t xml:space="preserve">Unit </w:t>
            </w:r>
          </w:p>
        </w:tc>
        <w:tc>
          <w:tcPr>
            <w:tcW w:w="2126" w:type="dxa"/>
          </w:tcPr>
          <w:p w14:paraId="59BCC2C1" w14:textId="2C152093" w:rsidR="005145F0" w:rsidRPr="00BD6E18" w:rsidRDefault="005145F0" w:rsidP="005145F0">
            <w:pPr>
              <w:pStyle w:val="TABLE-col-heading"/>
            </w:pPr>
            <w:r w:rsidRPr="00BD6E18">
              <w:t>Comments</w:t>
            </w:r>
          </w:p>
        </w:tc>
      </w:tr>
      <w:tr w:rsidR="005145F0" w:rsidRPr="00BD6E18" w14:paraId="611B84EC" w14:textId="303CE1F0" w:rsidTr="00822EE0">
        <w:trPr>
          <w:trHeight w:val="572"/>
        </w:trPr>
        <w:tc>
          <w:tcPr>
            <w:tcW w:w="7087" w:type="dxa"/>
            <w:tcMar>
              <w:left w:w="0" w:type="dxa"/>
              <w:right w:w="0" w:type="dxa"/>
            </w:tcMar>
            <w:vAlign w:val="center"/>
          </w:tcPr>
          <w:p w14:paraId="435EF190" w14:textId="0CD214CD" w:rsidR="005145F0" w:rsidRPr="00BD6E18" w:rsidRDefault="005145F0" w:rsidP="00822EE0">
            <w:pPr>
              <w:pStyle w:val="TABLE-cell"/>
            </w:pPr>
            <w:r w:rsidRPr="00BD6E18">
              <w:t xml:space="preserve">Unit Ex 000 – Basic knowledge and awareness </w:t>
            </w:r>
          </w:p>
        </w:tc>
        <w:tc>
          <w:tcPr>
            <w:tcW w:w="426" w:type="dxa"/>
            <w:tcMar>
              <w:left w:w="0" w:type="dxa"/>
              <w:right w:w="0" w:type="dxa"/>
            </w:tcMar>
            <w:vAlign w:val="center"/>
          </w:tcPr>
          <w:p w14:paraId="2C6606B1" w14:textId="02990CFA" w:rsidR="005145F0" w:rsidRPr="00BD6E18" w:rsidRDefault="00C21E80" w:rsidP="00822EE0">
            <w:pPr>
              <w:pStyle w:val="TABLE-cell"/>
              <w:jc w:val="center"/>
            </w:pPr>
            <w:r>
              <w:fldChar w:fldCharType="begin">
                <w:ffData>
                  <w:name w:val=""/>
                  <w:enabled/>
                  <w:calcOnExit w:val="0"/>
                  <w:checkBox>
                    <w:size w:val="24"/>
                    <w:default w:val="1"/>
                  </w:checkBox>
                </w:ffData>
              </w:fldChar>
            </w:r>
            <w:r>
              <w:instrText xml:space="preserve"> FORMCHECKBOX </w:instrText>
            </w:r>
            <w:r w:rsidR="00B12398">
              <w:fldChar w:fldCharType="separate"/>
            </w:r>
            <w:r>
              <w:fldChar w:fldCharType="end"/>
            </w:r>
          </w:p>
        </w:tc>
        <w:tc>
          <w:tcPr>
            <w:tcW w:w="2126" w:type="dxa"/>
          </w:tcPr>
          <w:p w14:paraId="2AB491ED" w14:textId="77777777" w:rsidR="005145F0" w:rsidRPr="00BD6E18" w:rsidRDefault="005145F0" w:rsidP="00822EE0">
            <w:pPr>
              <w:pStyle w:val="TABLE-cell"/>
            </w:pPr>
          </w:p>
        </w:tc>
      </w:tr>
      <w:tr w:rsidR="005145F0" w:rsidRPr="00BD6E18" w14:paraId="05421B72" w14:textId="6C4EED7D" w:rsidTr="00822EE0">
        <w:trPr>
          <w:trHeight w:val="572"/>
        </w:trPr>
        <w:tc>
          <w:tcPr>
            <w:tcW w:w="7087" w:type="dxa"/>
            <w:tcMar>
              <w:left w:w="0" w:type="dxa"/>
              <w:right w:w="0" w:type="dxa"/>
            </w:tcMar>
            <w:vAlign w:val="center"/>
          </w:tcPr>
          <w:p w14:paraId="316EDA97" w14:textId="0B1C08DD" w:rsidR="005145F0" w:rsidRPr="00BD6E18" w:rsidRDefault="005145F0" w:rsidP="00822EE0">
            <w:pPr>
              <w:pStyle w:val="TABLE-cell"/>
            </w:pPr>
            <w:r w:rsidRPr="00BD6E18">
              <w:t>Unit Ex 001 – Apply basic principles of protection in explosive atmospheres</w:t>
            </w:r>
          </w:p>
        </w:tc>
        <w:tc>
          <w:tcPr>
            <w:tcW w:w="426" w:type="dxa"/>
            <w:tcMar>
              <w:left w:w="0" w:type="dxa"/>
              <w:right w:w="0" w:type="dxa"/>
            </w:tcMar>
            <w:vAlign w:val="center"/>
          </w:tcPr>
          <w:p w14:paraId="04C49984" w14:textId="1C0EA552" w:rsidR="005145F0" w:rsidRPr="00BD6E18" w:rsidRDefault="00C21E80" w:rsidP="00822EE0">
            <w:pPr>
              <w:pStyle w:val="TABLE-cell"/>
              <w:jc w:val="center"/>
            </w:pPr>
            <w:r>
              <w:fldChar w:fldCharType="begin">
                <w:ffData>
                  <w:name w:val="Check1"/>
                  <w:enabled/>
                  <w:calcOnExit w:val="0"/>
                  <w:checkBox>
                    <w:size w:val="24"/>
                    <w:default w:val="1"/>
                  </w:checkBox>
                </w:ffData>
              </w:fldChar>
            </w:r>
            <w:bookmarkStart w:id="39" w:name="Check1"/>
            <w:r>
              <w:instrText xml:space="preserve"> FORMCHECKBOX </w:instrText>
            </w:r>
            <w:r w:rsidR="00B12398">
              <w:fldChar w:fldCharType="separate"/>
            </w:r>
            <w:r>
              <w:fldChar w:fldCharType="end"/>
            </w:r>
            <w:bookmarkEnd w:id="39"/>
          </w:p>
        </w:tc>
        <w:tc>
          <w:tcPr>
            <w:tcW w:w="2126" w:type="dxa"/>
          </w:tcPr>
          <w:p w14:paraId="2AF9BDB0" w14:textId="77777777" w:rsidR="005145F0" w:rsidRPr="00BD6E18" w:rsidRDefault="005145F0" w:rsidP="00822EE0">
            <w:pPr>
              <w:pStyle w:val="TABLE-cell"/>
            </w:pPr>
          </w:p>
        </w:tc>
      </w:tr>
      <w:tr w:rsidR="005145F0" w:rsidRPr="00BD6E18" w14:paraId="62FBA5D1" w14:textId="49EEC45B" w:rsidTr="00822EE0">
        <w:trPr>
          <w:trHeight w:val="572"/>
        </w:trPr>
        <w:tc>
          <w:tcPr>
            <w:tcW w:w="7087" w:type="dxa"/>
            <w:tcMar>
              <w:left w:w="0" w:type="dxa"/>
              <w:right w:w="0" w:type="dxa"/>
            </w:tcMar>
            <w:vAlign w:val="center"/>
          </w:tcPr>
          <w:p w14:paraId="7755772A" w14:textId="7274A47B" w:rsidR="005145F0" w:rsidRPr="00BD6E18" w:rsidRDefault="005145F0" w:rsidP="00822EE0">
            <w:pPr>
              <w:pStyle w:val="TABLE-cell"/>
            </w:pPr>
            <w:r w:rsidRPr="00BD6E18">
              <w:t>Unit Ex 002 – Perform classification of hazardous areas</w:t>
            </w:r>
          </w:p>
        </w:tc>
        <w:tc>
          <w:tcPr>
            <w:tcW w:w="426" w:type="dxa"/>
            <w:tcMar>
              <w:left w:w="0" w:type="dxa"/>
              <w:right w:w="0" w:type="dxa"/>
            </w:tcMar>
            <w:vAlign w:val="center"/>
          </w:tcPr>
          <w:p w14:paraId="24C98B8F" w14:textId="0570EA1B" w:rsidR="005145F0" w:rsidRPr="00BD6E18" w:rsidRDefault="00C21E80" w:rsidP="00822EE0">
            <w:pPr>
              <w:pStyle w:val="TABLE-cell"/>
              <w:jc w:val="center"/>
            </w:pPr>
            <w:r>
              <w:fldChar w:fldCharType="begin">
                <w:ffData>
                  <w:name w:val=""/>
                  <w:enabled/>
                  <w:calcOnExit w:val="0"/>
                  <w:checkBox>
                    <w:size w:val="24"/>
                    <w:default w:val="1"/>
                  </w:checkBox>
                </w:ffData>
              </w:fldChar>
            </w:r>
            <w:r>
              <w:instrText xml:space="preserve"> FORMCHECKBOX </w:instrText>
            </w:r>
            <w:r w:rsidR="00B12398">
              <w:fldChar w:fldCharType="separate"/>
            </w:r>
            <w:r>
              <w:fldChar w:fldCharType="end"/>
            </w:r>
          </w:p>
        </w:tc>
        <w:tc>
          <w:tcPr>
            <w:tcW w:w="2126" w:type="dxa"/>
          </w:tcPr>
          <w:p w14:paraId="67EFB278" w14:textId="77777777" w:rsidR="005145F0" w:rsidRPr="00BD6E18" w:rsidRDefault="005145F0" w:rsidP="00822EE0">
            <w:pPr>
              <w:pStyle w:val="TABLE-cell"/>
            </w:pPr>
          </w:p>
        </w:tc>
      </w:tr>
      <w:tr w:rsidR="005145F0" w:rsidRPr="00BD6E18" w14:paraId="06AD9521" w14:textId="719E9682" w:rsidTr="00822EE0">
        <w:trPr>
          <w:trHeight w:val="572"/>
        </w:trPr>
        <w:tc>
          <w:tcPr>
            <w:tcW w:w="7087" w:type="dxa"/>
            <w:tcMar>
              <w:left w:w="0" w:type="dxa"/>
              <w:right w:w="0" w:type="dxa"/>
            </w:tcMar>
            <w:vAlign w:val="center"/>
          </w:tcPr>
          <w:p w14:paraId="28F6C396" w14:textId="7FD702BC" w:rsidR="005145F0" w:rsidRPr="00BD6E18" w:rsidRDefault="005145F0" w:rsidP="00822EE0">
            <w:pPr>
              <w:pStyle w:val="TABLE-cell"/>
            </w:pPr>
            <w:r w:rsidRPr="00BD6E18">
              <w:t>Unit Ex 003 – Install explosion-protected equipment and wiring systems</w:t>
            </w:r>
          </w:p>
        </w:tc>
        <w:tc>
          <w:tcPr>
            <w:tcW w:w="426" w:type="dxa"/>
            <w:tcMar>
              <w:left w:w="0" w:type="dxa"/>
              <w:right w:w="0" w:type="dxa"/>
            </w:tcMar>
            <w:vAlign w:val="center"/>
          </w:tcPr>
          <w:p w14:paraId="1DBA1468" w14:textId="5216DE04" w:rsidR="005145F0" w:rsidRPr="00BD6E18" w:rsidRDefault="00C21E80" w:rsidP="00822EE0">
            <w:pPr>
              <w:pStyle w:val="TABLE-cell"/>
              <w:jc w:val="center"/>
            </w:pPr>
            <w:r>
              <w:fldChar w:fldCharType="begin">
                <w:ffData>
                  <w:name w:val=""/>
                  <w:enabled/>
                  <w:calcOnExit w:val="0"/>
                  <w:checkBox>
                    <w:size w:val="24"/>
                    <w:default w:val="1"/>
                  </w:checkBox>
                </w:ffData>
              </w:fldChar>
            </w:r>
            <w:r>
              <w:instrText xml:space="preserve"> FORMCHECKBOX </w:instrText>
            </w:r>
            <w:r w:rsidR="00B12398">
              <w:fldChar w:fldCharType="separate"/>
            </w:r>
            <w:r>
              <w:fldChar w:fldCharType="end"/>
            </w:r>
          </w:p>
        </w:tc>
        <w:tc>
          <w:tcPr>
            <w:tcW w:w="2126" w:type="dxa"/>
          </w:tcPr>
          <w:p w14:paraId="6C00EF29" w14:textId="77777777" w:rsidR="005145F0" w:rsidRPr="00BD6E18" w:rsidRDefault="005145F0" w:rsidP="00822EE0">
            <w:pPr>
              <w:pStyle w:val="TABLE-cell"/>
            </w:pPr>
          </w:p>
        </w:tc>
      </w:tr>
      <w:tr w:rsidR="005145F0" w:rsidRPr="00BD6E18" w14:paraId="19128554" w14:textId="7AE3F47F" w:rsidTr="00822EE0">
        <w:trPr>
          <w:trHeight w:val="572"/>
        </w:trPr>
        <w:tc>
          <w:tcPr>
            <w:tcW w:w="7087" w:type="dxa"/>
            <w:tcMar>
              <w:left w:w="0" w:type="dxa"/>
              <w:right w:w="0" w:type="dxa"/>
            </w:tcMar>
            <w:vAlign w:val="center"/>
          </w:tcPr>
          <w:p w14:paraId="1E819E37" w14:textId="7690D078" w:rsidR="005145F0" w:rsidRPr="00BD6E18" w:rsidRDefault="005145F0" w:rsidP="00822EE0">
            <w:pPr>
              <w:pStyle w:val="TABLE-cell"/>
            </w:pPr>
            <w:r w:rsidRPr="00BD6E18">
              <w:t>Unit Ex 004 – Maintain equipment in explosive atmospheres</w:t>
            </w:r>
          </w:p>
        </w:tc>
        <w:tc>
          <w:tcPr>
            <w:tcW w:w="426" w:type="dxa"/>
            <w:tcMar>
              <w:left w:w="0" w:type="dxa"/>
              <w:right w:w="0" w:type="dxa"/>
            </w:tcMar>
            <w:vAlign w:val="center"/>
          </w:tcPr>
          <w:p w14:paraId="6D9F732D" w14:textId="6E475305" w:rsidR="005145F0" w:rsidRPr="00BD6E18" w:rsidRDefault="00C21E80" w:rsidP="00822EE0">
            <w:pPr>
              <w:pStyle w:val="TABLE-cell"/>
              <w:jc w:val="center"/>
            </w:pPr>
            <w:r>
              <w:fldChar w:fldCharType="begin">
                <w:ffData>
                  <w:name w:val=""/>
                  <w:enabled/>
                  <w:calcOnExit w:val="0"/>
                  <w:checkBox>
                    <w:size w:val="24"/>
                    <w:default w:val="1"/>
                  </w:checkBox>
                </w:ffData>
              </w:fldChar>
            </w:r>
            <w:r>
              <w:instrText xml:space="preserve"> FORMCHECKBOX </w:instrText>
            </w:r>
            <w:r w:rsidR="00B12398">
              <w:fldChar w:fldCharType="separate"/>
            </w:r>
            <w:r>
              <w:fldChar w:fldCharType="end"/>
            </w:r>
          </w:p>
        </w:tc>
        <w:tc>
          <w:tcPr>
            <w:tcW w:w="2126" w:type="dxa"/>
          </w:tcPr>
          <w:p w14:paraId="1627AF0A" w14:textId="77777777" w:rsidR="005145F0" w:rsidRPr="00BD6E18" w:rsidRDefault="005145F0" w:rsidP="00822EE0">
            <w:pPr>
              <w:pStyle w:val="TABLE-cell"/>
            </w:pPr>
          </w:p>
        </w:tc>
      </w:tr>
      <w:tr w:rsidR="005145F0" w:rsidRPr="00BD6E18" w14:paraId="28724B72" w14:textId="0B72D2B3" w:rsidTr="00822EE0">
        <w:trPr>
          <w:trHeight w:val="572"/>
        </w:trPr>
        <w:tc>
          <w:tcPr>
            <w:tcW w:w="7087" w:type="dxa"/>
            <w:tcMar>
              <w:left w:w="0" w:type="dxa"/>
              <w:right w:w="0" w:type="dxa"/>
            </w:tcMar>
            <w:vAlign w:val="center"/>
          </w:tcPr>
          <w:p w14:paraId="4C5843E9" w14:textId="2C9A7445" w:rsidR="005145F0" w:rsidRPr="00BD6E18" w:rsidRDefault="005145F0" w:rsidP="00822EE0">
            <w:pPr>
              <w:pStyle w:val="TABLE-cell"/>
            </w:pPr>
            <w:r w:rsidRPr="00BD6E18">
              <w:t>Unit Ex 005 – Overhaul and repair of explosion-protected equipment</w:t>
            </w:r>
          </w:p>
        </w:tc>
        <w:tc>
          <w:tcPr>
            <w:tcW w:w="426" w:type="dxa"/>
            <w:tcMar>
              <w:left w:w="0" w:type="dxa"/>
              <w:right w:w="0" w:type="dxa"/>
            </w:tcMar>
            <w:vAlign w:val="center"/>
          </w:tcPr>
          <w:p w14:paraId="71320EE5" w14:textId="4BFD2864" w:rsidR="005145F0" w:rsidRPr="00BD6E18" w:rsidRDefault="00C21E80" w:rsidP="00822EE0">
            <w:pPr>
              <w:pStyle w:val="TABLE-cell"/>
              <w:jc w:val="center"/>
            </w:pPr>
            <w:r>
              <w:fldChar w:fldCharType="begin">
                <w:ffData>
                  <w:name w:val=""/>
                  <w:enabled/>
                  <w:calcOnExit w:val="0"/>
                  <w:checkBox>
                    <w:size w:val="24"/>
                    <w:default w:val="1"/>
                  </w:checkBox>
                </w:ffData>
              </w:fldChar>
            </w:r>
            <w:r>
              <w:instrText xml:space="preserve"> FORMCHECKBOX </w:instrText>
            </w:r>
            <w:r w:rsidR="00B12398">
              <w:fldChar w:fldCharType="separate"/>
            </w:r>
            <w:r>
              <w:fldChar w:fldCharType="end"/>
            </w:r>
          </w:p>
        </w:tc>
        <w:tc>
          <w:tcPr>
            <w:tcW w:w="2126" w:type="dxa"/>
          </w:tcPr>
          <w:p w14:paraId="4F09DC1E" w14:textId="77777777" w:rsidR="005145F0" w:rsidRPr="00BD6E18" w:rsidRDefault="005145F0" w:rsidP="00822EE0">
            <w:pPr>
              <w:pStyle w:val="TABLE-cell"/>
            </w:pPr>
          </w:p>
        </w:tc>
      </w:tr>
      <w:tr w:rsidR="005145F0" w:rsidRPr="00BD6E18" w14:paraId="22B32F01" w14:textId="484E427D" w:rsidTr="00822EE0">
        <w:trPr>
          <w:trHeight w:val="572"/>
        </w:trPr>
        <w:tc>
          <w:tcPr>
            <w:tcW w:w="7087" w:type="dxa"/>
            <w:tcMar>
              <w:left w:w="0" w:type="dxa"/>
              <w:right w:w="0" w:type="dxa"/>
            </w:tcMar>
            <w:vAlign w:val="center"/>
          </w:tcPr>
          <w:p w14:paraId="7EC5C2B2" w14:textId="31C26EA9" w:rsidR="005145F0" w:rsidRPr="00BD6E18" w:rsidRDefault="005145F0" w:rsidP="00822EE0">
            <w:pPr>
              <w:pStyle w:val="TABLE-cell"/>
            </w:pPr>
            <w:r w:rsidRPr="00BD6E18">
              <w:lastRenderedPageBreak/>
              <w:t>Unit Ex 006 – Test electrical installations in or associated with explosive atmospheres</w:t>
            </w:r>
          </w:p>
        </w:tc>
        <w:tc>
          <w:tcPr>
            <w:tcW w:w="426" w:type="dxa"/>
            <w:tcMar>
              <w:left w:w="0" w:type="dxa"/>
              <w:right w:w="0" w:type="dxa"/>
            </w:tcMar>
            <w:vAlign w:val="center"/>
          </w:tcPr>
          <w:p w14:paraId="03CB20BA" w14:textId="6B8D41E3" w:rsidR="005145F0" w:rsidRPr="00BD6E18" w:rsidRDefault="00C21E80" w:rsidP="00822EE0">
            <w:pPr>
              <w:pStyle w:val="TABLE-cell"/>
              <w:jc w:val="center"/>
            </w:pPr>
            <w:r>
              <w:fldChar w:fldCharType="begin">
                <w:ffData>
                  <w:name w:val=""/>
                  <w:enabled/>
                  <w:calcOnExit w:val="0"/>
                  <w:checkBox>
                    <w:size w:val="24"/>
                    <w:default w:val="1"/>
                  </w:checkBox>
                </w:ffData>
              </w:fldChar>
            </w:r>
            <w:r>
              <w:instrText xml:space="preserve"> FORMCHECKBOX </w:instrText>
            </w:r>
            <w:r w:rsidR="00B12398">
              <w:fldChar w:fldCharType="separate"/>
            </w:r>
            <w:r>
              <w:fldChar w:fldCharType="end"/>
            </w:r>
          </w:p>
        </w:tc>
        <w:tc>
          <w:tcPr>
            <w:tcW w:w="2126" w:type="dxa"/>
          </w:tcPr>
          <w:p w14:paraId="7D599C35" w14:textId="77777777" w:rsidR="005145F0" w:rsidRPr="00BD6E18" w:rsidRDefault="005145F0" w:rsidP="00822EE0">
            <w:pPr>
              <w:pStyle w:val="TABLE-cell"/>
            </w:pPr>
          </w:p>
        </w:tc>
      </w:tr>
      <w:tr w:rsidR="005145F0" w:rsidRPr="00BD6E18" w14:paraId="2FBD61B8" w14:textId="71CAA58C" w:rsidTr="00822EE0">
        <w:trPr>
          <w:trHeight w:val="572"/>
        </w:trPr>
        <w:tc>
          <w:tcPr>
            <w:tcW w:w="7087" w:type="dxa"/>
            <w:tcMar>
              <w:left w:w="0" w:type="dxa"/>
              <w:right w:w="0" w:type="dxa"/>
            </w:tcMar>
            <w:vAlign w:val="center"/>
          </w:tcPr>
          <w:p w14:paraId="70512733" w14:textId="3C6B4B77" w:rsidR="005145F0" w:rsidRPr="00BD6E18" w:rsidRDefault="005145F0" w:rsidP="00822EE0">
            <w:pPr>
              <w:pStyle w:val="TABLE-cell"/>
            </w:pPr>
            <w:r w:rsidRPr="00BD6E18">
              <w:t>Unit Ex 007 – Perform visual &amp; close inspection of electrical installations in or associated with explosive atmospheres</w:t>
            </w:r>
          </w:p>
        </w:tc>
        <w:tc>
          <w:tcPr>
            <w:tcW w:w="426" w:type="dxa"/>
            <w:tcMar>
              <w:left w:w="0" w:type="dxa"/>
              <w:right w:w="0" w:type="dxa"/>
            </w:tcMar>
            <w:vAlign w:val="center"/>
          </w:tcPr>
          <w:p w14:paraId="7459AFE2" w14:textId="5E161731" w:rsidR="005145F0" w:rsidRPr="00BD6E18" w:rsidRDefault="00C21E80" w:rsidP="00822EE0">
            <w:pPr>
              <w:pStyle w:val="TABLE-cell"/>
              <w:jc w:val="center"/>
            </w:pPr>
            <w:r>
              <w:fldChar w:fldCharType="begin">
                <w:ffData>
                  <w:name w:val=""/>
                  <w:enabled/>
                  <w:calcOnExit w:val="0"/>
                  <w:checkBox>
                    <w:size w:val="24"/>
                    <w:default w:val="1"/>
                  </w:checkBox>
                </w:ffData>
              </w:fldChar>
            </w:r>
            <w:r>
              <w:instrText xml:space="preserve"> FORMCHECKBOX </w:instrText>
            </w:r>
            <w:r w:rsidR="00B12398">
              <w:fldChar w:fldCharType="separate"/>
            </w:r>
            <w:r>
              <w:fldChar w:fldCharType="end"/>
            </w:r>
          </w:p>
        </w:tc>
        <w:tc>
          <w:tcPr>
            <w:tcW w:w="2126" w:type="dxa"/>
          </w:tcPr>
          <w:p w14:paraId="063DD54A" w14:textId="77777777" w:rsidR="005145F0" w:rsidRPr="00BD6E18" w:rsidRDefault="005145F0" w:rsidP="00822EE0">
            <w:pPr>
              <w:pStyle w:val="TABLE-cell"/>
            </w:pPr>
          </w:p>
        </w:tc>
      </w:tr>
      <w:tr w:rsidR="005145F0" w:rsidRPr="00BD6E18" w14:paraId="13F184D5" w14:textId="0D2C1AE1" w:rsidTr="00822EE0">
        <w:trPr>
          <w:trHeight w:val="572"/>
        </w:trPr>
        <w:tc>
          <w:tcPr>
            <w:tcW w:w="7087" w:type="dxa"/>
            <w:tcMar>
              <w:left w:w="0" w:type="dxa"/>
              <w:right w:w="0" w:type="dxa"/>
            </w:tcMar>
            <w:vAlign w:val="center"/>
          </w:tcPr>
          <w:p w14:paraId="2437EFBB" w14:textId="29E1E979" w:rsidR="005145F0" w:rsidRPr="00BD6E18" w:rsidRDefault="005145F0" w:rsidP="00822EE0">
            <w:pPr>
              <w:pStyle w:val="TABLE-cell"/>
            </w:pPr>
            <w:r w:rsidRPr="00BD6E18">
              <w:t>Unit Ex 008 – Perform detailed inspection of electrical installations in or associated with explosive atmospheres</w:t>
            </w:r>
          </w:p>
        </w:tc>
        <w:tc>
          <w:tcPr>
            <w:tcW w:w="426" w:type="dxa"/>
            <w:tcMar>
              <w:left w:w="0" w:type="dxa"/>
              <w:right w:w="0" w:type="dxa"/>
            </w:tcMar>
            <w:vAlign w:val="center"/>
          </w:tcPr>
          <w:p w14:paraId="10F4A1D8" w14:textId="3C51B66B" w:rsidR="005145F0" w:rsidRPr="00BD6E18" w:rsidRDefault="00C21E80" w:rsidP="00822EE0">
            <w:pPr>
              <w:pStyle w:val="TABLE-cell"/>
              <w:jc w:val="center"/>
            </w:pPr>
            <w:r>
              <w:fldChar w:fldCharType="begin">
                <w:ffData>
                  <w:name w:val=""/>
                  <w:enabled/>
                  <w:calcOnExit w:val="0"/>
                  <w:checkBox>
                    <w:size w:val="24"/>
                    <w:default w:val="1"/>
                  </w:checkBox>
                </w:ffData>
              </w:fldChar>
            </w:r>
            <w:r>
              <w:instrText xml:space="preserve"> FORMCHECKBOX </w:instrText>
            </w:r>
            <w:r w:rsidR="00B12398">
              <w:fldChar w:fldCharType="separate"/>
            </w:r>
            <w:r>
              <w:fldChar w:fldCharType="end"/>
            </w:r>
          </w:p>
        </w:tc>
        <w:tc>
          <w:tcPr>
            <w:tcW w:w="2126" w:type="dxa"/>
          </w:tcPr>
          <w:p w14:paraId="700FD68B" w14:textId="77777777" w:rsidR="005145F0" w:rsidRPr="00BD6E18" w:rsidRDefault="005145F0" w:rsidP="00822EE0">
            <w:pPr>
              <w:pStyle w:val="TABLE-cell"/>
            </w:pPr>
          </w:p>
        </w:tc>
      </w:tr>
      <w:tr w:rsidR="005145F0" w:rsidRPr="00BD6E18" w14:paraId="217BCD75" w14:textId="2AA6842A" w:rsidTr="00822EE0">
        <w:trPr>
          <w:trHeight w:val="572"/>
        </w:trPr>
        <w:tc>
          <w:tcPr>
            <w:tcW w:w="7087" w:type="dxa"/>
            <w:tcMar>
              <w:left w:w="0" w:type="dxa"/>
              <w:right w:w="0" w:type="dxa"/>
            </w:tcMar>
            <w:vAlign w:val="center"/>
          </w:tcPr>
          <w:p w14:paraId="0E729BA5" w14:textId="4D8CB3FE" w:rsidR="005145F0" w:rsidRPr="00BD6E18" w:rsidRDefault="005145F0" w:rsidP="00822EE0">
            <w:pPr>
              <w:pStyle w:val="TABLE-cell"/>
            </w:pPr>
            <w:r w:rsidRPr="00BD6E18">
              <w:t>Unit Ex 009 – Design electrical installations in or associated with explosive atmospheres</w:t>
            </w:r>
          </w:p>
        </w:tc>
        <w:tc>
          <w:tcPr>
            <w:tcW w:w="426" w:type="dxa"/>
            <w:tcMar>
              <w:left w:w="0" w:type="dxa"/>
              <w:right w:w="0" w:type="dxa"/>
            </w:tcMar>
            <w:vAlign w:val="center"/>
          </w:tcPr>
          <w:p w14:paraId="5DC9CAF4" w14:textId="108F306C" w:rsidR="005145F0" w:rsidRPr="00BD6E18" w:rsidRDefault="00C21E80" w:rsidP="00822EE0">
            <w:pPr>
              <w:pStyle w:val="TABLE-cell"/>
              <w:jc w:val="center"/>
            </w:pPr>
            <w:r>
              <w:fldChar w:fldCharType="begin">
                <w:ffData>
                  <w:name w:val=""/>
                  <w:enabled/>
                  <w:calcOnExit w:val="0"/>
                  <w:checkBox>
                    <w:size w:val="24"/>
                    <w:default w:val="1"/>
                  </w:checkBox>
                </w:ffData>
              </w:fldChar>
            </w:r>
            <w:r>
              <w:instrText xml:space="preserve"> FORMCHECKBOX </w:instrText>
            </w:r>
            <w:r w:rsidR="00B12398">
              <w:fldChar w:fldCharType="separate"/>
            </w:r>
            <w:r>
              <w:fldChar w:fldCharType="end"/>
            </w:r>
          </w:p>
        </w:tc>
        <w:tc>
          <w:tcPr>
            <w:tcW w:w="2126" w:type="dxa"/>
          </w:tcPr>
          <w:p w14:paraId="512907DD" w14:textId="77777777" w:rsidR="005145F0" w:rsidRPr="00BD6E18" w:rsidRDefault="005145F0" w:rsidP="00822EE0">
            <w:pPr>
              <w:pStyle w:val="TABLE-cell"/>
            </w:pPr>
          </w:p>
        </w:tc>
      </w:tr>
      <w:tr w:rsidR="005145F0" w:rsidRPr="00BD6E18" w14:paraId="70B6ABE9" w14:textId="2E1F8380" w:rsidTr="00822EE0">
        <w:trPr>
          <w:trHeight w:val="572"/>
        </w:trPr>
        <w:tc>
          <w:tcPr>
            <w:tcW w:w="7087" w:type="dxa"/>
            <w:tcMar>
              <w:left w:w="0" w:type="dxa"/>
              <w:right w:w="0" w:type="dxa"/>
            </w:tcMar>
            <w:vAlign w:val="center"/>
          </w:tcPr>
          <w:p w14:paraId="16574908" w14:textId="5AC68466" w:rsidR="005145F0" w:rsidRPr="00BD6E18" w:rsidRDefault="005145F0" w:rsidP="00822EE0">
            <w:pPr>
              <w:pStyle w:val="TABLE-cell"/>
            </w:pPr>
            <w:r w:rsidRPr="00BD6E18">
              <w:t>Unit Ex 010 – Perform audit inspection of electrical installations in or associated with explosive atmospheres</w:t>
            </w:r>
          </w:p>
        </w:tc>
        <w:tc>
          <w:tcPr>
            <w:tcW w:w="426" w:type="dxa"/>
            <w:tcMar>
              <w:left w:w="0" w:type="dxa"/>
              <w:right w:w="0" w:type="dxa"/>
            </w:tcMar>
            <w:vAlign w:val="center"/>
          </w:tcPr>
          <w:p w14:paraId="2D9964A4" w14:textId="709F950B" w:rsidR="005145F0" w:rsidRPr="00BD6E18" w:rsidRDefault="00C21E80" w:rsidP="00822EE0">
            <w:pPr>
              <w:pStyle w:val="TABLE-cell"/>
              <w:jc w:val="center"/>
            </w:pPr>
            <w:r>
              <w:fldChar w:fldCharType="begin">
                <w:ffData>
                  <w:name w:val=""/>
                  <w:enabled/>
                  <w:calcOnExit w:val="0"/>
                  <w:checkBox>
                    <w:size w:val="24"/>
                    <w:default w:val="1"/>
                  </w:checkBox>
                </w:ffData>
              </w:fldChar>
            </w:r>
            <w:r>
              <w:instrText xml:space="preserve"> FORMCHECKBOX </w:instrText>
            </w:r>
            <w:r w:rsidR="00B12398">
              <w:fldChar w:fldCharType="separate"/>
            </w:r>
            <w:r>
              <w:fldChar w:fldCharType="end"/>
            </w:r>
          </w:p>
        </w:tc>
        <w:tc>
          <w:tcPr>
            <w:tcW w:w="2126" w:type="dxa"/>
          </w:tcPr>
          <w:p w14:paraId="0A0493A7" w14:textId="77777777" w:rsidR="005145F0" w:rsidRPr="00BD6E18" w:rsidRDefault="005145F0" w:rsidP="00822EE0">
            <w:pPr>
              <w:pStyle w:val="TABLE-cell"/>
            </w:pPr>
          </w:p>
        </w:tc>
      </w:tr>
    </w:tbl>
    <w:p w14:paraId="4794731B" w14:textId="1D1C249F" w:rsidR="006277CD" w:rsidRPr="00BD6E18" w:rsidRDefault="00D171F9" w:rsidP="00A43E48">
      <w:pPr>
        <w:pStyle w:val="Heading1"/>
      </w:pPr>
      <w:bookmarkStart w:id="40" w:name="_Toc167286821"/>
      <w:r w:rsidRPr="00BD6E18">
        <w:t>Common information</w:t>
      </w:r>
      <w:bookmarkEnd w:id="40"/>
    </w:p>
    <w:p w14:paraId="2510AAB4" w14:textId="77777777" w:rsidR="00A608DC" w:rsidRPr="00BD6E18" w:rsidRDefault="00C7000A" w:rsidP="00AD0236">
      <w:pPr>
        <w:pStyle w:val="Heading2"/>
      </w:pPr>
      <w:bookmarkStart w:id="41" w:name="_Toc167286822"/>
      <w:r w:rsidRPr="00BD6E18">
        <w:t>Legal entity of body</w:t>
      </w:r>
      <w:bookmarkEnd w:id="41"/>
    </w:p>
    <w:p w14:paraId="0372603B" w14:textId="77C27022" w:rsidR="00DB25B0" w:rsidRDefault="00DB25B0" w:rsidP="00DC53E6">
      <w:pPr>
        <w:pStyle w:val="PARAGRAPH"/>
        <w:rPr>
          <w:color w:val="0000CC"/>
        </w:rPr>
      </w:pPr>
      <w:r w:rsidRPr="00DB25B0">
        <w:rPr>
          <w:color w:val="0000CC"/>
        </w:rPr>
        <w:t>SIRIM QAS International Sdn. Bhd.</w:t>
      </w:r>
      <w:r w:rsidR="00BC128E">
        <w:rPr>
          <w:color w:val="0000CC"/>
        </w:rPr>
        <w:t xml:space="preserve"> </w:t>
      </w:r>
      <w:r w:rsidRPr="00DB25B0">
        <w:rPr>
          <w:color w:val="0000CC"/>
        </w:rPr>
        <w:t>[Company No. 199601037981(410334-X)] is a private limited liability company incorporated under the Companies Act 1965 on November 18, 1996 and is wholly owned by subsidiary of SIRIM Berhad. SIRIM Berhad is wholly owned by the Government of Malaysia and also incorporated under the Companies Act 1965</w:t>
      </w:r>
      <w:r w:rsidR="007F6314">
        <w:rPr>
          <w:color w:val="0000CC"/>
        </w:rPr>
        <w:t>.</w:t>
      </w:r>
    </w:p>
    <w:p w14:paraId="5D534D77" w14:textId="0F9246BC" w:rsidR="00524C6C" w:rsidRDefault="00D66E0F" w:rsidP="00A608DC">
      <w:pPr>
        <w:pStyle w:val="PARAGRAPH"/>
        <w:rPr>
          <w:color w:val="0000CC"/>
        </w:rPr>
      </w:pPr>
      <w:r w:rsidRPr="00D66E0F">
        <w:rPr>
          <w:color w:val="0000CC"/>
        </w:rPr>
        <w:t>SIRIM operates as for-profit organisation. A dividend is paid to the Government.</w:t>
      </w:r>
      <w:r w:rsidR="00E337B3">
        <w:rPr>
          <w:color w:val="0000CC"/>
        </w:rPr>
        <w:t xml:space="preserve"> </w:t>
      </w:r>
      <w:r w:rsidR="00524C6C" w:rsidRPr="00524C6C">
        <w:rPr>
          <w:color w:val="0000CC"/>
        </w:rPr>
        <w:t xml:space="preserve">SIRIM QAS International Sdn. Bhd. is operating with income collected from certification, </w:t>
      </w:r>
      <w:r w:rsidR="008532FC">
        <w:rPr>
          <w:color w:val="0000CC"/>
        </w:rPr>
        <w:t>inspection</w:t>
      </w:r>
      <w:r w:rsidR="00524C6C" w:rsidRPr="00524C6C">
        <w:rPr>
          <w:color w:val="0000CC"/>
        </w:rPr>
        <w:t xml:space="preserve"> and testing services for clients. SIRIM QAS International Sdn. Bhd. has taken an indemnity insurance to cover liabilities arising from the operation of </w:t>
      </w:r>
      <w:r w:rsidR="00E041C8">
        <w:rPr>
          <w:color w:val="0000CC"/>
        </w:rPr>
        <w:t>IE</w:t>
      </w:r>
      <w:r w:rsidR="0075040D">
        <w:rPr>
          <w:color w:val="0000CC"/>
        </w:rPr>
        <w:t xml:space="preserve">CEx 03 </w:t>
      </w:r>
      <w:r w:rsidR="00443A79">
        <w:rPr>
          <w:color w:val="0000CC"/>
        </w:rPr>
        <w:t>service facilities scheme and IECEx</w:t>
      </w:r>
      <w:r w:rsidR="0075040D">
        <w:rPr>
          <w:color w:val="0000CC"/>
        </w:rPr>
        <w:t xml:space="preserve"> 05</w:t>
      </w:r>
      <w:r w:rsidR="00443A79">
        <w:rPr>
          <w:color w:val="0000CC"/>
        </w:rPr>
        <w:t xml:space="preserve"> </w:t>
      </w:r>
      <w:r w:rsidR="00D54C2F">
        <w:rPr>
          <w:color w:val="0000CC"/>
        </w:rPr>
        <w:t>p</w:t>
      </w:r>
      <w:r w:rsidR="003C76A6">
        <w:rPr>
          <w:color w:val="0000CC"/>
        </w:rPr>
        <w:t xml:space="preserve">ersonnel </w:t>
      </w:r>
      <w:r w:rsidR="00D54C2F">
        <w:rPr>
          <w:color w:val="0000CC"/>
        </w:rPr>
        <w:t>c</w:t>
      </w:r>
      <w:r w:rsidR="003C76A6">
        <w:rPr>
          <w:color w:val="0000CC"/>
        </w:rPr>
        <w:t xml:space="preserve">ompetence </w:t>
      </w:r>
      <w:r w:rsidR="00D54C2F">
        <w:rPr>
          <w:color w:val="0000CC"/>
        </w:rPr>
        <w:t>s</w:t>
      </w:r>
      <w:r w:rsidR="003C76A6">
        <w:rPr>
          <w:color w:val="0000CC"/>
        </w:rPr>
        <w:t xml:space="preserve">cheme </w:t>
      </w:r>
      <w:r w:rsidR="00524C6C" w:rsidRPr="00524C6C">
        <w:rPr>
          <w:color w:val="0000CC"/>
        </w:rPr>
        <w:t xml:space="preserve">which is required by its </w:t>
      </w:r>
      <w:r w:rsidR="00443A79">
        <w:rPr>
          <w:color w:val="0000CC"/>
        </w:rPr>
        <w:t>q</w:t>
      </w:r>
      <w:r w:rsidR="00524C6C" w:rsidRPr="00524C6C">
        <w:rPr>
          <w:color w:val="0000CC"/>
        </w:rPr>
        <w:t xml:space="preserve">uality document.  </w:t>
      </w:r>
    </w:p>
    <w:p w14:paraId="2A522E50" w14:textId="4F7E23CF" w:rsidR="00FB35DA" w:rsidRPr="00FB35DA" w:rsidRDefault="003C2F01" w:rsidP="00994C31">
      <w:pPr>
        <w:pStyle w:val="PARAGRAPH"/>
        <w:jc w:val="left"/>
        <w:rPr>
          <w:color w:val="FF0000"/>
        </w:rPr>
      </w:pPr>
      <w:r w:rsidRPr="00994C31">
        <w:t>Public liability</w:t>
      </w:r>
      <w:r w:rsidR="00DB0B37" w:rsidRPr="00994C31">
        <w:t xml:space="preserve"> Rm10.000.000,00</w:t>
      </w:r>
      <w:r w:rsidR="00994C31" w:rsidRPr="00994C31">
        <w:br/>
        <w:t>Personal Indemnity Rm 17.000.000,00</w:t>
      </w:r>
      <w:r w:rsidR="00994C31">
        <w:rPr>
          <w:color w:val="0000CC"/>
        </w:rPr>
        <w:br/>
      </w:r>
    </w:p>
    <w:p w14:paraId="63D22CA0" w14:textId="77777777" w:rsidR="00A608DC" w:rsidRPr="00BD6E18" w:rsidRDefault="00C7000A" w:rsidP="00AD0236">
      <w:pPr>
        <w:pStyle w:val="Heading2"/>
      </w:pPr>
      <w:bookmarkStart w:id="42" w:name="_Toc167286823"/>
      <w:r w:rsidRPr="00BD6E18">
        <w:t>History</w:t>
      </w:r>
      <w:bookmarkEnd w:id="42"/>
    </w:p>
    <w:p w14:paraId="51DBA853" w14:textId="4B2508C4" w:rsidR="009B0037" w:rsidRPr="009B0037" w:rsidRDefault="009B0037" w:rsidP="009B0037">
      <w:pPr>
        <w:pStyle w:val="PARAGRAPH"/>
        <w:rPr>
          <w:color w:val="0000CC"/>
        </w:rPr>
      </w:pPr>
      <w:r w:rsidRPr="009B0037">
        <w:rPr>
          <w:color w:val="0000CC"/>
        </w:rPr>
        <w:t>SIRIM is the largest and oldest certification, inspection and testing body in Malaysia. SIRIM was incorporated as a Malaysian company in 1996. However, it has been involved in testing, inspection and certification since the early 1970s when such services were offered by a division of the Standards and Industrial Research Institute of Malaysia, SIRIM.</w:t>
      </w:r>
    </w:p>
    <w:p w14:paraId="10771172" w14:textId="436DBB2C" w:rsidR="00CA5F08" w:rsidRDefault="009B0037" w:rsidP="009B0037">
      <w:pPr>
        <w:pStyle w:val="PARAGRAPH"/>
        <w:rPr>
          <w:color w:val="0000CC"/>
        </w:rPr>
      </w:pPr>
      <w:r w:rsidRPr="009B0037">
        <w:rPr>
          <w:color w:val="0000CC"/>
        </w:rPr>
        <w:t xml:space="preserve">SIRIM has been operating </w:t>
      </w:r>
      <w:r w:rsidR="00C853F6">
        <w:rPr>
          <w:color w:val="0000CC"/>
        </w:rPr>
        <w:t xml:space="preserve">as </w:t>
      </w:r>
      <w:r w:rsidRPr="009B0037">
        <w:rPr>
          <w:color w:val="0000CC"/>
        </w:rPr>
        <w:t xml:space="preserve">ExCB in </w:t>
      </w:r>
      <w:r w:rsidR="00A512FA">
        <w:rPr>
          <w:color w:val="0000CC"/>
        </w:rPr>
        <w:t>the IECEx 03 Scheme since 2011 and the IECEx 05 Scheme since 2013</w:t>
      </w:r>
      <w:r w:rsidRPr="009B0037">
        <w:rPr>
          <w:color w:val="0000CC"/>
        </w:rPr>
        <w:t>.</w:t>
      </w:r>
    </w:p>
    <w:p w14:paraId="44B59FD6" w14:textId="47638E69" w:rsidR="009B0037" w:rsidRDefault="009B0037" w:rsidP="00CA5F08">
      <w:pPr>
        <w:jc w:val="left"/>
        <w:rPr>
          <w:color w:val="0000CC"/>
        </w:rPr>
      </w:pPr>
    </w:p>
    <w:p w14:paraId="50DD4071" w14:textId="77777777" w:rsidR="00C7000A" w:rsidRPr="00BD6E18" w:rsidRDefault="00530B32" w:rsidP="00AD0236">
      <w:pPr>
        <w:pStyle w:val="Heading2"/>
      </w:pPr>
      <w:bookmarkStart w:id="43" w:name="_Toc167286824"/>
      <w:r w:rsidRPr="00BD6E18">
        <w:t>Documentation</w:t>
      </w:r>
      <w:bookmarkEnd w:id="43"/>
    </w:p>
    <w:p w14:paraId="52FE0106" w14:textId="77777777" w:rsidR="00530B32" w:rsidRPr="00BD6E18" w:rsidRDefault="00530B32" w:rsidP="00AD0236">
      <w:pPr>
        <w:pStyle w:val="Heading3"/>
      </w:pPr>
      <w:bookmarkStart w:id="44" w:name="_Toc167286825"/>
      <w:r w:rsidRPr="00BD6E18">
        <w:t xml:space="preserve">Quality </w:t>
      </w:r>
      <w:r w:rsidR="001B0AAA" w:rsidRPr="00BD6E18">
        <w:t>m</w:t>
      </w:r>
      <w:r w:rsidRPr="00BD6E18">
        <w:t>anual</w:t>
      </w:r>
      <w:bookmarkEnd w:id="44"/>
    </w:p>
    <w:p w14:paraId="579328EA" w14:textId="7768091A" w:rsidR="00784302" w:rsidRDefault="00784302" w:rsidP="000B21D1">
      <w:pPr>
        <w:pStyle w:val="PARAGRAPH"/>
        <w:spacing w:after="0"/>
        <w:rPr>
          <w:color w:val="0000CC"/>
        </w:rPr>
      </w:pPr>
      <w:r w:rsidRPr="00784302">
        <w:rPr>
          <w:color w:val="0000CC"/>
        </w:rPr>
        <w:t xml:space="preserve">SIRIM operates a comprehensive Quality Management System supported by quality manuals and procedures. There is a highlevel Corporate Quality Manual that sits above other quality manuals for each department.  </w:t>
      </w:r>
    </w:p>
    <w:p w14:paraId="091CF63D" w14:textId="43957EC3" w:rsidR="008B10DE" w:rsidRPr="008B10DE" w:rsidRDefault="008B10DE" w:rsidP="000B21D1">
      <w:pPr>
        <w:pStyle w:val="PARAGRAPH"/>
        <w:spacing w:after="0"/>
        <w:rPr>
          <w:color w:val="0000CC"/>
        </w:rPr>
      </w:pPr>
      <w:r w:rsidRPr="008B10DE">
        <w:rPr>
          <w:color w:val="0000CC"/>
        </w:rPr>
        <w:t>A Quality Manual which covers the policies of SIRIM QAS International as well as how the company’s quality system addresses requirements for accreditation.</w:t>
      </w:r>
    </w:p>
    <w:p w14:paraId="371F3A22" w14:textId="5CB3B716" w:rsidR="008B10DE" w:rsidRPr="008B10DE" w:rsidRDefault="008B10DE" w:rsidP="006923D4">
      <w:pPr>
        <w:autoSpaceDE w:val="0"/>
        <w:autoSpaceDN w:val="0"/>
        <w:adjustRightInd w:val="0"/>
        <w:jc w:val="left"/>
        <w:rPr>
          <w:color w:val="0000CC"/>
        </w:rPr>
      </w:pPr>
      <w:r w:rsidRPr="008B10DE">
        <w:rPr>
          <w:color w:val="0000CC"/>
        </w:rPr>
        <w:t>•</w:t>
      </w:r>
      <w:r w:rsidRPr="008B10DE">
        <w:rPr>
          <w:color w:val="0000CC"/>
        </w:rPr>
        <w:tab/>
        <w:t>PCS/QM – Product Certification Scheme Quality Manual</w:t>
      </w:r>
      <w:r w:rsidR="006923D4">
        <w:rPr>
          <w:color w:val="0000CC"/>
        </w:rPr>
        <w:br/>
      </w:r>
      <w:r w:rsidR="006923D4">
        <w:rPr>
          <w:rFonts w:ascii="Helvetica" w:hAnsi="Helvetica" w:cs="Helvetica"/>
          <w:spacing w:val="0"/>
          <w:lang w:eastAsia="en-AU"/>
        </w:rPr>
        <w:t>IECEx Certified Service Facilities Scheme that covers the assessment and the on-site audit of</w:t>
      </w:r>
      <w:r w:rsidR="006923D4">
        <w:rPr>
          <w:rFonts w:ascii="Helvetica" w:hAnsi="Helvetica" w:cs="Helvetica"/>
          <w:spacing w:val="0"/>
          <w:lang w:eastAsia="en-AU"/>
        </w:rPr>
        <w:br/>
        <w:t>organizations that provide services such as Repair and Overhaul service to the Ex industry.</w:t>
      </w:r>
    </w:p>
    <w:p w14:paraId="5029EAEC" w14:textId="4405F821" w:rsidR="008B10DE" w:rsidRPr="008B10DE" w:rsidRDefault="008B10DE" w:rsidP="000B21D1">
      <w:pPr>
        <w:pStyle w:val="PARAGRAPH"/>
        <w:spacing w:after="0"/>
        <w:rPr>
          <w:color w:val="0000CC"/>
        </w:rPr>
      </w:pPr>
      <w:r w:rsidRPr="008B10DE">
        <w:rPr>
          <w:color w:val="0000CC"/>
        </w:rPr>
        <w:t>•</w:t>
      </w:r>
      <w:r w:rsidRPr="008B10DE">
        <w:rPr>
          <w:color w:val="0000CC"/>
        </w:rPr>
        <w:tab/>
        <w:t>CoPC/PP – IECEx Scheme for Certification of Personnel Competencies</w:t>
      </w:r>
    </w:p>
    <w:p w14:paraId="67146D5E" w14:textId="77777777" w:rsidR="00530B32" w:rsidRPr="00BD6E18" w:rsidRDefault="00530B32" w:rsidP="00AD0236">
      <w:pPr>
        <w:pStyle w:val="Heading3"/>
      </w:pPr>
      <w:bookmarkStart w:id="45" w:name="_Toc167286826"/>
      <w:r w:rsidRPr="00BD6E18">
        <w:lastRenderedPageBreak/>
        <w:t>Procedures</w:t>
      </w:r>
      <w:bookmarkEnd w:id="45"/>
    </w:p>
    <w:p w14:paraId="401F3A2C" w14:textId="594F8130" w:rsidR="00AF67C5" w:rsidRDefault="00AF67C5" w:rsidP="000C3935">
      <w:pPr>
        <w:pStyle w:val="PARAGRAPH"/>
        <w:rPr>
          <w:color w:val="0000CC"/>
        </w:rPr>
      </w:pPr>
      <w:r w:rsidRPr="00AF67C5">
        <w:rPr>
          <w:color w:val="0000CC"/>
        </w:rPr>
        <w:t>There are a range of Common Quality System Procedures referred to in the quality manual relevant to the requirements of ISO/IEC 17065.</w:t>
      </w:r>
      <w:r w:rsidR="00A62CAA">
        <w:rPr>
          <w:color w:val="0000CC"/>
        </w:rPr>
        <w:t xml:space="preserve"> </w:t>
      </w:r>
      <w:r w:rsidRPr="00AF67C5">
        <w:rPr>
          <w:color w:val="0000CC"/>
        </w:rPr>
        <w:t>These are prefixed with “CQS/PRO”.  Many of these are referred to later in this document.</w:t>
      </w:r>
    </w:p>
    <w:p w14:paraId="18AC94CD" w14:textId="27C21A91" w:rsidR="003F7942" w:rsidRDefault="003F7942" w:rsidP="000C3935">
      <w:pPr>
        <w:pStyle w:val="PARAGRAPH"/>
        <w:rPr>
          <w:color w:val="0000CC"/>
        </w:rPr>
      </w:pPr>
      <w:r w:rsidRPr="003F7942">
        <w:rPr>
          <w:color w:val="0000CC"/>
        </w:rPr>
        <w:t>The following internal SIRIM operational documents are specific to the IECEx 0</w:t>
      </w:r>
      <w:r>
        <w:rPr>
          <w:color w:val="0000CC"/>
        </w:rPr>
        <w:t>3 and IECEx 05</w:t>
      </w:r>
      <w:r w:rsidRPr="003F7942">
        <w:rPr>
          <w:color w:val="0000CC"/>
        </w:rPr>
        <w:t xml:space="preserve"> Scheme and are supported by forms where needed.  </w:t>
      </w:r>
    </w:p>
    <w:p w14:paraId="4B51E891" w14:textId="3D6055B1" w:rsidR="0032434C" w:rsidRPr="003F7942" w:rsidRDefault="00320C53" w:rsidP="00716CC7">
      <w:pPr>
        <w:pStyle w:val="PARAGRAPH"/>
        <w:numPr>
          <w:ilvl w:val="0"/>
          <w:numId w:val="28"/>
        </w:numPr>
        <w:spacing w:before="0" w:after="0"/>
        <w:ind w:left="426" w:hanging="426"/>
        <w:rPr>
          <w:color w:val="0000CC"/>
        </w:rPr>
      </w:pPr>
      <w:r w:rsidRPr="003F7942">
        <w:rPr>
          <w:color w:val="0000CC"/>
        </w:rPr>
        <w:t xml:space="preserve">The procedures for </w:t>
      </w:r>
      <w:bookmarkStart w:id="46" w:name="_Hlk144117923"/>
      <w:r w:rsidRPr="003F7942">
        <w:rPr>
          <w:color w:val="0000CC"/>
        </w:rPr>
        <w:t xml:space="preserve">the </w:t>
      </w:r>
      <w:r w:rsidR="0032434C" w:rsidRPr="003F7942">
        <w:rPr>
          <w:color w:val="0000CC"/>
        </w:rPr>
        <w:t xml:space="preserve">Service Facility </w:t>
      </w:r>
      <w:r w:rsidRPr="003F7942">
        <w:rPr>
          <w:color w:val="0000CC"/>
        </w:rPr>
        <w:t>Scheme are as follows</w:t>
      </w:r>
      <w:bookmarkEnd w:id="46"/>
      <w:r w:rsidRPr="003F7942">
        <w:rPr>
          <w:color w:val="0000CC"/>
        </w:rPr>
        <w:t>:</w:t>
      </w:r>
      <w:r w:rsidR="0032434C" w:rsidRPr="003F7942">
        <w:rPr>
          <w:color w:val="0000CC"/>
        </w:rPr>
        <w:t xml:space="preserve"> </w:t>
      </w:r>
    </w:p>
    <w:p w14:paraId="0D529D8F" w14:textId="77777777" w:rsidR="0032434C" w:rsidRDefault="0073252C" w:rsidP="0032434C">
      <w:pPr>
        <w:pStyle w:val="PARAGRAPH"/>
        <w:numPr>
          <w:ilvl w:val="0"/>
          <w:numId w:val="32"/>
        </w:numPr>
        <w:spacing w:before="0" w:after="0"/>
        <w:rPr>
          <w:color w:val="0000CC"/>
        </w:rPr>
      </w:pPr>
      <w:r>
        <w:rPr>
          <w:color w:val="0000CC"/>
        </w:rPr>
        <w:t xml:space="preserve">Ex/PRO/01 </w:t>
      </w:r>
      <w:r w:rsidR="002F7355">
        <w:rPr>
          <w:color w:val="0000CC"/>
        </w:rPr>
        <w:t>– Procedure for Handling Enquiries, Application and Contract Review</w:t>
      </w:r>
    </w:p>
    <w:p w14:paraId="46E537D0" w14:textId="77777777" w:rsidR="0032434C" w:rsidRDefault="0073252C" w:rsidP="0032434C">
      <w:pPr>
        <w:pStyle w:val="PARAGRAPH"/>
        <w:numPr>
          <w:ilvl w:val="0"/>
          <w:numId w:val="32"/>
        </w:numPr>
        <w:spacing w:before="0" w:after="0"/>
        <w:rPr>
          <w:color w:val="0000CC"/>
        </w:rPr>
      </w:pPr>
      <w:r w:rsidRPr="0032434C">
        <w:rPr>
          <w:color w:val="0000CC"/>
        </w:rPr>
        <w:t>Ex/PRO/02</w:t>
      </w:r>
      <w:r w:rsidR="002F7355" w:rsidRPr="0032434C">
        <w:rPr>
          <w:color w:val="0000CC"/>
        </w:rPr>
        <w:t xml:space="preserve"> – Procedure for Documentation Audit</w:t>
      </w:r>
    </w:p>
    <w:p w14:paraId="09E86F37" w14:textId="77777777" w:rsidR="0032434C" w:rsidRDefault="0073252C" w:rsidP="0032434C">
      <w:pPr>
        <w:pStyle w:val="PARAGRAPH"/>
        <w:numPr>
          <w:ilvl w:val="0"/>
          <w:numId w:val="32"/>
        </w:numPr>
        <w:spacing w:before="0" w:after="0"/>
        <w:rPr>
          <w:color w:val="0000CC"/>
        </w:rPr>
      </w:pPr>
      <w:r w:rsidRPr="0032434C">
        <w:rPr>
          <w:color w:val="0000CC"/>
        </w:rPr>
        <w:t>Ex/PRO/03</w:t>
      </w:r>
      <w:r w:rsidR="002F7355" w:rsidRPr="0032434C">
        <w:rPr>
          <w:color w:val="0000CC"/>
        </w:rPr>
        <w:t xml:space="preserve"> – Procedure for On-Site Audit</w:t>
      </w:r>
    </w:p>
    <w:p w14:paraId="48BEBBCE" w14:textId="77777777" w:rsidR="0032434C" w:rsidRDefault="0073252C" w:rsidP="0032434C">
      <w:pPr>
        <w:pStyle w:val="PARAGRAPH"/>
        <w:numPr>
          <w:ilvl w:val="0"/>
          <w:numId w:val="32"/>
        </w:numPr>
        <w:spacing w:before="0" w:after="0"/>
        <w:rPr>
          <w:color w:val="0000CC"/>
        </w:rPr>
      </w:pPr>
      <w:r w:rsidRPr="0032434C">
        <w:rPr>
          <w:color w:val="0000CC"/>
        </w:rPr>
        <w:t>Ex/PRO/04</w:t>
      </w:r>
      <w:r w:rsidR="002F7355" w:rsidRPr="0032434C">
        <w:rPr>
          <w:color w:val="0000CC"/>
        </w:rPr>
        <w:t xml:space="preserve"> – Procedure for Review and Registration of Facility Assessment Report (FAR) and Certificate of Conformity (COC)</w:t>
      </w:r>
    </w:p>
    <w:p w14:paraId="2E0A813B" w14:textId="77777777" w:rsidR="0032434C" w:rsidRDefault="0073252C" w:rsidP="0032434C">
      <w:pPr>
        <w:pStyle w:val="PARAGRAPH"/>
        <w:numPr>
          <w:ilvl w:val="0"/>
          <w:numId w:val="32"/>
        </w:numPr>
        <w:spacing w:before="0" w:after="0"/>
        <w:rPr>
          <w:color w:val="0000CC"/>
        </w:rPr>
      </w:pPr>
      <w:r w:rsidRPr="0032434C">
        <w:rPr>
          <w:color w:val="0000CC"/>
        </w:rPr>
        <w:t>Ex/PRO/05</w:t>
      </w:r>
      <w:r w:rsidR="002F7355" w:rsidRPr="0032434C">
        <w:rPr>
          <w:color w:val="0000CC"/>
        </w:rPr>
        <w:t xml:space="preserve"> – Procedure for Maintaining IECEx </w:t>
      </w:r>
      <w:r w:rsidR="007E55E1" w:rsidRPr="0032434C">
        <w:rPr>
          <w:color w:val="0000CC"/>
        </w:rPr>
        <w:t>Certificate of Conformity</w:t>
      </w:r>
    </w:p>
    <w:p w14:paraId="098043FF" w14:textId="77777777" w:rsidR="0032434C" w:rsidRDefault="0073252C" w:rsidP="0032434C">
      <w:pPr>
        <w:pStyle w:val="PARAGRAPH"/>
        <w:numPr>
          <w:ilvl w:val="0"/>
          <w:numId w:val="32"/>
        </w:numPr>
        <w:spacing w:before="0" w:after="0"/>
        <w:rPr>
          <w:color w:val="0000CC"/>
        </w:rPr>
      </w:pPr>
      <w:r w:rsidRPr="0032434C">
        <w:rPr>
          <w:color w:val="0000CC"/>
        </w:rPr>
        <w:t>Ex/PRO/06</w:t>
      </w:r>
      <w:r w:rsidR="007E55E1" w:rsidRPr="0032434C">
        <w:rPr>
          <w:color w:val="0000CC"/>
        </w:rPr>
        <w:t xml:space="preserve"> – Procedure for Handling Certification Changes, including Extension of Scope</w:t>
      </w:r>
    </w:p>
    <w:p w14:paraId="4B48560A" w14:textId="77777777" w:rsidR="0032434C" w:rsidRDefault="0073252C" w:rsidP="0032434C">
      <w:pPr>
        <w:pStyle w:val="PARAGRAPH"/>
        <w:numPr>
          <w:ilvl w:val="0"/>
          <w:numId w:val="32"/>
        </w:numPr>
        <w:spacing w:before="0" w:after="0"/>
        <w:rPr>
          <w:color w:val="0000CC"/>
        </w:rPr>
      </w:pPr>
      <w:r w:rsidRPr="0032434C">
        <w:rPr>
          <w:color w:val="0000CC"/>
        </w:rPr>
        <w:t>Ex/PRO/07</w:t>
      </w:r>
      <w:r w:rsidR="007E55E1" w:rsidRPr="0032434C">
        <w:rPr>
          <w:color w:val="0000CC"/>
        </w:rPr>
        <w:t xml:space="preserve"> – Procedure for Competency of IECEx Auditors</w:t>
      </w:r>
    </w:p>
    <w:p w14:paraId="3292E5D6" w14:textId="4752B721" w:rsidR="0073252C" w:rsidRPr="0032434C" w:rsidRDefault="0073252C" w:rsidP="0032434C">
      <w:pPr>
        <w:pStyle w:val="PARAGRAPH"/>
        <w:numPr>
          <w:ilvl w:val="0"/>
          <w:numId w:val="32"/>
        </w:numPr>
        <w:spacing w:before="0" w:after="0"/>
        <w:rPr>
          <w:color w:val="0000CC"/>
        </w:rPr>
      </w:pPr>
      <w:r w:rsidRPr="0032434C">
        <w:rPr>
          <w:color w:val="0000CC"/>
        </w:rPr>
        <w:t>Ex/PRO/08</w:t>
      </w:r>
      <w:r w:rsidR="007E55E1" w:rsidRPr="0032434C">
        <w:rPr>
          <w:color w:val="0000CC"/>
        </w:rPr>
        <w:t xml:space="preserve"> – Procedure for Selection, Appointment and Monitoring of Technical Expert and Contractor</w:t>
      </w:r>
    </w:p>
    <w:p w14:paraId="295A6289" w14:textId="77777777" w:rsidR="00DE68BD" w:rsidRDefault="00DE68BD" w:rsidP="00DE68BD">
      <w:pPr>
        <w:pStyle w:val="PARAGRAPH"/>
        <w:spacing w:after="0"/>
        <w:ind w:left="786"/>
        <w:rPr>
          <w:color w:val="0000CC"/>
        </w:rPr>
      </w:pPr>
    </w:p>
    <w:p w14:paraId="77712ABC" w14:textId="2A52E696" w:rsidR="00DE68BD" w:rsidRDefault="0032434C" w:rsidP="00C20679">
      <w:pPr>
        <w:pStyle w:val="PARAGRAPH"/>
        <w:spacing w:before="0" w:after="0"/>
        <w:ind w:left="786"/>
        <w:rPr>
          <w:color w:val="0000CC"/>
        </w:rPr>
      </w:pPr>
      <w:r>
        <w:rPr>
          <w:color w:val="0000CC"/>
        </w:rPr>
        <w:t>The p</w:t>
      </w:r>
      <w:r w:rsidR="00DE68BD" w:rsidRPr="00DE68BD">
        <w:rPr>
          <w:color w:val="0000CC"/>
        </w:rPr>
        <w:t>rocedure</w:t>
      </w:r>
      <w:r w:rsidR="00053F24">
        <w:rPr>
          <w:color w:val="0000CC"/>
        </w:rPr>
        <w:t>s</w:t>
      </w:r>
      <w:r w:rsidR="00DE68BD" w:rsidRPr="00DE68BD">
        <w:rPr>
          <w:color w:val="0000CC"/>
        </w:rPr>
        <w:t xml:space="preserve"> for </w:t>
      </w:r>
      <w:bookmarkStart w:id="47" w:name="_Hlk144117949"/>
      <w:r w:rsidR="00DE68BD" w:rsidRPr="00DE68BD">
        <w:rPr>
          <w:color w:val="0000CC"/>
        </w:rPr>
        <w:t>Certification of Personnel Competencies</w:t>
      </w:r>
      <w:r>
        <w:rPr>
          <w:color w:val="0000CC"/>
        </w:rPr>
        <w:t xml:space="preserve"> </w:t>
      </w:r>
      <w:bookmarkEnd w:id="47"/>
      <w:r>
        <w:rPr>
          <w:color w:val="0000CC"/>
        </w:rPr>
        <w:t>are as follows</w:t>
      </w:r>
      <w:r w:rsidR="00DE68BD" w:rsidRPr="00DE68BD">
        <w:rPr>
          <w:color w:val="0000CC"/>
        </w:rPr>
        <w:t>:</w:t>
      </w:r>
    </w:p>
    <w:p w14:paraId="6F7BE0E9" w14:textId="56BFF666" w:rsidR="00DE68BD" w:rsidRDefault="00DE68BD" w:rsidP="00C866C9">
      <w:pPr>
        <w:pStyle w:val="PARAGRAPH"/>
        <w:numPr>
          <w:ilvl w:val="0"/>
          <w:numId w:val="33"/>
        </w:numPr>
        <w:spacing w:before="0" w:after="0"/>
        <w:ind w:left="1134" w:hanging="425"/>
        <w:jc w:val="left"/>
        <w:rPr>
          <w:color w:val="0000CC"/>
        </w:rPr>
      </w:pPr>
      <w:r>
        <w:rPr>
          <w:color w:val="0000CC"/>
        </w:rPr>
        <w:t>CoPC/PRO/01</w:t>
      </w:r>
      <w:r w:rsidR="008B6CCF">
        <w:rPr>
          <w:color w:val="0000CC"/>
        </w:rPr>
        <w:t xml:space="preserve"> – Procedure for Handling Enquiries, Applications and Contract Review</w:t>
      </w:r>
    </w:p>
    <w:p w14:paraId="088A60E1" w14:textId="7384C4BB" w:rsidR="00DE68BD" w:rsidRDefault="00DE68BD" w:rsidP="00C866C9">
      <w:pPr>
        <w:pStyle w:val="PARAGRAPH"/>
        <w:numPr>
          <w:ilvl w:val="0"/>
          <w:numId w:val="33"/>
        </w:numPr>
        <w:spacing w:before="0" w:after="0"/>
        <w:ind w:left="1134" w:hanging="425"/>
        <w:jc w:val="left"/>
        <w:rPr>
          <w:color w:val="0000CC"/>
        </w:rPr>
      </w:pPr>
      <w:r w:rsidRPr="0032434C">
        <w:rPr>
          <w:color w:val="0000CC"/>
        </w:rPr>
        <w:t>CoPC/PRO/02</w:t>
      </w:r>
      <w:r w:rsidR="008B6CCF" w:rsidRPr="0032434C">
        <w:rPr>
          <w:color w:val="0000CC"/>
        </w:rPr>
        <w:t xml:space="preserve"> – Procedure for Documentation Review</w:t>
      </w:r>
    </w:p>
    <w:p w14:paraId="359A7F4B" w14:textId="4B13B43F" w:rsidR="00DE68BD" w:rsidRDefault="001448B4" w:rsidP="00C866C9">
      <w:pPr>
        <w:pStyle w:val="PARAGRAPH"/>
        <w:numPr>
          <w:ilvl w:val="0"/>
          <w:numId w:val="33"/>
        </w:numPr>
        <w:spacing w:before="0" w:after="0"/>
        <w:ind w:left="1134" w:hanging="425"/>
        <w:jc w:val="left"/>
        <w:rPr>
          <w:color w:val="0000CC"/>
        </w:rPr>
      </w:pPr>
      <w:r w:rsidRPr="0032434C">
        <w:rPr>
          <w:color w:val="0000CC"/>
        </w:rPr>
        <w:t>CoPC/PRO/03</w:t>
      </w:r>
      <w:r w:rsidR="008B6CCF" w:rsidRPr="0032434C">
        <w:rPr>
          <w:color w:val="0000CC"/>
        </w:rPr>
        <w:t xml:space="preserve"> – Procedure for Knowledge and Performance Assessment</w:t>
      </w:r>
    </w:p>
    <w:p w14:paraId="6335D1CE" w14:textId="489A1E00" w:rsidR="001448B4" w:rsidRDefault="001448B4" w:rsidP="00C866C9">
      <w:pPr>
        <w:pStyle w:val="PARAGRAPH"/>
        <w:numPr>
          <w:ilvl w:val="0"/>
          <w:numId w:val="33"/>
        </w:numPr>
        <w:spacing w:before="0" w:after="0"/>
        <w:ind w:left="1134" w:hanging="425"/>
        <w:jc w:val="left"/>
        <w:rPr>
          <w:color w:val="0000CC"/>
        </w:rPr>
      </w:pPr>
      <w:r w:rsidRPr="0032434C">
        <w:rPr>
          <w:color w:val="0000CC"/>
        </w:rPr>
        <w:t>CoPC/PRO/04</w:t>
      </w:r>
      <w:r w:rsidR="008B6CCF" w:rsidRPr="0032434C">
        <w:rPr>
          <w:color w:val="0000CC"/>
        </w:rPr>
        <w:t xml:space="preserve"> – Procedure for Independent Review of Completed Assessment and Approving of Personnel Competency Assessment Report (PCAR)</w:t>
      </w:r>
    </w:p>
    <w:p w14:paraId="4FCCEC42" w14:textId="10BFC52C" w:rsidR="0032434C" w:rsidRDefault="001448B4" w:rsidP="00C866C9">
      <w:pPr>
        <w:pStyle w:val="PARAGRAPH"/>
        <w:numPr>
          <w:ilvl w:val="0"/>
          <w:numId w:val="33"/>
        </w:numPr>
        <w:spacing w:before="0" w:after="0"/>
        <w:ind w:left="1134" w:hanging="425"/>
        <w:jc w:val="left"/>
        <w:rPr>
          <w:color w:val="0000CC"/>
        </w:rPr>
      </w:pPr>
      <w:r w:rsidRPr="0032434C">
        <w:rPr>
          <w:color w:val="0000CC"/>
        </w:rPr>
        <w:t>CoPC/PRO/05</w:t>
      </w:r>
      <w:r w:rsidR="00C20679">
        <w:rPr>
          <w:color w:val="0000CC"/>
        </w:rPr>
        <w:t xml:space="preserve"> – Procedure for </w:t>
      </w:r>
      <w:r w:rsidR="008C1218">
        <w:rPr>
          <w:color w:val="0000CC"/>
        </w:rPr>
        <w:t>Issuance of Certificate of Personnel Competency and Wallet ID Card</w:t>
      </w:r>
    </w:p>
    <w:p w14:paraId="3FB8C5EF" w14:textId="6AFD5298" w:rsidR="0032434C" w:rsidRDefault="001448B4" w:rsidP="00C866C9">
      <w:pPr>
        <w:pStyle w:val="PARAGRAPH"/>
        <w:numPr>
          <w:ilvl w:val="0"/>
          <w:numId w:val="33"/>
        </w:numPr>
        <w:spacing w:before="0" w:after="0"/>
        <w:ind w:left="1134" w:hanging="425"/>
        <w:jc w:val="left"/>
        <w:rPr>
          <w:color w:val="0000CC"/>
        </w:rPr>
      </w:pPr>
      <w:r w:rsidRPr="0032434C">
        <w:rPr>
          <w:color w:val="0000CC"/>
        </w:rPr>
        <w:t>CoPC/PRO/06</w:t>
      </w:r>
      <w:r w:rsidR="008C1218">
        <w:rPr>
          <w:color w:val="0000CC"/>
        </w:rPr>
        <w:t xml:space="preserve"> </w:t>
      </w:r>
      <w:r w:rsidR="00C20679">
        <w:rPr>
          <w:color w:val="0000CC"/>
        </w:rPr>
        <w:t>– Procedure for</w:t>
      </w:r>
      <w:r w:rsidR="008C1218">
        <w:rPr>
          <w:color w:val="0000CC"/>
        </w:rPr>
        <w:t xml:space="preserve"> Maintaining IECEx CoPC Competency and Recertification</w:t>
      </w:r>
    </w:p>
    <w:p w14:paraId="18EE9AA4" w14:textId="766CC393" w:rsidR="0032434C" w:rsidRDefault="001448B4" w:rsidP="00C866C9">
      <w:pPr>
        <w:pStyle w:val="PARAGRAPH"/>
        <w:numPr>
          <w:ilvl w:val="0"/>
          <w:numId w:val="33"/>
        </w:numPr>
        <w:spacing w:before="0" w:after="0"/>
        <w:ind w:left="1134" w:hanging="425"/>
        <w:jc w:val="left"/>
        <w:rPr>
          <w:color w:val="0000CC"/>
        </w:rPr>
      </w:pPr>
      <w:r w:rsidRPr="0032434C">
        <w:rPr>
          <w:color w:val="0000CC"/>
        </w:rPr>
        <w:t>CoPC/PRO/07</w:t>
      </w:r>
      <w:r w:rsidR="008C1218">
        <w:rPr>
          <w:color w:val="0000CC"/>
        </w:rPr>
        <w:t xml:space="preserve"> </w:t>
      </w:r>
      <w:r w:rsidR="00C20679">
        <w:rPr>
          <w:color w:val="0000CC"/>
        </w:rPr>
        <w:t xml:space="preserve">– Procedure for </w:t>
      </w:r>
      <w:r w:rsidR="008C1218">
        <w:rPr>
          <w:color w:val="0000CC"/>
        </w:rPr>
        <w:t>Cancellation, Suspension and Withdrawal of Certification</w:t>
      </w:r>
    </w:p>
    <w:p w14:paraId="5525F7F6" w14:textId="388C806A" w:rsidR="0032434C" w:rsidRDefault="001448B4" w:rsidP="00C866C9">
      <w:pPr>
        <w:pStyle w:val="PARAGRAPH"/>
        <w:numPr>
          <w:ilvl w:val="0"/>
          <w:numId w:val="33"/>
        </w:numPr>
        <w:spacing w:before="0" w:after="0"/>
        <w:ind w:left="1134" w:hanging="425"/>
        <w:jc w:val="left"/>
        <w:rPr>
          <w:color w:val="0000CC"/>
        </w:rPr>
      </w:pPr>
      <w:r w:rsidRPr="0032434C">
        <w:rPr>
          <w:color w:val="0000CC"/>
        </w:rPr>
        <w:t>CoPC/PRO/08</w:t>
      </w:r>
      <w:r w:rsidR="008C1218">
        <w:rPr>
          <w:color w:val="0000CC"/>
        </w:rPr>
        <w:t xml:space="preserve"> – Procedure for </w:t>
      </w:r>
      <w:r w:rsidR="005E0A86">
        <w:rPr>
          <w:color w:val="0000CC"/>
        </w:rPr>
        <w:t>Qualifying of Examiner and Technical Experts</w:t>
      </w:r>
    </w:p>
    <w:p w14:paraId="00CAE512" w14:textId="41553D10" w:rsidR="0032434C" w:rsidRDefault="008B6CCF" w:rsidP="00C866C9">
      <w:pPr>
        <w:pStyle w:val="PARAGRAPH"/>
        <w:numPr>
          <w:ilvl w:val="0"/>
          <w:numId w:val="33"/>
        </w:numPr>
        <w:spacing w:before="0" w:after="0"/>
        <w:ind w:left="1134" w:hanging="425"/>
        <w:jc w:val="left"/>
        <w:rPr>
          <w:color w:val="0000CC"/>
        </w:rPr>
      </w:pPr>
      <w:r w:rsidRPr="0032434C">
        <w:rPr>
          <w:color w:val="0000CC"/>
        </w:rPr>
        <w:t>CoPC/PRO/09</w:t>
      </w:r>
      <w:r w:rsidR="005E0A86">
        <w:rPr>
          <w:color w:val="0000CC"/>
        </w:rPr>
        <w:t xml:space="preserve"> – Procedure for Development of IECEx CoPC Question Paper</w:t>
      </w:r>
    </w:p>
    <w:p w14:paraId="6701B66D" w14:textId="3D17D48A" w:rsidR="008B6CCF" w:rsidRPr="0032434C" w:rsidRDefault="008B6CCF" w:rsidP="00C866C9">
      <w:pPr>
        <w:pStyle w:val="PARAGRAPH"/>
        <w:numPr>
          <w:ilvl w:val="0"/>
          <w:numId w:val="33"/>
        </w:numPr>
        <w:spacing w:before="0" w:after="0"/>
        <w:ind w:left="1134" w:hanging="425"/>
        <w:jc w:val="left"/>
        <w:rPr>
          <w:color w:val="0000CC"/>
        </w:rPr>
      </w:pPr>
      <w:r w:rsidRPr="0032434C">
        <w:rPr>
          <w:color w:val="0000CC"/>
        </w:rPr>
        <w:t>CoPC/PRO/10</w:t>
      </w:r>
      <w:r w:rsidR="005E0A86">
        <w:rPr>
          <w:color w:val="0000CC"/>
        </w:rPr>
        <w:t xml:space="preserve"> – </w:t>
      </w:r>
      <w:r w:rsidR="00C866C9">
        <w:rPr>
          <w:color w:val="0000CC"/>
        </w:rPr>
        <w:t>P</w:t>
      </w:r>
      <w:r w:rsidR="005E0A86">
        <w:rPr>
          <w:color w:val="0000CC"/>
        </w:rPr>
        <w:t>rocedure for Assessment of In-House &amp; External Performance Assessment Facilities</w:t>
      </w:r>
    </w:p>
    <w:p w14:paraId="4DD4F718" w14:textId="77777777" w:rsidR="00530B32" w:rsidRDefault="00530B32" w:rsidP="00AD0236">
      <w:pPr>
        <w:pStyle w:val="Heading3"/>
      </w:pPr>
      <w:bookmarkStart w:id="48" w:name="_Toc167286827"/>
      <w:r w:rsidRPr="00BD6E18">
        <w:t xml:space="preserve">Work </w:t>
      </w:r>
      <w:r w:rsidR="001B0AAA" w:rsidRPr="00BD6E18">
        <w:t>i</w:t>
      </w:r>
      <w:r w:rsidRPr="00BD6E18">
        <w:t>nstructions</w:t>
      </w:r>
      <w:bookmarkEnd w:id="48"/>
    </w:p>
    <w:p w14:paraId="625EC3E9" w14:textId="41EB37E3" w:rsidR="00CE1015" w:rsidRPr="00AC0485" w:rsidRDefault="00115CF0" w:rsidP="00115CF0">
      <w:pPr>
        <w:pStyle w:val="PARAGRAPH"/>
        <w:ind w:left="720"/>
        <w:rPr>
          <w:color w:val="0000CC"/>
        </w:rPr>
      </w:pPr>
      <w:r w:rsidRPr="00AC0485">
        <w:rPr>
          <w:color w:val="0000CC"/>
        </w:rPr>
        <w:t xml:space="preserve">The Work Instructions </w:t>
      </w:r>
      <w:r w:rsidR="00CA442D" w:rsidRPr="00AC0485">
        <w:rPr>
          <w:color w:val="0000CC"/>
        </w:rPr>
        <w:t>for</w:t>
      </w:r>
      <w:r w:rsidR="001277F6" w:rsidRPr="00AC0485">
        <w:rPr>
          <w:color w:val="0000CC"/>
        </w:rPr>
        <w:t xml:space="preserve"> the Service Facility Scheme are as follows:</w:t>
      </w:r>
    </w:p>
    <w:p w14:paraId="36930936" w14:textId="52CC7F4E" w:rsidR="00CA442D" w:rsidRPr="00AC0485" w:rsidRDefault="00CA442D" w:rsidP="00CA442D">
      <w:pPr>
        <w:pStyle w:val="PARAGRAPH"/>
        <w:numPr>
          <w:ilvl w:val="0"/>
          <w:numId w:val="34"/>
        </w:numPr>
        <w:rPr>
          <w:color w:val="0000CC"/>
        </w:rPr>
      </w:pPr>
      <w:r w:rsidRPr="00AC0485">
        <w:rPr>
          <w:color w:val="0000CC"/>
        </w:rPr>
        <w:t>Ex/WI/02-01 – Work Instruction for Completing the Facility Assessment Report (FAR) for IECEx Certified Service Facilities Scheme- Part 5</w:t>
      </w:r>
    </w:p>
    <w:p w14:paraId="53A73636" w14:textId="38EF9C98" w:rsidR="00CA442D" w:rsidRPr="00AC0485" w:rsidRDefault="00DD4052" w:rsidP="00CA442D">
      <w:pPr>
        <w:pStyle w:val="PARAGRAPH"/>
        <w:numPr>
          <w:ilvl w:val="0"/>
          <w:numId w:val="34"/>
        </w:numPr>
        <w:rPr>
          <w:color w:val="0000CC"/>
        </w:rPr>
      </w:pPr>
      <w:r w:rsidRPr="00AC0485">
        <w:rPr>
          <w:color w:val="0000CC"/>
        </w:rPr>
        <w:t>Ex/WI/02-02 – Work Instruction for Completing the Facility Assessment Report (FAR) for IECEx Certified Service Facilities Scheme – Part 4</w:t>
      </w:r>
    </w:p>
    <w:p w14:paraId="7E182EE7" w14:textId="32CB0686" w:rsidR="00A608DC" w:rsidRPr="00AC0485" w:rsidRDefault="001277F6" w:rsidP="001277F6">
      <w:pPr>
        <w:pStyle w:val="PARAGRAPH"/>
        <w:ind w:left="720"/>
        <w:rPr>
          <w:color w:val="0000CC"/>
        </w:rPr>
      </w:pPr>
      <w:r w:rsidRPr="00AC0485">
        <w:rPr>
          <w:color w:val="0000CC"/>
        </w:rPr>
        <w:t>The Work Instruction for Certification of Personnel Competencies is as follows:</w:t>
      </w:r>
    </w:p>
    <w:p w14:paraId="1888C8C2" w14:textId="559ACFE8" w:rsidR="001277F6" w:rsidRPr="00AC0485" w:rsidRDefault="001277F6" w:rsidP="001277F6">
      <w:pPr>
        <w:pStyle w:val="PARAGRAPH"/>
        <w:numPr>
          <w:ilvl w:val="0"/>
          <w:numId w:val="35"/>
        </w:numPr>
        <w:rPr>
          <w:color w:val="0000CC"/>
        </w:rPr>
      </w:pPr>
      <w:r w:rsidRPr="00AC0485">
        <w:rPr>
          <w:color w:val="0000CC"/>
        </w:rPr>
        <w:t>CoPC/WI/01-1 – Work Instruction for Control of Documents and Records of IECEx Schemes</w:t>
      </w:r>
    </w:p>
    <w:p w14:paraId="00CC564C" w14:textId="6C226AB9" w:rsidR="00530B32" w:rsidRPr="00BD6E18" w:rsidRDefault="00530B32" w:rsidP="00AD0236">
      <w:pPr>
        <w:pStyle w:val="Heading3"/>
      </w:pPr>
      <w:bookmarkStart w:id="49" w:name="_Toc167286828"/>
      <w:r w:rsidRPr="00BD6E18">
        <w:t>Records</w:t>
      </w:r>
      <w:r w:rsidR="001B0AAA" w:rsidRPr="00BD6E18">
        <w:t xml:space="preserve"> (including test records where relevant)</w:t>
      </w:r>
      <w:bookmarkEnd w:id="49"/>
      <w:r w:rsidR="00622AA6">
        <w:t xml:space="preserve"> </w:t>
      </w:r>
    </w:p>
    <w:p w14:paraId="259C857D" w14:textId="0A6DEC40" w:rsidR="00126667" w:rsidRPr="00DE0804" w:rsidRDefault="00126667" w:rsidP="00DE0804">
      <w:pPr>
        <w:pStyle w:val="PARAGRAPH"/>
        <w:ind w:left="720"/>
        <w:rPr>
          <w:color w:val="0000CC"/>
          <w:highlight w:val="yellow"/>
        </w:rPr>
      </w:pPr>
      <w:r w:rsidRPr="00126667">
        <w:rPr>
          <w:color w:val="0000CC"/>
        </w:rPr>
        <w:t xml:space="preserve">The record retention period for the Service Facilities Scheme </w:t>
      </w:r>
      <w:r w:rsidR="001E7802">
        <w:rPr>
          <w:color w:val="0000CC"/>
        </w:rPr>
        <w:t xml:space="preserve">and Personnel Competence Scheme </w:t>
      </w:r>
      <w:r w:rsidRPr="00126667">
        <w:rPr>
          <w:color w:val="0000CC"/>
        </w:rPr>
        <w:t>is 10 years</w:t>
      </w:r>
      <w:r w:rsidR="00BA1F26">
        <w:rPr>
          <w:color w:val="0000CC"/>
        </w:rPr>
        <w:t xml:space="preserve"> </w:t>
      </w:r>
      <w:r w:rsidR="009112B8" w:rsidRPr="009112B8">
        <w:rPr>
          <w:color w:val="0000CC"/>
        </w:rPr>
        <w:t>in accordance with the requirement in OD 207.</w:t>
      </w:r>
      <w:r w:rsidR="008D2806">
        <w:rPr>
          <w:color w:val="0000CC"/>
        </w:rPr>
        <w:t xml:space="preserve"> </w:t>
      </w:r>
      <w:r w:rsidRPr="00126667">
        <w:rPr>
          <w:color w:val="0000CC"/>
        </w:rPr>
        <w:t xml:space="preserve">This </w:t>
      </w:r>
      <w:r w:rsidRPr="00126667">
        <w:rPr>
          <w:color w:val="0000CC"/>
        </w:rPr>
        <w:lastRenderedPageBreak/>
        <w:t>means that all relevant records, including documentation related to service facilities</w:t>
      </w:r>
      <w:r w:rsidR="00947786">
        <w:rPr>
          <w:color w:val="0000CC"/>
        </w:rPr>
        <w:t xml:space="preserve"> </w:t>
      </w:r>
      <w:r w:rsidR="00DE0804">
        <w:rPr>
          <w:color w:val="0000CC"/>
        </w:rPr>
        <w:t xml:space="preserve">and personnel competence </w:t>
      </w:r>
      <w:r w:rsidRPr="00126667">
        <w:rPr>
          <w:color w:val="0000CC"/>
        </w:rPr>
        <w:t xml:space="preserve">must be retained </w:t>
      </w:r>
      <w:r w:rsidRPr="00947786">
        <w:rPr>
          <w:color w:val="0000CC"/>
        </w:rPr>
        <w:t xml:space="preserve">for a </w:t>
      </w:r>
      <w:r w:rsidR="00A512FA">
        <w:rPr>
          <w:color w:val="0000CC"/>
        </w:rPr>
        <w:t xml:space="preserve">minimum </w:t>
      </w:r>
      <w:r w:rsidRPr="00947786">
        <w:rPr>
          <w:color w:val="0000CC"/>
        </w:rPr>
        <w:t>period of 10 years.</w:t>
      </w:r>
      <w:r w:rsidR="00DE0804">
        <w:rPr>
          <w:color w:val="0000CC"/>
        </w:rPr>
        <w:t xml:space="preserve"> </w:t>
      </w:r>
    </w:p>
    <w:p w14:paraId="729E46A4" w14:textId="2DBC796A" w:rsidR="00126667" w:rsidRPr="00126667" w:rsidRDefault="00126667" w:rsidP="00104C16">
      <w:pPr>
        <w:pStyle w:val="PARAGRAPH"/>
        <w:ind w:left="720"/>
        <w:rPr>
          <w:color w:val="0000CC"/>
        </w:rPr>
      </w:pPr>
      <w:r w:rsidRPr="00126667">
        <w:rPr>
          <w:color w:val="0000CC"/>
        </w:rPr>
        <w:t>To</w:t>
      </w:r>
      <w:r w:rsidR="007039CD">
        <w:rPr>
          <w:color w:val="0000CC"/>
        </w:rPr>
        <w:t xml:space="preserve"> </w:t>
      </w:r>
      <w:r w:rsidRPr="00126667">
        <w:rPr>
          <w:color w:val="0000CC"/>
        </w:rPr>
        <w:t xml:space="preserve">ensure compliance with these record retention requirements, SIRIM QAS International has established a documented procedure for </w:t>
      </w:r>
      <w:r w:rsidR="005E437E">
        <w:rPr>
          <w:color w:val="0000CC"/>
        </w:rPr>
        <w:t>d</w:t>
      </w:r>
      <w:r w:rsidRPr="00126667">
        <w:rPr>
          <w:color w:val="0000CC"/>
        </w:rPr>
        <w:t xml:space="preserve">ocument and </w:t>
      </w:r>
      <w:r w:rsidR="005E437E">
        <w:rPr>
          <w:color w:val="0000CC"/>
        </w:rPr>
        <w:t>r</w:t>
      </w:r>
      <w:r w:rsidRPr="00126667">
        <w:rPr>
          <w:color w:val="0000CC"/>
        </w:rPr>
        <w:t xml:space="preserve">ecord </w:t>
      </w:r>
      <w:r w:rsidR="005E437E">
        <w:rPr>
          <w:color w:val="0000CC"/>
        </w:rPr>
        <w:t>c</w:t>
      </w:r>
      <w:r w:rsidRPr="00126667">
        <w:rPr>
          <w:color w:val="0000CC"/>
        </w:rPr>
        <w:t xml:space="preserve">ontrol, known as CQS/PRO/01. This procedure outlines the processes and responsibilities for </w:t>
      </w:r>
      <w:r w:rsidR="005C21F3">
        <w:rPr>
          <w:color w:val="0000CC"/>
        </w:rPr>
        <w:t xml:space="preserve">issuing, </w:t>
      </w:r>
      <w:r w:rsidR="00311FFD">
        <w:rPr>
          <w:color w:val="0000CC"/>
        </w:rPr>
        <w:t>r</w:t>
      </w:r>
      <w:r w:rsidR="006A211B">
        <w:rPr>
          <w:color w:val="0000CC"/>
        </w:rPr>
        <w:t>evisi</w:t>
      </w:r>
      <w:r w:rsidR="005C21F3">
        <w:rPr>
          <w:color w:val="0000CC"/>
        </w:rPr>
        <w:t xml:space="preserve">ng, </w:t>
      </w:r>
      <w:r w:rsidR="00AC7A68">
        <w:rPr>
          <w:color w:val="0000CC"/>
        </w:rPr>
        <w:t>approv</w:t>
      </w:r>
      <w:r w:rsidR="005C21F3">
        <w:rPr>
          <w:color w:val="0000CC"/>
        </w:rPr>
        <w:t>ing</w:t>
      </w:r>
      <w:r w:rsidR="00587250">
        <w:rPr>
          <w:color w:val="0000CC"/>
        </w:rPr>
        <w:t xml:space="preserve"> and withdraw</w:t>
      </w:r>
      <w:r w:rsidR="005C21F3">
        <w:rPr>
          <w:color w:val="0000CC"/>
        </w:rPr>
        <w:t xml:space="preserve">ing </w:t>
      </w:r>
      <w:r w:rsidR="006A211B">
        <w:rPr>
          <w:color w:val="0000CC"/>
        </w:rPr>
        <w:t>of procedure,</w:t>
      </w:r>
      <w:r w:rsidRPr="00126667">
        <w:rPr>
          <w:color w:val="0000CC"/>
        </w:rPr>
        <w:t xml:space="preserve"> </w:t>
      </w:r>
      <w:r w:rsidR="005C21F3">
        <w:rPr>
          <w:color w:val="0000CC"/>
        </w:rPr>
        <w:t xml:space="preserve">as well as </w:t>
      </w:r>
      <w:r w:rsidR="00104C16">
        <w:rPr>
          <w:color w:val="0000CC"/>
        </w:rPr>
        <w:t xml:space="preserve">for the </w:t>
      </w:r>
      <w:r w:rsidRPr="00126667">
        <w:rPr>
          <w:color w:val="0000CC"/>
        </w:rPr>
        <w:t>storage</w:t>
      </w:r>
      <w:r w:rsidR="00104C16">
        <w:rPr>
          <w:color w:val="0000CC"/>
        </w:rPr>
        <w:t xml:space="preserve"> </w:t>
      </w:r>
      <w:r w:rsidRPr="00126667">
        <w:rPr>
          <w:color w:val="0000CC"/>
        </w:rPr>
        <w:t>and disposal of documents and records</w:t>
      </w:r>
      <w:r w:rsidR="00104C16">
        <w:rPr>
          <w:color w:val="0000CC"/>
        </w:rPr>
        <w:t>.</w:t>
      </w:r>
    </w:p>
    <w:p w14:paraId="1B712B92" w14:textId="77777777" w:rsidR="00126667" w:rsidRPr="00126667" w:rsidRDefault="00126667" w:rsidP="00126667">
      <w:pPr>
        <w:pStyle w:val="PARAGRAPH"/>
        <w:ind w:left="720"/>
        <w:rPr>
          <w:color w:val="0000CC"/>
        </w:rPr>
      </w:pPr>
      <w:r w:rsidRPr="00126667">
        <w:rPr>
          <w:color w:val="0000CC"/>
        </w:rPr>
        <w:t>Overall, SIRIM QAS International's commitment to maintaining these records for the prescribed periods demonstrates a dedication to quality assurance and regulatory compliance within its operations.</w:t>
      </w:r>
    </w:p>
    <w:p w14:paraId="3A4DA6EC" w14:textId="77777777" w:rsidR="00530B32" w:rsidRPr="00843FD6" w:rsidRDefault="00530B32" w:rsidP="00AD0236">
      <w:pPr>
        <w:pStyle w:val="Heading3"/>
      </w:pPr>
      <w:bookmarkStart w:id="50" w:name="_Toc167286829"/>
      <w:r w:rsidRPr="00843FD6">
        <w:t xml:space="preserve">Document </w:t>
      </w:r>
      <w:r w:rsidR="00FD3E8C" w:rsidRPr="00843FD6">
        <w:t>change c</w:t>
      </w:r>
      <w:r w:rsidRPr="00843FD6">
        <w:t>ontrol</w:t>
      </w:r>
      <w:bookmarkEnd w:id="50"/>
    </w:p>
    <w:p w14:paraId="42C66269" w14:textId="100D2865" w:rsidR="00FE4145" w:rsidRPr="00FE4145" w:rsidRDefault="00FE4145" w:rsidP="00FE4145">
      <w:pPr>
        <w:pStyle w:val="PARAGRAPH"/>
        <w:ind w:left="624"/>
        <w:rPr>
          <w:color w:val="0000CC"/>
        </w:rPr>
      </w:pPr>
      <w:r w:rsidRPr="00FE4145">
        <w:rPr>
          <w:color w:val="0000CC"/>
        </w:rPr>
        <w:t xml:space="preserve">Document change control is addressed in CQS/PRO/01 Document and record control. Only the master copy is kept in hard copy.  All documents available to staff are only available in an electronic version. </w:t>
      </w:r>
    </w:p>
    <w:p w14:paraId="4FBA323B" w14:textId="77777777" w:rsidR="00FE4145" w:rsidRPr="00FE4145" w:rsidRDefault="00FE4145" w:rsidP="00FE4145">
      <w:pPr>
        <w:pStyle w:val="PARAGRAPH"/>
        <w:ind w:left="624"/>
        <w:rPr>
          <w:color w:val="0000CC"/>
        </w:rPr>
      </w:pPr>
      <w:r w:rsidRPr="00FE4145">
        <w:rPr>
          <w:color w:val="0000CC"/>
        </w:rPr>
        <w:t>There are three levels of documents; 1,2 and 3 – see procedures CQS – common quality procedures.  P – procedure. DOC – ref documents.  FOR – form.</w:t>
      </w:r>
    </w:p>
    <w:p w14:paraId="3525E457" w14:textId="59118D40" w:rsidR="00FE4145" w:rsidRPr="00FE4145" w:rsidRDefault="00FE4145" w:rsidP="00FE4145">
      <w:pPr>
        <w:pStyle w:val="PARAGRAPH"/>
        <w:ind w:left="624"/>
        <w:rPr>
          <w:color w:val="0000CC"/>
        </w:rPr>
      </w:pPr>
      <w:r w:rsidRPr="00FE4145">
        <w:rPr>
          <w:color w:val="0000CC"/>
        </w:rPr>
        <w:t>Every department has its own master list and distribution list. They also retain one hard copy master copy.</w:t>
      </w:r>
    </w:p>
    <w:p w14:paraId="09B5AE75" w14:textId="77777777" w:rsidR="00FE4145" w:rsidRPr="00FE4145" w:rsidRDefault="00FE4145" w:rsidP="00FE4145">
      <w:pPr>
        <w:pStyle w:val="PARAGRAPH"/>
        <w:ind w:left="624"/>
        <w:rPr>
          <w:color w:val="0000CC"/>
        </w:rPr>
      </w:pPr>
      <w:r w:rsidRPr="00FE4145">
        <w:rPr>
          <w:color w:val="0000CC"/>
        </w:rPr>
        <w:t xml:space="preserve">There are different approval levels, depending on nature of document.  </w:t>
      </w:r>
    </w:p>
    <w:p w14:paraId="19F2719C" w14:textId="77777777" w:rsidR="00FE4145" w:rsidRPr="00FE4145" w:rsidRDefault="00FE4145" w:rsidP="00FE4145">
      <w:pPr>
        <w:pStyle w:val="PARAGRAPH"/>
        <w:ind w:left="624"/>
        <w:rPr>
          <w:color w:val="0000CC"/>
        </w:rPr>
      </w:pPr>
      <w:r w:rsidRPr="00FE4145">
        <w:rPr>
          <w:color w:val="0000CC"/>
        </w:rPr>
        <w:t>All electronic documents are protected against change by those using them.</w:t>
      </w:r>
    </w:p>
    <w:p w14:paraId="42935B8D" w14:textId="23FD54F6" w:rsidR="00FE4145" w:rsidRDefault="00FE4145" w:rsidP="00FE4145">
      <w:pPr>
        <w:pStyle w:val="PARAGRAPH"/>
        <w:ind w:left="624"/>
        <w:rPr>
          <w:color w:val="0000CC"/>
        </w:rPr>
      </w:pPr>
      <w:r w:rsidRPr="00FE4145">
        <w:rPr>
          <w:color w:val="0000CC"/>
        </w:rPr>
        <w:t>Access to documents is via an online system called DOCUFLO.</w:t>
      </w:r>
      <w:r w:rsidR="004E25BC">
        <w:rPr>
          <w:color w:val="0000CC"/>
        </w:rPr>
        <w:t xml:space="preserve"> </w:t>
      </w:r>
      <w:r w:rsidRPr="00FE4145">
        <w:rPr>
          <w:color w:val="0000CC"/>
        </w:rPr>
        <w:t>Access to relevant documents can be controlled through this system. Staff get a notification when a document changes. They can only get access to the latest document.</w:t>
      </w:r>
    </w:p>
    <w:p w14:paraId="163122C7" w14:textId="77777777" w:rsidR="00C7000A" w:rsidRPr="00BD6E18" w:rsidRDefault="00530B32" w:rsidP="00AD0236">
      <w:pPr>
        <w:pStyle w:val="Heading2"/>
      </w:pPr>
      <w:bookmarkStart w:id="51" w:name="_Toc167286830"/>
      <w:r w:rsidRPr="00BD6E18">
        <w:t>Confidentiality</w:t>
      </w:r>
      <w:bookmarkEnd w:id="51"/>
    </w:p>
    <w:p w14:paraId="2ECEB0DA" w14:textId="6C8A455F" w:rsidR="008508C3" w:rsidRPr="008508C3" w:rsidRDefault="008508C3" w:rsidP="003403E2">
      <w:pPr>
        <w:pStyle w:val="PARAGRAPH"/>
        <w:rPr>
          <w:color w:val="0000CC"/>
        </w:rPr>
      </w:pPr>
      <w:r w:rsidRPr="008508C3">
        <w:rPr>
          <w:color w:val="0000CC"/>
        </w:rPr>
        <w:t>SIRIM maintains confidentiality in accordance with ISO/IEC 17065 &amp; ISO/IEC 17024 with a signed Undertaking of Confidentiality and Impartiality forms.  There is a form for internal staff (CQS-FOR-05-1a) and another one for external contractors (CQS-FOR-05-1b).  The form is signed once, but everyone involved in a project is required to declare a conflict of interest at the beginning of the project.</w:t>
      </w:r>
      <w:r w:rsidR="008139AA">
        <w:rPr>
          <w:color w:val="0000CC"/>
        </w:rPr>
        <w:t xml:space="preserve"> </w:t>
      </w:r>
      <w:r w:rsidRPr="008508C3">
        <w:rPr>
          <w:color w:val="0000CC"/>
        </w:rPr>
        <w:t>The system is defined in Procedure for Maintenance of Confidentiality and Impartiality – CQS/PRO/05.</w:t>
      </w:r>
    </w:p>
    <w:p w14:paraId="1EB7D14F" w14:textId="77777777" w:rsidR="00C7000A" w:rsidRPr="00BD6E18" w:rsidRDefault="00CF44B3" w:rsidP="00AD0236">
      <w:pPr>
        <w:pStyle w:val="Heading2"/>
      </w:pPr>
      <w:bookmarkStart w:id="52" w:name="_Toc167286831"/>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52"/>
    </w:p>
    <w:p w14:paraId="58FB39E6" w14:textId="79D39150" w:rsidR="00476B9E" w:rsidRDefault="00B722F7" w:rsidP="00A608DC">
      <w:pPr>
        <w:pStyle w:val="PARAGRAPH"/>
        <w:rPr>
          <w:color w:val="0000CC"/>
        </w:rPr>
      </w:pPr>
      <w:r w:rsidRPr="00B722F7">
        <w:rPr>
          <w:color w:val="0000CC"/>
        </w:rPr>
        <w:t xml:space="preserve">SIRIM and their technical staff issue various publications and papers across their operations. </w:t>
      </w:r>
      <w:r w:rsidR="00476B9E" w:rsidRPr="00476B9E">
        <w:rPr>
          <w:color w:val="0000CC"/>
        </w:rPr>
        <w:t xml:space="preserve"> </w:t>
      </w:r>
      <w:r w:rsidR="002C1399">
        <w:rPr>
          <w:color w:val="0000CC"/>
        </w:rPr>
        <w:t>The o</w:t>
      </w:r>
      <w:r w:rsidR="00476B9E" w:rsidRPr="00476B9E">
        <w:rPr>
          <w:color w:val="0000CC"/>
        </w:rPr>
        <w:t>fficial</w:t>
      </w:r>
      <w:r w:rsidR="00F30B48">
        <w:rPr>
          <w:color w:val="0000CC"/>
        </w:rPr>
        <w:t xml:space="preserve"> SIRIM QAS </w:t>
      </w:r>
      <w:r w:rsidR="004F594F">
        <w:rPr>
          <w:color w:val="0000CC"/>
        </w:rPr>
        <w:t>Website</w:t>
      </w:r>
      <w:r w:rsidR="00476B9E" w:rsidRPr="00476B9E">
        <w:rPr>
          <w:color w:val="0000CC"/>
        </w:rPr>
        <w:t xml:space="preserve"> for disseminating information to the public and engaging with our customers is http://www.sirim-qas.com.my/.</w:t>
      </w:r>
    </w:p>
    <w:p w14:paraId="5C728FFD" w14:textId="77777777" w:rsidR="00C7000A" w:rsidRPr="00BD6E18" w:rsidRDefault="00530B32" w:rsidP="00AD0236">
      <w:pPr>
        <w:pStyle w:val="Heading2"/>
      </w:pPr>
      <w:bookmarkStart w:id="53" w:name="_Toc167286832"/>
      <w:r w:rsidRPr="00BD6E18">
        <w:t>Recognition</w:t>
      </w:r>
      <w:r w:rsidR="0067135D" w:rsidRPr="00BD6E18">
        <w:t>s</w:t>
      </w:r>
      <w:r w:rsidRPr="00BD6E18">
        <w:t xml:space="preserve"> and agreements</w:t>
      </w:r>
      <w:bookmarkEnd w:id="53"/>
    </w:p>
    <w:p w14:paraId="301A495B" w14:textId="1A68ED86" w:rsidR="007C40FC" w:rsidRPr="00B47CF5" w:rsidRDefault="00B47CF5" w:rsidP="00B47CF5">
      <w:pPr>
        <w:pStyle w:val="PARAGRAPH"/>
        <w:spacing w:after="0"/>
        <w:jc w:val="left"/>
        <w:rPr>
          <w:color w:val="0000CC"/>
        </w:rPr>
      </w:pPr>
      <w:r w:rsidRPr="00B47CF5">
        <w:rPr>
          <w:color w:val="0000CC"/>
        </w:rPr>
        <w:t>Through the various accreditations and participation in the IECEE-CB Scheme, SIRIM’s certification activities are recognised for the purpose of obtaining national certification in various countries.</w:t>
      </w:r>
    </w:p>
    <w:p w14:paraId="632831DB" w14:textId="77777777" w:rsidR="001B4343" w:rsidRPr="00BD6E18" w:rsidRDefault="00530B32" w:rsidP="00AD0236">
      <w:pPr>
        <w:pStyle w:val="Heading2"/>
      </w:pPr>
      <w:bookmarkStart w:id="54" w:name="_Toc167286833"/>
      <w:r w:rsidRPr="00BD6E18">
        <w:t>Internal audit</w:t>
      </w:r>
      <w:bookmarkEnd w:id="54"/>
    </w:p>
    <w:p w14:paraId="77B1235A" w14:textId="46F97CB8" w:rsidR="00B81ED7" w:rsidRDefault="002E0B83" w:rsidP="001B4343">
      <w:pPr>
        <w:pStyle w:val="PARAGRAPH"/>
        <w:rPr>
          <w:color w:val="0000CC"/>
        </w:rPr>
      </w:pPr>
      <w:r w:rsidRPr="002E0B83">
        <w:rPr>
          <w:color w:val="0000CC"/>
        </w:rPr>
        <w:t>The internal audit is documented in SIRIM QAS International Common Quality System Procedure (CQS/PRO/02) and Corporate Quality Manual (SQAS Corp.</w:t>
      </w:r>
      <w:r w:rsidR="00E45635">
        <w:rPr>
          <w:color w:val="0000CC"/>
        </w:rPr>
        <w:t xml:space="preserve"> </w:t>
      </w:r>
      <w:r w:rsidRPr="002E0B83">
        <w:rPr>
          <w:color w:val="0000CC"/>
        </w:rPr>
        <w:t xml:space="preserve">QM) [clause 6.1].  </w:t>
      </w:r>
      <w:r w:rsidR="00B81ED7" w:rsidRPr="00B81ED7">
        <w:rPr>
          <w:color w:val="0000CC"/>
        </w:rPr>
        <w:t>Audits are plann</w:t>
      </w:r>
      <w:r w:rsidR="00E45635">
        <w:rPr>
          <w:color w:val="0000CC"/>
        </w:rPr>
        <w:t>ed</w:t>
      </w:r>
      <w:r w:rsidR="00B81ED7" w:rsidRPr="00B81ED7">
        <w:rPr>
          <w:color w:val="0000CC"/>
        </w:rPr>
        <w:t xml:space="preserve"> annually early in the year as an audit programme.  </w:t>
      </w:r>
    </w:p>
    <w:p w14:paraId="4A169692" w14:textId="61A63086" w:rsidR="002E0B83" w:rsidRDefault="002E0B83" w:rsidP="001B4343">
      <w:pPr>
        <w:pStyle w:val="PARAGRAPH"/>
        <w:rPr>
          <w:color w:val="0000CC"/>
        </w:rPr>
      </w:pPr>
      <w:r w:rsidRPr="002E0B83">
        <w:rPr>
          <w:color w:val="0000CC"/>
        </w:rPr>
        <w:t xml:space="preserve">The internal audit </w:t>
      </w:r>
      <w:r w:rsidR="00352D9E">
        <w:rPr>
          <w:color w:val="0000CC"/>
        </w:rPr>
        <w:t xml:space="preserve">for </w:t>
      </w:r>
      <w:r w:rsidR="005B4DD3">
        <w:rPr>
          <w:color w:val="0000CC"/>
        </w:rPr>
        <w:t xml:space="preserve">Certified Service Facilities Scheme and Personnel Competence Scheme </w:t>
      </w:r>
      <w:r w:rsidRPr="002E0B83">
        <w:rPr>
          <w:color w:val="0000CC"/>
        </w:rPr>
        <w:t xml:space="preserve">shall be held at least once a year to ensure the requirements of ISO/IEC 17065 </w:t>
      </w:r>
      <w:r w:rsidR="00A83577">
        <w:rPr>
          <w:color w:val="0000CC"/>
        </w:rPr>
        <w:t xml:space="preserve">and ISO/IEC 17024 </w:t>
      </w:r>
      <w:r w:rsidRPr="002E0B83">
        <w:rPr>
          <w:color w:val="0000CC"/>
        </w:rPr>
        <w:t>are adhered to.</w:t>
      </w:r>
    </w:p>
    <w:p w14:paraId="62F97A49" w14:textId="77777777" w:rsidR="00A1034F" w:rsidRPr="00A1034F" w:rsidRDefault="00A1034F" w:rsidP="00A1034F">
      <w:pPr>
        <w:pStyle w:val="PARAGRAPH"/>
        <w:rPr>
          <w:color w:val="0000CC"/>
        </w:rPr>
      </w:pPr>
      <w:r w:rsidRPr="00A1034F">
        <w:rPr>
          <w:color w:val="0000CC"/>
        </w:rPr>
        <w:lastRenderedPageBreak/>
        <w:t>SIRIM operate an Internal Audit process according to Internal Audit Procedure – CQS/PRO/02.  There are a number of relevant forms for internal audits including those for reports and the documenting of NCRs.</w:t>
      </w:r>
    </w:p>
    <w:p w14:paraId="5A62F51C" w14:textId="77777777" w:rsidR="00C7000A" w:rsidRPr="00BD6E18" w:rsidRDefault="001B4343" w:rsidP="00AD0236">
      <w:pPr>
        <w:pStyle w:val="Heading2"/>
      </w:pPr>
      <w:bookmarkStart w:id="55" w:name="_Toc167286834"/>
      <w:r w:rsidRPr="00BD6E18">
        <w:t>M</w:t>
      </w:r>
      <w:r w:rsidR="00530B32" w:rsidRPr="00BD6E18">
        <w:t>anagement review</w:t>
      </w:r>
      <w:bookmarkEnd w:id="55"/>
    </w:p>
    <w:p w14:paraId="01E43029" w14:textId="77777777" w:rsidR="00EF5C9E" w:rsidRPr="00EF5C9E" w:rsidRDefault="00EF5C9E" w:rsidP="00EF5C9E">
      <w:pPr>
        <w:pStyle w:val="PARAGRAPH"/>
        <w:rPr>
          <w:color w:val="0000CC"/>
        </w:rPr>
      </w:pPr>
      <w:r w:rsidRPr="00EF5C9E">
        <w:rPr>
          <w:color w:val="0000CC"/>
        </w:rPr>
        <w:t xml:space="preserve">SIRIM conducts a Management Review meeting at least once annually to review the quality system of SIRIM QAS International Sdn. Bhd according to Management Review Procedure – CQS/PRO/09. </w:t>
      </w:r>
    </w:p>
    <w:p w14:paraId="7A4BB5CA" w14:textId="2A1855C9" w:rsidR="00EF5C9E" w:rsidRDefault="00EF5C9E" w:rsidP="00EF5C9E">
      <w:pPr>
        <w:pStyle w:val="PARAGRAPH"/>
        <w:rPr>
          <w:color w:val="0000CC"/>
        </w:rPr>
      </w:pPr>
      <w:r w:rsidRPr="00EF5C9E">
        <w:rPr>
          <w:color w:val="0000CC"/>
        </w:rPr>
        <w:t xml:space="preserve">Management Review takes part separately in each of the departments. The outcomes of each Management Review meeting are reported to the management committee which is headed by the CEO and which sits every month.  The management review meetings for each department take at least a day and a half.  </w:t>
      </w:r>
    </w:p>
    <w:p w14:paraId="182FD144" w14:textId="7FDCADB4" w:rsidR="00DC0AFB" w:rsidRDefault="00DC0AFB" w:rsidP="000A51A4">
      <w:pPr>
        <w:pStyle w:val="PARAGRAPH"/>
        <w:rPr>
          <w:color w:val="0000CC"/>
        </w:rPr>
      </w:pPr>
      <w:r w:rsidRPr="00DC0AFB">
        <w:rPr>
          <w:color w:val="0000CC"/>
        </w:rPr>
        <w:t>The last management review meeting for</w:t>
      </w:r>
      <w:r w:rsidR="0033478D">
        <w:rPr>
          <w:color w:val="0000CC"/>
        </w:rPr>
        <w:t xml:space="preserve"> </w:t>
      </w:r>
      <w:r w:rsidRPr="00DC0AFB">
        <w:rPr>
          <w:color w:val="0000CC"/>
        </w:rPr>
        <w:t>Product</w:t>
      </w:r>
      <w:r w:rsidR="00200DEE">
        <w:rPr>
          <w:color w:val="0000CC"/>
        </w:rPr>
        <w:t xml:space="preserve"> </w:t>
      </w:r>
      <w:r w:rsidRPr="00DC0AFB">
        <w:rPr>
          <w:color w:val="0000CC"/>
        </w:rPr>
        <w:t xml:space="preserve">Certification and Inspection Department (PCID), was done </w:t>
      </w:r>
      <w:r w:rsidR="009C665E">
        <w:rPr>
          <w:color w:val="0000CC"/>
        </w:rPr>
        <w:t xml:space="preserve">physically </w:t>
      </w:r>
      <w:r w:rsidRPr="00DC0AFB">
        <w:rPr>
          <w:color w:val="0000CC"/>
        </w:rPr>
        <w:t xml:space="preserve">on </w:t>
      </w:r>
      <w:r w:rsidR="000544CA">
        <w:rPr>
          <w:color w:val="0000CC"/>
        </w:rPr>
        <w:t>15 – 16 March 2023</w:t>
      </w:r>
      <w:r w:rsidRPr="00DC0AFB">
        <w:rPr>
          <w:color w:val="0000CC"/>
        </w:rPr>
        <w:t xml:space="preserve">.  </w:t>
      </w:r>
    </w:p>
    <w:p w14:paraId="4BD60407" w14:textId="4FE0485D" w:rsidR="00C7000A" w:rsidRPr="00BD6E18" w:rsidRDefault="003403E2" w:rsidP="00AD0236">
      <w:pPr>
        <w:pStyle w:val="Heading2"/>
      </w:pPr>
      <w:bookmarkStart w:id="56" w:name="_Ref48917294"/>
      <w:bookmarkStart w:id="57" w:name="_Toc167286835"/>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56"/>
      <w:bookmarkEnd w:id="57"/>
    </w:p>
    <w:p w14:paraId="6C654B78" w14:textId="77777777" w:rsidR="0074371F" w:rsidRPr="00BD6E18" w:rsidRDefault="0074371F" w:rsidP="0074371F">
      <w:pPr>
        <w:pStyle w:val="Heading3"/>
      </w:pPr>
      <w:bookmarkStart w:id="58" w:name="_Toc167286836"/>
      <w:r w:rsidRPr="00BD6E18">
        <w:t>Contracting</w:t>
      </w:r>
      <w:bookmarkEnd w:id="58"/>
    </w:p>
    <w:p w14:paraId="6F7F2F99" w14:textId="1D6CD875" w:rsidR="00EE5118" w:rsidRDefault="008D571A" w:rsidP="00715A19">
      <w:pPr>
        <w:pStyle w:val="PARAGRAPH"/>
        <w:rPr>
          <w:color w:val="0000CC"/>
        </w:rPr>
      </w:pPr>
      <w:r w:rsidRPr="008D571A">
        <w:rPr>
          <w:color w:val="0000CC"/>
        </w:rPr>
        <w:t>SIRIM has established a procedure, as defined in Ex/PRO/08 (Procedure for Selection, Appointment, and Monitoring of Technical Experts and Contractors) and CoPC/PRO/08 (Procedure for the Qualification of Assessment Personnel), for appointing contract</w:t>
      </w:r>
      <w:r w:rsidR="000A7607">
        <w:rPr>
          <w:color w:val="0000CC"/>
        </w:rPr>
        <w:t xml:space="preserve"> </w:t>
      </w:r>
      <w:r w:rsidRPr="008D571A">
        <w:rPr>
          <w:color w:val="0000CC"/>
        </w:rPr>
        <w:t>auditors</w:t>
      </w:r>
      <w:r w:rsidR="000A7607">
        <w:rPr>
          <w:color w:val="0000CC"/>
        </w:rPr>
        <w:t xml:space="preserve"> </w:t>
      </w:r>
      <w:r w:rsidRPr="008D571A">
        <w:rPr>
          <w:color w:val="0000CC"/>
        </w:rPr>
        <w:t>and examiners to conduct IECEx 03 and IECEx 05 assessments.</w:t>
      </w:r>
      <w:r w:rsidR="00D9203C">
        <w:rPr>
          <w:color w:val="0000CC"/>
        </w:rPr>
        <w:t xml:space="preserve"> </w:t>
      </w:r>
      <w:r w:rsidR="00EE5118" w:rsidRPr="00EE5118">
        <w:rPr>
          <w:color w:val="0000CC"/>
        </w:rPr>
        <w:t xml:space="preserve">The assignment is based on the List of Approved IECEx </w:t>
      </w:r>
      <w:r w:rsidR="00E72323">
        <w:rPr>
          <w:color w:val="0000CC"/>
        </w:rPr>
        <w:t xml:space="preserve">03 </w:t>
      </w:r>
      <w:r w:rsidR="00EE5118" w:rsidRPr="00EE5118">
        <w:rPr>
          <w:color w:val="0000CC"/>
        </w:rPr>
        <w:t>Auditors</w:t>
      </w:r>
      <w:r w:rsidR="004E1B2D">
        <w:rPr>
          <w:color w:val="0000CC"/>
        </w:rPr>
        <w:t>/Contract</w:t>
      </w:r>
      <w:r w:rsidR="000E0F0A">
        <w:rPr>
          <w:color w:val="0000CC"/>
        </w:rPr>
        <w:t>ors</w:t>
      </w:r>
      <w:r w:rsidR="00EE5118" w:rsidRPr="00EE5118">
        <w:rPr>
          <w:color w:val="0000CC"/>
        </w:rPr>
        <w:t xml:space="preserve"> </w:t>
      </w:r>
      <w:r w:rsidR="0062430F">
        <w:rPr>
          <w:color w:val="0000CC"/>
        </w:rPr>
        <w:t>and</w:t>
      </w:r>
      <w:r w:rsidR="00EE5118" w:rsidRPr="00EE5118">
        <w:rPr>
          <w:color w:val="0000CC"/>
        </w:rPr>
        <w:t xml:space="preserve"> List of IECEx </w:t>
      </w:r>
      <w:r w:rsidR="0062430F">
        <w:rPr>
          <w:color w:val="0000CC"/>
        </w:rPr>
        <w:t>05 Examiners</w:t>
      </w:r>
      <w:r w:rsidR="000E0F0A">
        <w:rPr>
          <w:color w:val="0000CC"/>
        </w:rPr>
        <w:t>/Contractors</w:t>
      </w:r>
      <w:r w:rsidR="0062430F">
        <w:rPr>
          <w:color w:val="0000CC"/>
        </w:rPr>
        <w:t xml:space="preserve"> </w:t>
      </w:r>
      <w:r w:rsidR="00EE5118" w:rsidRPr="00EE5118">
        <w:rPr>
          <w:color w:val="0000CC"/>
        </w:rPr>
        <w:t>being maintained by the Technical Section</w:t>
      </w:r>
      <w:r w:rsidR="0062430F">
        <w:rPr>
          <w:color w:val="0000CC"/>
        </w:rPr>
        <w:t>.</w:t>
      </w:r>
    </w:p>
    <w:p w14:paraId="293B1709" w14:textId="77777777" w:rsidR="006677B0" w:rsidRPr="00BD6E18" w:rsidRDefault="006677B0" w:rsidP="006677B0">
      <w:pPr>
        <w:pStyle w:val="Heading3"/>
      </w:pPr>
      <w:bookmarkStart w:id="59" w:name="_Toc167286837"/>
      <w:r w:rsidRPr="00BD6E18">
        <w:t>Subcontracting</w:t>
      </w:r>
      <w:bookmarkEnd w:id="59"/>
    </w:p>
    <w:p w14:paraId="03DA3C82" w14:textId="09A98E39" w:rsidR="00FB35DA" w:rsidRPr="00FB35DA" w:rsidRDefault="00FB35DA" w:rsidP="00FB35DA">
      <w:pPr>
        <w:pStyle w:val="PARAGRAPH"/>
        <w:rPr>
          <w:color w:val="0000CC"/>
        </w:rPr>
      </w:pPr>
      <w:r w:rsidRPr="00FB35DA">
        <w:rPr>
          <w:color w:val="0000CC"/>
        </w:rPr>
        <w:t>SIRIM does not subcontract their activities</w:t>
      </w:r>
      <w:r>
        <w:rPr>
          <w:color w:val="0000CC"/>
        </w:rPr>
        <w:t>.</w:t>
      </w:r>
    </w:p>
    <w:p w14:paraId="774147FF" w14:textId="7A937880" w:rsidR="006677B0" w:rsidRPr="00BD6E18" w:rsidRDefault="000D6061" w:rsidP="006677B0">
      <w:pPr>
        <w:pStyle w:val="Heading3"/>
      </w:pPr>
      <w:bookmarkStart w:id="60" w:name="_Toc167286838"/>
      <w:r w:rsidRPr="00BD6E18">
        <w:t xml:space="preserve">Off-site and </w:t>
      </w:r>
      <w:r w:rsidR="006677B0" w:rsidRPr="00BD6E18">
        <w:t>Witness testing</w:t>
      </w:r>
      <w:bookmarkEnd w:id="60"/>
    </w:p>
    <w:p w14:paraId="0F74C42D" w14:textId="37E2359A" w:rsidR="00973B5D" w:rsidRPr="00951830" w:rsidRDefault="00951830" w:rsidP="00951830">
      <w:pPr>
        <w:pStyle w:val="ListBullet"/>
        <w:numPr>
          <w:ilvl w:val="0"/>
          <w:numId w:val="0"/>
        </w:numPr>
        <w:ind w:left="340" w:hanging="340"/>
        <w:jc w:val="left"/>
        <w:rPr>
          <w:color w:val="0000CC"/>
        </w:rPr>
      </w:pPr>
      <w:r w:rsidRPr="00951830">
        <w:rPr>
          <w:color w:val="0000CC"/>
        </w:rPr>
        <w:t>IECEx</w:t>
      </w:r>
      <w:r>
        <w:rPr>
          <w:color w:val="0000CC"/>
        </w:rPr>
        <w:t>02 and IECEx05 do not require offsite and Witness testing</w:t>
      </w:r>
      <w:r w:rsidR="0002797C" w:rsidRPr="00951830">
        <w:rPr>
          <w:color w:val="0000CC"/>
        </w:rPr>
        <w:br/>
      </w:r>
    </w:p>
    <w:p w14:paraId="0D9699D7" w14:textId="77777777" w:rsidR="00C7000A" w:rsidRPr="00BD6E18" w:rsidRDefault="00530B32" w:rsidP="00AD0236">
      <w:pPr>
        <w:pStyle w:val="Heading2"/>
      </w:pPr>
      <w:bookmarkStart w:id="61" w:name="_Toc167286839"/>
      <w:r w:rsidRPr="00BD6E18">
        <w:t>Training and competence</w:t>
      </w:r>
      <w:bookmarkEnd w:id="61"/>
    </w:p>
    <w:p w14:paraId="24F4580A" w14:textId="77777777" w:rsidR="003403E2" w:rsidRDefault="0067135D" w:rsidP="003403E2">
      <w:pPr>
        <w:pStyle w:val="PARAGRAPH"/>
      </w:pPr>
      <w:r w:rsidRPr="00BD6E18">
        <w:t>Details of staff competencies are included in the site assessment report.</w:t>
      </w:r>
    </w:p>
    <w:p w14:paraId="12673BA1" w14:textId="76801FB1" w:rsidR="001D6419" w:rsidRPr="001D6419" w:rsidRDefault="001D6419" w:rsidP="001D6419">
      <w:pPr>
        <w:pStyle w:val="PARAGRAPH"/>
        <w:rPr>
          <w:color w:val="0000CC"/>
        </w:rPr>
      </w:pPr>
      <w:r w:rsidRPr="001D6419">
        <w:rPr>
          <w:color w:val="0000CC"/>
        </w:rPr>
        <w:t xml:space="preserve">Training </w:t>
      </w:r>
      <w:r w:rsidR="00672580">
        <w:rPr>
          <w:color w:val="0000CC"/>
        </w:rPr>
        <w:t xml:space="preserve">and competence requirements </w:t>
      </w:r>
      <w:r w:rsidRPr="001D6419">
        <w:rPr>
          <w:color w:val="0000CC"/>
        </w:rPr>
        <w:t xml:space="preserve">for </w:t>
      </w:r>
      <w:r w:rsidR="00902256">
        <w:rPr>
          <w:color w:val="0000CC"/>
        </w:rPr>
        <w:t xml:space="preserve">the </w:t>
      </w:r>
      <w:r w:rsidR="00D30273">
        <w:rPr>
          <w:color w:val="0000CC"/>
        </w:rPr>
        <w:t xml:space="preserve">IECEx 03 </w:t>
      </w:r>
      <w:r w:rsidR="00085033">
        <w:rPr>
          <w:color w:val="0000CC"/>
        </w:rPr>
        <w:t xml:space="preserve">Certified </w:t>
      </w:r>
      <w:r w:rsidR="006A388D">
        <w:rPr>
          <w:color w:val="0000CC"/>
        </w:rPr>
        <w:t xml:space="preserve">Service Facilities Scheme </w:t>
      </w:r>
      <w:r w:rsidR="00AD0ED7">
        <w:rPr>
          <w:color w:val="0000CC"/>
        </w:rPr>
        <w:t xml:space="preserve">and IECEx </w:t>
      </w:r>
      <w:r w:rsidR="00D30273">
        <w:rPr>
          <w:color w:val="0000CC"/>
        </w:rPr>
        <w:t xml:space="preserve">05 </w:t>
      </w:r>
      <w:r w:rsidR="00AD0ED7">
        <w:rPr>
          <w:color w:val="0000CC"/>
        </w:rPr>
        <w:t xml:space="preserve">Personnel Competence Scheme </w:t>
      </w:r>
      <w:r w:rsidRPr="001D6419">
        <w:rPr>
          <w:color w:val="0000CC"/>
        </w:rPr>
        <w:t xml:space="preserve">is </w:t>
      </w:r>
      <w:r w:rsidR="00D30273">
        <w:rPr>
          <w:color w:val="0000CC"/>
        </w:rPr>
        <w:t>defined in</w:t>
      </w:r>
    </w:p>
    <w:p w14:paraId="204F6F13" w14:textId="774C1204" w:rsidR="001D6419" w:rsidRPr="001D6419" w:rsidRDefault="001D6419" w:rsidP="007C64AB">
      <w:pPr>
        <w:pStyle w:val="PARAGRAPH"/>
        <w:ind w:left="709" w:hanging="709"/>
        <w:rPr>
          <w:color w:val="0000CC"/>
        </w:rPr>
      </w:pPr>
      <w:r w:rsidRPr="001D6419">
        <w:rPr>
          <w:color w:val="0000CC"/>
        </w:rPr>
        <w:t>a)</w:t>
      </w:r>
      <w:r w:rsidRPr="001D6419">
        <w:rPr>
          <w:color w:val="0000CC"/>
        </w:rPr>
        <w:tab/>
        <w:t>Clause 6 of Product Certification Scheme Quality Manual</w:t>
      </w:r>
      <w:r w:rsidR="007C64AB">
        <w:rPr>
          <w:color w:val="0000CC"/>
        </w:rPr>
        <w:t xml:space="preserve"> and Policies </w:t>
      </w:r>
      <w:r w:rsidR="00C926A1">
        <w:rPr>
          <w:color w:val="0000CC"/>
        </w:rPr>
        <w:t>&amp;</w:t>
      </w:r>
      <w:r w:rsidR="007C64AB">
        <w:rPr>
          <w:color w:val="0000CC"/>
        </w:rPr>
        <w:t xml:space="preserve"> </w:t>
      </w:r>
      <w:r w:rsidR="00C926A1">
        <w:rPr>
          <w:color w:val="0000CC"/>
        </w:rPr>
        <w:t>P</w:t>
      </w:r>
      <w:r w:rsidR="007C64AB">
        <w:rPr>
          <w:color w:val="0000CC"/>
        </w:rPr>
        <w:t>rocedures</w:t>
      </w:r>
      <w:r w:rsidR="00C926A1">
        <w:rPr>
          <w:color w:val="0000CC"/>
        </w:rPr>
        <w:t xml:space="preserve"> of </w:t>
      </w:r>
      <w:r w:rsidR="00C926A1" w:rsidRPr="00C926A1">
        <w:rPr>
          <w:color w:val="0000CC"/>
        </w:rPr>
        <w:t>IECE</w:t>
      </w:r>
      <w:r w:rsidR="00C926A1">
        <w:rPr>
          <w:color w:val="0000CC"/>
        </w:rPr>
        <w:t>x</w:t>
      </w:r>
      <w:r w:rsidR="00C926A1" w:rsidRPr="00C926A1">
        <w:rPr>
          <w:color w:val="0000CC"/>
        </w:rPr>
        <w:t xml:space="preserve"> Scheme </w:t>
      </w:r>
      <w:r w:rsidR="00C926A1">
        <w:rPr>
          <w:color w:val="0000CC"/>
        </w:rPr>
        <w:t>f</w:t>
      </w:r>
      <w:r w:rsidR="00C926A1" w:rsidRPr="00C926A1">
        <w:rPr>
          <w:color w:val="0000CC"/>
        </w:rPr>
        <w:t xml:space="preserve">or Certification </w:t>
      </w:r>
      <w:r w:rsidR="00C926A1">
        <w:rPr>
          <w:color w:val="0000CC"/>
        </w:rPr>
        <w:t>o</w:t>
      </w:r>
      <w:r w:rsidR="00C926A1" w:rsidRPr="00C926A1">
        <w:rPr>
          <w:color w:val="0000CC"/>
        </w:rPr>
        <w:t>f Personnel Competencies</w:t>
      </w:r>
    </w:p>
    <w:p w14:paraId="6BE616F8" w14:textId="77777777" w:rsidR="00C16C70" w:rsidRDefault="001D6419" w:rsidP="00835565">
      <w:pPr>
        <w:pStyle w:val="PARAGRAPH"/>
        <w:ind w:left="709" w:hanging="709"/>
        <w:rPr>
          <w:color w:val="0000CC"/>
        </w:rPr>
      </w:pPr>
      <w:r w:rsidRPr="001D6419">
        <w:rPr>
          <w:color w:val="0000CC"/>
        </w:rPr>
        <w:t>b)</w:t>
      </w:r>
      <w:r w:rsidRPr="001D6419">
        <w:rPr>
          <w:color w:val="0000CC"/>
        </w:rPr>
        <w:tab/>
      </w:r>
      <w:r w:rsidR="00576DE0">
        <w:rPr>
          <w:color w:val="0000CC"/>
        </w:rPr>
        <w:t>Ex/PRO/0</w:t>
      </w:r>
      <w:r w:rsidR="007B792F">
        <w:rPr>
          <w:color w:val="0000CC"/>
        </w:rPr>
        <w:t>7</w:t>
      </w:r>
      <w:r w:rsidRPr="001D6419">
        <w:rPr>
          <w:color w:val="0000CC"/>
        </w:rPr>
        <w:t xml:space="preserve"> (Procedure for </w:t>
      </w:r>
      <w:r w:rsidR="007164E1">
        <w:rPr>
          <w:color w:val="0000CC"/>
        </w:rPr>
        <w:t>Competency of IECEx Auditors</w:t>
      </w:r>
      <w:r w:rsidRPr="001D6419">
        <w:rPr>
          <w:color w:val="0000CC"/>
        </w:rPr>
        <w:t>)</w:t>
      </w:r>
      <w:r w:rsidR="00D940E7">
        <w:rPr>
          <w:color w:val="0000CC"/>
        </w:rPr>
        <w:t xml:space="preserve"> </w:t>
      </w:r>
      <w:bookmarkStart w:id="62" w:name="_Hlk148215838"/>
    </w:p>
    <w:p w14:paraId="39DDF93E" w14:textId="77777777" w:rsidR="00C16C70" w:rsidRDefault="00D940E7" w:rsidP="00C16C70">
      <w:pPr>
        <w:pStyle w:val="PARAGRAPH"/>
        <w:numPr>
          <w:ilvl w:val="0"/>
          <w:numId w:val="42"/>
        </w:numPr>
        <w:rPr>
          <w:color w:val="0000CC"/>
        </w:rPr>
      </w:pPr>
      <w:r>
        <w:rPr>
          <w:color w:val="0000CC"/>
        </w:rPr>
        <w:t xml:space="preserve">Ex/DOC/07-1 </w:t>
      </w:r>
      <w:r w:rsidRPr="00D940E7">
        <w:rPr>
          <w:color w:val="0000CC"/>
        </w:rPr>
        <w:t xml:space="preserve">Criteria for Qualification </w:t>
      </w:r>
      <w:r w:rsidR="00B9123C">
        <w:rPr>
          <w:color w:val="0000CC"/>
        </w:rPr>
        <w:t>I</w:t>
      </w:r>
      <w:r w:rsidRPr="00D940E7">
        <w:rPr>
          <w:color w:val="0000CC"/>
        </w:rPr>
        <w:t xml:space="preserve">ECEx </w:t>
      </w:r>
      <w:r w:rsidR="00B9123C">
        <w:rPr>
          <w:color w:val="0000CC"/>
        </w:rPr>
        <w:t xml:space="preserve">03 Part 5 </w:t>
      </w:r>
      <w:r w:rsidRPr="00D940E7">
        <w:rPr>
          <w:color w:val="0000CC"/>
        </w:rPr>
        <w:t>Auditor</w:t>
      </w:r>
      <w:r w:rsidR="00B9123C">
        <w:rPr>
          <w:color w:val="0000CC"/>
        </w:rPr>
        <w:t xml:space="preserve"> </w:t>
      </w:r>
    </w:p>
    <w:p w14:paraId="5966B6E8" w14:textId="4B589562" w:rsidR="00D940E7" w:rsidRPr="00D940E7" w:rsidRDefault="00835565" w:rsidP="00C16C70">
      <w:pPr>
        <w:pStyle w:val="PARAGRAPH"/>
        <w:numPr>
          <w:ilvl w:val="0"/>
          <w:numId w:val="42"/>
        </w:numPr>
        <w:rPr>
          <w:color w:val="0000CC"/>
        </w:rPr>
      </w:pPr>
      <w:r w:rsidRPr="00835565">
        <w:rPr>
          <w:color w:val="0000CC"/>
        </w:rPr>
        <w:t>Ex/DOC/07-1</w:t>
      </w:r>
      <w:r>
        <w:rPr>
          <w:color w:val="0000CC"/>
        </w:rPr>
        <w:t>.1</w:t>
      </w:r>
      <w:r w:rsidRPr="00835565">
        <w:rPr>
          <w:color w:val="0000CC"/>
        </w:rPr>
        <w:t xml:space="preserve"> Criteria for Qualification IECEx 03 Part </w:t>
      </w:r>
      <w:r>
        <w:rPr>
          <w:color w:val="0000CC"/>
        </w:rPr>
        <w:t>4</w:t>
      </w:r>
      <w:r w:rsidRPr="00835565">
        <w:rPr>
          <w:color w:val="0000CC"/>
        </w:rPr>
        <w:t xml:space="preserve"> Auditor</w:t>
      </w:r>
      <w:bookmarkEnd w:id="62"/>
    </w:p>
    <w:p w14:paraId="139DD51E" w14:textId="6D728F0B" w:rsidR="001D6419" w:rsidRDefault="00C16C70" w:rsidP="00C16C70">
      <w:pPr>
        <w:pStyle w:val="PARAGRAPH"/>
        <w:rPr>
          <w:color w:val="0000CC"/>
        </w:rPr>
      </w:pPr>
      <w:r w:rsidRPr="00C16C70">
        <w:rPr>
          <w:color w:val="0000CC"/>
        </w:rPr>
        <w:t>c)</w:t>
      </w:r>
      <w:r>
        <w:rPr>
          <w:color w:val="0000CC"/>
        </w:rPr>
        <w:tab/>
      </w:r>
      <w:r w:rsidR="00576DE0">
        <w:rPr>
          <w:color w:val="0000CC"/>
        </w:rPr>
        <w:t xml:space="preserve">CoPC/PRO/08 </w:t>
      </w:r>
      <w:r w:rsidR="001D6419" w:rsidRPr="001D6419">
        <w:rPr>
          <w:color w:val="0000CC"/>
        </w:rPr>
        <w:t>(</w:t>
      </w:r>
      <w:r w:rsidR="004F6C07">
        <w:rPr>
          <w:color w:val="0000CC"/>
        </w:rPr>
        <w:t>Procedure for the</w:t>
      </w:r>
      <w:r w:rsidR="001D6419" w:rsidRPr="001D6419">
        <w:rPr>
          <w:color w:val="0000CC"/>
        </w:rPr>
        <w:t xml:space="preserve"> Qualification of A</w:t>
      </w:r>
      <w:r w:rsidR="004F6C07">
        <w:rPr>
          <w:color w:val="0000CC"/>
        </w:rPr>
        <w:t>ssessment Personnel</w:t>
      </w:r>
      <w:r w:rsidR="001D6419" w:rsidRPr="001D6419">
        <w:rPr>
          <w:color w:val="0000CC"/>
        </w:rPr>
        <w:t>)</w:t>
      </w:r>
    </w:p>
    <w:p w14:paraId="4B88A72E" w14:textId="02F65813" w:rsidR="00C16C70" w:rsidRDefault="00A452EB" w:rsidP="00C16C70">
      <w:pPr>
        <w:pStyle w:val="PARAGRAPH"/>
        <w:numPr>
          <w:ilvl w:val="0"/>
          <w:numId w:val="43"/>
        </w:numPr>
        <w:rPr>
          <w:color w:val="0000CC"/>
        </w:rPr>
      </w:pPr>
      <w:r>
        <w:rPr>
          <w:color w:val="0000CC"/>
        </w:rPr>
        <w:t xml:space="preserve">CoPC/DOC/08-2 </w:t>
      </w:r>
      <w:r w:rsidRPr="00A452EB">
        <w:rPr>
          <w:color w:val="0000CC"/>
        </w:rPr>
        <w:t xml:space="preserve">Criteria </w:t>
      </w:r>
      <w:r>
        <w:rPr>
          <w:color w:val="0000CC"/>
        </w:rPr>
        <w:t>f</w:t>
      </w:r>
      <w:r w:rsidRPr="00A452EB">
        <w:rPr>
          <w:color w:val="0000CC"/>
        </w:rPr>
        <w:t xml:space="preserve">or Qualification </w:t>
      </w:r>
      <w:r>
        <w:rPr>
          <w:color w:val="0000CC"/>
        </w:rPr>
        <w:t>o</w:t>
      </w:r>
      <w:r w:rsidRPr="00A452EB">
        <w:rPr>
          <w:color w:val="0000CC"/>
        </w:rPr>
        <w:t>f Examiner</w:t>
      </w:r>
    </w:p>
    <w:p w14:paraId="02F2FAFE" w14:textId="475D9424" w:rsidR="0035490B" w:rsidRDefault="001D6419" w:rsidP="001D6419">
      <w:pPr>
        <w:pStyle w:val="PARAGRAPH"/>
        <w:rPr>
          <w:color w:val="0000CC"/>
        </w:rPr>
      </w:pPr>
      <w:r w:rsidRPr="001D6419">
        <w:rPr>
          <w:color w:val="0000CC"/>
        </w:rPr>
        <w:t>Auditors</w:t>
      </w:r>
      <w:r w:rsidR="00CB4D9F">
        <w:rPr>
          <w:color w:val="0000CC"/>
        </w:rPr>
        <w:t xml:space="preserve"> and Examiners</w:t>
      </w:r>
      <w:r w:rsidRPr="001D6419">
        <w:rPr>
          <w:color w:val="0000CC"/>
        </w:rPr>
        <w:t xml:space="preserve"> also undergo training related to technical requirements.</w:t>
      </w:r>
      <w:r w:rsidR="00D700BE">
        <w:rPr>
          <w:color w:val="0000CC"/>
        </w:rPr>
        <w:t xml:space="preserve"> </w:t>
      </w:r>
    </w:p>
    <w:p w14:paraId="6C08F594" w14:textId="77777777" w:rsidR="00E87C14" w:rsidRPr="00FF0C25" w:rsidRDefault="00E87C14" w:rsidP="001D6419">
      <w:pPr>
        <w:pStyle w:val="PARAGRAPH"/>
        <w:rPr>
          <w:strike/>
          <w:color w:val="0000CC"/>
        </w:rPr>
      </w:pPr>
    </w:p>
    <w:p w14:paraId="4CE23047" w14:textId="77777777" w:rsidR="00C7000A" w:rsidRDefault="00530B32" w:rsidP="00AD0236">
      <w:pPr>
        <w:pStyle w:val="Heading2"/>
      </w:pPr>
      <w:bookmarkStart w:id="63" w:name="_Toc167286840"/>
      <w:r w:rsidRPr="00BD6E18">
        <w:lastRenderedPageBreak/>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63"/>
    </w:p>
    <w:p w14:paraId="684A7A02" w14:textId="24CB0929" w:rsidR="00723AAD" w:rsidRPr="003D6D7C" w:rsidRDefault="00723AAD" w:rsidP="00A608DC">
      <w:pPr>
        <w:pStyle w:val="PARAGRAPH"/>
        <w:rPr>
          <w:color w:val="0000CC"/>
        </w:rPr>
      </w:pPr>
      <w:r w:rsidRPr="003D6D7C">
        <w:rPr>
          <w:color w:val="0000CC"/>
        </w:rPr>
        <w:t xml:space="preserve">Common Quality System Procedures which cover the </w:t>
      </w:r>
      <w:r w:rsidR="003D6D7C" w:rsidRPr="003D6D7C">
        <w:rPr>
          <w:color w:val="0000CC"/>
        </w:rPr>
        <w:t xml:space="preserve">complaints </w:t>
      </w:r>
      <w:r w:rsidR="005F6781">
        <w:rPr>
          <w:color w:val="0000CC"/>
        </w:rPr>
        <w:t xml:space="preserve">handling is described </w:t>
      </w:r>
      <w:r w:rsidR="00107162">
        <w:rPr>
          <w:color w:val="0000CC"/>
        </w:rPr>
        <w:t>as</w:t>
      </w:r>
      <w:r w:rsidR="005F6781">
        <w:rPr>
          <w:color w:val="0000CC"/>
        </w:rPr>
        <w:t xml:space="preserve"> </w:t>
      </w:r>
      <w:r w:rsidR="00107162">
        <w:rPr>
          <w:color w:val="0000CC"/>
        </w:rPr>
        <w:t>below.</w:t>
      </w:r>
    </w:p>
    <w:p w14:paraId="536EC7F2" w14:textId="4B530BAC" w:rsidR="006D5544" w:rsidRPr="00A659B5" w:rsidRDefault="006D5544" w:rsidP="006D5544">
      <w:pPr>
        <w:pStyle w:val="PARAGRAPH"/>
        <w:rPr>
          <w:color w:val="0000CC"/>
        </w:rPr>
      </w:pPr>
      <w:r w:rsidRPr="00A659B5">
        <w:rPr>
          <w:color w:val="0000CC"/>
        </w:rPr>
        <w:t>CQS/PRO/04 Procedure on Complaint Handling</w:t>
      </w:r>
      <w:r w:rsidR="00FC5CD5" w:rsidRPr="00A659B5">
        <w:rPr>
          <w:color w:val="0000CC"/>
        </w:rPr>
        <w:t xml:space="preserve"> </w:t>
      </w:r>
      <w:r w:rsidRPr="00A659B5">
        <w:rPr>
          <w:color w:val="0000CC"/>
        </w:rPr>
        <w:t>: This procedure</w:t>
      </w:r>
      <w:r w:rsidR="00107162" w:rsidRPr="00A659B5">
        <w:rPr>
          <w:color w:val="0000CC"/>
        </w:rPr>
        <w:t xml:space="preserve"> </w:t>
      </w:r>
      <w:r w:rsidRPr="00A659B5">
        <w:rPr>
          <w:color w:val="0000CC"/>
        </w:rPr>
        <w:t xml:space="preserve">outlines the specific steps and guidelines when handling customer complaints. It likely provides a structured approach for receiving, documenting, investigating, and resolving complaints from customers or clients. </w:t>
      </w:r>
    </w:p>
    <w:p w14:paraId="664EFDB3" w14:textId="15472A0C" w:rsidR="00726E2B" w:rsidRPr="001A4CA5" w:rsidRDefault="006D5544" w:rsidP="006D5544">
      <w:pPr>
        <w:pStyle w:val="PARAGRAPH"/>
        <w:rPr>
          <w:color w:val="0000CC"/>
        </w:rPr>
      </w:pPr>
      <w:r w:rsidRPr="00A659B5">
        <w:rPr>
          <w:color w:val="0000CC"/>
        </w:rPr>
        <w:t xml:space="preserve">CQS/PRO/03 </w:t>
      </w:r>
      <w:r w:rsidR="00CE4E1D">
        <w:rPr>
          <w:color w:val="0000CC"/>
        </w:rPr>
        <w:t xml:space="preserve">Procedure for </w:t>
      </w:r>
      <w:r w:rsidRPr="00A659B5">
        <w:rPr>
          <w:color w:val="0000CC"/>
        </w:rPr>
        <w:t>Appeals &amp; Disputes</w:t>
      </w:r>
      <w:r w:rsidR="00CE4E1D">
        <w:rPr>
          <w:color w:val="0000CC"/>
        </w:rPr>
        <w:t xml:space="preserve"> </w:t>
      </w:r>
      <w:r w:rsidRPr="00A659B5">
        <w:rPr>
          <w:color w:val="0000CC"/>
        </w:rPr>
        <w:t>: This procedure</w:t>
      </w:r>
      <w:r w:rsidR="00C27309" w:rsidRPr="00A659B5">
        <w:rPr>
          <w:color w:val="0000CC"/>
        </w:rPr>
        <w:t xml:space="preserve"> </w:t>
      </w:r>
      <w:r w:rsidRPr="00A659B5">
        <w:rPr>
          <w:color w:val="0000CC"/>
        </w:rPr>
        <w:t xml:space="preserve">focuses on the management of appeals and disputes that arise within the </w:t>
      </w:r>
      <w:r w:rsidR="00586847">
        <w:rPr>
          <w:color w:val="0000CC"/>
        </w:rPr>
        <w:t xml:space="preserve">operation of SIRIM QAS activities. </w:t>
      </w:r>
    </w:p>
    <w:p w14:paraId="1C1A9C51" w14:textId="77777777" w:rsidR="00396922" w:rsidRPr="00BD6E18" w:rsidRDefault="00396922" w:rsidP="00396922">
      <w:pPr>
        <w:pStyle w:val="Heading2"/>
      </w:pPr>
      <w:bookmarkStart w:id="64" w:name="_Toc167286841"/>
      <w:r w:rsidRPr="00BD6E18">
        <w:t>Impartiality</w:t>
      </w:r>
      <w:bookmarkEnd w:id="64"/>
    </w:p>
    <w:p w14:paraId="2E0FDB56" w14:textId="2ED80A6C" w:rsidR="003B1B5B" w:rsidRDefault="003B1B5B" w:rsidP="00396922">
      <w:pPr>
        <w:pStyle w:val="PARAGRAPH"/>
        <w:rPr>
          <w:color w:val="0000CC"/>
        </w:rPr>
      </w:pPr>
      <w:r w:rsidRPr="00480A72">
        <w:rPr>
          <w:color w:val="0000CC"/>
        </w:rPr>
        <w:t xml:space="preserve">SIRIM QAS </w:t>
      </w:r>
      <w:r w:rsidR="00BE52F9" w:rsidRPr="00480A72">
        <w:rPr>
          <w:color w:val="0000CC"/>
        </w:rPr>
        <w:t xml:space="preserve">has identified all actual and potential threats to impartiality arising from </w:t>
      </w:r>
      <w:r w:rsidR="00E85ED1">
        <w:rPr>
          <w:color w:val="0000CC"/>
        </w:rPr>
        <w:t xml:space="preserve">its own operations, as well as those connected to its </w:t>
      </w:r>
      <w:r w:rsidR="00394E3F" w:rsidRPr="00480A72">
        <w:rPr>
          <w:color w:val="0000CC"/>
        </w:rPr>
        <w:t>staff</w:t>
      </w:r>
      <w:r w:rsidR="008968F3">
        <w:rPr>
          <w:color w:val="0000CC"/>
        </w:rPr>
        <w:t xml:space="preserve"> and the entities or </w:t>
      </w:r>
      <w:r w:rsidR="003B340F">
        <w:rPr>
          <w:color w:val="0000CC"/>
        </w:rPr>
        <w:t xml:space="preserve">individuals in which </w:t>
      </w:r>
      <w:r w:rsidR="00394E3F" w:rsidRPr="00480A72">
        <w:rPr>
          <w:color w:val="0000CC"/>
        </w:rPr>
        <w:t xml:space="preserve">SIRIM QAS </w:t>
      </w:r>
      <w:r w:rsidR="003B340F">
        <w:rPr>
          <w:color w:val="0000CC"/>
        </w:rPr>
        <w:t xml:space="preserve">maintains </w:t>
      </w:r>
      <w:r w:rsidR="00394E3F" w:rsidRPr="00480A72">
        <w:rPr>
          <w:color w:val="0000CC"/>
        </w:rPr>
        <w:t>relationships.</w:t>
      </w:r>
    </w:p>
    <w:p w14:paraId="5CBE6A26" w14:textId="77777777" w:rsidR="00586321" w:rsidRPr="00586321" w:rsidRDefault="00586321" w:rsidP="00586321">
      <w:pPr>
        <w:pStyle w:val="PARAGRAPH"/>
        <w:rPr>
          <w:color w:val="0000CC"/>
        </w:rPr>
      </w:pPr>
      <w:r w:rsidRPr="00586321">
        <w:rPr>
          <w:color w:val="0000CC"/>
        </w:rPr>
        <w:t>SIRIM does not carry out activities, such as consulting, that are likely to impact on impartiality.</w:t>
      </w:r>
    </w:p>
    <w:p w14:paraId="57A29FDE" w14:textId="72D2E4E4" w:rsidR="0065010C" w:rsidRDefault="00586321" w:rsidP="00396922">
      <w:pPr>
        <w:pStyle w:val="PARAGRAPH"/>
        <w:rPr>
          <w:color w:val="0000CC"/>
        </w:rPr>
      </w:pPr>
      <w:r w:rsidRPr="00586321">
        <w:rPr>
          <w:color w:val="0000CC"/>
        </w:rPr>
        <w:t xml:space="preserve">The main mechanism for addressing impartiality is through the Certification Advisory Committee for which there are more details in </w:t>
      </w:r>
      <w:r w:rsidR="00CD18A2">
        <w:rPr>
          <w:color w:val="0000CC"/>
        </w:rPr>
        <w:t>6.10</w:t>
      </w:r>
      <w:r w:rsidRPr="00586321">
        <w:rPr>
          <w:color w:val="0000CC"/>
        </w:rPr>
        <w:t>.</w:t>
      </w:r>
      <w:r w:rsidR="00170FE7">
        <w:rPr>
          <w:color w:val="0000CC"/>
        </w:rPr>
        <w:t xml:space="preserve"> </w:t>
      </w:r>
      <w:r w:rsidR="003F15D2" w:rsidRPr="003F618A">
        <w:rPr>
          <w:color w:val="0000CC"/>
        </w:rPr>
        <w:t xml:space="preserve">The details </w:t>
      </w:r>
      <w:r w:rsidR="003B340F" w:rsidRPr="003F618A">
        <w:rPr>
          <w:color w:val="0000CC"/>
        </w:rPr>
        <w:t>have</w:t>
      </w:r>
      <w:r w:rsidR="003F15D2" w:rsidRPr="003F618A">
        <w:rPr>
          <w:color w:val="0000CC"/>
        </w:rPr>
        <w:t xml:space="preserve"> been </w:t>
      </w:r>
      <w:r w:rsidR="0058369E">
        <w:rPr>
          <w:color w:val="0000CC"/>
        </w:rPr>
        <w:t>documented</w:t>
      </w:r>
      <w:r w:rsidR="003F15D2" w:rsidRPr="003F618A">
        <w:rPr>
          <w:color w:val="0000CC"/>
        </w:rPr>
        <w:t xml:space="preserve"> in</w:t>
      </w:r>
      <w:r w:rsidR="008F2EF0">
        <w:rPr>
          <w:color w:val="0000CC"/>
        </w:rPr>
        <w:t xml:space="preserve"> our established</w:t>
      </w:r>
      <w:r w:rsidR="003F15D2" w:rsidRPr="003F618A">
        <w:rPr>
          <w:color w:val="0000CC"/>
        </w:rPr>
        <w:t xml:space="preserve"> procedure</w:t>
      </w:r>
      <w:r w:rsidR="0058369E">
        <w:rPr>
          <w:color w:val="0000CC"/>
        </w:rPr>
        <w:t>,</w:t>
      </w:r>
      <w:r w:rsidR="00177542">
        <w:rPr>
          <w:color w:val="0000CC"/>
        </w:rPr>
        <w:t xml:space="preserve"> </w:t>
      </w:r>
      <w:r w:rsidR="003F15D2" w:rsidRPr="003F618A">
        <w:rPr>
          <w:color w:val="0000CC"/>
        </w:rPr>
        <w:t>CQS/PRO/05</w:t>
      </w:r>
      <w:r w:rsidR="008F2EF0">
        <w:rPr>
          <w:color w:val="0000CC"/>
        </w:rPr>
        <w:t>, titled</w:t>
      </w:r>
      <w:r w:rsidR="003F15D2" w:rsidRPr="003F618A">
        <w:rPr>
          <w:color w:val="0000CC"/>
        </w:rPr>
        <w:t xml:space="preserve"> </w:t>
      </w:r>
      <w:r w:rsidR="008F2EF0">
        <w:rPr>
          <w:color w:val="0000CC"/>
        </w:rPr>
        <w:t>‘</w:t>
      </w:r>
      <w:r w:rsidR="003F15D2" w:rsidRPr="003F618A">
        <w:rPr>
          <w:color w:val="0000CC"/>
        </w:rPr>
        <w:t>Management of Confidentiality and Impartiality</w:t>
      </w:r>
      <w:r w:rsidR="008F2EF0">
        <w:rPr>
          <w:color w:val="0000CC"/>
        </w:rPr>
        <w:t>’</w:t>
      </w:r>
      <w:r w:rsidR="003F15D2" w:rsidRPr="003F618A">
        <w:rPr>
          <w:color w:val="0000CC"/>
        </w:rPr>
        <w:t>.</w:t>
      </w:r>
    </w:p>
    <w:p w14:paraId="63A8FDF3" w14:textId="7631DE5D" w:rsidR="00FD7978" w:rsidRDefault="00FD7978" w:rsidP="00396922">
      <w:pPr>
        <w:pStyle w:val="PARAGRAPH"/>
        <w:rPr>
          <w:color w:val="0000CC"/>
        </w:rPr>
      </w:pPr>
      <w:r>
        <w:rPr>
          <w:color w:val="0000CC"/>
        </w:rPr>
        <w:t xml:space="preserve">All staffs of SIRIM QAS and those </w:t>
      </w:r>
      <w:r w:rsidR="006D3CB4">
        <w:rPr>
          <w:color w:val="0000CC"/>
        </w:rPr>
        <w:t xml:space="preserve">who have a </w:t>
      </w:r>
      <w:r>
        <w:rPr>
          <w:color w:val="0000CC"/>
        </w:rPr>
        <w:t xml:space="preserve">relationship with SIRIM QAS </w:t>
      </w:r>
      <w:r w:rsidR="006D3CB4">
        <w:rPr>
          <w:color w:val="0000CC"/>
        </w:rPr>
        <w:t xml:space="preserve">are required </w:t>
      </w:r>
      <w:r>
        <w:rPr>
          <w:color w:val="0000CC"/>
        </w:rPr>
        <w:t>to sign the Undertaking of Confidentiality and Impartiality Form, CQS/FOR/05-1</w:t>
      </w:r>
      <w:r w:rsidR="00772575">
        <w:rPr>
          <w:color w:val="0000CC"/>
        </w:rPr>
        <w:t>a for staff and CQS/FOR/05-1b for non-staff</w:t>
      </w:r>
      <w:r>
        <w:rPr>
          <w:color w:val="0000CC"/>
        </w:rPr>
        <w:t>.</w:t>
      </w:r>
    </w:p>
    <w:p w14:paraId="0EFE7679" w14:textId="41FA8D82" w:rsidR="0074371F" w:rsidRPr="00BD6E18" w:rsidRDefault="009D6EA4" w:rsidP="0074371F">
      <w:pPr>
        <w:pStyle w:val="Heading2"/>
      </w:pPr>
      <w:bookmarkStart w:id="65" w:name="_Toc167286842"/>
      <w:r w:rsidRPr="00BD6E18">
        <w:t>Active involvement in development of Decision Sheets</w:t>
      </w:r>
      <w:bookmarkEnd w:id="65"/>
    </w:p>
    <w:p w14:paraId="186F4F64" w14:textId="3BDE0A79" w:rsidR="009F6243" w:rsidRPr="001B56E7" w:rsidRDefault="002840FD" w:rsidP="00A608DC">
      <w:pPr>
        <w:pStyle w:val="PARAGRAPH"/>
        <w:rPr>
          <w:color w:val="0000CC"/>
        </w:rPr>
      </w:pPr>
      <w:r w:rsidRPr="001B56E7">
        <w:rPr>
          <w:color w:val="0000CC"/>
        </w:rPr>
        <w:t xml:space="preserve">SIRIM </w:t>
      </w:r>
      <w:r w:rsidR="00FC5295">
        <w:rPr>
          <w:color w:val="0000CC"/>
        </w:rPr>
        <w:t xml:space="preserve">has been involved in the development of Decision Sheets through attended </w:t>
      </w:r>
      <w:r w:rsidR="00EA657C">
        <w:rPr>
          <w:color w:val="0000CC"/>
        </w:rPr>
        <w:t>meeting</w:t>
      </w:r>
      <w:r w:rsidR="00063AE2">
        <w:rPr>
          <w:color w:val="0000CC"/>
        </w:rPr>
        <w:t>s</w:t>
      </w:r>
      <w:r w:rsidR="00EA657C">
        <w:rPr>
          <w:color w:val="0000CC"/>
        </w:rPr>
        <w:t xml:space="preserve"> such as </w:t>
      </w:r>
      <w:r w:rsidR="001B56E7" w:rsidRPr="001B56E7">
        <w:rPr>
          <w:color w:val="0000CC"/>
        </w:rPr>
        <w:t>E</w:t>
      </w:r>
      <w:r w:rsidR="009F6243" w:rsidRPr="001B56E7">
        <w:rPr>
          <w:color w:val="0000CC"/>
        </w:rPr>
        <w:t>xSFC</w:t>
      </w:r>
      <w:r w:rsidR="00EA657C">
        <w:rPr>
          <w:color w:val="0000CC"/>
        </w:rPr>
        <w:t xml:space="preserve">, </w:t>
      </w:r>
      <w:r w:rsidR="009F6243" w:rsidRPr="001B56E7">
        <w:rPr>
          <w:color w:val="0000CC"/>
        </w:rPr>
        <w:t>ExPCC</w:t>
      </w:r>
      <w:r w:rsidR="00EA657C">
        <w:rPr>
          <w:color w:val="0000CC"/>
        </w:rPr>
        <w:t xml:space="preserve">, </w:t>
      </w:r>
      <w:r w:rsidR="009F6243" w:rsidRPr="001B56E7">
        <w:rPr>
          <w:color w:val="0000CC"/>
        </w:rPr>
        <w:t>ExTAG</w:t>
      </w:r>
      <w:r w:rsidR="001B56E7" w:rsidRPr="001B56E7">
        <w:rPr>
          <w:color w:val="0000CC"/>
        </w:rPr>
        <w:t xml:space="preserve"> and </w:t>
      </w:r>
      <w:r w:rsidR="009F6243" w:rsidRPr="001B56E7">
        <w:rPr>
          <w:color w:val="0000CC"/>
        </w:rPr>
        <w:t>Ex</w:t>
      </w:r>
      <w:r w:rsidR="00B64191" w:rsidRPr="001B56E7">
        <w:rPr>
          <w:color w:val="0000CC"/>
        </w:rPr>
        <w:t>MC</w:t>
      </w:r>
      <w:r w:rsidR="001B56E7">
        <w:rPr>
          <w:color w:val="0000CC"/>
        </w:rPr>
        <w:t>.</w:t>
      </w:r>
      <w:r w:rsidR="00B64191" w:rsidRPr="001B56E7">
        <w:rPr>
          <w:color w:val="0000CC"/>
        </w:rPr>
        <w:t xml:space="preserve"> </w:t>
      </w:r>
    </w:p>
    <w:p w14:paraId="17981E27" w14:textId="77777777" w:rsidR="00664482" w:rsidRPr="00BD6E18" w:rsidRDefault="00FD3E8C" w:rsidP="00E14A93">
      <w:pPr>
        <w:pStyle w:val="Heading2"/>
      </w:pPr>
      <w:bookmarkStart w:id="66" w:name="_Toc167286843"/>
      <w:r w:rsidRPr="00BD6E18">
        <w:t>Supporting d</w:t>
      </w:r>
      <w:r w:rsidR="00664482" w:rsidRPr="00BD6E18">
        <w:t>ocumentation</w:t>
      </w:r>
      <w:bookmarkEnd w:id="66"/>
    </w:p>
    <w:p w14:paraId="41C98ABF" w14:textId="77777777" w:rsidR="00664482" w:rsidRPr="00BD6E18" w:rsidRDefault="00664482" w:rsidP="00664482">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6BDC8D49" w14:textId="77777777" w:rsidR="00664482" w:rsidRPr="00BD6E18" w:rsidRDefault="00664482" w:rsidP="00664482">
      <w:pPr>
        <w:pStyle w:val="ListBullet"/>
      </w:pPr>
      <w:r w:rsidRPr="00BD6E18">
        <w:t>Details of issues raised and how these have been resolved</w:t>
      </w:r>
    </w:p>
    <w:p w14:paraId="072529CD" w14:textId="77777777" w:rsidR="00664482" w:rsidRPr="00BD6E18" w:rsidRDefault="00664482" w:rsidP="00664482">
      <w:pPr>
        <w:pStyle w:val="ListBullet"/>
      </w:pPr>
      <w:r w:rsidRPr="00BD6E18">
        <w:t xml:space="preserve">Checklist for ISO/IEC </w:t>
      </w:r>
      <w:r w:rsidR="003E2EFF" w:rsidRPr="00BD6E18">
        <w:t>17065</w:t>
      </w:r>
    </w:p>
    <w:p w14:paraId="2FEA6D79" w14:textId="555ACC03" w:rsidR="006E4A0B" w:rsidRPr="00BD6E18" w:rsidRDefault="006E4A0B" w:rsidP="00664482">
      <w:pPr>
        <w:pStyle w:val="ListBullet"/>
      </w:pPr>
      <w:r w:rsidRPr="00BD6E18">
        <w:t>Checklist for ISO/IEC 17024</w:t>
      </w:r>
    </w:p>
    <w:p w14:paraId="2D503073" w14:textId="2E220D39" w:rsidR="0050367E" w:rsidRPr="00BD6E18" w:rsidRDefault="0050367E" w:rsidP="003E2EFF">
      <w:pPr>
        <w:pStyle w:val="ListBullet"/>
      </w:pPr>
      <w:r w:rsidRPr="00BD6E18">
        <w:t>Information on competencies</w:t>
      </w:r>
    </w:p>
    <w:p w14:paraId="7E000B89" w14:textId="75CCB9B9" w:rsidR="0050367E" w:rsidRPr="00BD6E18" w:rsidRDefault="0050367E" w:rsidP="003E2EFF">
      <w:pPr>
        <w:pStyle w:val="ListBullet"/>
      </w:pPr>
      <w:r w:rsidRPr="00BD6E18">
        <w:t>Information on contracting/subcontracting</w:t>
      </w:r>
    </w:p>
    <w:p w14:paraId="5BB5A51A" w14:textId="77777777" w:rsidR="00A37794" w:rsidRPr="00BD6E18" w:rsidRDefault="00A37794" w:rsidP="00664482">
      <w:pPr>
        <w:pStyle w:val="ListBullet"/>
      </w:pPr>
      <w:r w:rsidRPr="00BD6E18">
        <w:t>Assessors</w:t>
      </w:r>
      <w:r w:rsidR="0019699B" w:rsidRPr="00BD6E18">
        <w:t>’</w:t>
      </w:r>
      <w:r w:rsidRPr="00BD6E18">
        <w:t xml:space="preserve"> notes</w:t>
      </w:r>
    </w:p>
    <w:p w14:paraId="628BB42E" w14:textId="17517585" w:rsidR="0019699B" w:rsidRPr="00BD6E18" w:rsidRDefault="00664482" w:rsidP="0019699B">
      <w:pPr>
        <w:pStyle w:val="ListBullet"/>
      </w:pPr>
      <w:r w:rsidRPr="00BD6E18">
        <w:t>Other</w:t>
      </w:r>
    </w:p>
    <w:p w14:paraId="5C6A551A" w14:textId="77777777" w:rsidR="006E4A0B" w:rsidRPr="00BD6E18" w:rsidRDefault="006E4A0B" w:rsidP="006E4A0B">
      <w:pPr>
        <w:pStyle w:val="NOTE"/>
      </w:pPr>
    </w:p>
    <w:p w14:paraId="248C2B78" w14:textId="77777777" w:rsidR="0019699B" w:rsidRPr="00BD6E18" w:rsidRDefault="0019699B" w:rsidP="00AD0236">
      <w:pPr>
        <w:pStyle w:val="Heading2"/>
      </w:pPr>
      <w:bookmarkStart w:id="67" w:name="_Toc167286844"/>
      <w:r w:rsidRPr="00BD6E18">
        <w:t>Recommendation</w:t>
      </w:r>
      <w:r w:rsidR="00AD0236" w:rsidRPr="00BD6E18">
        <w:t>s</w:t>
      </w:r>
      <w:bookmarkEnd w:id="67"/>
      <w:r w:rsidRPr="00BD6E18">
        <w:t xml:space="preserve"> </w:t>
      </w:r>
    </w:p>
    <w:p w14:paraId="306C5D82" w14:textId="759CAC91" w:rsidR="0019699B" w:rsidRPr="00BD6E18" w:rsidRDefault="0019699B" w:rsidP="00E308B0">
      <w:pPr>
        <w:pStyle w:val="PARAGRAPH"/>
        <w:ind w:left="851"/>
      </w:pPr>
      <w:r w:rsidRPr="00BD6E18">
        <w:rPr>
          <w:rStyle w:val="PARAGRAPHChar"/>
        </w:rPr>
        <w:t xml:space="preserve">Based on the assessment </w:t>
      </w:r>
      <w:r w:rsidRPr="00BD6E18">
        <w:t xml:space="preserve">performed on </w:t>
      </w:r>
      <w:r w:rsidR="00E308B0" w:rsidRPr="00193954">
        <w:rPr>
          <w:color w:val="00B0F0"/>
          <w:lang w:val="pl-PL"/>
        </w:rPr>
        <w:t>20th, 21st &amp; 22nd November 2023</w:t>
      </w:r>
      <w:r w:rsidRPr="00BD6E18">
        <w:t xml:space="preserve">, </w:t>
      </w:r>
      <w:r w:rsidR="00076F79" w:rsidRPr="00193954">
        <w:rPr>
          <w:bCs/>
          <w:color w:val="00B0F0"/>
          <w:lang w:val="pl-PL"/>
        </w:rPr>
        <w:t xml:space="preserve">SIRIM QAS International Sdn. Bhd. </w:t>
      </w:r>
      <w:r w:rsidR="00076F79">
        <w:rPr>
          <w:bCs/>
          <w:color w:val="00B0F0"/>
          <w:lang w:val="pl-PL"/>
        </w:rPr>
        <w:t>i</w:t>
      </w:r>
      <w:r w:rsidRPr="00BD6E18">
        <w:t>s recommended for (continued) acceptance in the IECEx scheme as:</w:t>
      </w:r>
    </w:p>
    <w:p w14:paraId="3D875BB9" w14:textId="77777777" w:rsidR="0019699B" w:rsidRPr="00913966" w:rsidRDefault="0019699B" w:rsidP="00767963">
      <w:pPr>
        <w:pStyle w:val="ListBullet"/>
        <w:rPr>
          <w:rStyle w:val="SubtleEmphasis"/>
          <w:i w:val="0"/>
          <w:color w:val="auto"/>
        </w:rPr>
      </w:pPr>
      <w:r w:rsidRPr="00BD6E18">
        <w:rPr>
          <w:rStyle w:val="SubtleEmphasis"/>
          <w:i w:val="0"/>
          <w:color w:val="auto"/>
        </w:rPr>
        <w:t>An Ex</w:t>
      </w:r>
      <w:r w:rsidR="00A37F6F" w:rsidRPr="00BD6E18">
        <w:rPr>
          <w:rStyle w:val="SubtleEmphasis"/>
          <w:i w:val="0"/>
          <w:color w:val="auto"/>
        </w:rPr>
        <w:t>CB</w:t>
      </w:r>
      <w:r w:rsidRPr="00BD6E18">
        <w:rPr>
          <w:rStyle w:val="SubtleEmphasis"/>
          <w:i w:val="0"/>
          <w:color w:val="auto"/>
        </w:rPr>
        <w:t xml:space="preserve"> in the </w:t>
      </w:r>
      <w:r w:rsidRPr="00913966">
        <w:rPr>
          <w:rStyle w:val="SubtleEmphasis"/>
          <w:i w:val="0"/>
          <w:color w:val="auto"/>
        </w:rPr>
        <w:t>IECEx Certified Service Facilities Scheme</w:t>
      </w:r>
    </w:p>
    <w:p w14:paraId="0C369BC0" w14:textId="29A751E7" w:rsidR="00147164" w:rsidRPr="00BD6E18" w:rsidRDefault="00147164" w:rsidP="00767963">
      <w:pPr>
        <w:pStyle w:val="ListBullet"/>
        <w:rPr>
          <w:rStyle w:val="SubtleEmphasis"/>
          <w:i w:val="0"/>
          <w:color w:val="auto"/>
        </w:rPr>
      </w:pPr>
      <w:bookmarkStart w:id="68" w:name="_Hlk49187147"/>
      <w:r w:rsidRPr="00913966">
        <w:rPr>
          <w:rStyle w:val="SubtleEmphasis"/>
          <w:i w:val="0"/>
          <w:color w:val="auto"/>
        </w:rPr>
        <w:t>An ExCB in the IECEx Certification of Personnel Competency Scheme</w:t>
      </w:r>
    </w:p>
    <w:bookmarkEnd w:id="68"/>
    <w:p w14:paraId="1F7B4A66" w14:textId="77777777" w:rsidR="0019699B" w:rsidRDefault="00767963" w:rsidP="00767963">
      <w:pPr>
        <w:pStyle w:val="PARAGRAPH"/>
      </w:pPr>
      <w:r w:rsidRPr="00BD6E18">
        <w:rPr>
          <w:rStyle w:val="SubtleEmphasis"/>
          <w:i w:val="0"/>
          <w:color w:val="auto"/>
        </w:rPr>
        <w:t>This is ac</w:t>
      </w:r>
      <w:r w:rsidR="0019699B" w:rsidRPr="00BD6E18">
        <w:t xml:space="preserve">cording to the scope of the standards listed in this document (including the extension of scope), (subject to resolution of the issues found during the assessment).  </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0"/>
        <w:gridCol w:w="3013"/>
        <w:gridCol w:w="3021"/>
      </w:tblGrid>
      <w:tr w:rsidR="00DC6291" w:rsidRPr="002E5FFB" w14:paraId="7FF8ABA3" w14:textId="77777777" w:rsidTr="00B5588F">
        <w:trPr>
          <w:tblCellSpacing w:w="20" w:type="dxa"/>
        </w:trPr>
        <w:tc>
          <w:tcPr>
            <w:tcW w:w="3063" w:type="dxa"/>
          </w:tcPr>
          <w:p w14:paraId="742F54DD" w14:textId="77777777" w:rsidR="00DC6291" w:rsidRPr="002E5FFB" w:rsidRDefault="00DC6291" w:rsidP="00B5588F">
            <w:pPr>
              <w:pStyle w:val="TABLE-cell"/>
            </w:pPr>
            <w:r w:rsidRPr="00193954">
              <w:rPr>
                <w:bCs w:val="0"/>
                <w:color w:val="00B0F0"/>
                <w:sz w:val="20"/>
                <w:lang w:val="pl-PL"/>
              </w:rPr>
              <w:lastRenderedPageBreak/>
              <w:t>Marino Kelava</w:t>
            </w:r>
          </w:p>
        </w:tc>
        <w:tc>
          <w:tcPr>
            <w:tcW w:w="3064" w:type="dxa"/>
          </w:tcPr>
          <w:p w14:paraId="56D7A14A" w14:textId="77777777" w:rsidR="00DC6291" w:rsidRPr="002E5FFB" w:rsidRDefault="00DC6291" w:rsidP="00B5588F">
            <w:pPr>
              <w:pStyle w:val="TABLE-cell"/>
            </w:pPr>
            <w:r w:rsidRPr="00193954">
              <w:rPr>
                <w:bCs w:val="0"/>
                <w:color w:val="00B0F0"/>
                <w:sz w:val="20"/>
                <w:lang w:val="pl-PL"/>
              </w:rPr>
              <w:t>Marco Erdhuizen</w:t>
            </w:r>
          </w:p>
        </w:tc>
        <w:tc>
          <w:tcPr>
            <w:tcW w:w="3065" w:type="dxa"/>
          </w:tcPr>
          <w:p w14:paraId="2953693A" w14:textId="77777777" w:rsidR="00DC6291" w:rsidRPr="002E5FFB" w:rsidRDefault="00DC6291" w:rsidP="00B5588F">
            <w:pPr>
              <w:pStyle w:val="TABLE-cell"/>
            </w:pPr>
            <w:r w:rsidRPr="00193954">
              <w:rPr>
                <w:bCs w:val="0"/>
                <w:color w:val="00B0F0"/>
                <w:sz w:val="20"/>
                <w:lang w:val="pl-PL"/>
              </w:rPr>
              <w:t>James Baek</w:t>
            </w:r>
          </w:p>
        </w:tc>
      </w:tr>
      <w:tr w:rsidR="00DC6291" w:rsidRPr="002E5FFB" w14:paraId="673937C8" w14:textId="77777777" w:rsidTr="00B5588F">
        <w:trPr>
          <w:tblCellSpacing w:w="20" w:type="dxa"/>
        </w:trPr>
        <w:tc>
          <w:tcPr>
            <w:tcW w:w="3063" w:type="dxa"/>
          </w:tcPr>
          <w:p w14:paraId="01DD76B1" w14:textId="77777777" w:rsidR="00DC6291" w:rsidRPr="002E5FFB" w:rsidRDefault="00DC6291" w:rsidP="00B5588F">
            <w:pPr>
              <w:pStyle w:val="TABLE-cell"/>
            </w:pPr>
            <w:r>
              <w:t xml:space="preserve">IECEx </w:t>
            </w:r>
            <w:r w:rsidRPr="002E5FFB">
              <w:t>Lead Assessor</w:t>
            </w:r>
          </w:p>
        </w:tc>
        <w:tc>
          <w:tcPr>
            <w:tcW w:w="3064" w:type="dxa"/>
          </w:tcPr>
          <w:p w14:paraId="281F1C20" w14:textId="625297E9" w:rsidR="00DC6291" w:rsidRPr="002E5FFB" w:rsidRDefault="00DC6291" w:rsidP="00B5588F">
            <w:pPr>
              <w:pStyle w:val="TABLE-cell"/>
            </w:pPr>
            <w:r>
              <w:t>IECEx</w:t>
            </w:r>
            <w:r w:rsidRPr="002E5FFB">
              <w:t xml:space="preserve"> Assessor </w:t>
            </w:r>
            <w:r w:rsidR="004E7B47">
              <w:t>(in training)</w:t>
            </w:r>
          </w:p>
        </w:tc>
        <w:tc>
          <w:tcPr>
            <w:tcW w:w="3065" w:type="dxa"/>
          </w:tcPr>
          <w:p w14:paraId="4C86B777" w14:textId="77777777" w:rsidR="00DC6291" w:rsidRPr="002E5FFB" w:rsidRDefault="00DC6291" w:rsidP="00B5588F">
            <w:pPr>
              <w:pStyle w:val="TABLE-cell"/>
            </w:pPr>
            <w:r>
              <w:t>IECEx</w:t>
            </w:r>
            <w:r w:rsidRPr="002E5FFB">
              <w:t xml:space="preserve"> Assessor</w:t>
            </w:r>
            <w:r>
              <w:t xml:space="preserve"> </w:t>
            </w:r>
            <w:r w:rsidRPr="002E2C39">
              <w:rPr>
                <w:color w:val="00B0F0"/>
              </w:rPr>
              <w:t>Observer</w:t>
            </w:r>
          </w:p>
        </w:tc>
      </w:tr>
    </w:tbl>
    <w:p w14:paraId="57E1E7D2" w14:textId="77777777" w:rsidR="00767963" w:rsidRPr="00BD6E18" w:rsidRDefault="00767963" w:rsidP="00EF7CDD">
      <w:pPr>
        <w:pStyle w:val="MAIN-TITLE"/>
      </w:pPr>
    </w:p>
    <w:p w14:paraId="61E09440" w14:textId="0F679C49" w:rsidR="00F36EE3" w:rsidRPr="00BD6E18" w:rsidRDefault="00345E03" w:rsidP="00F36EE3">
      <w:pPr>
        <w:pStyle w:val="PARAGRAPH"/>
      </w:pPr>
      <w:r w:rsidRPr="00BD6E18">
        <w:t xml:space="preserve">Date:  </w:t>
      </w:r>
      <w:r w:rsidR="00D356C8">
        <w:t>May 3, 2024</w:t>
      </w:r>
    </w:p>
    <w:p w14:paraId="1B522DE0" w14:textId="77777777" w:rsidR="00E77360" w:rsidRPr="00913966" w:rsidRDefault="009265A8" w:rsidP="002E5FFB">
      <w:pPr>
        <w:pStyle w:val="Heading1"/>
        <w:rPr>
          <w:lang w:eastAsia="en-AU"/>
        </w:rPr>
      </w:pPr>
      <w:r w:rsidRPr="00BD6E18">
        <w:br w:type="page"/>
      </w:r>
      <w:bookmarkStart w:id="69" w:name="_Toc167286845"/>
      <w:r w:rsidRPr="00BD6E18">
        <w:t xml:space="preserve">ExCB for </w:t>
      </w:r>
      <w:r w:rsidRPr="00913966">
        <w:rPr>
          <w:lang w:eastAsia="en-AU"/>
        </w:rPr>
        <w:t>Certified Service Facilities Scheme</w:t>
      </w:r>
      <w:bookmarkEnd w:id="69"/>
    </w:p>
    <w:p w14:paraId="3AB6B754" w14:textId="77777777" w:rsidR="00D47D66" w:rsidRPr="00BD6E18" w:rsidRDefault="00FD3E8C" w:rsidP="002E5FFB">
      <w:pPr>
        <w:pStyle w:val="Heading2"/>
      </w:pPr>
      <w:bookmarkStart w:id="70" w:name="_Toc167286846"/>
      <w:r w:rsidRPr="00BD6E18">
        <w:t>Assessment r</w:t>
      </w:r>
      <w:r w:rsidR="00D47D66" w:rsidRPr="00BD6E18">
        <w:t>eferences</w:t>
      </w:r>
      <w:bookmarkEnd w:id="70"/>
    </w:p>
    <w:p w14:paraId="5BF70C72" w14:textId="77777777" w:rsidR="003B0FBE" w:rsidRPr="00BD6E18" w:rsidRDefault="003B0FBE" w:rsidP="003B0FBE">
      <w:pPr>
        <w:pStyle w:val="Heading3"/>
      </w:pPr>
      <w:bookmarkStart w:id="71" w:name="_Toc9327959"/>
      <w:bookmarkStart w:id="72" w:name="_Toc167286847"/>
      <w:r w:rsidRPr="00BD6E18">
        <w:t>General references</w:t>
      </w:r>
      <w:bookmarkEnd w:id="71"/>
      <w:bookmarkEnd w:id="72"/>
    </w:p>
    <w:p w14:paraId="2FA545C9" w14:textId="0F931C76" w:rsidR="003B0FBE" w:rsidRPr="00913966" w:rsidRDefault="003B0FBE" w:rsidP="008502C0">
      <w:pPr>
        <w:pStyle w:val="ListNumber"/>
        <w:numPr>
          <w:ilvl w:val="0"/>
          <w:numId w:val="27"/>
        </w:numPr>
      </w:pPr>
      <w:r w:rsidRPr="00913966">
        <w:t xml:space="preserve">IECEx 03-* IECEx Certified Service Facilities Scheme covering repair and overhaul of Ex equipment – Rules of Procedure for the Scheme (IECEx 03-0) and for “sub-Schemes” on particular service activities (IECEx 03-2, 03-3, </w:t>
      </w:r>
      <w:bookmarkStart w:id="73" w:name="_Hlk147743102"/>
      <w:r w:rsidRPr="00913966">
        <w:t>03-4 and 03-5)</w:t>
      </w:r>
      <w:bookmarkEnd w:id="73"/>
    </w:p>
    <w:p w14:paraId="7272F7B9" w14:textId="7DE7916F" w:rsidR="003B0FBE" w:rsidRPr="00913966" w:rsidRDefault="003B0FBE" w:rsidP="00913966">
      <w:pPr>
        <w:pStyle w:val="ListNumber"/>
        <w:rPr>
          <w:color w:val="333333"/>
          <w:spacing w:val="0"/>
          <w:lang w:eastAsia="en-AU"/>
        </w:rPr>
      </w:pPr>
      <w:r w:rsidRPr="00BD6E18">
        <w:t xml:space="preserve">IECEx OD 316-2 </w:t>
      </w:r>
      <w:r w:rsidRPr="00913966">
        <w:rPr>
          <w:color w:val="333333"/>
          <w:spacing w:val="0"/>
          <w:lang w:eastAsia="en-AU"/>
        </w:rPr>
        <w:t>IECEx Certified Service Facilities Scheme – Part 2: Selection of Ex equipment and design of Ex installations Assessment procedures for IECEx acceptance of Candidate Certification Bodies (ExCBs) for the purpose of issuing IECEx Certificates to Ex Service Facilities providing selection of Ex equipment and design of Ex installations related services</w:t>
      </w:r>
    </w:p>
    <w:p w14:paraId="3F966DE4" w14:textId="37C35945" w:rsidR="003B0FBE" w:rsidRPr="00913966" w:rsidRDefault="003B0FBE" w:rsidP="00913966">
      <w:pPr>
        <w:pStyle w:val="ListNumber"/>
      </w:pPr>
      <w:r w:rsidRPr="00BD6E18">
        <w:t xml:space="preserve">IECEx OD 316-3 </w:t>
      </w:r>
      <w:r w:rsidRPr="00BD6E18">
        <w:rPr>
          <w:color w:val="333333"/>
        </w:rPr>
        <w:t>IECEx Certified Service Facilities Scheme – Part 3: Ex installation and initial inspection Assessment procedures for IECEx acceptance of Candidate Certification Bodies (ExCBs) for the purpose of issuing IECEx Certificates to Ex Service Facilities providing Ex installation and initial inspection service IECEx</w:t>
      </w:r>
    </w:p>
    <w:p w14:paraId="09029D12" w14:textId="33A829B8" w:rsidR="003B0FBE" w:rsidRPr="00913966" w:rsidRDefault="003B0FBE" w:rsidP="00913966">
      <w:pPr>
        <w:pStyle w:val="ListNumber"/>
      </w:pPr>
      <w:r w:rsidRPr="00BD6E18">
        <w:t xml:space="preserve">IECEx OD 316-4 </w:t>
      </w:r>
      <w:r w:rsidRPr="00BD6E18">
        <w:rPr>
          <w:color w:val="333333"/>
        </w:rPr>
        <w:t>IECEx Certified Service Facilities Scheme – Part 4: Ex inspection and maintenance Assessment procedures for IECEx acceptance of Candidate Certification Bodies</w:t>
      </w:r>
      <w:r w:rsidR="00AF5913" w:rsidRPr="00BD6E18">
        <w:rPr>
          <w:color w:val="333333"/>
        </w:rPr>
        <w:t xml:space="preserve"> </w:t>
      </w:r>
      <w:r w:rsidRPr="00BD6E18">
        <w:rPr>
          <w:color w:val="333333"/>
        </w:rPr>
        <w:t>(ExCBs) for the purpose of issuing IECEx Certificates to Ex Service Facilities providing Ex installations related services</w:t>
      </w:r>
    </w:p>
    <w:p w14:paraId="44507BD4" w14:textId="77777777" w:rsidR="003B0FBE" w:rsidRPr="00913966" w:rsidRDefault="003B0FBE" w:rsidP="00913966">
      <w:pPr>
        <w:pStyle w:val="ListNumber"/>
      </w:pPr>
      <w:r w:rsidRPr="00913966">
        <w:t xml:space="preserve">IECEx OD 316-5 </w:t>
      </w:r>
      <w:r w:rsidRPr="00BD6E18">
        <w:t>IECEx Certified Service Facilities Scheme – Part 5: Repair, overhaul and reclamation of Ex equipment. Assessment procedures for IECEx acceptance of Candidate Certification Bodies (ExCBs) for the purpose of issuing IECEx Certificates to Ex Service Facilities involved in the repair, overhaul and reclamation of Ex equipment</w:t>
      </w:r>
    </w:p>
    <w:p w14:paraId="5D80DCEC" w14:textId="77777777" w:rsidR="00AF5913" w:rsidRPr="00913966" w:rsidRDefault="003B0FBE" w:rsidP="00913966">
      <w:pPr>
        <w:pStyle w:val="ListNumber"/>
      </w:pPr>
      <w:r w:rsidRPr="00913966">
        <w:t xml:space="preserve">ISO/IEC </w:t>
      </w:r>
      <w:r w:rsidRPr="00BD6E18">
        <w:t>17065 General requirements for bodies operating product certification systems Conformity assessment — Requirements for bodies certifying products, processes and services</w:t>
      </w:r>
    </w:p>
    <w:p w14:paraId="4677EC17" w14:textId="332BE4D4" w:rsidR="00AF5913" w:rsidRPr="00913966" w:rsidRDefault="00AF5913" w:rsidP="00913966">
      <w:pPr>
        <w:pStyle w:val="ListNumber"/>
      </w:pPr>
      <w:r w:rsidRPr="00913966">
        <w:t>IECEx TCD 60079-19, Technical Capability Document IEC 60079 -19: 2010, Explosive atmospheres - Parts 19: Equipment repair, overhaul and reclamation</w:t>
      </w:r>
    </w:p>
    <w:p w14:paraId="0C41507B" w14:textId="77777777" w:rsidR="001A215F" w:rsidRPr="00BD6E18" w:rsidRDefault="001A215F" w:rsidP="00913966">
      <w:pPr>
        <w:pStyle w:val="ListNumber"/>
      </w:pPr>
      <w:r w:rsidRPr="00BD6E18">
        <w:t>IECEx OD 060 IECEx Guide for Business Continuity – Management of Extraordinary Circumstances or Events Affecting IECEx Certification Schemes and Activities</w:t>
      </w:r>
    </w:p>
    <w:p w14:paraId="02633C95" w14:textId="0A9AA04B" w:rsidR="003B0FBE" w:rsidRPr="00913966" w:rsidRDefault="003B0FBE" w:rsidP="00913966">
      <w:pPr>
        <w:pStyle w:val="ListNumber"/>
      </w:pPr>
      <w:r w:rsidRPr="00BD6E18">
        <w:t xml:space="preserve">IEC 60079-17 </w:t>
      </w:r>
      <w:r w:rsidRPr="00913966">
        <w:t>Explosive atmospheres - Part 17: Electrical installations inspection and maintenance</w:t>
      </w:r>
    </w:p>
    <w:p w14:paraId="3417E417" w14:textId="77777777" w:rsidR="003B0FBE" w:rsidRPr="00913966" w:rsidRDefault="003B0FBE" w:rsidP="00913966">
      <w:pPr>
        <w:pStyle w:val="ListNumber"/>
      </w:pPr>
      <w:r w:rsidRPr="00913966">
        <w:t xml:space="preserve">IEC 60079-19 </w:t>
      </w:r>
      <w:r w:rsidRPr="00BD6E18">
        <w:t>Explosive atmospheres – Part 19: Equipment repair, overhaul and reclamation</w:t>
      </w:r>
    </w:p>
    <w:p w14:paraId="13961689" w14:textId="69041969" w:rsidR="003B0FBE" w:rsidRPr="00913966" w:rsidRDefault="003B0FBE" w:rsidP="00913966">
      <w:pPr>
        <w:pStyle w:val="ListNumber"/>
      </w:pPr>
      <w:r w:rsidRPr="00BD6E18">
        <w:t>ExSFC Decision Sheets</w:t>
      </w:r>
    </w:p>
    <w:p w14:paraId="20550C04" w14:textId="2E51084D" w:rsidR="00445ACC" w:rsidRPr="00913966" w:rsidRDefault="00445ACC" w:rsidP="00445ACC">
      <w:pPr>
        <w:pStyle w:val="NOTE"/>
      </w:pPr>
      <w:r w:rsidRPr="00913966">
        <w:t>NOTE</w:t>
      </w:r>
      <w:r w:rsidR="001570BA" w:rsidRPr="00913966">
        <w:tab/>
      </w:r>
      <w:r w:rsidRPr="00913966">
        <w:t>The latest editions of the above documents were applied</w:t>
      </w:r>
    </w:p>
    <w:p w14:paraId="2A22D36C" w14:textId="5EA5E45A" w:rsidR="003B0FBE" w:rsidRPr="00913966" w:rsidRDefault="003B0FBE" w:rsidP="003B0FBE">
      <w:pPr>
        <w:pStyle w:val="Heading3"/>
      </w:pPr>
      <w:bookmarkStart w:id="74" w:name="_Toc167286848"/>
      <w:r w:rsidRPr="00913966">
        <w:t>Additional references applied for this assessment</w:t>
      </w:r>
      <w:bookmarkEnd w:id="74"/>
    </w:p>
    <w:p w14:paraId="75B82AEA" w14:textId="6E77CCC8" w:rsidR="003B0FBE" w:rsidRPr="00913966" w:rsidRDefault="003B0FBE" w:rsidP="003B0FBE">
      <w:pPr>
        <w:pStyle w:val="NOTE"/>
      </w:pPr>
      <w:r w:rsidRPr="00913966">
        <w:t>NOTE</w:t>
      </w:r>
      <w:r w:rsidRPr="00913966">
        <w:tab/>
        <w:t xml:space="preserve">To be added by assessment team if applicable. </w:t>
      </w:r>
      <w:r w:rsidR="00790196" w:rsidRPr="00913966">
        <w:t>For example, OD 060 if done as a remote assessment.</w:t>
      </w:r>
    </w:p>
    <w:p w14:paraId="79BAC732" w14:textId="73EA7596" w:rsidR="00006263" w:rsidRPr="00BD6E18" w:rsidRDefault="00006263" w:rsidP="002E5FFB">
      <w:pPr>
        <w:pStyle w:val="Heading2"/>
      </w:pPr>
      <w:bookmarkStart w:id="75" w:name="_Toc40097765"/>
      <w:bookmarkStart w:id="76" w:name="_Toc40099333"/>
      <w:bookmarkStart w:id="77" w:name="_Toc40099709"/>
      <w:bookmarkStart w:id="78" w:name="_Toc40100347"/>
      <w:bookmarkStart w:id="79" w:name="_Toc49153033"/>
      <w:bookmarkStart w:id="80" w:name="_Toc167286849"/>
      <w:bookmarkEnd w:id="75"/>
      <w:bookmarkEnd w:id="76"/>
      <w:bookmarkEnd w:id="77"/>
      <w:bookmarkEnd w:id="78"/>
      <w:bookmarkEnd w:id="79"/>
      <w:r w:rsidRPr="00BD6E18">
        <w:t>ExCB persons interviewed</w:t>
      </w:r>
      <w:bookmarkEnd w:id="80"/>
    </w:p>
    <w:tbl>
      <w:tblPr>
        <w:tblW w:w="86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415"/>
      </w:tblGrid>
      <w:tr w:rsidR="00006263" w:rsidRPr="00BD6E18" w14:paraId="236AC9E9" w14:textId="77777777" w:rsidTr="00101774">
        <w:tc>
          <w:tcPr>
            <w:tcW w:w="3260" w:type="dxa"/>
          </w:tcPr>
          <w:p w14:paraId="0D78CFE3" w14:textId="77777777" w:rsidR="00006263" w:rsidRPr="00BD6E18" w:rsidRDefault="00006263" w:rsidP="00E26F3E">
            <w:pPr>
              <w:pStyle w:val="TABLE-col-heading"/>
            </w:pPr>
            <w:r w:rsidRPr="00BD6E18">
              <w:t>Name</w:t>
            </w:r>
          </w:p>
        </w:tc>
        <w:tc>
          <w:tcPr>
            <w:tcW w:w="5415" w:type="dxa"/>
          </w:tcPr>
          <w:p w14:paraId="6ECC01B7" w14:textId="77777777" w:rsidR="00006263" w:rsidRPr="00BD6E18" w:rsidRDefault="00006263" w:rsidP="00E26F3E">
            <w:pPr>
              <w:pStyle w:val="TABLE-col-heading"/>
            </w:pPr>
            <w:r w:rsidRPr="00BD6E18">
              <w:t>Position</w:t>
            </w:r>
          </w:p>
        </w:tc>
      </w:tr>
      <w:tr w:rsidR="00006263" w:rsidRPr="00BD6E18" w14:paraId="4A82A868" w14:textId="77777777" w:rsidTr="00101774">
        <w:tc>
          <w:tcPr>
            <w:tcW w:w="3260" w:type="dxa"/>
          </w:tcPr>
          <w:p w14:paraId="52D0B002" w14:textId="722D72E5" w:rsidR="00006263" w:rsidRPr="00BD6E18" w:rsidRDefault="005C5533" w:rsidP="00E26F3E">
            <w:pPr>
              <w:pStyle w:val="TABLE-cell"/>
            </w:pPr>
            <w:r>
              <w:t>Fauzia</w:t>
            </w:r>
            <w:r w:rsidR="000F17AB">
              <w:t>hF Fadzil</w:t>
            </w:r>
          </w:p>
        </w:tc>
        <w:tc>
          <w:tcPr>
            <w:tcW w:w="5415" w:type="dxa"/>
          </w:tcPr>
          <w:p w14:paraId="2AFD17B1" w14:textId="1427CE2A" w:rsidR="00006263" w:rsidRPr="00BD6E18" w:rsidRDefault="00101774" w:rsidP="00E26F3E">
            <w:pPr>
              <w:pStyle w:val="TABLE-cell"/>
            </w:pPr>
            <w:r>
              <w:t>Senior General Manager Product certification and Inspection</w:t>
            </w:r>
          </w:p>
        </w:tc>
      </w:tr>
      <w:tr w:rsidR="000F17AB" w:rsidRPr="00BD6E18" w14:paraId="79A0981A" w14:textId="77777777" w:rsidTr="00101774">
        <w:tc>
          <w:tcPr>
            <w:tcW w:w="3260" w:type="dxa"/>
          </w:tcPr>
          <w:p w14:paraId="00BB7633" w14:textId="14DAE644" w:rsidR="000F17AB" w:rsidRDefault="00896A50" w:rsidP="00E26F3E">
            <w:pPr>
              <w:pStyle w:val="TABLE-cell"/>
            </w:pPr>
            <w:r w:rsidRPr="00896A50">
              <w:t>Muhamad Kamal Bin Sabran</w:t>
            </w:r>
          </w:p>
        </w:tc>
        <w:tc>
          <w:tcPr>
            <w:tcW w:w="5415" w:type="dxa"/>
          </w:tcPr>
          <w:p w14:paraId="32B234CE" w14:textId="14BA8EB1" w:rsidR="000F17AB" w:rsidRPr="00BD6E18" w:rsidRDefault="009F574C" w:rsidP="00E26F3E">
            <w:pPr>
              <w:pStyle w:val="TABLE-cell"/>
            </w:pPr>
            <w:r w:rsidRPr="009F574C">
              <w:t>Section Head of ECIS 2</w:t>
            </w:r>
          </w:p>
        </w:tc>
      </w:tr>
      <w:tr w:rsidR="000F17AB" w:rsidRPr="00BD6E18" w14:paraId="52B7B751" w14:textId="77777777" w:rsidTr="00101774">
        <w:tc>
          <w:tcPr>
            <w:tcW w:w="3260" w:type="dxa"/>
          </w:tcPr>
          <w:p w14:paraId="455C24A2" w14:textId="6E624DFF" w:rsidR="000F17AB" w:rsidRDefault="00BD3B04" w:rsidP="00E26F3E">
            <w:pPr>
              <w:pStyle w:val="TABLE-cell"/>
            </w:pPr>
            <w:r>
              <w:t>Ts. Ariza Binti</w:t>
            </w:r>
            <w:r w:rsidR="00AE1FF4">
              <w:t xml:space="preserve"> Mohd Samsi</w:t>
            </w:r>
          </w:p>
        </w:tc>
        <w:tc>
          <w:tcPr>
            <w:tcW w:w="5415" w:type="dxa"/>
          </w:tcPr>
          <w:p w14:paraId="7AF63762" w14:textId="01280101" w:rsidR="000F17AB" w:rsidRPr="00BD6E18" w:rsidRDefault="00AE1FF4" w:rsidP="00E26F3E">
            <w:pPr>
              <w:pStyle w:val="TABLE-cell"/>
            </w:pPr>
            <w:r>
              <w:t>Section Head of TECS</w:t>
            </w:r>
          </w:p>
        </w:tc>
      </w:tr>
      <w:tr w:rsidR="000F17AB" w:rsidRPr="00BD6E18" w14:paraId="5D5C859C" w14:textId="77777777" w:rsidTr="00101774">
        <w:tc>
          <w:tcPr>
            <w:tcW w:w="3260" w:type="dxa"/>
          </w:tcPr>
          <w:p w14:paraId="6453A76A" w14:textId="152780BE" w:rsidR="000F17AB" w:rsidRDefault="00055CC4" w:rsidP="00E26F3E">
            <w:pPr>
              <w:pStyle w:val="TABLE-cell"/>
            </w:pPr>
            <w:r>
              <w:t>Muhammed</w:t>
            </w:r>
            <w:r w:rsidR="00085B0E">
              <w:t xml:space="preserve"> Azhar Bin Md Aris</w:t>
            </w:r>
          </w:p>
        </w:tc>
        <w:tc>
          <w:tcPr>
            <w:tcW w:w="5415" w:type="dxa"/>
          </w:tcPr>
          <w:p w14:paraId="784A81A5" w14:textId="1FE1A8C4" w:rsidR="000F17AB" w:rsidRPr="00BD6E18" w:rsidRDefault="00B83D36" w:rsidP="00E26F3E">
            <w:pPr>
              <w:pStyle w:val="TABLE-cell"/>
            </w:pPr>
            <w:r>
              <w:t>QAS Principal Auditor</w:t>
            </w:r>
          </w:p>
        </w:tc>
      </w:tr>
      <w:tr w:rsidR="000F17AB" w:rsidRPr="00BD6E18" w14:paraId="4460BD85" w14:textId="77777777" w:rsidTr="00101774">
        <w:tc>
          <w:tcPr>
            <w:tcW w:w="3260" w:type="dxa"/>
          </w:tcPr>
          <w:p w14:paraId="391531C4" w14:textId="1332DBE3" w:rsidR="000F17AB" w:rsidRPr="00A512FA" w:rsidRDefault="00B83D36" w:rsidP="00E26F3E">
            <w:pPr>
              <w:pStyle w:val="TABLE-cell"/>
              <w:rPr>
                <w:lang w:val="de-DE"/>
              </w:rPr>
            </w:pPr>
            <w:r w:rsidRPr="00A512FA">
              <w:rPr>
                <w:lang w:val="de-DE"/>
              </w:rPr>
              <w:t xml:space="preserve">Mohd </w:t>
            </w:r>
            <w:r w:rsidR="002B4053" w:rsidRPr="00A512FA">
              <w:rPr>
                <w:lang w:val="de-DE"/>
              </w:rPr>
              <w:t>Hamizi Bin Mohd Samsi</w:t>
            </w:r>
          </w:p>
        </w:tc>
        <w:tc>
          <w:tcPr>
            <w:tcW w:w="5415" w:type="dxa"/>
          </w:tcPr>
          <w:p w14:paraId="7D230AC2" w14:textId="7F225DF1" w:rsidR="000F17AB" w:rsidRPr="00BD6E18" w:rsidRDefault="00B36A72" w:rsidP="00E26F3E">
            <w:pPr>
              <w:pStyle w:val="TABLE-cell"/>
            </w:pPr>
            <w:r>
              <w:t>Senior Auditor</w:t>
            </w:r>
          </w:p>
        </w:tc>
      </w:tr>
      <w:tr w:rsidR="00B36A72" w:rsidRPr="00BD6E18" w14:paraId="3833F582" w14:textId="77777777" w:rsidTr="00101774">
        <w:tc>
          <w:tcPr>
            <w:tcW w:w="3260" w:type="dxa"/>
          </w:tcPr>
          <w:p w14:paraId="07BAD3DE" w14:textId="594932A1" w:rsidR="00B36A72" w:rsidRDefault="00B36A72" w:rsidP="00E26F3E">
            <w:pPr>
              <w:pStyle w:val="TABLE-cell"/>
            </w:pPr>
            <w:r>
              <w:t>Rezaussin Hafiz Bin Zainal</w:t>
            </w:r>
          </w:p>
        </w:tc>
        <w:tc>
          <w:tcPr>
            <w:tcW w:w="5415" w:type="dxa"/>
          </w:tcPr>
          <w:p w14:paraId="255E92D7" w14:textId="18D89DF3" w:rsidR="00B36A72" w:rsidRDefault="00B36A72" w:rsidP="00E26F3E">
            <w:pPr>
              <w:pStyle w:val="TABLE-cell"/>
            </w:pPr>
            <w:r>
              <w:t>Auditor</w:t>
            </w:r>
          </w:p>
        </w:tc>
      </w:tr>
      <w:tr w:rsidR="00B36A72" w:rsidRPr="00BD6E18" w14:paraId="294EF2D4" w14:textId="77777777" w:rsidTr="00101774">
        <w:tc>
          <w:tcPr>
            <w:tcW w:w="3260" w:type="dxa"/>
          </w:tcPr>
          <w:p w14:paraId="7091FAE4" w14:textId="37CE1825" w:rsidR="00B36A72" w:rsidRDefault="00233F92" w:rsidP="00E26F3E">
            <w:pPr>
              <w:pStyle w:val="TABLE-cell"/>
            </w:pPr>
            <w:r>
              <w:t>Norsuhaili Binti Mo</w:t>
            </w:r>
            <w:r w:rsidR="004B6278">
              <w:t>hd Noor</w:t>
            </w:r>
          </w:p>
        </w:tc>
        <w:tc>
          <w:tcPr>
            <w:tcW w:w="5415" w:type="dxa"/>
          </w:tcPr>
          <w:p w14:paraId="2B52FA09" w14:textId="13BA930B" w:rsidR="00B36A72" w:rsidRDefault="004B6278" w:rsidP="00E26F3E">
            <w:pPr>
              <w:pStyle w:val="TABLE-cell"/>
            </w:pPr>
            <w:r>
              <w:t>QAS Senior Executive</w:t>
            </w:r>
          </w:p>
        </w:tc>
      </w:tr>
      <w:tr w:rsidR="004B6278" w:rsidRPr="00BD6E18" w14:paraId="1834FDAD" w14:textId="77777777" w:rsidTr="00101774">
        <w:tc>
          <w:tcPr>
            <w:tcW w:w="3260" w:type="dxa"/>
          </w:tcPr>
          <w:p w14:paraId="78C9285B" w14:textId="001B8E1D" w:rsidR="004B6278" w:rsidRDefault="004B6278" w:rsidP="00E26F3E">
            <w:pPr>
              <w:pStyle w:val="TABLE-cell"/>
            </w:pPr>
            <w:r>
              <w:t>Mis</w:t>
            </w:r>
            <w:r w:rsidR="000700E5">
              <w:t>wah Binti Ahmad</w:t>
            </w:r>
          </w:p>
        </w:tc>
        <w:tc>
          <w:tcPr>
            <w:tcW w:w="5415" w:type="dxa"/>
          </w:tcPr>
          <w:p w14:paraId="581E29C3" w14:textId="4B7CA43C" w:rsidR="004B6278" w:rsidRDefault="000700E5" w:rsidP="00E26F3E">
            <w:pPr>
              <w:pStyle w:val="TABLE-cell"/>
            </w:pPr>
            <w:r>
              <w:t>QAS Consultant</w:t>
            </w:r>
          </w:p>
        </w:tc>
      </w:tr>
      <w:tr w:rsidR="000700E5" w:rsidRPr="00BD6E18" w14:paraId="47E77DFC" w14:textId="77777777" w:rsidTr="00101774">
        <w:tc>
          <w:tcPr>
            <w:tcW w:w="3260" w:type="dxa"/>
          </w:tcPr>
          <w:p w14:paraId="599188A5" w14:textId="549B9383" w:rsidR="000700E5" w:rsidRDefault="000700E5" w:rsidP="00E26F3E">
            <w:pPr>
              <w:pStyle w:val="TABLE-cell"/>
            </w:pPr>
            <w:r>
              <w:t xml:space="preserve">Zahari Bin Abdul </w:t>
            </w:r>
            <w:r w:rsidR="006C5B15">
              <w:t>G</w:t>
            </w:r>
            <w:r w:rsidR="00D00AFC">
              <w:t>ani</w:t>
            </w:r>
          </w:p>
        </w:tc>
        <w:tc>
          <w:tcPr>
            <w:tcW w:w="5415" w:type="dxa"/>
          </w:tcPr>
          <w:p w14:paraId="3F33F915" w14:textId="26F9D321" w:rsidR="000700E5" w:rsidRDefault="00D00AFC" w:rsidP="00E26F3E">
            <w:pPr>
              <w:pStyle w:val="TABLE-cell"/>
            </w:pPr>
            <w:r>
              <w:t>QAS Auditor</w:t>
            </w:r>
          </w:p>
        </w:tc>
      </w:tr>
      <w:tr w:rsidR="00D00AFC" w:rsidRPr="00BD6E18" w14:paraId="0E957D96" w14:textId="77777777" w:rsidTr="00101774">
        <w:tc>
          <w:tcPr>
            <w:tcW w:w="3260" w:type="dxa"/>
          </w:tcPr>
          <w:p w14:paraId="7DD16EE9" w14:textId="774D4C2E" w:rsidR="00D00AFC" w:rsidRDefault="00D00AFC" w:rsidP="00E26F3E">
            <w:pPr>
              <w:pStyle w:val="TABLE-cell"/>
            </w:pPr>
            <w:r>
              <w:t>Mohamad Afi</w:t>
            </w:r>
            <w:r w:rsidR="006C5B15">
              <w:t>q</w:t>
            </w:r>
            <w:r>
              <w:t xml:space="preserve"> Bin A</w:t>
            </w:r>
            <w:r w:rsidR="00676DCB">
              <w:t>zmain</w:t>
            </w:r>
          </w:p>
        </w:tc>
        <w:tc>
          <w:tcPr>
            <w:tcW w:w="5415" w:type="dxa"/>
          </w:tcPr>
          <w:p w14:paraId="6698CA4B" w14:textId="0755D431" w:rsidR="00D00AFC" w:rsidRDefault="00676DCB" w:rsidP="00E26F3E">
            <w:pPr>
              <w:pStyle w:val="TABLE-cell"/>
            </w:pPr>
            <w:r>
              <w:t>QAS Auditor</w:t>
            </w:r>
          </w:p>
        </w:tc>
      </w:tr>
    </w:tbl>
    <w:p w14:paraId="5607C085" w14:textId="0C442975" w:rsidR="00347B49" w:rsidRDefault="00A329BF" w:rsidP="003B0FBE">
      <w:pPr>
        <w:pStyle w:val="PARAGRAPH"/>
        <w:rPr>
          <w:color w:val="0000CC"/>
        </w:rPr>
      </w:pPr>
      <w:bookmarkStart w:id="81" w:name="_Toc40097767"/>
      <w:bookmarkStart w:id="82" w:name="_Toc40099335"/>
      <w:bookmarkStart w:id="83" w:name="_Toc40099711"/>
      <w:bookmarkStart w:id="84" w:name="_Toc40100349"/>
      <w:bookmarkStart w:id="85" w:name="_Toc49153035"/>
      <w:bookmarkStart w:id="86" w:name="_Hlk148451153"/>
      <w:bookmarkEnd w:id="81"/>
      <w:bookmarkEnd w:id="82"/>
      <w:bookmarkEnd w:id="83"/>
      <w:bookmarkEnd w:id="84"/>
      <w:bookmarkEnd w:id="85"/>
      <w:r w:rsidRPr="00A329BF">
        <w:rPr>
          <w:color w:val="0000CC"/>
        </w:rPr>
        <w:t>SIRIM c</w:t>
      </w:r>
      <w:r w:rsidR="00407391" w:rsidRPr="00A329BF">
        <w:rPr>
          <w:color w:val="0000CC"/>
        </w:rPr>
        <w:t>ertificate</w:t>
      </w:r>
      <w:r w:rsidRPr="00A329BF">
        <w:rPr>
          <w:color w:val="0000CC"/>
        </w:rPr>
        <w:t xml:space="preserve"> number for the scope of </w:t>
      </w:r>
      <w:r w:rsidR="00407391" w:rsidRPr="00A329BF">
        <w:rPr>
          <w:color w:val="0000CC"/>
        </w:rPr>
        <w:t>accreditation</w:t>
      </w:r>
      <w:r w:rsidRPr="00A329BF">
        <w:rPr>
          <w:color w:val="0000CC"/>
        </w:rPr>
        <w:t xml:space="preserve"> is</w:t>
      </w:r>
      <w:r w:rsidR="00407391" w:rsidRPr="00A329BF">
        <w:rPr>
          <w:color w:val="0000CC"/>
        </w:rPr>
        <w:t xml:space="preserve"> </w:t>
      </w:r>
      <w:r w:rsidR="00753957" w:rsidRPr="00A329BF">
        <w:rPr>
          <w:color w:val="0000CC"/>
        </w:rPr>
        <w:t>ACB 001.</w:t>
      </w:r>
    </w:p>
    <w:p w14:paraId="125393A9" w14:textId="77777777" w:rsidR="003B0FBE" w:rsidRPr="00BD6E18" w:rsidRDefault="003B0FBE" w:rsidP="008502C0">
      <w:pPr>
        <w:pStyle w:val="Heading2"/>
        <w:numPr>
          <w:ilvl w:val="1"/>
          <w:numId w:val="19"/>
        </w:numPr>
        <w:tabs>
          <w:tab w:val="clear" w:pos="1333"/>
          <w:tab w:val="num" w:pos="624"/>
        </w:tabs>
        <w:ind w:left="624"/>
      </w:pPr>
      <w:bookmarkStart w:id="87" w:name="_Toc9327963"/>
      <w:bookmarkStart w:id="88" w:name="_Toc167286850"/>
      <w:bookmarkEnd w:id="86"/>
      <w:r w:rsidRPr="00BD6E18">
        <w:t>Standards accepted</w:t>
      </w:r>
      <w:bookmarkEnd w:id="87"/>
      <w:bookmarkEnd w:id="88"/>
    </w:p>
    <w:p w14:paraId="2B54888C" w14:textId="77777777" w:rsidR="003B0FBE" w:rsidRPr="00BD6E18" w:rsidRDefault="003B0FBE" w:rsidP="003B0FBE">
      <w:r w:rsidRPr="00BD6E18">
        <w:t>See clause 1.6 of this report</w:t>
      </w:r>
    </w:p>
    <w:p w14:paraId="650727A4" w14:textId="77777777" w:rsidR="003B0FBE" w:rsidRPr="00BD6E18" w:rsidRDefault="003B0FBE" w:rsidP="003B0FBE"/>
    <w:p w14:paraId="5E88B50A" w14:textId="77777777" w:rsidR="003B0FBE" w:rsidRPr="00BD6E18" w:rsidRDefault="003B0FBE" w:rsidP="008502C0">
      <w:pPr>
        <w:pStyle w:val="Heading2"/>
        <w:numPr>
          <w:ilvl w:val="1"/>
          <w:numId w:val="19"/>
        </w:numPr>
        <w:tabs>
          <w:tab w:val="clear" w:pos="1333"/>
          <w:tab w:val="num" w:pos="624"/>
        </w:tabs>
        <w:ind w:left="624"/>
      </w:pPr>
      <w:bookmarkStart w:id="89" w:name="_Toc9327964"/>
      <w:bookmarkStart w:id="90" w:name="_Toc167286851"/>
      <w:r w:rsidRPr="00BD6E18">
        <w:t>National differences to IEC standards</w:t>
      </w:r>
      <w:bookmarkEnd w:id="89"/>
      <w:bookmarkEnd w:id="90"/>
    </w:p>
    <w:p w14:paraId="42BB0848" w14:textId="77777777" w:rsidR="00E36540" w:rsidRPr="00773EBC" w:rsidRDefault="00E36540" w:rsidP="003B0FBE"/>
    <w:p w14:paraId="6452831D" w14:textId="370BDE36" w:rsidR="00E36540" w:rsidRPr="00773EBC" w:rsidRDefault="00E36540" w:rsidP="003B0FBE">
      <w:r w:rsidRPr="00773EBC">
        <w:t>Not applicable to the IECEx 03 Scheme.</w:t>
      </w:r>
    </w:p>
    <w:p w14:paraId="28D16B09" w14:textId="77777777" w:rsidR="00E36540" w:rsidRPr="00BD6E18" w:rsidRDefault="00E36540" w:rsidP="003B0FBE"/>
    <w:p w14:paraId="6BC840FD" w14:textId="261EB930" w:rsidR="00006263" w:rsidRPr="00BD6E18" w:rsidRDefault="00006263" w:rsidP="002E5FFB">
      <w:pPr>
        <w:pStyle w:val="Heading2"/>
      </w:pPr>
      <w:bookmarkStart w:id="91" w:name="_Toc167286852"/>
      <w:r w:rsidRPr="00BD6E18">
        <w:t>Organisation</w:t>
      </w:r>
      <w:bookmarkEnd w:id="91"/>
    </w:p>
    <w:p w14:paraId="3EA1BC14" w14:textId="77777777" w:rsidR="00006263" w:rsidRPr="00BD6E18" w:rsidRDefault="00006263" w:rsidP="002E5FFB">
      <w:pPr>
        <w:pStyle w:val="Heading3"/>
      </w:pPr>
      <w:bookmarkStart w:id="92" w:name="_Toc167286853"/>
      <w:r w:rsidRPr="00BD6E18">
        <w:t xml:space="preserve">Names, </w:t>
      </w:r>
      <w:r w:rsidR="002E5FFB" w:rsidRPr="00BD6E18">
        <w:t>t</w:t>
      </w:r>
      <w:r w:rsidRPr="00BD6E18">
        <w:t xml:space="preserve">itles and </w:t>
      </w:r>
      <w:r w:rsidR="002E5FFB" w:rsidRPr="00BD6E18">
        <w:t>e</w:t>
      </w:r>
      <w:r w:rsidRPr="00BD6E18">
        <w:t xml:space="preserve">xperience of the </w:t>
      </w:r>
      <w:r w:rsidR="00FD3E8C" w:rsidRPr="00BD6E18">
        <w:t>s</w:t>
      </w:r>
      <w:r w:rsidRPr="00BD6E18">
        <w:t xml:space="preserve">enior </w:t>
      </w:r>
      <w:r w:rsidR="002E5FFB" w:rsidRPr="00BD6E18">
        <w:t>e</w:t>
      </w:r>
      <w:r w:rsidRPr="00BD6E18">
        <w:t>xecutives</w:t>
      </w:r>
      <w:bookmarkEnd w:id="92"/>
    </w:p>
    <w:p w14:paraId="5DB924CE" w14:textId="77777777" w:rsidR="00006263" w:rsidRPr="00BD6E18" w:rsidRDefault="00006263" w:rsidP="00006263">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BD6E18" w14:paraId="40C61944" w14:textId="77777777">
        <w:tc>
          <w:tcPr>
            <w:tcW w:w="2482" w:type="dxa"/>
          </w:tcPr>
          <w:p w14:paraId="22C5CF00" w14:textId="77777777" w:rsidR="00006263" w:rsidRPr="00BD6E18" w:rsidRDefault="00006263" w:rsidP="00E26F3E">
            <w:pPr>
              <w:pStyle w:val="TABLE-col-heading"/>
            </w:pPr>
            <w:r w:rsidRPr="00BD6E18">
              <w:t>Name</w:t>
            </w:r>
          </w:p>
        </w:tc>
        <w:tc>
          <w:tcPr>
            <w:tcW w:w="3016" w:type="dxa"/>
          </w:tcPr>
          <w:p w14:paraId="19A2F683" w14:textId="77777777" w:rsidR="00006263" w:rsidRPr="00BD6E18" w:rsidRDefault="00006263" w:rsidP="00E26F3E">
            <w:pPr>
              <w:pStyle w:val="TABLE-col-heading"/>
            </w:pPr>
            <w:r w:rsidRPr="00BD6E18">
              <w:t>Title</w:t>
            </w:r>
          </w:p>
        </w:tc>
        <w:tc>
          <w:tcPr>
            <w:tcW w:w="3017" w:type="dxa"/>
          </w:tcPr>
          <w:p w14:paraId="1BD7CC52" w14:textId="1E30B925" w:rsidR="00006263" w:rsidRPr="00BD6E18" w:rsidRDefault="00006263" w:rsidP="00E26F3E">
            <w:pPr>
              <w:pStyle w:val="TABLE-col-heading"/>
            </w:pPr>
            <w:r w:rsidRPr="00BD6E18">
              <w:t>Experience</w:t>
            </w:r>
            <w:r w:rsidR="001955DA" w:rsidRPr="00BD6E18">
              <w:t xml:space="preserve"> (years)</w:t>
            </w:r>
          </w:p>
        </w:tc>
      </w:tr>
      <w:tr w:rsidR="008E54BD" w:rsidRPr="00BD6E18" w14:paraId="676571FC" w14:textId="77777777">
        <w:tc>
          <w:tcPr>
            <w:tcW w:w="2482" w:type="dxa"/>
          </w:tcPr>
          <w:p w14:paraId="732A88D4" w14:textId="1A3A133F" w:rsidR="008E54BD" w:rsidRPr="008E54BD" w:rsidRDefault="008E54BD" w:rsidP="008E54BD">
            <w:pPr>
              <w:pStyle w:val="TABLE-cell"/>
              <w:rPr>
                <w:color w:val="0000CC"/>
              </w:rPr>
            </w:pPr>
            <w:r w:rsidRPr="008E54BD">
              <w:rPr>
                <w:color w:val="0000CC"/>
              </w:rPr>
              <w:t>Fadhilah</w:t>
            </w:r>
            <w:r w:rsidR="005D7925">
              <w:rPr>
                <w:color w:val="0000CC"/>
              </w:rPr>
              <w:t xml:space="preserve"> </w:t>
            </w:r>
            <w:r w:rsidRPr="008E54BD">
              <w:rPr>
                <w:color w:val="0000CC"/>
              </w:rPr>
              <w:t xml:space="preserve">Muhammad </w:t>
            </w:r>
          </w:p>
        </w:tc>
        <w:tc>
          <w:tcPr>
            <w:tcW w:w="3016" w:type="dxa"/>
          </w:tcPr>
          <w:p w14:paraId="41D01C96" w14:textId="1B14E79E" w:rsidR="008E54BD" w:rsidRPr="008E54BD" w:rsidRDefault="008E54BD" w:rsidP="008E54BD">
            <w:pPr>
              <w:pStyle w:val="TABLE-cell"/>
              <w:jc w:val="center"/>
              <w:rPr>
                <w:color w:val="0000CC"/>
              </w:rPr>
            </w:pPr>
            <w:r w:rsidRPr="008E54BD">
              <w:rPr>
                <w:color w:val="0000CC"/>
              </w:rPr>
              <w:t xml:space="preserve">Chief Executive Officer </w:t>
            </w:r>
          </w:p>
        </w:tc>
        <w:tc>
          <w:tcPr>
            <w:tcW w:w="3017" w:type="dxa"/>
          </w:tcPr>
          <w:p w14:paraId="67E56BCC" w14:textId="0C065133" w:rsidR="008E54BD" w:rsidRPr="008E54BD" w:rsidRDefault="008E54BD" w:rsidP="008E54BD">
            <w:pPr>
              <w:pStyle w:val="TABLE-cell"/>
              <w:jc w:val="center"/>
              <w:rPr>
                <w:color w:val="0000CC"/>
              </w:rPr>
            </w:pPr>
            <w:r w:rsidRPr="008E54BD">
              <w:rPr>
                <w:color w:val="0000CC"/>
              </w:rPr>
              <w:t>&gt;20 years</w:t>
            </w:r>
          </w:p>
        </w:tc>
      </w:tr>
      <w:tr w:rsidR="008E54BD" w:rsidRPr="00BD6E18" w14:paraId="3EC73D6D" w14:textId="77777777">
        <w:tc>
          <w:tcPr>
            <w:tcW w:w="2482" w:type="dxa"/>
          </w:tcPr>
          <w:p w14:paraId="68649354" w14:textId="5088853E" w:rsidR="008E54BD" w:rsidRPr="008E54BD" w:rsidRDefault="008E54BD" w:rsidP="008E54BD">
            <w:pPr>
              <w:pStyle w:val="TABLE-cell"/>
              <w:rPr>
                <w:color w:val="0000CC"/>
              </w:rPr>
            </w:pPr>
            <w:r w:rsidRPr="008E54BD">
              <w:rPr>
                <w:color w:val="0000CC"/>
              </w:rPr>
              <w:t>Fauziah</w:t>
            </w:r>
            <w:r w:rsidR="004B1B96">
              <w:rPr>
                <w:color w:val="0000CC"/>
              </w:rPr>
              <w:t xml:space="preserve"> </w:t>
            </w:r>
            <w:r w:rsidRPr="008E54BD">
              <w:rPr>
                <w:color w:val="0000CC"/>
              </w:rPr>
              <w:t>Fadzil</w:t>
            </w:r>
          </w:p>
        </w:tc>
        <w:tc>
          <w:tcPr>
            <w:tcW w:w="3016" w:type="dxa"/>
          </w:tcPr>
          <w:p w14:paraId="7574F639" w14:textId="01E45649" w:rsidR="008E54BD" w:rsidRPr="008E54BD" w:rsidRDefault="008E54BD" w:rsidP="008E54BD">
            <w:pPr>
              <w:pStyle w:val="TABLE-cell"/>
              <w:jc w:val="center"/>
              <w:rPr>
                <w:color w:val="0000CC"/>
              </w:rPr>
            </w:pPr>
            <w:r w:rsidRPr="008E54BD">
              <w:rPr>
                <w:color w:val="0000CC"/>
              </w:rPr>
              <w:t>Senior General Manager</w:t>
            </w:r>
          </w:p>
        </w:tc>
        <w:tc>
          <w:tcPr>
            <w:tcW w:w="3017" w:type="dxa"/>
          </w:tcPr>
          <w:p w14:paraId="2316DA73" w14:textId="2D0BD473" w:rsidR="001F1F04" w:rsidRPr="008E54BD" w:rsidRDefault="008E54BD" w:rsidP="001F1F04">
            <w:pPr>
              <w:pStyle w:val="TABLE-cell"/>
              <w:jc w:val="center"/>
              <w:rPr>
                <w:color w:val="0000CC"/>
              </w:rPr>
            </w:pPr>
            <w:r w:rsidRPr="008E54BD">
              <w:rPr>
                <w:color w:val="0000CC"/>
              </w:rPr>
              <w:t>&gt;20 years</w:t>
            </w:r>
          </w:p>
        </w:tc>
      </w:tr>
    </w:tbl>
    <w:p w14:paraId="3F8748F5" w14:textId="77777777" w:rsidR="00006263" w:rsidRPr="00BD6E18" w:rsidRDefault="00006263" w:rsidP="002E5FFB">
      <w:pPr>
        <w:pStyle w:val="Heading3"/>
      </w:pPr>
      <w:bookmarkStart w:id="93" w:name="_Toc167286854"/>
      <w:r w:rsidRPr="00BD6E18">
        <w:t xml:space="preserve">Name, </w:t>
      </w:r>
      <w:r w:rsidR="002E5FFB" w:rsidRPr="00BD6E18">
        <w:t>t</w:t>
      </w:r>
      <w:r w:rsidRPr="00BD6E18">
        <w:t xml:space="preserve">itle and </w:t>
      </w:r>
      <w:r w:rsidR="002E5FFB" w:rsidRPr="00BD6E18">
        <w:t>e</w:t>
      </w:r>
      <w:r w:rsidRPr="00BD6E18">
        <w:t xml:space="preserve">xperience of the </w:t>
      </w:r>
      <w:r w:rsidR="002E5FFB" w:rsidRPr="00BD6E18">
        <w:t>q</w:t>
      </w:r>
      <w:r w:rsidRPr="00BD6E18">
        <w:t xml:space="preserve">uality </w:t>
      </w:r>
      <w:r w:rsidR="002E5FFB" w:rsidRPr="00BD6E18">
        <w:t>m</w:t>
      </w:r>
      <w:r w:rsidRPr="00BD6E18">
        <w:t xml:space="preserve">anagement </w:t>
      </w:r>
      <w:r w:rsidR="002E5FFB" w:rsidRPr="00BD6E18">
        <w:t>r</w:t>
      </w:r>
      <w:r w:rsidRPr="00BD6E18">
        <w:t>epresentative</w:t>
      </w:r>
      <w:bookmarkEnd w:id="93"/>
    </w:p>
    <w:p w14:paraId="4406BFE3" w14:textId="77777777" w:rsidR="00006263" w:rsidRPr="00BD6E18" w:rsidRDefault="00006263" w:rsidP="00006263">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BD6E18" w14:paraId="143F33BB" w14:textId="77777777">
        <w:tc>
          <w:tcPr>
            <w:tcW w:w="2482" w:type="dxa"/>
          </w:tcPr>
          <w:p w14:paraId="51FC3BFC" w14:textId="77777777" w:rsidR="00006263" w:rsidRPr="00BD6E18" w:rsidRDefault="00006263" w:rsidP="00E26F3E">
            <w:pPr>
              <w:pStyle w:val="TABLE-col-heading"/>
            </w:pPr>
            <w:r w:rsidRPr="00BD6E18">
              <w:t>Name</w:t>
            </w:r>
          </w:p>
        </w:tc>
        <w:tc>
          <w:tcPr>
            <w:tcW w:w="3016" w:type="dxa"/>
          </w:tcPr>
          <w:p w14:paraId="54960830" w14:textId="77777777" w:rsidR="00006263" w:rsidRPr="00BD6E18" w:rsidRDefault="00006263" w:rsidP="00E26F3E">
            <w:pPr>
              <w:pStyle w:val="TABLE-col-heading"/>
            </w:pPr>
            <w:r w:rsidRPr="00BD6E18">
              <w:t>Title</w:t>
            </w:r>
          </w:p>
        </w:tc>
        <w:tc>
          <w:tcPr>
            <w:tcW w:w="3017" w:type="dxa"/>
          </w:tcPr>
          <w:p w14:paraId="1AC50AE2" w14:textId="24F4D1EB" w:rsidR="00006263" w:rsidRPr="00BD6E18" w:rsidRDefault="00006263" w:rsidP="00E26F3E">
            <w:pPr>
              <w:pStyle w:val="TABLE-col-heading"/>
            </w:pPr>
            <w:r w:rsidRPr="00BD6E18">
              <w:t xml:space="preserve">Experience </w:t>
            </w:r>
            <w:r w:rsidR="001955DA" w:rsidRPr="00BD6E18">
              <w:t>(years)</w:t>
            </w:r>
          </w:p>
        </w:tc>
      </w:tr>
      <w:tr w:rsidR="00006263" w:rsidRPr="00BD6E18" w14:paraId="3F6FA544" w14:textId="77777777">
        <w:tc>
          <w:tcPr>
            <w:tcW w:w="2482" w:type="dxa"/>
          </w:tcPr>
          <w:p w14:paraId="57B0462D" w14:textId="05EA7A1B" w:rsidR="00006263" w:rsidRPr="005A489B" w:rsidRDefault="00814D7B" w:rsidP="00E26F3E">
            <w:pPr>
              <w:pStyle w:val="TABLE-cell"/>
              <w:rPr>
                <w:color w:val="0000CC"/>
              </w:rPr>
            </w:pPr>
            <w:r w:rsidRPr="005A489B">
              <w:rPr>
                <w:color w:val="0000CC"/>
              </w:rPr>
              <w:t xml:space="preserve">Fauziah Ahmad </w:t>
            </w:r>
          </w:p>
        </w:tc>
        <w:tc>
          <w:tcPr>
            <w:tcW w:w="3016" w:type="dxa"/>
          </w:tcPr>
          <w:p w14:paraId="208123DC" w14:textId="0F369B20" w:rsidR="00006263" w:rsidRPr="005A489B" w:rsidRDefault="00814D7B" w:rsidP="00814D7B">
            <w:pPr>
              <w:pStyle w:val="TABLE-cell"/>
              <w:jc w:val="center"/>
              <w:rPr>
                <w:color w:val="0000CC"/>
              </w:rPr>
            </w:pPr>
            <w:r w:rsidRPr="005A489B">
              <w:rPr>
                <w:color w:val="0000CC"/>
              </w:rPr>
              <w:t xml:space="preserve">Head of </w:t>
            </w:r>
            <w:r w:rsidR="00B2677A">
              <w:rPr>
                <w:color w:val="0000CC"/>
              </w:rPr>
              <w:t>Quality, Occupational Safety, Health &amp; Environment Section (</w:t>
            </w:r>
            <w:r w:rsidRPr="005A489B">
              <w:rPr>
                <w:color w:val="0000CC"/>
              </w:rPr>
              <w:t>QOSHE</w:t>
            </w:r>
            <w:r w:rsidR="00B2677A">
              <w:rPr>
                <w:color w:val="0000CC"/>
              </w:rPr>
              <w:t>)</w:t>
            </w:r>
          </w:p>
        </w:tc>
        <w:tc>
          <w:tcPr>
            <w:tcW w:w="3017" w:type="dxa"/>
          </w:tcPr>
          <w:p w14:paraId="15497DE6" w14:textId="7A99BB77" w:rsidR="00006263" w:rsidRPr="005A489B" w:rsidRDefault="00867B80" w:rsidP="00814D7B">
            <w:pPr>
              <w:pStyle w:val="TABLE-cell"/>
              <w:jc w:val="center"/>
              <w:rPr>
                <w:color w:val="0000CC"/>
              </w:rPr>
            </w:pPr>
            <w:r>
              <w:rPr>
                <w:color w:val="0000CC"/>
              </w:rPr>
              <w:t>&gt;20</w:t>
            </w:r>
          </w:p>
        </w:tc>
      </w:tr>
      <w:tr w:rsidR="00275E65" w:rsidRPr="00BD6E18" w14:paraId="52B39D53" w14:textId="77777777">
        <w:tc>
          <w:tcPr>
            <w:tcW w:w="2482" w:type="dxa"/>
          </w:tcPr>
          <w:p w14:paraId="45629B66" w14:textId="18187AC7" w:rsidR="00275E65" w:rsidRPr="005A489B" w:rsidRDefault="00275E65" w:rsidP="00E26F3E">
            <w:pPr>
              <w:pStyle w:val="TABLE-cell"/>
              <w:rPr>
                <w:color w:val="0000CC"/>
              </w:rPr>
            </w:pPr>
            <w:r>
              <w:rPr>
                <w:color w:val="0000CC"/>
              </w:rPr>
              <w:t>Ts.</w:t>
            </w:r>
            <w:r w:rsidR="003464B8">
              <w:rPr>
                <w:color w:val="0000CC"/>
              </w:rPr>
              <w:t xml:space="preserve"> </w:t>
            </w:r>
            <w:r>
              <w:rPr>
                <w:color w:val="0000CC"/>
              </w:rPr>
              <w:t>Ariza Mohd Yusof</w:t>
            </w:r>
          </w:p>
        </w:tc>
        <w:tc>
          <w:tcPr>
            <w:tcW w:w="3016" w:type="dxa"/>
          </w:tcPr>
          <w:p w14:paraId="72F067DA" w14:textId="0DED214A" w:rsidR="00275E65" w:rsidRPr="005A489B" w:rsidRDefault="00275E65" w:rsidP="00814D7B">
            <w:pPr>
              <w:pStyle w:val="TABLE-cell"/>
              <w:jc w:val="center"/>
              <w:rPr>
                <w:color w:val="0000CC"/>
              </w:rPr>
            </w:pPr>
            <w:r>
              <w:rPr>
                <w:color w:val="0000CC"/>
              </w:rPr>
              <w:t>Head</w:t>
            </w:r>
            <w:r w:rsidR="00867B80">
              <w:rPr>
                <w:color w:val="0000CC"/>
              </w:rPr>
              <w:t xml:space="preserve">, Technical Section </w:t>
            </w:r>
          </w:p>
        </w:tc>
        <w:tc>
          <w:tcPr>
            <w:tcW w:w="3017" w:type="dxa"/>
          </w:tcPr>
          <w:p w14:paraId="0BCD0132" w14:textId="3452676C" w:rsidR="0004518F" w:rsidRPr="005A489B" w:rsidRDefault="00867B80" w:rsidP="0004518F">
            <w:pPr>
              <w:pStyle w:val="TABLE-cell"/>
              <w:jc w:val="center"/>
              <w:rPr>
                <w:color w:val="0000CC"/>
              </w:rPr>
            </w:pPr>
            <w:r>
              <w:rPr>
                <w:color w:val="0000CC"/>
              </w:rPr>
              <w:t>&gt;</w:t>
            </w:r>
            <w:r w:rsidR="001859C3">
              <w:rPr>
                <w:color w:val="0000CC"/>
              </w:rPr>
              <w:t>2</w:t>
            </w:r>
            <w:r>
              <w:rPr>
                <w:color w:val="0000CC"/>
              </w:rPr>
              <w:t>0</w:t>
            </w:r>
          </w:p>
        </w:tc>
      </w:tr>
    </w:tbl>
    <w:p w14:paraId="31F4D202" w14:textId="0178AE38" w:rsidR="00006263" w:rsidRDefault="00006263" w:rsidP="00FA10DF">
      <w:pPr>
        <w:pStyle w:val="Heading3"/>
      </w:pPr>
      <w:bookmarkStart w:id="94" w:name="_Toc167286855"/>
      <w:r w:rsidRPr="00BD6E18">
        <w:t xml:space="preserve">Name and </w:t>
      </w:r>
      <w:r w:rsidR="002E5FFB" w:rsidRPr="00BD6E18">
        <w:t>t</w:t>
      </w:r>
      <w:r w:rsidRPr="00BD6E18">
        <w:t xml:space="preserve">itle of </w:t>
      </w:r>
      <w:r w:rsidR="002E5FFB" w:rsidRPr="00BD6E18">
        <w:t>s</w:t>
      </w:r>
      <w:r w:rsidRPr="00BD6E18">
        <w:t xml:space="preserve">ignatories for </w:t>
      </w:r>
      <w:r w:rsidR="002E5FFB" w:rsidRPr="00BD6E18">
        <w:t>c</w:t>
      </w:r>
      <w:r w:rsidRPr="00BD6E18">
        <w:t>ertification</w:t>
      </w:r>
      <w:bookmarkEnd w:id="94"/>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BD6E18" w14:paraId="62CBA08D" w14:textId="77777777">
        <w:tc>
          <w:tcPr>
            <w:tcW w:w="2482" w:type="dxa"/>
          </w:tcPr>
          <w:p w14:paraId="18296E65" w14:textId="77777777" w:rsidR="00006263" w:rsidRPr="00BD6E18" w:rsidRDefault="00006263" w:rsidP="00E26F3E">
            <w:pPr>
              <w:pStyle w:val="TABLE-col-heading"/>
            </w:pPr>
            <w:r w:rsidRPr="00BD6E18">
              <w:t>Name</w:t>
            </w:r>
          </w:p>
        </w:tc>
        <w:tc>
          <w:tcPr>
            <w:tcW w:w="3016" w:type="dxa"/>
          </w:tcPr>
          <w:p w14:paraId="087CE01A" w14:textId="77777777" w:rsidR="00006263" w:rsidRPr="00BD6E18" w:rsidRDefault="00006263" w:rsidP="00E26F3E">
            <w:pPr>
              <w:pStyle w:val="TABLE-col-heading"/>
            </w:pPr>
            <w:r w:rsidRPr="00BD6E18">
              <w:t>Title</w:t>
            </w:r>
          </w:p>
        </w:tc>
        <w:tc>
          <w:tcPr>
            <w:tcW w:w="3017" w:type="dxa"/>
          </w:tcPr>
          <w:p w14:paraId="39ADFCE5" w14:textId="342DE9F6" w:rsidR="00006263" w:rsidRPr="00BD6E18" w:rsidRDefault="00006263" w:rsidP="00E26F3E">
            <w:pPr>
              <w:pStyle w:val="TABLE-col-heading"/>
            </w:pPr>
            <w:r w:rsidRPr="00BD6E18">
              <w:t>Comments</w:t>
            </w:r>
            <w:r w:rsidR="001955DA" w:rsidRPr="00BD6E18">
              <w:t xml:space="preserve"> (years)</w:t>
            </w:r>
          </w:p>
        </w:tc>
      </w:tr>
      <w:tr w:rsidR="00006263" w:rsidRPr="00BD6E18" w14:paraId="1FCC9188" w14:textId="77777777">
        <w:tc>
          <w:tcPr>
            <w:tcW w:w="2482" w:type="dxa"/>
          </w:tcPr>
          <w:p w14:paraId="38DB2660" w14:textId="2C0C4422" w:rsidR="00006263" w:rsidRPr="008F5DCE" w:rsidRDefault="008F5DCE" w:rsidP="008F5DCE">
            <w:pPr>
              <w:pStyle w:val="TABLE-cell"/>
              <w:rPr>
                <w:color w:val="0000CC"/>
              </w:rPr>
            </w:pPr>
            <w:r w:rsidRPr="008F5DCE">
              <w:rPr>
                <w:color w:val="0000CC"/>
              </w:rPr>
              <w:t xml:space="preserve">Muhammad Azhar Md Aris </w:t>
            </w:r>
          </w:p>
        </w:tc>
        <w:tc>
          <w:tcPr>
            <w:tcW w:w="3016" w:type="dxa"/>
          </w:tcPr>
          <w:p w14:paraId="4A5C12F5" w14:textId="6F07CD71" w:rsidR="00006263" w:rsidRPr="008F5DCE" w:rsidRDefault="008F5DCE" w:rsidP="008F5DCE">
            <w:pPr>
              <w:pStyle w:val="TABLE-cell"/>
              <w:jc w:val="center"/>
              <w:rPr>
                <w:color w:val="0000CC"/>
              </w:rPr>
            </w:pPr>
            <w:r w:rsidRPr="008F5DCE">
              <w:rPr>
                <w:color w:val="0000CC"/>
              </w:rPr>
              <w:t>Group Leader</w:t>
            </w:r>
            <w:r w:rsidR="00ED23ED">
              <w:rPr>
                <w:color w:val="0000CC"/>
              </w:rPr>
              <w:t xml:space="preserve"> and auditor</w:t>
            </w:r>
          </w:p>
        </w:tc>
        <w:tc>
          <w:tcPr>
            <w:tcW w:w="3017" w:type="dxa"/>
          </w:tcPr>
          <w:p w14:paraId="495011ED" w14:textId="5CC053DB" w:rsidR="00006263" w:rsidRPr="008F5DCE" w:rsidRDefault="00A3058D" w:rsidP="008F5DCE">
            <w:pPr>
              <w:pStyle w:val="TABLE-cell"/>
              <w:jc w:val="center"/>
              <w:rPr>
                <w:color w:val="0000CC"/>
              </w:rPr>
            </w:pPr>
            <w:r>
              <w:rPr>
                <w:color w:val="0000CC"/>
              </w:rPr>
              <w:t xml:space="preserve">&gt;10 </w:t>
            </w:r>
            <w:r w:rsidR="003464B8">
              <w:rPr>
                <w:color w:val="0000CC"/>
              </w:rPr>
              <w:t>years in Ex</w:t>
            </w:r>
          </w:p>
        </w:tc>
      </w:tr>
      <w:tr w:rsidR="008161B5" w:rsidRPr="00BD6E18" w14:paraId="2F6CBD88" w14:textId="77777777">
        <w:tc>
          <w:tcPr>
            <w:tcW w:w="2482" w:type="dxa"/>
          </w:tcPr>
          <w:p w14:paraId="39BD7734" w14:textId="5EDC3A20" w:rsidR="008161B5" w:rsidRPr="008F5DCE" w:rsidRDefault="008F5DCE" w:rsidP="00E26F3E">
            <w:pPr>
              <w:pStyle w:val="TABLE-cell"/>
              <w:rPr>
                <w:color w:val="0000CC"/>
              </w:rPr>
            </w:pPr>
            <w:r w:rsidRPr="008F5DCE">
              <w:rPr>
                <w:color w:val="0000CC"/>
              </w:rPr>
              <w:t>Mohd Hamizi Mohd Samsi</w:t>
            </w:r>
          </w:p>
        </w:tc>
        <w:tc>
          <w:tcPr>
            <w:tcW w:w="3016" w:type="dxa"/>
          </w:tcPr>
          <w:p w14:paraId="3492E6B3" w14:textId="5B9B354D" w:rsidR="008161B5" w:rsidRPr="008F5DCE" w:rsidRDefault="008F5DCE" w:rsidP="008F5DCE">
            <w:pPr>
              <w:pStyle w:val="TABLE-cell"/>
              <w:jc w:val="center"/>
              <w:rPr>
                <w:color w:val="0000CC"/>
              </w:rPr>
            </w:pPr>
            <w:r w:rsidRPr="008F5DCE">
              <w:rPr>
                <w:color w:val="0000CC"/>
              </w:rPr>
              <w:t>Group Leader</w:t>
            </w:r>
            <w:r w:rsidR="00ED23ED">
              <w:rPr>
                <w:color w:val="0000CC"/>
              </w:rPr>
              <w:t xml:space="preserve"> and auditor</w:t>
            </w:r>
          </w:p>
        </w:tc>
        <w:tc>
          <w:tcPr>
            <w:tcW w:w="3017" w:type="dxa"/>
          </w:tcPr>
          <w:p w14:paraId="02A92E95" w14:textId="1EF152B9" w:rsidR="008161B5" w:rsidRPr="008F5DCE" w:rsidRDefault="00A3058D" w:rsidP="008F5DCE">
            <w:pPr>
              <w:pStyle w:val="TABLE-cell"/>
              <w:jc w:val="center"/>
              <w:rPr>
                <w:color w:val="0000CC"/>
              </w:rPr>
            </w:pPr>
            <w:r>
              <w:rPr>
                <w:color w:val="0000CC"/>
              </w:rPr>
              <w:t>&gt;</w:t>
            </w:r>
            <w:r w:rsidR="008F5DCE" w:rsidRPr="008F5DCE">
              <w:rPr>
                <w:color w:val="0000CC"/>
              </w:rPr>
              <w:t>1</w:t>
            </w:r>
            <w:r>
              <w:rPr>
                <w:color w:val="0000CC"/>
              </w:rPr>
              <w:t>0</w:t>
            </w:r>
            <w:r w:rsidR="003464B8">
              <w:rPr>
                <w:color w:val="0000CC"/>
              </w:rPr>
              <w:t xml:space="preserve"> years in Ex</w:t>
            </w:r>
          </w:p>
        </w:tc>
      </w:tr>
    </w:tbl>
    <w:p w14:paraId="05F7DF7C" w14:textId="77777777" w:rsidR="00006263" w:rsidRPr="00BD6E18" w:rsidRDefault="00006263" w:rsidP="002E5FFB">
      <w:pPr>
        <w:pStyle w:val="Heading3"/>
      </w:pPr>
      <w:bookmarkStart w:id="95" w:name="_Toc167286856"/>
      <w:r w:rsidRPr="00BD6E18">
        <w:t xml:space="preserve">Other </w:t>
      </w:r>
      <w:r w:rsidR="002E5FFB" w:rsidRPr="00BD6E18">
        <w:t>e</w:t>
      </w:r>
      <w:r w:rsidRPr="00BD6E18">
        <w:t>mployees in ExCB activity</w:t>
      </w:r>
      <w:bookmarkEnd w:id="95"/>
    </w:p>
    <w:p w14:paraId="114539B1" w14:textId="77777777" w:rsidR="00006263" w:rsidRPr="00BD6E18" w:rsidRDefault="00006263" w:rsidP="00006263">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BD6E18" w14:paraId="3581A76D" w14:textId="77777777">
        <w:tc>
          <w:tcPr>
            <w:tcW w:w="2482" w:type="dxa"/>
          </w:tcPr>
          <w:p w14:paraId="27C30422" w14:textId="77777777" w:rsidR="00006263" w:rsidRPr="00BD6E18" w:rsidRDefault="00006263" w:rsidP="00E26F3E">
            <w:pPr>
              <w:pStyle w:val="TABLE-col-heading"/>
            </w:pPr>
            <w:r w:rsidRPr="00BD6E18">
              <w:t>Name</w:t>
            </w:r>
          </w:p>
        </w:tc>
        <w:tc>
          <w:tcPr>
            <w:tcW w:w="3016" w:type="dxa"/>
          </w:tcPr>
          <w:p w14:paraId="7F82551A" w14:textId="77777777" w:rsidR="00006263" w:rsidRPr="00BD6E18" w:rsidRDefault="002E5FFB" w:rsidP="00E26F3E">
            <w:pPr>
              <w:pStyle w:val="TABLE-col-heading"/>
            </w:pPr>
            <w:r w:rsidRPr="00BD6E18">
              <w:t>Title/responsibility</w:t>
            </w:r>
          </w:p>
        </w:tc>
        <w:tc>
          <w:tcPr>
            <w:tcW w:w="3017" w:type="dxa"/>
          </w:tcPr>
          <w:p w14:paraId="4607D4F5" w14:textId="632C09FB" w:rsidR="00006263" w:rsidRPr="00BD6E18" w:rsidRDefault="00006263" w:rsidP="00E26F3E">
            <w:pPr>
              <w:pStyle w:val="TABLE-col-heading"/>
            </w:pPr>
            <w:r w:rsidRPr="00BD6E18">
              <w:t>Experience in Ex</w:t>
            </w:r>
            <w:r w:rsidR="001955DA" w:rsidRPr="00BD6E18">
              <w:t xml:space="preserve"> (years)</w:t>
            </w:r>
          </w:p>
        </w:tc>
      </w:tr>
      <w:tr w:rsidR="00262B7B" w:rsidRPr="00BD6E18" w14:paraId="57916881" w14:textId="77777777">
        <w:tc>
          <w:tcPr>
            <w:tcW w:w="2482" w:type="dxa"/>
          </w:tcPr>
          <w:p w14:paraId="4EB82712" w14:textId="58B9AC06" w:rsidR="00262B7B" w:rsidRPr="00262B7B" w:rsidRDefault="00262B7B" w:rsidP="00262B7B">
            <w:pPr>
              <w:pStyle w:val="TABLE-col-heading"/>
              <w:jc w:val="left"/>
              <w:rPr>
                <w:b w:val="0"/>
                <w:bCs w:val="0"/>
                <w:color w:val="0000CC"/>
              </w:rPr>
            </w:pPr>
            <w:r w:rsidRPr="00262B7B">
              <w:rPr>
                <w:b w:val="0"/>
                <w:bCs w:val="0"/>
                <w:color w:val="0000CC"/>
              </w:rPr>
              <w:t>Muhamad Kamal Sabran</w:t>
            </w:r>
          </w:p>
        </w:tc>
        <w:tc>
          <w:tcPr>
            <w:tcW w:w="3016" w:type="dxa"/>
          </w:tcPr>
          <w:p w14:paraId="09BFBD3A" w14:textId="492BB4E3" w:rsidR="00262B7B" w:rsidRPr="00262B7B" w:rsidRDefault="00262B7B" w:rsidP="00E26F3E">
            <w:pPr>
              <w:pStyle w:val="TABLE-col-heading"/>
              <w:rPr>
                <w:b w:val="0"/>
                <w:bCs w:val="0"/>
                <w:color w:val="0000CC"/>
              </w:rPr>
            </w:pPr>
            <w:r w:rsidRPr="00262B7B">
              <w:rPr>
                <w:b w:val="0"/>
                <w:bCs w:val="0"/>
                <w:color w:val="0000CC"/>
              </w:rPr>
              <w:t>Auditor</w:t>
            </w:r>
          </w:p>
        </w:tc>
        <w:tc>
          <w:tcPr>
            <w:tcW w:w="3017" w:type="dxa"/>
          </w:tcPr>
          <w:p w14:paraId="1BCB0BD3" w14:textId="3892AA3A" w:rsidR="00262B7B" w:rsidRPr="00262B7B" w:rsidRDefault="00262B7B" w:rsidP="00E26F3E">
            <w:pPr>
              <w:pStyle w:val="TABLE-col-heading"/>
              <w:rPr>
                <w:b w:val="0"/>
                <w:bCs w:val="0"/>
                <w:color w:val="0000CC"/>
              </w:rPr>
            </w:pPr>
            <w:r w:rsidRPr="00262B7B">
              <w:rPr>
                <w:b w:val="0"/>
                <w:bCs w:val="0"/>
                <w:color w:val="0000CC"/>
              </w:rPr>
              <w:t>&gt;20 years</w:t>
            </w:r>
          </w:p>
        </w:tc>
      </w:tr>
      <w:tr w:rsidR="005B4514" w:rsidRPr="00BD6E18" w14:paraId="53A51F18" w14:textId="77777777">
        <w:tc>
          <w:tcPr>
            <w:tcW w:w="2482" w:type="dxa"/>
          </w:tcPr>
          <w:p w14:paraId="62F80328" w14:textId="6042EA36" w:rsidR="005B4514" w:rsidRPr="00262B7B" w:rsidRDefault="005B4514" w:rsidP="00262B7B">
            <w:pPr>
              <w:pStyle w:val="TABLE-col-heading"/>
              <w:jc w:val="left"/>
              <w:rPr>
                <w:b w:val="0"/>
                <w:bCs w:val="0"/>
                <w:color w:val="0000CC"/>
              </w:rPr>
            </w:pPr>
            <w:r>
              <w:rPr>
                <w:b w:val="0"/>
                <w:bCs w:val="0"/>
                <w:color w:val="0000CC"/>
              </w:rPr>
              <w:t>Noriza Mohamed Sufian</w:t>
            </w:r>
          </w:p>
        </w:tc>
        <w:tc>
          <w:tcPr>
            <w:tcW w:w="3016" w:type="dxa"/>
          </w:tcPr>
          <w:p w14:paraId="5F9DFBF5" w14:textId="425CDBE5" w:rsidR="005B4514" w:rsidRPr="00262B7B" w:rsidRDefault="005B4514" w:rsidP="00E26F3E">
            <w:pPr>
              <w:pStyle w:val="TABLE-col-heading"/>
              <w:rPr>
                <w:b w:val="0"/>
                <w:bCs w:val="0"/>
                <w:color w:val="0000CC"/>
              </w:rPr>
            </w:pPr>
            <w:r>
              <w:rPr>
                <w:b w:val="0"/>
                <w:bCs w:val="0"/>
                <w:color w:val="0000CC"/>
              </w:rPr>
              <w:t xml:space="preserve">Auditor </w:t>
            </w:r>
          </w:p>
        </w:tc>
        <w:tc>
          <w:tcPr>
            <w:tcW w:w="3017" w:type="dxa"/>
          </w:tcPr>
          <w:p w14:paraId="4AD7CB75" w14:textId="79E25839" w:rsidR="005B4514" w:rsidRPr="00262B7B" w:rsidRDefault="009D70F4" w:rsidP="00E26F3E">
            <w:pPr>
              <w:pStyle w:val="TABLE-col-heading"/>
              <w:rPr>
                <w:b w:val="0"/>
                <w:bCs w:val="0"/>
                <w:color w:val="0000CC"/>
              </w:rPr>
            </w:pPr>
            <w:r>
              <w:rPr>
                <w:b w:val="0"/>
                <w:bCs w:val="0"/>
                <w:color w:val="0000CC"/>
              </w:rPr>
              <w:t>&gt;5 years</w:t>
            </w:r>
          </w:p>
        </w:tc>
      </w:tr>
      <w:tr w:rsidR="005B4514" w:rsidRPr="00BD6E18" w14:paraId="3D0058DF" w14:textId="77777777">
        <w:tc>
          <w:tcPr>
            <w:tcW w:w="2482" w:type="dxa"/>
          </w:tcPr>
          <w:p w14:paraId="64590A5A" w14:textId="2E420E1C" w:rsidR="005B4514" w:rsidRPr="00262B7B" w:rsidRDefault="005B4514" w:rsidP="00262B7B">
            <w:pPr>
              <w:pStyle w:val="TABLE-col-heading"/>
              <w:jc w:val="left"/>
              <w:rPr>
                <w:b w:val="0"/>
                <w:bCs w:val="0"/>
                <w:color w:val="0000CC"/>
              </w:rPr>
            </w:pPr>
            <w:r>
              <w:rPr>
                <w:b w:val="0"/>
                <w:bCs w:val="0"/>
                <w:color w:val="0000CC"/>
              </w:rPr>
              <w:t>Mohamad Afiq Azman</w:t>
            </w:r>
          </w:p>
        </w:tc>
        <w:tc>
          <w:tcPr>
            <w:tcW w:w="3016" w:type="dxa"/>
          </w:tcPr>
          <w:p w14:paraId="46EF0ABE" w14:textId="7C1D3E5F" w:rsidR="005B4514" w:rsidRPr="00262B7B" w:rsidRDefault="005B4514" w:rsidP="00E26F3E">
            <w:pPr>
              <w:pStyle w:val="TABLE-col-heading"/>
              <w:rPr>
                <w:b w:val="0"/>
                <w:bCs w:val="0"/>
                <w:color w:val="0000CC"/>
              </w:rPr>
            </w:pPr>
            <w:r>
              <w:rPr>
                <w:b w:val="0"/>
                <w:bCs w:val="0"/>
                <w:color w:val="0000CC"/>
              </w:rPr>
              <w:t>Auditor</w:t>
            </w:r>
          </w:p>
        </w:tc>
        <w:tc>
          <w:tcPr>
            <w:tcW w:w="3017" w:type="dxa"/>
          </w:tcPr>
          <w:p w14:paraId="5B7BF204" w14:textId="4136AF33" w:rsidR="005B4514" w:rsidRPr="00262B7B" w:rsidRDefault="009D70F4" w:rsidP="00E26F3E">
            <w:pPr>
              <w:pStyle w:val="TABLE-col-heading"/>
              <w:rPr>
                <w:b w:val="0"/>
                <w:bCs w:val="0"/>
                <w:color w:val="0000CC"/>
              </w:rPr>
            </w:pPr>
            <w:r>
              <w:rPr>
                <w:b w:val="0"/>
                <w:bCs w:val="0"/>
                <w:color w:val="0000CC"/>
              </w:rPr>
              <w:t>&gt;5 years</w:t>
            </w:r>
          </w:p>
        </w:tc>
      </w:tr>
      <w:tr w:rsidR="005E5889" w:rsidRPr="00BD6E18" w14:paraId="4EA9AB50" w14:textId="77777777">
        <w:tc>
          <w:tcPr>
            <w:tcW w:w="2482" w:type="dxa"/>
          </w:tcPr>
          <w:p w14:paraId="0C821E70" w14:textId="40CE5EE3" w:rsidR="005E5889" w:rsidRPr="00262B7B" w:rsidRDefault="00432F12" w:rsidP="00262B7B">
            <w:pPr>
              <w:pStyle w:val="TABLE-col-heading"/>
              <w:jc w:val="left"/>
              <w:rPr>
                <w:b w:val="0"/>
                <w:bCs w:val="0"/>
                <w:color w:val="0000CC"/>
              </w:rPr>
            </w:pPr>
            <w:r>
              <w:rPr>
                <w:b w:val="0"/>
                <w:bCs w:val="0"/>
                <w:color w:val="0000CC"/>
              </w:rPr>
              <w:t>Zahari Abdul Gani</w:t>
            </w:r>
          </w:p>
        </w:tc>
        <w:tc>
          <w:tcPr>
            <w:tcW w:w="3016" w:type="dxa"/>
          </w:tcPr>
          <w:p w14:paraId="76D66143" w14:textId="52CFBD9F" w:rsidR="005E5889" w:rsidRPr="00262B7B" w:rsidRDefault="00432F12" w:rsidP="00E26F3E">
            <w:pPr>
              <w:pStyle w:val="TABLE-col-heading"/>
              <w:rPr>
                <w:b w:val="0"/>
                <w:bCs w:val="0"/>
                <w:color w:val="0000CC"/>
              </w:rPr>
            </w:pPr>
            <w:r>
              <w:rPr>
                <w:b w:val="0"/>
                <w:bCs w:val="0"/>
                <w:color w:val="0000CC"/>
              </w:rPr>
              <w:t>Auditor</w:t>
            </w:r>
          </w:p>
        </w:tc>
        <w:tc>
          <w:tcPr>
            <w:tcW w:w="3017" w:type="dxa"/>
          </w:tcPr>
          <w:p w14:paraId="195E387C" w14:textId="24FF3EA0" w:rsidR="005E5889" w:rsidRPr="00262B7B" w:rsidRDefault="00432F12" w:rsidP="00E26F3E">
            <w:pPr>
              <w:pStyle w:val="TABLE-col-heading"/>
              <w:rPr>
                <w:b w:val="0"/>
                <w:bCs w:val="0"/>
                <w:color w:val="0000CC"/>
              </w:rPr>
            </w:pPr>
            <w:r>
              <w:rPr>
                <w:b w:val="0"/>
                <w:bCs w:val="0"/>
                <w:color w:val="0000CC"/>
              </w:rPr>
              <w:t>&gt;5 years</w:t>
            </w:r>
          </w:p>
        </w:tc>
      </w:tr>
      <w:tr w:rsidR="00006263" w:rsidRPr="00BD6E18" w14:paraId="24D25E8E" w14:textId="77777777" w:rsidTr="00F56B6B">
        <w:tc>
          <w:tcPr>
            <w:tcW w:w="2482" w:type="dxa"/>
            <w:shd w:val="clear" w:color="auto" w:fill="auto"/>
          </w:tcPr>
          <w:p w14:paraId="4A00D411" w14:textId="23CE099C" w:rsidR="00006263" w:rsidRPr="00262B7B" w:rsidRDefault="0019459D" w:rsidP="00E26F3E">
            <w:pPr>
              <w:pStyle w:val="TABLE-cell"/>
              <w:rPr>
                <w:bCs w:val="0"/>
                <w:color w:val="0000CC"/>
              </w:rPr>
            </w:pPr>
            <w:r w:rsidRPr="00262B7B">
              <w:rPr>
                <w:bCs w:val="0"/>
                <w:color w:val="0000CC"/>
              </w:rPr>
              <w:t>Muhammad Nazif Zakaria</w:t>
            </w:r>
          </w:p>
        </w:tc>
        <w:tc>
          <w:tcPr>
            <w:tcW w:w="3016" w:type="dxa"/>
            <w:shd w:val="clear" w:color="auto" w:fill="auto"/>
          </w:tcPr>
          <w:p w14:paraId="1CD4775B" w14:textId="7209702B" w:rsidR="00006263" w:rsidRPr="00262B7B" w:rsidRDefault="002B7CA0" w:rsidP="002B7CA0">
            <w:pPr>
              <w:pStyle w:val="TABLE-cell"/>
              <w:jc w:val="center"/>
              <w:rPr>
                <w:bCs w:val="0"/>
                <w:color w:val="0000CC"/>
              </w:rPr>
            </w:pPr>
            <w:r w:rsidRPr="00262B7B">
              <w:rPr>
                <w:bCs w:val="0"/>
                <w:color w:val="0000CC"/>
              </w:rPr>
              <w:t>Contracted Auditor</w:t>
            </w:r>
          </w:p>
        </w:tc>
        <w:tc>
          <w:tcPr>
            <w:tcW w:w="3017" w:type="dxa"/>
            <w:shd w:val="clear" w:color="auto" w:fill="auto"/>
          </w:tcPr>
          <w:p w14:paraId="1DF3961B" w14:textId="7AF1D5EE" w:rsidR="00006263" w:rsidRPr="00262B7B" w:rsidRDefault="00262B7B" w:rsidP="00F56B6B">
            <w:pPr>
              <w:pStyle w:val="TABLE-cell"/>
              <w:jc w:val="center"/>
              <w:rPr>
                <w:bCs w:val="0"/>
                <w:color w:val="0000CC"/>
              </w:rPr>
            </w:pPr>
            <w:r w:rsidRPr="00262B7B">
              <w:rPr>
                <w:bCs w:val="0"/>
                <w:color w:val="0000CC"/>
              </w:rPr>
              <w:t>&gt;20 years</w:t>
            </w:r>
          </w:p>
        </w:tc>
      </w:tr>
    </w:tbl>
    <w:p w14:paraId="358231C6" w14:textId="77777777" w:rsidR="00006263" w:rsidRPr="00BD6E18" w:rsidRDefault="00006263" w:rsidP="0016051E">
      <w:pPr>
        <w:pStyle w:val="Heading2"/>
      </w:pPr>
      <w:bookmarkStart w:id="96" w:name="_Toc167286857"/>
      <w:r w:rsidRPr="00BD6E18">
        <w:t>Organizational Structure</w:t>
      </w:r>
      <w:bookmarkEnd w:id="96"/>
    </w:p>
    <w:p w14:paraId="418FA085" w14:textId="24610FA9" w:rsidR="006330BB" w:rsidRDefault="00C51501" w:rsidP="001A23B5">
      <w:pPr>
        <w:pStyle w:val="PARAGRAPH"/>
        <w:rPr>
          <w:color w:val="0000CC"/>
        </w:rPr>
      </w:pPr>
      <w:bookmarkStart w:id="97" w:name="_Hlk148451261"/>
      <w:r w:rsidRPr="00C51501">
        <w:rPr>
          <w:color w:val="0000CC"/>
        </w:rPr>
        <w:t xml:space="preserve">Annex </w:t>
      </w:r>
      <w:r w:rsidR="000740CA">
        <w:rPr>
          <w:color w:val="0000CC"/>
        </w:rPr>
        <w:t>B</w:t>
      </w:r>
      <w:r w:rsidRPr="00C51501">
        <w:rPr>
          <w:color w:val="0000CC"/>
        </w:rPr>
        <w:t xml:space="preserve"> shows the overall structure of SIRIM.</w:t>
      </w:r>
      <w:r w:rsidR="00B06373">
        <w:rPr>
          <w:color w:val="0000CC"/>
        </w:rPr>
        <w:t xml:space="preserve"> </w:t>
      </w:r>
      <w:r w:rsidRPr="00C51501">
        <w:rPr>
          <w:color w:val="0000CC"/>
        </w:rPr>
        <w:t xml:space="preserve">The ExCB operation falls within the Product Certification and Inspection Department (PCID), </w:t>
      </w:r>
      <w:r w:rsidR="00B91187">
        <w:rPr>
          <w:color w:val="0000CC"/>
        </w:rPr>
        <w:t xml:space="preserve">and specifically under the </w:t>
      </w:r>
      <w:r w:rsidRPr="00C51501">
        <w:rPr>
          <w:color w:val="0000CC"/>
        </w:rPr>
        <w:t xml:space="preserve">Electrical &amp; Electronic Certification and Inspection Section </w:t>
      </w:r>
      <w:r w:rsidR="00DE7D53">
        <w:rPr>
          <w:color w:val="0000CC"/>
        </w:rPr>
        <w:t xml:space="preserve">2 </w:t>
      </w:r>
      <w:r w:rsidRPr="00C51501">
        <w:rPr>
          <w:color w:val="0000CC"/>
        </w:rPr>
        <w:t>(ECIS</w:t>
      </w:r>
      <w:r w:rsidR="00DE7D53">
        <w:rPr>
          <w:color w:val="0000CC"/>
        </w:rPr>
        <w:t xml:space="preserve"> 2</w:t>
      </w:r>
      <w:r w:rsidRPr="00C51501">
        <w:rPr>
          <w:color w:val="0000CC"/>
        </w:rPr>
        <w:t>)</w:t>
      </w:r>
      <w:r w:rsidR="00FE5ABA">
        <w:rPr>
          <w:color w:val="0000CC"/>
        </w:rPr>
        <w:t xml:space="preserve"> a</w:t>
      </w:r>
      <w:r w:rsidR="00190C3A" w:rsidRPr="00190C3A">
        <w:rPr>
          <w:color w:val="0000CC"/>
        </w:rPr>
        <w:t xml:space="preserve">s detailed in Annex </w:t>
      </w:r>
      <w:r w:rsidR="00B06373">
        <w:rPr>
          <w:color w:val="0000CC"/>
        </w:rPr>
        <w:t xml:space="preserve">B and </w:t>
      </w:r>
      <w:r w:rsidR="00190C3A" w:rsidRPr="00190C3A">
        <w:rPr>
          <w:color w:val="0000CC"/>
        </w:rPr>
        <w:t>C.</w:t>
      </w:r>
    </w:p>
    <w:bookmarkEnd w:id="97"/>
    <w:p w14:paraId="4F01DEE0" w14:textId="77777777" w:rsidR="00E52123" w:rsidRDefault="00E52123" w:rsidP="001A23B5">
      <w:pPr>
        <w:pStyle w:val="PARAGRAPH"/>
        <w:rPr>
          <w:color w:val="0000CC"/>
        </w:rPr>
      </w:pPr>
    </w:p>
    <w:p w14:paraId="69AD0299" w14:textId="07D67CEE" w:rsidR="00E52123" w:rsidRDefault="00E52123" w:rsidP="001A23B5">
      <w:pPr>
        <w:pStyle w:val="PARAGRAPH"/>
        <w:rPr>
          <w:color w:val="0000CC"/>
        </w:rPr>
      </w:pPr>
    </w:p>
    <w:p w14:paraId="6A3DE79B" w14:textId="77777777" w:rsidR="00EE1BD6" w:rsidRPr="00913966" w:rsidRDefault="00EE1BD6" w:rsidP="008502C0">
      <w:pPr>
        <w:pStyle w:val="Heading2"/>
        <w:numPr>
          <w:ilvl w:val="1"/>
          <w:numId w:val="19"/>
        </w:numPr>
        <w:tabs>
          <w:tab w:val="clear" w:pos="1333"/>
          <w:tab w:val="num" w:pos="624"/>
        </w:tabs>
        <w:ind w:left="624"/>
      </w:pPr>
      <w:bookmarkStart w:id="98" w:name="_Toc9327971"/>
      <w:bookmarkStart w:id="99" w:name="_Toc167286858"/>
      <w:r w:rsidRPr="00913966">
        <w:t>Indemnity insurance</w:t>
      </w:r>
      <w:bookmarkEnd w:id="98"/>
      <w:bookmarkEnd w:id="99"/>
    </w:p>
    <w:p w14:paraId="04AC7C46" w14:textId="2711ADF8" w:rsidR="000A4BF4" w:rsidRDefault="00324555" w:rsidP="001A23B5">
      <w:pPr>
        <w:pStyle w:val="PARAGRAPH"/>
        <w:rPr>
          <w:color w:val="0000CC"/>
        </w:rPr>
      </w:pPr>
      <w:bookmarkStart w:id="100" w:name="_Hlk148451405"/>
      <w:bookmarkStart w:id="101" w:name="_Hlk149730198"/>
      <w:r w:rsidRPr="00324555">
        <w:rPr>
          <w:color w:val="0000CC"/>
        </w:rPr>
        <w:t>SIRIM has taken an indemnity insurance to cover liabilities arising from the operation of Certified Service Facilities Scheme.</w:t>
      </w:r>
      <w:r w:rsidR="003B0A75">
        <w:rPr>
          <w:color w:val="0000CC"/>
        </w:rPr>
        <w:t xml:space="preserve"> </w:t>
      </w:r>
      <w:r w:rsidR="00F34EFF">
        <w:rPr>
          <w:color w:val="0000CC"/>
        </w:rPr>
        <w:t xml:space="preserve">SIRIM holds professional indemnity insurance for RM </w:t>
      </w:r>
      <w:r w:rsidR="00ED5709">
        <w:rPr>
          <w:color w:val="0000CC"/>
        </w:rPr>
        <w:t>17,000</w:t>
      </w:r>
      <w:r w:rsidR="00F34EFF">
        <w:rPr>
          <w:color w:val="0000CC"/>
        </w:rPr>
        <w:t>,000</w:t>
      </w:r>
      <w:r w:rsidR="005B661C">
        <w:rPr>
          <w:color w:val="0000CC"/>
        </w:rPr>
        <w:t xml:space="preserve"> </w:t>
      </w:r>
      <w:r w:rsidR="000A4BF4">
        <w:rPr>
          <w:color w:val="0000CC"/>
        </w:rPr>
        <w:t xml:space="preserve">which is </w:t>
      </w:r>
      <w:r w:rsidR="00F34EFF">
        <w:rPr>
          <w:color w:val="0000CC"/>
        </w:rPr>
        <w:t>valid until 30 November 2023</w:t>
      </w:r>
      <w:r w:rsidR="000A4BF4">
        <w:rPr>
          <w:color w:val="0000CC"/>
        </w:rPr>
        <w:t xml:space="preserve">, and </w:t>
      </w:r>
      <w:r w:rsidR="00AB0862">
        <w:rPr>
          <w:color w:val="0000CC"/>
        </w:rPr>
        <w:t>public liability insurance</w:t>
      </w:r>
      <w:r w:rsidR="00FA309F">
        <w:rPr>
          <w:color w:val="0000CC"/>
        </w:rPr>
        <w:t xml:space="preserve"> for RM 10,000,000</w:t>
      </w:r>
      <w:r w:rsidR="00AB0862">
        <w:rPr>
          <w:color w:val="0000CC"/>
        </w:rPr>
        <w:t xml:space="preserve"> </w:t>
      </w:r>
      <w:r w:rsidR="000A4BF4">
        <w:rPr>
          <w:color w:val="0000CC"/>
        </w:rPr>
        <w:t xml:space="preserve">which is </w:t>
      </w:r>
      <w:r w:rsidR="00AB0862">
        <w:rPr>
          <w:color w:val="0000CC"/>
        </w:rPr>
        <w:t xml:space="preserve">valid until </w:t>
      </w:r>
      <w:r w:rsidR="00963273">
        <w:rPr>
          <w:color w:val="0000CC"/>
        </w:rPr>
        <w:t>31 August 2024</w:t>
      </w:r>
      <w:bookmarkEnd w:id="100"/>
      <w:r w:rsidR="00F34EFF">
        <w:rPr>
          <w:color w:val="0000CC"/>
        </w:rPr>
        <w:t>.</w:t>
      </w:r>
    </w:p>
    <w:p w14:paraId="75AF900D" w14:textId="49B01EA4" w:rsidR="00006263" w:rsidRPr="00BD6E18" w:rsidRDefault="001A23B5" w:rsidP="0016051E">
      <w:pPr>
        <w:pStyle w:val="Heading2"/>
      </w:pPr>
      <w:bookmarkStart w:id="102" w:name="_Toc167286859"/>
      <w:bookmarkEnd w:id="101"/>
      <w:r w:rsidRPr="00BD6E18">
        <w:t>Resources</w:t>
      </w:r>
      <w:bookmarkEnd w:id="102"/>
    </w:p>
    <w:p w14:paraId="79ABA536" w14:textId="2E05D43C" w:rsidR="00395296" w:rsidRDefault="0045758E" w:rsidP="00395296">
      <w:pPr>
        <w:pStyle w:val="PARAGRAPH"/>
        <w:rPr>
          <w:color w:val="0000CC"/>
        </w:rPr>
      </w:pPr>
      <w:bookmarkStart w:id="103" w:name="_Hlk48916116"/>
      <w:bookmarkStart w:id="104" w:name="_Hlk147496369"/>
      <w:r w:rsidRPr="00802381">
        <w:rPr>
          <w:color w:val="0000CC"/>
        </w:rPr>
        <w:t xml:space="preserve">SIRIM QAS </w:t>
      </w:r>
      <w:r w:rsidR="00D74BB0">
        <w:rPr>
          <w:color w:val="0000CC"/>
        </w:rPr>
        <w:t xml:space="preserve">possesses a well-equipped staff with the necessary </w:t>
      </w:r>
      <w:r w:rsidR="00802381" w:rsidRPr="00802381">
        <w:rPr>
          <w:color w:val="0000CC"/>
        </w:rPr>
        <w:t>competenc</w:t>
      </w:r>
      <w:r w:rsidR="00D74BB0">
        <w:rPr>
          <w:color w:val="0000CC"/>
        </w:rPr>
        <w:t>ies</w:t>
      </w:r>
      <w:r w:rsidR="00AF0218">
        <w:rPr>
          <w:color w:val="0000CC"/>
        </w:rPr>
        <w:t>, procedures and facilities</w:t>
      </w:r>
      <w:r w:rsidR="00802381" w:rsidRPr="00802381">
        <w:rPr>
          <w:color w:val="0000CC"/>
        </w:rPr>
        <w:t xml:space="preserve"> to conduct IECEx 03 Service Facility Scheme. </w:t>
      </w:r>
    </w:p>
    <w:p w14:paraId="5AE9FCCC" w14:textId="34A64B7B" w:rsidR="00F112F4" w:rsidRDefault="00F112F4" w:rsidP="00F112F4">
      <w:pPr>
        <w:pStyle w:val="PARAGRAPH"/>
        <w:rPr>
          <w:color w:val="0000CC"/>
        </w:rPr>
      </w:pPr>
      <w:r w:rsidRPr="00FC64C9">
        <w:rPr>
          <w:color w:val="0000CC"/>
        </w:rPr>
        <w:t xml:space="preserve">We have </w:t>
      </w:r>
      <w:r w:rsidR="008B1622">
        <w:rPr>
          <w:color w:val="0000CC"/>
        </w:rPr>
        <w:t>3</w:t>
      </w:r>
      <w:r w:rsidRPr="00FC64C9">
        <w:rPr>
          <w:color w:val="0000CC"/>
        </w:rPr>
        <w:t xml:space="preserve"> qualified</w:t>
      </w:r>
      <w:r w:rsidR="00717AC8">
        <w:rPr>
          <w:color w:val="0000CC"/>
        </w:rPr>
        <w:t xml:space="preserve"> auditor for</w:t>
      </w:r>
      <w:r w:rsidRPr="00FC64C9">
        <w:rPr>
          <w:color w:val="0000CC"/>
        </w:rPr>
        <w:t xml:space="preserve"> IECEx 0</w:t>
      </w:r>
      <w:r w:rsidR="00142C85">
        <w:rPr>
          <w:color w:val="0000CC"/>
        </w:rPr>
        <w:t>3</w:t>
      </w:r>
      <w:r w:rsidR="008054DB">
        <w:rPr>
          <w:color w:val="0000CC"/>
        </w:rPr>
        <w:t xml:space="preserve"> Part 4</w:t>
      </w:r>
      <w:r w:rsidR="00717AC8">
        <w:rPr>
          <w:color w:val="0000CC"/>
        </w:rPr>
        <w:t xml:space="preserve"> :</w:t>
      </w:r>
    </w:p>
    <w:p w14:paraId="5D941193" w14:textId="64A269DB" w:rsidR="00F112F4" w:rsidRPr="00A512FA" w:rsidRDefault="00A11890" w:rsidP="00F112F4">
      <w:pPr>
        <w:pStyle w:val="PARAGRAPH"/>
        <w:spacing w:before="0" w:after="0"/>
        <w:rPr>
          <w:b/>
          <w:bCs/>
          <w:color w:val="0000CC"/>
          <w:lang w:val="de-DE"/>
        </w:rPr>
      </w:pPr>
      <w:r w:rsidRPr="00A512FA">
        <w:rPr>
          <w:b/>
          <w:bCs/>
          <w:color w:val="0000CC"/>
          <w:lang w:val="de-DE"/>
        </w:rPr>
        <w:t xml:space="preserve">Auditor </w:t>
      </w:r>
      <w:r w:rsidR="00F112F4" w:rsidRPr="00A512FA">
        <w:rPr>
          <w:b/>
          <w:bCs/>
          <w:color w:val="0000CC"/>
          <w:lang w:val="de-DE"/>
        </w:rPr>
        <w:t xml:space="preserve"> </w:t>
      </w:r>
    </w:p>
    <w:p w14:paraId="14730AB9" w14:textId="77777777" w:rsidR="00F112F4" w:rsidRPr="00A512FA" w:rsidRDefault="00F112F4" w:rsidP="00F112F4">
      <w:pPr>
        <w:pStyle w:val="PARAGRAPH"/>
        <w:spacing w:before="0" w:after="0"/>
        <w:rPr>
          <w:color w:val="0000CC"/>
          <w:lang w:val="de-DE"/>
        </w:rPr>
      </w:pPr>
      <w:bookmarkStart w:id="105" w:name="_Hlk148366457"/>
      <w:r w:rsidRPr="00A512FA">
        <w:rPr>
          <w:color w:val="0000CC"/>
          <w:lang w:val="de-DE"/>
        </w:rPr>
        <w:t>Muhamad Kamal bin Sabran</w:t>
      </w:r>
    </w:p>
    <w:p w14:paraId="1C6F1847" w14:textId="77777777" w:rsidR="00F112F4" w:rsidRPr="00A512FA" w:rsidRDefault="00F112F4" w:rsidP="00F112F4">
      <w:pPr>
        <w:pStyle w:val="PARAGRAPH"/>
        <w:spacing w:before="0" w:after="0"/>
        <w:rPr>
          <w:color w:val="0000CC"/>
          <w:lang w:val="de-DE"/>
        </w:rPr>
      </w:pPr>
      <w:r w:rsidRPr="00A512FA">
        <w:rPr>
          <w:color w:val="0000CC"/>
          <w:lang w:val="de-DE"/>
        </w:rPr>
        <w:t>Muhammad Azhar bin Md. Aris</w:t>
      </w:r>
    </w:p>
    <w:p w14:paraId="6D0310B1" w14:textId="77777777" w:rsidR="00F112F4" w:rsidRPr="00A512FA" w:rsidRDefault="00F112F4" w:rsidP="00F112F4">
      <w:pPr>
        <w:pStyle w:val="PARAGRAPH"/>
        <w:spacing w:before="0" w:after="0"/>
        <w:rPr>
          <w:color w:val="0000CC"/>
          <w:lang w:val="de-DE"/>
        </w:rPr>
      </w:pPr>
      <w:r w:rsidRPr="00A512FA">
        <w:rPr>
          <w:color w:val="0000CC"/>
          <w:lang w:val="de-DE"/>
        </w:rPr>
        <w:t>Mohd Hamizi bin Mohd Samsi</w:t>
      </w:r>
    </w:p>
    <w:bookmarkEnd w:id="105"/>
    <w:p w14:paraId="1C36570D" w14:textId="77777777" w:rsidR="00F112F4" w:rsidRPr="00A512FA" w:rsidRDefault="00F112F4" w:rsidP="00F112F4">
      <w:pPr>
        <w:pStyle w:val="PARAGRAPH"/>
        <w:spacing w:before="0" w:after="0"/>
        <w:rPr>
          <w:color w:val="0000CC"/>
          <w:lang w:val="de-DE"/>
        </w:rPr>
      </w:pPr>
    </w:p>
    <w:p w14:paraId="2B93CC0D" w14:textId="17A9C46E" w:rsidR="00717AC8" w:rsidRDefault="00717AC8" w:rsidP="00F112F4">
      <w:pPr>
        <w:pStyle w:val="PARAGRAPH"/>
        <w:spacing w:before="0" w:after="0"/>
        <w:rPr>
          <w:color w:val="0000CC"/>
        </w:rPr>
      </w:pPr>
      <w:r>
        <w:rPr>
          <w:color w:val="0000CC"/>
        </w:rPr>
        <w:t xml:space="preserve">For IECEx 03 Part 5, the </w:t>
      </w:r>
      <w:r w:rsidR="00AB723A">
        <w:rPr>
          <w:color w:val="0000CC"/>
        </w:rPr>
        <w:t>list of auditor</w:t>
      </w:r>
      <w:r w:rsidR="0002462B">
        <w:rPr>
          <w:color w:val="0000CC"/>
        </w:rPr>
        <w:t>s</w:t>
      </w:r>
      <w:r w:rsidR="00AB723A">
        <w:rPr>
          <w:color w:val="0000CC"/>
        </w:rPr>
        <w:t xml:space="preserve"> as follows :</w:t>
      </w:r>
    </w:p>
    <w:p w14:paraId="402A379A" w14:textId="77777777" w:rsidR="00AB723A" w:rsidRDefault="00AB723A" w:rsidP="00F112F4">
      <w:pPr>
        <w:pStyle w:val="PARAGRAPH"/>
        <w:spacing w:before="0" w:after="0"/>
        <w:rPr>
          <w:color w:val="0000CC"/>
        </w:rPr>
      </w:pPr>
    </w:p>
    <w:p w14:paraId="628AB41E" w14:textId="4EBA159B" w:rsidR="00AB723A" w:rsidRPr="00A512FA" w:rsidRDefault="00AB723A" w:rsidP="00F112F4">
      <w:pPr>
        <w:pStyle w:val="PARAGRAPH"/>
        <w:spacing w:before="0" w:after="0"/>
        <w:rPr>
          <w:b/>
          <w:bCs/>
          <w:color w:val="0000CC"/>
          <w:lang w:val="de-DE"/>
        </w:rPr>
      </w:pPr>
      <w:r w:rsidRPr="00A512FA">
        <w:rPr>
          <w:b/>
          <w:bCs/>
          <w:color w:val="0000CC"/>
          <w:lang w:val="de-DE"/>
        </w:rPr>
        <w:t xml:space="preserve">Auditor </w:t>
      </w:r>
    </w:p>
    <w:p w14:paraId="457596B8" w14:textId="77777777" w:rsidR="00AB723A" w:rsidRPr="00A512FA" w:rsidRDefault="00AB723A" w:rsidP="00AB723A">
      <w:pPr>
        <w:pStyle w:val="PARAGRAPH"/>
        <w:spacing w:before="0" w:after="0"/>
        <w:rPr>
          <w:color w:val="0000CC"/>
          <w:lang w:val="de-DE"/>
        </w:rPr>
      </w:pPr>
      <w:r w:rsidRPr="00A512FA">
        <w:rPr>
          <w:color w:val="0000CC"/>
          <w:lang w:val="de-DE"/>
        </w:rPr>
        <w:t>Muhamad Kamal bin Sabran</w:t>
      </w:r>
    </w:p>
    <w:p w14:paraId="4B23DF98" w14:textId="77777777" w:rsidR="00AB723A" w:rsidRPr="00A512FA" w:rsidRDefault="00AB723A" w:rsidP="00AB723A">
      <w:pPr>
        <w:pStyle w:val="PARAGRAPH"/>
        <w:spacing w:before="0" w:after="0"/>
        <w:rPr>
          <w:color w:val="0000CC"/>
          <w:lang w:val="de-DE"/>
        </w:rPr>
      </w:pPr>
      <w:r w:rsidRPr="00A512FA">
        <w:rPr>
          <w:color w:val="0000CC"/>
          <w:lang w:val="de-DE"/>
        </w:rPr>
        <w:t>Muhammad Azhar bin Md. Aris</w:t>
      </w:r>
    </w:p>
    <w:p w14:paraId="2ED283B4" w14:textId="3A45A063" w:rsidR="00AB723A" w:rsidRPr="00A512FA" w:rsidRDefault="00AB723A" w:rsidP="00AB723A">
      <w:pPr>
        <w:pStyle w:val="PARAGRAPH"/>
        <w:spacing w:before="0" w:after="0"/>
        <w:rPr>
          <w:color w:val="0000CC"/>
          <w:lang w:val="de-DE"/>
        </w:rPr>
      </w:pPr>
      <w:r w:rsidRPr="00A512FA">
        <w:rPr>
          <w:color w:val="0000CC"/>
          <w:lang w:val="de-DE"/>
        </w:rPr>
        <w:t>Mohd Hamizi bin Mohd Samsi</w:t>
      </w:r>
    </w:p>
    <w:p w14:paraId="1DB90F2D" w14:textId="30D2B89E" w:rsidR="00AB723A" w:rsidRDefault="00AB723A" w:rsidP="00AB723A">
      <w:pPr>
        <w:pStyle w:val="PARAGRAPH"/>
        <w:spacing w:before="0" w:after="0"/>
        <w:rPr>
          <w:color w:val="0000CC"/>
        </w:rPr>
      </w:pPr>
      <w:r>
        <w:rPr>
          <w:color w:val="0000CC"/>
        </w:rPr>
        <w:t>Noriza binti Mohamed Sufian</w:t>
      </w:r>
    </w:p>
    <w:p w14:paraId="11CC630D" w14:textId="1E714FD1" w:rsidR="00AB723A" w:rsidRPr="000D2D43" w:rsidRDefault="00AB723A" w:rsidP="00AB723A">
      <w:pPr>
        <w:pStyle w:val="PARAGRAPH"/>
        <w:spacing w:before="0" w:after="0"/>
        <w:rPr>
          <w:color w:val="0000CC"/>
          <w:lang w:val="nl-NL"/>
        </w:rPr>
      </w:pPr>
      <w:r w:rsidRPr="000D2D43">
        <w:rPr>
          <w:color w:val="0000CC"/>
          <w:lang w:val="nl-NL"/>
        </w:rPr>
        <w:t>Mohamad Afiq bin Azman</w:t>
      </w:r>
    </w:p>
    <w:p w14:paraId="0580724C" w14:textId="15590D1F" w:rsidR="00AB723A" w:rsidRPr="000D2D43" w:rsidRDefault="00AB723A" w:rsidP="00AB723A">
      <w:pPr>
        <w:pStyle w:val="PARAGRAPH"/>
        <w:spacing w:before="0" w:after="0"/>
        <w:rPr>
          <w:color w:val="0000CC"/>
          <w:lang w:val="nl-NL"/>
        </w:rPr>
      </w:pPr>
      <w:r w:rsidRPr="000D2D43">
        <w:rPr>
          <w:color w:val="0000CC"/>
          <w:lang w:val="nl-NL"/>
        </w:rPr>
        <w:t>Zahari bin Abdul Gani</w:t>
      </w:r>
    </w:p>
    <w:p w14:paraId="3C0F6309" w14:textId="77777777" w:rsidR="00AB723A" w:rsidRPr="000D2D43" w:rsidRDefault="00AB723A" w:rsidP="00AB723A">
      <w:pPr>
        <w:pStyle w:val="PARAGRAPH"/>
        <w:spacing w:before="0" w:after="0"/>
        <w:rPr>
          <w:color w:val="0000CC"/>
          <w:lang w:val="nl-NL"/>
        </w:rPr>
      </w:pPr>
    </w:p>
    <w:p w14:paraId="694564E1" w14:textId="38BA88E3" w:rsidR="00AB723A" w:rsidRPr="00AB723A" w:rsidRDefault="00AB723A" w:rsidP="00AB723A">
      <w:pPr>
        <w:pStyle w:val="PARAGRAPH"/>
        <w:spacing w:before="0" w:after="0"/>
        <w:rPr>
          <w:b/>
          <w:bCs/>
          <w:color w:val="0000CC"/>
        </w:rPr>
      </w:pPr>
      <w:r w:rsidRPr="00AB723A">
        <w:rPr>
          <w:b/>
          <w:bCs/>
          <w:color w:val="0000CC"/>
        </w:rPr>
        <w:t>Contracted Auditor</w:t>
      </w:r>
    </w:p>
    <w:p w14:paraId="27D63CAF" w14:textId="7D8A77AE" w:rsidR="00AB723A" w:rsidRDefault="00AB723A" w:rsidP="00AB723A">
      <w:pPr>
        <w:pStyle w:val="PARAGRAPH"/>
        <w:spacing w:before="0" w:after="0"/>
        <w:rPr>
          <w:color w:val="0000CC"/>
        </w:rPr>
      </w:pPr>
      <w:r>
        <w:rPr>
          <w:color w:val="0000CC"/>
        </w:rPr>
        <w:t>Muhammad Nazif bin Zakaria</w:t>
      </w:r>
    </w:p>
    <w:p w14:paraId="456CF739" w14:textId="77777777" w:rsidR="00AB723A" w:rsidRDefault="00AB723A" w:rsidP="00AB723A">
      <w:pPr>
        <w:pStyle w:val="PARAGRAPH"/>
        <w:spacing w:before="0" w:after="0"/>
        <w:rPr>
          <w:color w:val="0000CC"/>
        </w:rPr>
      </w:pPr>
    </w:p>
    <w:p w14:paraId="1E15A301" w14:textId="6CF22E8E" w:rsidR="00AA4FF5" w:rsidRPr="00AA4FF5" w:rsidRDefault="00AA4FF5" w:rsidP="00AA4FF5">
      <w:pPr>
        <w:pStyle w:val="PARAGRAPH"/>
        <w:rPr>
          <w:color w:val="0000CC"/>
        </w:rPr>
      </w:pPr>
      <w:r w:rsidRPr="00AA4FF5">
        <w:rPr>
          <w:color w:val="0000CC"/>
        </w:rPr>
        <w:t xml:space="preserve">Detailed information </w:t>
      </w:r>
      <w:r w:rsidR="00D74BB0">
        <w:rPr>
          <w:color w:val="0000CC"/>
        </w:rPr>
        <w:t xml:space="preserve">regarding </w:t>
      </w:r>
      <w:r w:rsidRPr="00AA4FF5">
        <w:rPr>
          <w:color w:val="0000CC"/>
        </w:rPr>
        <w:t>the qualifications, training</w:t>
      </w:r>
      <w:r w:rsidR="00130F06">
        <w:rPr>
          <w:color w:val="0000CC"/>
        </w:rPr>
        <w:t xml:space="preserve">, </w:t>
      </w:r>
      <w:r w:rsidRPr="00AA4FF5">
        <w:rPr>
          <w:color w:val="0000CC"/>
        </w:rPr>
        <w:t xml:space="preserve">experience of the </w:t>
      </w:r>
      <w:r w:rsidR="00916B7A">
        <w:rPr>
          <w:color w:val="0000CC"/>
        </w:rPr>
        <w:t xml:space="preserve">personnel </w:t>
      </w:r>
      <w:r w:rsidRPr="00AA4FF5">
        <w:rPr>
          <w:color w:val="0000CC"/>
        </w:rPr>
        <w:t>responsible for hazardous area activities</w:t>
      </w:r>
      <w:r w:rsidR="006F44AC">
        <w:rPr>
          <w:color w:val="0000CC"/>
        </w:rPr>
        <w:t xml:space="preserve">, </w:t>
      </w:r>
      <w:r w:rsidR="00130F06">
        <w:rPr>
          <w:color w:val="0000CC"/>
        </w:rPr>
        <w:t>monitoring and evaluating</w:t>
      </w:r>
      <w:r w:rsidR="00C771D9">
        <w:rPr>
          <w:color w:val="0000CC"/>
        </w:rPr>
        <w:t xml:space="preserve"> the performance of auditor and external contractors</w:t>
      </w:r>
      <w:r w:rsidR="00AF0218">
        <w:rPr>
          <w:color w:val="0000CC"/>
        </w:rPr>
        <w:t xml:space="preserve"> </w:t>
      </w:r>
      <w:r w:rsidR="00A5583C">
        <w:rPr>
          <w:color w:val="0000CC"/>
        </w:rPr>
        <w:t xml:space="preserve">can be found </w:t>
      </w:r>
      <w:r w:rsidR="00AF0218">
        <w:rPr>
          <w:color w:val="0000CC"/>
        </w:rPr>
        <w:t>in Ex/PRO/08</w:t>
      </w:r>
      <w:r w:rsidR="00A5583C">
        <w:rPr>
          <w:color w:val="0000CC"/>
        </w:rPr>
        <w:t>.</w:t>
      </w:r>
      <w:r w:rsidR="00F667D4">
        <w:rPr>
          <w:color w:val="0000CC"/>
        </w:rPr>
        <w:t xml:space="preserve"> </w:t>
      </w:r>
      <w:r w:rsidR="00A5583C">
        <w:rPr>
          <w:color w:val="0000CC"/>
        </w:rPr>
        <w:t>R</w:t>
      </w:r>
      <w:r w:rsidRPr="00AA4FF5">
        <w:rPr>
          <w:color w:val="0000CC"/>
        </w:rPr>
        <w:t>ecord</w:t>
      </w:r>
      <w:r w:rsidR="00A5583C">
        <w:rPr>
          <w:color w:val="0000CC"/>
        </w:rPr>
        <w:t>s</w:t>
      </w:r>
      <w:r w:rsidRPr="00AA4FF5">
        <w:rPr>
          <w:color w:val="0000CC"/>
        </w:rPr>
        <w:t xml:space="preserve"> of their certifications or competency assessments, as required by the scheme</w:t>
      </w:r>
      <w:r w:rsidR="006A4053">
        <w:rPr>
          <w:color w:val="0000CC"/>
        </w:rPr>
        <w:t xml:space="preserve"> </w:t>
      </w:r>
      <w:r w:rsidR="007F3193">
        <w:rPr>
          <w:color w:val="0000CC"/>
        </w:rPr>
        <w:t xml:space="preserve">are maintained in </w:t>
      </w:r>
      <w:r w:rsidR="006A4053">
        <w:rPr>
          <w:color w:val="0000CC"/>
        </w:rPr>
        <w:t>their personal file</w:t>
      </w:r>
      <w:r w:rsidR="007F3193">
        <w:rPr>
          <w:color w:val="0000CC"/>
        </w:rPr>
        <w:t>s</w:t>
      </w:r>
      <w:r w:rsidRPr="00AA4FF5">
        <w:rPr>
          <w:color w:val="0000CC"/>
        </w:rPr>
        <w:t>.</w:t>
      </w:r>
    </w:p>
    <w:p w14:paraId="28D8A7E7" w14:textId="77777777" w:rsidR="00EE1BD6" w:rsidRPr="00BD6E18" w:rsidRDefault="00EE1BD6" w:rsidP="008502C0">
      <w:pPr>
        <w:pStyle w:val="Heading2"/>
        <w:numPr>
          <w:ilvl w:val="1"/>
          <w:numId w:val="19"/>
        </w:numPr>
        <w:tabs>
          <w:tab w:val="clear" w:pos="1333"/>
          <w:tab w:val="num" w:pos="624"/>
        </w:tabs>
        <w:ind w:left="624"/>
      </w:pPr>
      <w:bookmarkStart w:id="106" w:name="_Toc49153049"/>
      <w:bookmarkStart w:id="107" w:name="_Toc9327973"/>
      <w:bookmarkStart w:id="108" w:name="_Toc167286860"/>
      <w:bookmarkEnd w:id="103"/>
      <w:bookmarkEnd w:id="106"/>
      <w:r w:rsidRPr="00BD6E18">
        <w:t>Committees (such as governing or advisory boards)</w:t>
      </w:r>
      <w:bookmarkEnd w:id="107"/>
      <w:bookmarkEnd w:id="108"/>
    </w:p>
    <w:p w14:paraId="7136E279" w14:textId="77777777" w:rsidR="00BB184F" w:rsidRPr="00BB184F" w:rsidRDefault="00BB184F" w:rsidP="00BB184F">
      <w:pPr>
        <w:pStyle w:val="PARAGRAPH"/>
        <w:spacing w:before="0" w:after="0"/>
        <w:rPr>
          <w:color w:val="0000CC"/>
        </w:rPr>
      </w:pPr>
      <w:r w:rsidRPr="00BB184F">
        <w:rPr>
          <w:color w:val="0000CC"/>
        </w:rPr>
        <w:t xml:space="preserve">SIRIM QAS International Sdn. Bhd has established the Certification Advisory Committee (CAC) </w:t>
      </w:r>
    </w:p>
    <w:p w14:paraId="1CA037E7" w14:textId="66BA7F75" w:rsidR="00BB184F" w:rsidRDefault="00BB184F" w:rsidP="00BB184F">
      <w:pPr>
        <w:pStyle w:val="PARAGRAPH"/>
        <w:spacing w:before="0" w:after="0"/>
        <w:rPr>
          <w:color w:val="0000CC"/>
        </w:rPr>
      </w:pPr>
      <w:r w:rsidRPr="00BB184F">
        <w:rPr>
          <w:color w:val="0000CC"/>
        </w:rPr>
        <w:t>to safeguard the impartiality of our services.</w:t>
      </w:r>
      <w:r w:rsidR="00E44D1B">
        <w:rPr>
          <w:color w:val="0000CC"/>
        </w:rPr>
        <w:t xml:space="preserve"> </w:t>
      </w:r>
      <w:r w:rsidRPr="00BB184F">
        <w:rPr>
          <w:color w:val="0000CC"/>
        </w:rPr>
        <w:t>The Certification Advisory Committee (CAC) membership is approved by the Board of Directors of SIRIM QAS International Sdn. Bhd. This Committee has a balanced membership comprising representatives of industry associations, government (including regulatory bodies), consumers and users of certification services, professional bodies and a conformity assessment expert.</w:t>
      </w:r>
      <w:r w:rsidR="00E44D1B">
        <w:rPr>
          <w:color w:val="0000CC"/>
        </w:rPr>
        <w:t xml:space="preserve"> </w:t>
      </w:r>
      <w:r w:rsidRPr="00BB184F">
        <w:rPr>
          <w:color w:val="0000CC"/>
        </w:rPr>
        <w:t>The main function of the Committee is to ensure impartiality of the certification services of SIRIM</w:t>
      </w:r>
      <w:r w:rsidR="000D6C1F">
        <w:rPr>
          <w:color w:val="0000CC"/>
        </w:rPr>
        <w:t xml:space="preserve"> </w:t>
      </w:r>
      <w:r w:rsidRPr="00BB184F">
        <w:rPr>
          <w:color w:val="0000CC"/>
        </w:rPr>
        <w:t>QAS International and its associate company by assisting in developing of policies relating to impartiality, and monitoring, reviewing and commenting on the impartiality of the audit, certification and decision making processes of SIRIM QAS International.</w:t>
      </w:r>
    </w:p>
    <w:p w14:paraId="0EEBB3C8" w14:textId="77777777" w:rsidR="00DB7E46" w:rsidRDefault="00DB7E46" w:rsidP="00BB184F">
      <w:pPr>
        <w:pStyle w:val="PARAGRAPH"/>
        <w:spacing w:before="0" w:after="0"/>
        <w:rPr>
          <w:color w:val="0000CC"/>
        </w:rPr>
      </w:pPr>
    </w:p>
    <w:p w14:paraId="1AFA5820" w14:textId="77777777" w:rsidR="00006263" w:rsidRPr="00BD6E18" w:rsidRDefault="001A23B5" w:rsidP="0016051E">
      <w:pPr>
        <w:pStyle w:val="Heading2"/>
      </w:pPr>
      <w:bookmarkStart w:id="109" w:name="_Toc167286861"/>
      <w:bookmarkEnd w:id="104"/>
      <w:r w:rsidRPr="00BD6E18">
        <w:t>Certification operations</w:t>
      </w:r>
      <w:bookmarkEnd w:id="109"/>
    </w:p>
    <w:p w14:paraId="111378E7" w14:textId="77777777" w:rsidR="00006263" w:rsidRPr="00913966" w:rsidRDefault="00496534" w:rsidP="0016051E">
      <w:pPr>
        <w:pStyle w:val="Heading3"/>
      </w:pPr>
      <w:bookmarkStart w:id="110" w:name="_Toc167286862"/>
      <w:r w:rsidRPr="00913966">
        <w:t>National approval/c</w:t>
      </w:r>
      <w:r w:rsidR="00006263" w:rsidRPr="00913966">
        <w:t>ertification Methods</w:t>
      </w:r>
      <w:bookmarkEnd w:id="110"/>
    </w:p>
    <w:p w14:paraId="65875124" w14:textId="42726900" w:rsidR="005F7CBE" w:rsidRPr="005F7CBE" w:rsidRDefault="00234A3A" w:rsidP="001A23B5">
      <w:pPr>
        <w:pStyle w:val="PARAGRAPH"/>
        <w:rPr>
          <w:color w:val="0000CC"/>
        </w:rPr>
      </w:pPr>
      <w:r w:rsidRPr="005645F2">
        <w:rPr>
          <w:color w:val="0000CC"/>
        </w:rPr>
        <w:t xml:space="preserve">As noted elsewhere, there are currently no systems for issuing Ex certificates or approvals in </w:t>
      </w:r>
      <w:r w:rsidRPr="009B3B12">
        <w:rPr>
          <w:color w:val="0000CC"/>
        </w:rPr>
        <w:t>Malaysia.</w:t>
      </w:r>
      <w:r w:rsidR="00F820AD">
        <w:rPr>
          <w:color w:val="0000CC"/>
        </w:rPr>
        <w:t xml:space="preserve"> </w:t>
      </w:r>
      <w:r w:rsidR="009349D2">
        <w:rPr>
          <w:color w:val="0000CC"/>
        </w:rPr>
        <w:t xml:space="preserve"> </w:t>
      </w:r>
    </w:p>
    <w:p w14:paraId="778F5E83" w14:textId="77777777" w:rsidR="00EE1BD6" w:rsidRPr="00BD6E18" w:rsidRDefault="00EE1BD6" w:rsidP="008502C0">
      <w:pPr>
        <w:pStyle w:val="Heading3"/>
        <w:numPr>
          <w:ilvl w:val="2"/>
          <w:numId w:val="20"/>
        </w:numPr>
        <w:tabs>
          <w:tab w:val="clear" w:pos="4537"/>
          <w:tab w:val="num" w:pos="851"/>
        </w:tabs>
        <w:ind w:left="851"/>
      </w:pPr>
      <w:bookmarkStart w:id="111" w:name="_Toc9327976"/>
      <w:bookmarkStart w:id="112" w:name="_Toc167286863"/>
      <w:r w:rsidRPr="00BD6E18">
        <w:t>Certification policy</w:t>
      </w:r>
      <w:bookmarkEnd w:id="111"/>
      <w:bookmarkEnd w:id="112"/>
    </w:p>
    <w:p w14:paraId="5229B8A8" w14:textId="12D8B169" w:rsidR="00EE1BD6" w:rsidRPr="00B776A1" w:rsidRDefault="00A339F6" w:rsidP="006E0830">
      <w:pPr>
        <w:pStyle w:val="PARAGRAPH"/>
        <w:jc w:val="left"/>
        <w:rPr>
          <w:color w:val="0000CC"/>
        </w:rPr>
      </w:pPr>
      <w:r>
        <w:rPr>
          <w:color w:val="0000CC"/>
        </w:rPr>
        <w:t xml:space="preserve">There is a quality policy with associated quality objectives both of which make reference to certification. The policy and objectives are included in the </w:t>
      </w:r>
      <w:r w:rsidR="00A77653">
        <w:rPr>
          <w:color w:val="0000CC"/>
        </w:rPr>
        <w:t xml:space="preserve">Corporate Quality Manual. </w:t>
      </w:r>
    </w:p>
    <w:p w14:paraId="520B2FAA" w14:textId="77777777" w:rsidR="00006263" w:rsidRPr="00913966" w:rsidRDefault="00496534" w:rsidP="0016051E">
      <w:pPr>
        <w:pStyle w:val="Heading3"/>
      </w:pPr>
      <w:bookmarkStart w:id="113" w:name="_Toc167286864"/>
      <w:r w:rsidRPr="00913966">
        <w:t>Application for c</w:t>
      </w:r>
      <w:r w:rsidR="00006263" w:rsidRPr="00913966">
        <w:t>ertification</w:t>
      </w:r>
      <w:bookmarkEnd w:id="113"/>
    </w:p>
    <w:p w14:paraId="0F21078A" w14:textId="4ECFE80F" w:rsidR="005F7445" w:rsidRDefault="00F9484D" w:rsidP="00445ACC">
      <w:pPr>
        <w:pStyle w:val="PARAGRAPH"/>
        <w:rPr>
          <w:color w:val="0000CC"/>
        </w:rPr>
      </w:pPr>
      <w:r>
        <w:rPr>
          <w:color w:val="0000CC"/>
        </w:rPr>
        <w:t xml:space="preserve">The application process for service facility is </w:t>
      </w:r>
      <w:r w:rsidR="00CF5025">
        <w:rPr>
          <w:color w:val="0000CC"/>
        </w:rPr>
        <w:t xml:space="preserve">addressed </w:t>
      </w:r>
      <w:r>
        <w:rPr>
          <w:color w:val="0000CC"/>
        </w:rPr>
        <w:t>in</w:t>
      </w:r>
      <w:r w:rsidR="00EF0A9F">
        <w:rPr>
          <w:color w:val="0000CC"/>
        </w:rPr>
        <w:t xml:space="preserve"> the</w:t>
      </w:r>
      <w:r>
        <w:rPr>
          <w:color w:val="0000CC"/>
        </w:rPr>
        <w:t xml:space="preserve"> </w:t>
      </w:r>
      <w:r w:rsidR="00A13C58" w:rsidRPr="00A13C58">
        <w:rPr>
          <w:color w:val="0000CC"/>
        </w:rPr>
        <w:t xml:space="preserve">Procedure </w:t>
      </w:r>
      <w:r w:rsidR="00BF4ADD">
        <w:rPr>
          <w:color w:val="0000CC"/>
        </w:rPr>
        <w:t>f</w:t>
      </w:r>
      <w:r w:rsidR="00A13C58" w:rsidRPr="00A13C58">
        <w:rPr>
          <w:color w:val="0000CC"/>
        </w:rPr>
        <w:t xml:space="preserve">or Handling Enquiries, Applications </w:t>
      </w:r>
      <w:r w:rsidR="00A13C58">
        <w:rPr>
          <w:color w:val="0000CC"/>
        </w:rPr>
        <w:t>a</w:t>
      </w:r>
      <w:r w:rsidR="00A13C58" w:rsidRPr="00A13C58">
        <w:rPr>
          <w:color w:val="0000CC"/>
        </w:rPr>
        <w:t>nd Contract Review</w:t>
      </w:r>
      <w:r>
        <w:rPr>
          <w:color w:val="0000CC"/>
        </w:rPr>
        <w:t>, Ex/PRO/01</w:t>
      </w:r>
      <w:r w:rsidR="00A13C58" w:rsidRPr="00A13C58">
        <w:rPr>
          <w:color w:val="0000CC"/>
        </w:rPr>
        <w:t>.</w:t>
      </w:r>
    </w:p>
    <w:p w14:paraId="2197AAA0" w14:textId="71ECECDA" w:rsidR="0002721C" w:rsidRDefault="0002721C" w:rsidP="00445ACC">
      <w:pPr>
        <w:pStyle w:val="PARAGRAPH"/>
        <w:rPr>
          <w:color w:val="0000CC"/>
        </w:rPr>
      </w:pPr>
      <w:r w:rsidRPr="0002721C">
        <w:rPr>
          <w:color w:val="0000CC"/>
        </w:rPr>
        <w:t>Application form E</w:t>
      </w:r>
      <w:r>
        <w:rPr>
          <w:color w:val="0000CC"/>
        </w:rPr>
        <w:t>x/</w:t>
      </w:r>
      <w:r w:rsidRPr="0002721C">
        <w:rPr>
          <w:color w:val="0000CC"/>
        </w:rPr>
        <w:t xml:space="preserve">FOR/01-1 is used for applicants seeking IECEx </w:t>
      </w:r>
      <w:r w:rsidR="00602FFD">
        <w:rPr>
          <w:color w:val="0000CC"/>
        </w:rPr>
        <w:t xml:space="preserve">03 </w:t>
      </w:r>
      <w:r w:rsidRPr="0002721C">
        <w:rPr>
          <w:color w:val="0000CC"/>
        </w:rPr>
        <w:t>certification</w:t>
      </w:r>
      <w:r>
        <w:rPr>
          <w:color w:val="0000CC"/>
        </w:rPr>
        <w:t xml:space="preserve">. </w:t>
      </w:r>
      <w:r w:rsidRPr="0002721C">
        <w:rPr>
          <w:color w:val="0000CC"/>
        </w:rPr>
        <w:t>The form includes appropriate information to enable a contract review to be performed.</w:t>
      </w:r>
    </w:p>
    <w:p w14:paraId="32A1666B" w14:textId="77777777" w:rsidR="00EE1BD6" w:rsidRPr="00BD6E18" w:rsidRDefault="00EE1BD6" w:rsidP="008502C0">
      <w:pPr>
        <w:pStyle w:val="Heading3"/>
        <w:numPr>
          <w:ilvl w:val="2"/>
          <w:numId w:val="20"/>
        </w:numPr>
        <w:tabs>
          <w:tab w:val="clear" w:pos="4537"/>
          <w:tab w:val="num" w:pos="851"/>
        </w:tabs>
        <w:ind w:left="851"/>
      </w:pPr>
      <w:bookmarkStart w:id="114" w:name="_Toc9327978"/>
      <w:bookmarkStart w:id="115" w:name="_Toc167286865"/>
      <w:r w:rsidRPr="00BD6E18">
        <w:t>Certification decision</w:t>
      </w:r>
      <w:bookmarkEnd w:id="114"/>
      <w:bookmarkEnd w:id="115"/>
    </w:p>
    <w:p w14:paraId="34F689EA" w14:textId="0D41ED77" w:rsidR="009044D9" w:rsidRDefault="00DB1122" w:rsidP="009044D9">
      <w:pPr>
        <w:pStyle w:val="PARAGRAPH"/>
        <w:rPr>
          <w:color w:val="0000CC"/>
        </w:rPr>
      </w:pPr>
      <w:r w:rsidRPr="00DB1122">
        <w:rPr>
          <w:color w:val="0000CC"/>
        </w:rPr>
        <w:t xml:space="preserve">The Certification decision </w:t>
      </w:r>
      <w:r w:rsidR="009044D9">
        <w:rPr>
          <w:color w:val="0000CC"/>
        </w:rPr>
        <w:t xml:space="preserve">process is defined in </w:t>
      </w:r>
      <w:r w:rsidR="00EF0A9F">
        <w:rPr>
          <w:color w:val="0000CC"/>
        </w:rPr>
        <w:t xml:space="preserve">the </w:t>
      </w:r>
      <w:r w:rsidR="00E95574">
        <w:rPr>
          <w:color w:val="0000CC"/>
        </w:rPr>
        <w:t xml:space="preserve">Ex/PRO/04 </w:t>
      </w:r>
      <w:r w:rsidR="009044D9" w:rsidRPr="009044D9">
        <w:rPr>
          <w:color w:val="0000CC"/>
        </w:rPr>
        <w:t>Procedure for Review and Registration of Facility Assessment Report (FAR) and Certificate of Conformity (COC)</w:t>
      </w:r>
      <w:r w:rsidR="00E95574">
        <w:rPr>
          <w:color w:val="0000CC"/>
        </w:rPr>
        <w:t>.</w:t>
      </w:r>
    </w:p>
    <w:p w14:paraId="14FD3C28" w14:textId="12D55DD4" w:rsidR="00F554A4" w:rsidRDefault="00F554A4" w:rsidP="00F554A4">
      <w:pPr>
        <w:pStyle w:val="PARAGRAPH"/>
        <w:spacing w:before="0" w:after="0"/>
        <w:rPr>
          <w:color w:val="0000CC"/>
        </w:rPr>
      </w:pPr>
      <w:r>
        <w:rPr>
          <w:color w:val="0000CC"/>
        </w:rPr>
        <w:t>T</w:t>
      </w:r>
      <w:r w:rsidRPr="00F554A4">
        <w:rPr>
          <w:color w:val="0000CC"/>
        </w:rPr>
        <w:t xml:space="preserve">he Certification Panel Approved Signatory shall conduct a certification review, in accordance with </w:t>
      </w:r>
      <w:r w:rsidR="00FD2C13">
        <w:rPr>
          <w:color w:val="0000CC"/>
        </w:rPr>
        <w:t xml:space="preserve">the </w:t>
      </w:r>
      <w:r w:rsidRPr="00F554A4">
        <w:rPr>
          <w:color w:val="0000CC"/>
        </w:rPr>
        <w:t>requirements of the certification system, ensuring among other</w:t>
      </w:r>
      <w:r w:rsidR="00FD2C13">
        <w:rPr>
          <w:color w:val="0000CC"/>
        </w:rPr>
        <w:t xml:space="preserve"> things</w:t>
      </w:r>
      <w:r w:rsidRPr="00F554A4">
        <w:rPr>
          <w:color w:val="0000CC"/>
        </w:rPr>
        <w:t xml:space="preserve"> that</w:t>
      </w:r>
      <w:r>
        <w:rPr>
          <w:color w:val="0000CC"/>
        </w:rPr>
        <w:t xml:space="preserve"> a</w:t>
      </w:r>
      <w:r w:rsidRPr="00F554A4">
        <w:rPr>
          <w:color w:val="0000CC"/>
        </w:rPr>
        <w:t>ny major Non</w:t>
      </w:r>
      <w:r w:rsidR="00D8438E">
        <w:rPr>
          <w:color w:val="0000CC"/>
        </w:rPr>
        <w:t>-</w:t>
      </w:r>
      <w:r w:rsidRPr="00F554A4">
        <w:rPr>
          <w:color w:val="0000CC"/>
        </w:rPr>
        <w:t xml:space="preserve">Conformances have been successfully closed </w:t>
      </w:r>
      <w:r>
        <w:rPr>
          <w:color w:val="0000CC"/>
        </w:rPr>
        <w:t>and a</w:t>
      </w:r>
      <w:r w:rsidRPr="00F554A4">
        <w:rPr>
          <w:color w:val="0000CC"/>
        </w:rPr>
        <w:t>ll stages of the certification process have been documented and followed.</w:t>
      </w:r>
    </w:p>
    <w:p w14:paraId="657831C7" w14:textId="394822C6" w:rsidR="00006263" w:rsidRPr="00913966" w:rsidRDefault="00EE1BD6" w:rsidP="0016051E">
      <w:pPr>
        <w:pStyle w:val="Heading3"/>
      </w:pPr>
      <w:bookmarkStart w:id="116" w:name="_Toc167286866"/>
      <w:r w:rsidRPr="00913966">
        <w:t>Suspension</w:t>
      </w:r>
      <w:r w:rsidR="00496534" w:rsidRPr="00913966">
        <w:t xml:space="preserve"> and c</w:t>
      </w:r>
      <w:r w:rsidR="00006263" w:rsidRPr="00913966">
        <w:t xml:space="preserve">ancellation of </w:t>
      </w:r>
      <w:r w:rsidR="00496534" w:rsidRPr="00BD6E18">
        <w:t>c</w:t>
      </w:r>
      <w:r w:rsidR="00006263" w:rsidRPr="00BD6E18">
        <w:t>ertificates</w:t>
      </w:r>
      <w:bookmarkEnd w:id="116"/>
    </w:p>
    <w:p w14:paraId="1F02FC96" w14:textId="55507E99" w:rsidR="00B8016D" w:rsidRPr="00B8016D" w:rsidRDefault="00B8016D" w:rsidP="00B8016D">
      <w:pPr>
        <w:pStyle w:val="PARAGRAPH"/>
        <w:rPr>
          <w:color w:val="0000CC"/>
        </w:rPr>
      </w:pPr>
      <w:r w:rsidRPr="00B8016D">
        <w:rPr>
          <w:color w:val="0000CC"/>
        </w:rPr>
        <w:t>The SIRIM Q</w:t>
      </w:r>
      <w:r w:rsidR="008C2408">
        <w:rPr>
          <w:color w:val="0000CC"/>
        </w:rPr>
        <w:t xml:space="preserve">uality </w:t>
      </w:r>
      <w:r w:rsidRPr="00B8016D">
        <w:rPr>
          <w:color w:val="0000CC"/>
        </w:rPr>
        <w:t>M</w:t>
      </w:r>
      <w:r w:rsidR="008C2408">
        <w:rPr>
          <w:color w:val="0000CC"/>
        </w:rPr>
        <w:t>anual</w:t>
      </w:r>
      <w:r w:rsidRPr="00B8016D">
        <w:rPr>
          <w:color w:val="0000CC"/>
        </w:rPr>
        <w:t xml:space="preserve"> refers to “termination, reduction, suspension or withdrawal of certification” in 7.11 and notes that it will take actions in accordance with certification scheme.</w:t>
      </w:r>
    </w:p>
    <w:p w14:paraId="50A0D671" w14:textId="4B7A5A6F" w:rsidR="00B8016D" w:rsidRPr="00B8016D" w:rsidRDefault="00B8016D" w:rsidP="00B8016D">
      <w:pPr>
        <w:pStyle w:val="PARAGRAPH"/>
        <w:rPr>
          <w:color w:val="0000CC"/>
        </w:rPr>
      </w:pPr>
      <w:r w:rsidRPr="00B8016D">
        <w:rPr>
          <w:color w:val="0000CC"/>
        </w:rPr>
        <w:t>The process for “Cancellation, Suspension and Withdrawal of Certification” for IECEx Ce</w:t>
      </w:r>
      <w:r w:rsidRPr="00FD37F9">
        <w:rPr>
          <w:color w:val="0000CC"/>
        </w:rPr>
        <w:t xml:space="preserve">rtified </w:t>
      </w:r>
      <w:r w:rsidR="00FD37F9" w:rsidRPr="00FD37F9">
        <w:rPr>
          <w:color w:val="0000CC"/>
        </w:rPr>
        <w:t xml:space="preserve">Service Facilities </w:t>
      </w:r>
      <w:r w:rsidRPr="00FD37F9">
        <w:rPr>
          <w:color w:val="0000CC"/>
        </w:rPr>
        <w:t>is addressed in procedure E</w:t>
      </w:r>
      <w:r w:rsidR="00FD37F9" w:rsidRPr="00FD37F9">
        <w:rPr>
          <w:color w:val="0000CC"/>
        </w:rPr>
        <w:t>x/PRO/05 Procedure for Maintaining IECEx Certificate of Conformity.</w:t>
      </w:r>
      <w:r w:rsidR="00530673">
        <w:rPr>
          <w:color w:val="0000CC"/>
        </w:rPr>
        <w:t xml:space="preserve"> </w:t>
      </w:r>
      <w:r w:rsidRPr="00B8016D">
        <w:rPr>
          <w:color w:val="0000CC"/>
        </w:rPr>
        <w:t>It addresses the need to recommend on suspension/ cancellation/ reinstatement to IECEx to update the status on the website.</w:t>
      </w:r>
      <w:r w:rsidR="00FF35A7">
        <w:rPr>
          <w:color w:val="0000CC"/>
        </w:rPr>
        <w:t xml:space="preserve"> </w:t>
      </w:r>
    </w:p>
    <w:p w14:paraId="49F2CD7E" w14:textId="77777777" w:rsidR="00006263" w:rsidRPr="00913966" w:rsidRDefault="001A23B5" w:rsidP="0016051E">
      <w:pPr>
        <w:pStyle w:val="Heading2"/>
      </w:pPr>
      <w:bookmarkStart w:id="117" w:name="_Toc167286867"/>
      <w:r w:rsidRPr="00913966">
        <w:t>Statistics</w:t>
      </w:r>
      <w:bookmarkEnd w:id="117"/>
    </w:p>
    <w:p w14:paraId="6E8626EC" w14:textId="667DE2D4" w:rsidR="00006263" w:rsidRDefault="00006263" w:rsidP="001A23B5">
      <w:pPr>
        <w:pStyle w:val="PARAGRAPH"/>
      </w:pPr>
      <w:r w:rsidRPr="00EC0E1A">
        <w:t>Detail experience in assessment and certification of Ex related Service Facilities for the Ex Protection under this application during the past 2 years:</w:t>
      </w:r>
    </w:p>
    <w:p w14:paraId="2FE5E1E1" w14:textId="163B5047" w:rsidR="00C015F3" w:rsidRPr="00F9264F" w:rsidRDefault="00BD7C16" w:rsidP="00C015F3">
      <w:pPr>
        <w:pStyle w:val="PARAGRAPH"/>
        <w:rPr>
          <w:color w:val="0000CC"/>
        </w:rPr>
      </w:pPr>
      <w:bookmarkStart w:id="118" w:name="_Hlk148214584"/>
      <w:r w:rsidRPr="00F9264F">
        <w:rPr>
          <w:color w:val="0000CC"/>
        </w:rPr>
        <w:t>Approximately 21 certificates have been issued for IECEx 03.</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247"/>
        <w:gridCol w:w="4917"/>
      </w:tblGrid>
      <w:tr w:rsidR="00FE4E27" w:rsidRPr="00BD6E18" w14:paraId="0D63203C" w14:textId="77777777" w:rsidTr="00AB285E">
        <w:tc>
          <w:tcPr>
            <w:tcW w:w="2556" w:type="dxa"/>
            <w:shd w:val="clear" w:color="auto" w:fill="auto"/>
          </w:tcPr>
          <w:bookmarkEnd w:id="118"/>
          <w:p w14:paraId="42F943F7" w14:textId="76E8F467" w:rsidR="00FE4E27" w:rsidRPr="00913966" w:rsidRDefault="00FE4E27" w:rsidP="00FE4E27">
            <w:pPr>
              <w:pStyle w:val="TABLE-cell"/>
              <w:rPr>
                <w:noProof/>
                <w:lang w:eastAsia="en-AU"/>
              </w:rPr>
            </w:pPr>
            <w:r w:rsidRPr="00913966">
              <w:rPr>
                <w:noProof/>
                <w:lang w:eastAsia="en-AU"/>
              </w:rPr>
              <w:t>Types of protection</w:t>
            </w:r>
          </w:p>
        </w:tc>
        <w:tc>
          <w:tcPr>
            <w:tcW w:w="1247" w:type="dxa"/>
            <w:shd w:val="clear" w:color="auto" w:fill="auto"/>
          </w:tcPr>
          <w:p w14:paraId="6FB141FB" w14:textId="1282C690" w:rsidR="00FE4E27" w:rsidRPr="00BD6E18" w:rsidRDefault="00FE4E27" w:rsidP="00FE4E27">
            <w:pPr>
              <w:pStyle w:val="TABLE-cell"/>
            </w:pPr>
            <w:r w:rsidRPr="00BD6E18">
              <w:t>ID</w:t>
            </w:r>
          </w:p>
        </w:tc>
        <w:tc>
          <w:tcPr>
            <w:tcW w:w="4917" w:type="dxa"/>
            <w:shd w:val="clear" w:color="auto" w:fill="auto"/>
          </w:tcPr>
          <w:p w14:paraId="7E3D3690" w14:textId="065FF4FC" w:rsidR="00FE4E27" w:rsidRPr="00BD6E18" w:rsidRDefault="00FE4E27" w:rsidP="00FE4E27">
            <w:pPr>
              <w:pStyle w:val="TABLE-cell"/>
            </w:pPr>
            <w:r w:rsidRPr="00BD6E18">
              <w:t>Comments</w:t>
            </w:r>
          </w:p>
        </w:tc>
      </w:tr>
      <w:tr w:rsidR="00FE4E27" w:rsidRPr="00BD6E18" w14:paraId="19CDC754" w14:textId="2381D8B4" w:rsidTr="00AB285E">
        <w:tc>
          <w:tcPr>
            <w:tcW w:w="2556" w:type="dxa"/>
            <w:shd w:val="clear" w:color="auto" w:fill="auto"/>
          </w:tcPr>
          <w:p w14:paraId="0435AA2A" w14:textId="07923DDB" w:rsidR="00FE4E27" w:rsidRPr="00BD6E18" w:rsidRDefault="00B0066A" w:rsidP="00FE4E27">
            <w:pPr>
              <w:pStyle w:val="TABLE-cell"/>
            </w:pPr>
            <w:r>
              <w:rPr>
                <w:noProof/>
                <w:lang w:val="en-AU" w:eastAsia="en-AU"/>
              </w:rPr>
              <w:drawing>
                <wp:inline distT="0" distB="0" distL="0" distR="0" wp14:anchorId="152D9375" wp14:editId="152A01C2">
                  <wp:extent cx="152400"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Flameproof Enclosure "d"</w:t>
            </w:r>
          </w:p>
        </w:tc>
        <w:tc>
          <w:tcPr>
            <w:tcW w:w="1247" w:type="dxa"/>
            <w:shd w:val="clear" w:color="auto" w:fill="auto"/>
          </w:tcPr>
          <w:p w14:paraId="4FA6143B" w14:textId="43FF8F5B" w:rsidR="00FE4E27" w:rsidRPr="00BD6E18" w:rsidRDefault="00FE4E27" w:rsidP="00FE4E27">
            <w:pPr>
              <w:pStyle w:val="TABLE-cell"/>
            </w:pPr>
            <w:r w:rsidRPr="00BD6E18">
              <w:t>d</w:t>
            </w:r>
          </w:p>
        </w:tc>
        <w:tc>
          <w:tcPr>
            <w:tcW w:w="4917" w:type="dxa"/>
            <w:shd w:val="clear" w:color="auto" w:fill="auto"/>
          </w:tcPr>
          <w:p w14:paraId="47632817" w14:textId="3A99828F" w:rsidR="00FE4E27" w:rsidRPr="00B31270" w:rsidRDefault="006F47A8" w:rsidP="00FE4E27">
            <w:pPr>
              <w:pStyle w:val="TABLE-cell"/>
              <w:rPr>
                <w:color w:val="0000CC"/>
              </w:rPr>
            </w:pPr>
            <w:r w:rsidRPr="00B31270">
              <w:rPr>
                <w:color w:val="0000CC"/>
              </w:rPr>
              <w:t>2</w:t>
            </w:r>
            <w:r w:rsidR="002C59BE">
              <w:rPr>
                <w:color w:val="0000CC"/>
              </w:rPr>
              <w:t>1</w:t>
            </w:r>
          </w:p>
        </w:tc>
      </w:tr>
      <w:tr w:rsidR="00FE4E27" w:rsidRPr="00BD6E18" w14:paraId="602412DC" w14:textId="4205C4C2" w:rsidTr="00AB285E">
        <w:tc>
          <w:tcPr>
            <w:tcW w:w="2556" w:type="dxa"/>
            <w:shd w:val="clear" w:color="auto" w:fill="auto"/>
          </w:tcPr>
          <w:p w14:paraId="0664B298" w14:textId="32CC39F2" w:rsidR="00FE4E27" w:rsidRPr="00BD6E18" w:rsidRDefault="00B0066A" w:rsidP="00FE4E27">
            <w:pPr>
              <w:pStyle w:val="TABLE-cell"/>
            </w:pPr>
            <w:r>
              <w:rPr>
                <w:noProof/>
                <w:lang w:val="en-AU" w:eastAsia="en-AU"/>
              </w:rPr>
              <w:drawing>
                <wp:inline distT="0" distB="0" distL="0" distR="0" wp14:anchorId="4F3828FD" wp14:editId="0E1766B7">
                  <wp:extent cx="152400"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Increased Safety "e"</w:t>
            </w:r>
          </w:p>
        </w:tc>
        <w:tc>
          <w:tcPr>
            <w:tcW w:w="1247" w:type="dxa"/>
            <w:shd w:val="clear" w:color="auto" w:fill="auto"/>
          </w:tcPr>
          <w:p w14:paraId="3BAA98A3" w14:textId="1ED84692" w:rsidR="00FE4E27" w:rsidRPr="00BD6E18" w:rsidRDefault="00FB35DA" w:rsidP="00FE4E27">
            <w:pPr>
              <w:pStyle w:val="TABLE-cell"/>
            </w:pPr>
            <w:r>
              <w:t>e</w:t>
            </w:r>
          </w:p>
        </w:tc>
        <w:tc>
          <w:tcPr>
            <w:tcW w:w="4917" w:type="dxa"/>
            <w:shd w:val="clear" w:color="auto" w:fill="auto"/>
          </w:tcPr>
          <w:p w14:paraId="725A2E79" w14:textId="5F1D9CEC" w:rsidR="00FE4E27" w:rsidRPr="00B31270" w:rsidRDefault="00CF11EC" w:rsidP="00FE4E27">
            <w:pPr>
              <w:pStyle w:val="TABLE-cell"/>
              <w:rPr>
                <w:color w:val="0000CC"/>
              </w:rPr>
            </w:pPr>
            <w:r w:rsidRPr="00B31270">
              <w:rPr>
                <w:color w:val="0000CC"/>
              </w:rPr>
              <w:t>2</w:t>
            </w:r>
            <w:r w:rsidR="002C59BE">
              <w:rPr>
                <w:color w:val="0000CC"/>
              </w:rPr>
              <w:t>1</w:t>
            </w:r>
          </w:p>
        </w:tc>
      </w:tr>
      <w:tr w:rsidR="00FE4E27" w:rsidRPr="00BD6E18" w14:paraId="56A454A7" w14:textId="08B5DCA9" w:rsidTr="00AB285E">
        <w:tc>
          <w:tcPr>
            <w:tcW w:w="2556" w:type="dxa"/>
            <w:shd w:val="clear" w:color="auto" w:fill="auto"/>
          </w:tcPr>
          <w:p w14:paraId="62F4711D" w14:textId="68274477" w:rsidR="00FE4E27" w:rsidRPr="00BD6E18" w:rsidRDefault="00B0066A" w:rsidP="00FE4E27">
            <w:pPr>
              <w:pStyle w:val="TABLE-cell"/>
            </w:pPr>
            <w:r>
              <w:rPr>
                <w:noProof/>
                <w:lang w:val="en-AU" w:eastAsia="en-AU"/>
              </w:rPr>
              <w:drawing>
                <wp:inline distT="0" distB="0" distL="0" distR="0" wp14:anchorId="2156C7BE" wp14:editId="7C266616">
                  <wp:extent cx="152400"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Type of Protection "n"</w:t>
            </w:r>
          </w:p>
        </w:tc>
        <w:tc>
          <w:tcPr>
            <w:tcW w:w="1247" w:type="dxa"/>
            <w:shd w:val="clear" w:color="auto" w:fill="auto"/>
          </w:tcPr>
          <w:p w14:paraId="33C00896" w14:textId="37C06122" w:rsidR="00FE4E27" w:rsidRPr="00BD6E18" w:rsidRDefault="00FB35DA" w:rsidP="00FE4E27">
            <w:pPr>
              <w:pStyle w:val="TABLE-cell"/>
            </w:pPr>
            <w:r>
              <w:t>n</w:t>
            </w:r>
          </w:p>
        </w:tc>
        <w:tc>
          <w:tcPr>
            <w:tcW w:w="4917" w:type="dxa"/>
            <w:shd w:val="clear" w:color="auto" w:fill="auto"/>
          </w:tcPr>
          <w:p w14:paraId="43DEE6E2" w14:textId="0870003E" w:rsidR="00FE4E27" w:rsidRPr="00B31270" w:rsidRDefault="008F5253" w:rsidP="00FE4E27">
            <w:pPr>
              <w:pStyle w:val="TABLE-cell"/>
              <w:rPr>
                <w:color w:val="0000CC"/>
              </w:rPr>
            </w:pPr>
            <w:r w:rsidRPr="00B31270">
              <w:rPr>
                <w:color w:val="0000CC"/>
              </w:rPr>
              <w:t>2</w:t>
            </w:r>
            <w:r w:rsidR="00903C1A">
              <w:rPr>
                <w:color w:val="0000CC"/>
              </w:rPr>
              <w:t>1</w:t>
            </w:r>
          </w:p>
        </w:tc>
      </w:tr>
      <w:tr w:rsidR="00FE4E27" w:rsidRPr="00BD6E18" w14:paraId="1E51A833" w14:textId="594C3B60" w:rsidTr="00AB285E">
        <w:tc>
          <w:tcPr>
            <w:tcW w:w="2556" w:type="dxa"/>
            <w:shd w:val="clear" w:color="auto" w:fill="auto"/>
          </w:tcPr>
          <w:p w14:paraId="795072D1" w14:textId="054CD512" w:rsidR="00FE4E27" w:rsidRPr="00BD6E18" w:rsidRDefault="00B0066A" w:rsidP="00FE4E27">
            <w:pPr>
              <w:pStyle w:val="TABLE-cell"/>
            </w:pPr>
            <w:r>
              <w:rPr>
                <w:noProof/>
                <w:lang w:val="en-AU" w:eastAsia="en-AU"/>
              </w:rPr>
              <w:drawing>
                <wp:inline distT="0" distB="0" distL="0" distR="0" wp14:anchorId="48E400E2" wp14:editId="0449263E">
                  <wp:extent cx="152400"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Intrinsic Safety "i"</w:t>
            </w:r>
          </w:p>
        </w:tc>
        <w:tc>
          <w:tcPr>
            <w:tcW w:w="1247" w:type="dxa"/>
            <w:shd w:val="clear" w:color="auto" w:fill="auto"/>
          </w:tcPr>
          <w:p w14:paraId="134F2EFD" w14:textId="3FFDA0F7" w:rsidR="00FE4E27" w:rsidRPr="00BD6E18" w:rsidRDefault="00FE4E27" w:rsidP="00FE4E27">
            <w:pPr>
              <w:pStyle w:val="TABLE-cell"/>
            </w:pPr>
            <w:r w:rsidRPr="00BD6E18">
              <w:t>I</w:t>
            </w:r>
          </w:p>
        </w:tc>
        <w:tc>
          <w:tcPr>
            <w:tcW w:w="4917" w:type="dxa"/>
            <w:shd w:val="clear" w:color="auto" w:fill="auto"/>
          </w:tcPr>
          <w:p w14:paraId="5C8EB275" w14:textId="0EDE3460" w:rsidR="00FE4E27" w:rsidRPr="00B31270" w:rsidRDefault="005D6FA6" w:rsidP="00FE4E27">
            <w:pPr>
              <w:pStyle w:val="TABLE-cell"/>
              <w:rPr>
                <w:color w:val="0000CC"/>
              </w:rPr>
            </w:pPr>
            <w:r w:rsidRPr="00B31270">
              <w:rPr>
                <w:color w:val="0000CC"/>
              </w:rPr>
              <w:t>3</w:t>
            </w:r>
          </w:p>
        </w:tc>
      </w:tr>
      <w:tr w:rsidR="00FE4E27" w:rsidRPr="00BD6E18" w14:paraId="685D78BC" w14:textId="69611183" w:rsidTr="00AB285E">
        <w:tc>
          <w:tcPr>
            <w:tcW w:w="2556" w:type="dxa"/>
            <w:shd w:val="clear" w:color="auto" w:fill="auto"/>
          </w:tcPr>
          <w:p w14:paraId="3DAE7223" w14:textId="5E5AC60D" w:rsidR="00FE4E27" w:rsidRPr="00BD6E18" w:rsidRDefault="00B0066A" w:rsidP="00FE4E27">
            <w:pPr>
              <w:pStyle w:val="TABLE-cell"/>
            </w:pPr>
            <w:r>
              <w:rPr>
                <w:noProof/>
                <w:lang w:val="en-AU" w:eastAsia="en-AU"/>
              </w:rPr>
              <w:drawing>
                <wp:inline distT="0" distB="0" distL="0" distR="0" wp14:anchorId="6062C02C" wp14:editId="052B0490">
                  <wp:extent cx="152400" cy="9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Oil Filled "o"</w:t>
            </w:r>
          </w:p>
        </w:tc>
        <w:tc>
          <w:tcPr>
            <w:tcW w:w="1247" w:type="dxa"/>
            <w:shd w:val="clear" w:color="auto" w:fill="auto"/>
          </w:tcPr>
          <w:p w14:paraId="6FB45138" w14:textId="4509352D" w:rsidR="00FE4E27" w:rsidRPr="00BD6E18" w:rsidRDefault="00FB35DA" w:rsidP="00FE4E27">
            <w:pPr>
              <w:pStyle w:val="TABLE-cell"/>
            </w:pPr>
            <w:r>
              <w:t>o</w:t>
            </w:r>
          </w:p>
        </w:tc>
        <w:tc>
          <w:tcPr>
            <w:tcW w:w="4917" w:type="dxa"/>
            <w:shd w:val="clear" w:color="auto" w:fill="auto"/>
          </w:tcPr>
          <w:p w14:paraId="4BE9B4B7" w14:textId="7D8C12A0" w:rsidR="00FE4E27" w:rsidRPr="00B31270" w:rsidRDefault="005D6FA6" w:rsidP="00FE4E27">
            <w:pPr>
              <w:pStyle w:val="TABLE-cell"/>
              <w:rPr>
                <w:color w:val="0000CC"/>
              </w:rPr>
            </w:pPr>
            <w:r w:rsidRPr="00B31270">
              <w:rPr>
                <w:color w:val="0000CC"/>
              </w:rPr>
              <w:t>1</w:t>
            </w:r>
          </w:p>
        </w:tc>
      </w:tr>
      <w:tr w:rsidR="00FE4E27" w:rsidRPr="00BD6E18" w14:paraId="108CB4B1" w14:textId="5FC6C06C" w:rsidTr="00AB285E">
        <w:tc>
          <w:tcPr>
            <w:tcW w:w="2556" w:type="dxa"/>
            <w:shd w:val="clear" w:color="auto" w:fill="auto"/>
          </w:tcPr>
          <w:p w14:paraId="64EDC433" w14:textId="35EC6049" w:rsidR="00FE4E27" w:rsidRPr="00BD6E18" w:rsidRDefault="00B0066A" w:rsidP="00FE4E27">
            <w:pPr>
              <w:pStyle w:val="TABLE-cell"/>
            </w:pPr>
            <w:r>
              <w:rPr>
                <w:noProof/>
                <w:lang w:val="en-AU" w:eastAsia="en-AU"/>
              </w:rPr>
              <w:drawing>
                <wp:inline distT="0" distB="0" distL="0" distR="0" wp14:anchorId="41D4DEAA" wp14:editId="6DE99B01">
                  <wp:extent cx="152400"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Pressurisation "p"</w:t>
            </w:r>
          </w:p>
        </w:tc>
        <w:tc>
          <w:tcPr>
            <w:tcW w:w="1247" w:type="dxa"/>
            <w:shd w:val="clear" w:color="auto" w:fill="auto"/>
          </w:tcPr>
          <w:p w14:paraId="62E8F08D" w14:textId="624698D4" w:rsidR="00FE4E27" w:rsidRPr="00BD6E18" w:rsidRDefault="00FB35DA" w:rsidP="00FE4E27">
            <w:pPr>
              <w:pStyle w:val="TABLE-cell"/>
            </w:pPr>
            <w:r>
              <w:t>p</w:t>
            </w:r>
          </w:p>
        </w:tc>
        <w:tc>
          <w:tcPr>
            <w:tcW w:w="4917" w:type="dxa"/>
            <w:shd w:val="clear" w:color="auto" w:fill="auto"/>
          </w:tcPr>
          <w:p w14:paraId="66D0D74F" w14:textId="01B37678" w:rsidR="00FE4E27" w:rsidRPr="00B31270" w:rsidRDefault="005D6FA6" w:rsidP="00FE4E27">
            <w:pPr>
              <w:pStyle w:val="TABLE-cell"/>
              <w:rPr>
                <w:color w:val="0000CC"/>
              </w:rPr>
            </w:pPr>
            <w:r w:rsidRPr="00B31270">
              <w:rPr>
                <w:color w:val="0000CC"/>
              </w:rPr>
              <w:t>3</w:t>
            </w:r>
          </w:p>
        </w:tc>
      </w:tr>
      <w:tr w:rsidR="00FE4E27" w:rsidRPr="00BD6E18" w14:paraId="7F285778" w14:textId="77777777" w:rsidTr="00AB285E">
        <w:tc>
          <w:tcPr>
            <w:tcW w:w="2556" w:type="dxa"/>
            <w:shd w:val="clear" w:color="auto" w:fill="auto"/>
          </w:tcPr>
          <w:p w14:paraId="0B9EDEF1" w14:textId="54F375EC" w:rsidR="00FE4E27" w:rsidRPr="00BD6E18" w:rsidRDefault="00B0066A" w:rsidP="00FE4E27">
            <w:pPr>
              <w:pStyle w:val="TABLE-cell"/>
            </w:pPr>
            <w:r>
              <w:rPr>
                <w:noProof/>
                <w:lang w:val="en-AU" w:eastAsia="en-AU"/>
              </w:rPr>
              <w:drawing>
                <wp:inline distT="0" distB="0" distL="0" distR="0" wp14:anchorId="5D002283" wp14:editId="4507BD3C">
                  <wp:extent cx="152400" cy="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Dusts to IEC 60079-31 "t"</w:t>
            </w:r>
          </w:p>
        </w:tc>
        <w:tc>
          <w:tcPr>
            <w:tcW w:w="1247" w:type="dxa"/>
            <w:shd w:val="clear" w:color="auto" w:fill="auto"/>
          </w:tcPr>
          <w:p w14:paraId="68DB6890" w14:textId="1EBA74EE" w:rsidR="00FE4E27" w:rsidRPr="00BD6E18" w:rsidRDefault="00FE4E27" w:rsidP="00FE4E27">
            <w:pPr>
              <w:pStyle w:val="TABLE-cell"/>
            </w:pPr>
            <w:r w:rsidRPr="00BD6E18">
              <w:t>T</w:t>
            </w:r>
          </w:p>
        </w:tc>
        <w:tc>
          <w:tcPr>
            <w:tcW w:w="4917" w:type="dxa"/>
            <w:shd w:val="clear" w:color="auto" w:fill="auto"/>
          </w:tcPr>
          <w:p w14:paraId="4447522D" w14:textId="0003B935" w:rsidR="00FE4E27" w:rsidRPr="00D714E6" w:rsidRDefault="007B16C0" w:rsidP="00FE4E27">
            <w:pPr>
              <w:pStyle w:val="TABLE-cell"/>
              <w:rPr>
                <w:color w:val="0000CC"/>
              </w:rPr>
            </w:pPr>
            <w:r>
              <w:rPr>
                <w:color w:val="0000CC"/>
              </w:rPr>
              <w:t>0</w:t>
            </w:r>
          </w:p>
        </w:tc>
      </w:tr>
      <w:tr w:rsidR="00FE4E27" w:rsidRPr="00BD6E18" w14:paraId="78A4D149" w14:textId="74E0D700" w:rsidTr="00AB285E">
        <w:tc>
          <w:tcPr>
            <w:tcW w:w="2556" w:type="dxa"/>
            <w:shd w:val="clear" w:color="auto" w:fill="auto"/>
          </w:tcPr>
          <w:p w14:paraId="00FCADD1" w14:textId="6E01C6E1" w:rsidR="00FE4E27" w:rsidRPr="00BD6E18" w:rsidRDefault="00B0066A" w:rsidP="00FE4E27">
            <w:pPr>
              <w:pStyle w:val="TABLE-cell"/>
            </w:pPr>
            <w:r>
              <w:rPr>
                <w:noProof/>
                <w:lang w:val="en-AU" w:eastAsia="en-AU"/>
              </w:rPr>
              <w:drawing>
                <wp:inline distT="0" distB="0" distL="0" distR="0" wp14:anchorId="13482CBC" wp14:editId="1C57C3DD">
                  <wp:extent cx="152400"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Dusts to IEC 61241-1 "tD"</w:t>
            </w:r>
          </w:p>
        </w:tc>
        <w:tc>
          <w:tcPr>
            <w:tcW w:w="1247" w:type="dxa"/>
            <w:shd w:val="clear" w:color="auto" w:fill="auto"/>
          </w:tcPr>
          <w:p w14:paraId="377DEB4A" w14:textId="52CFD0F8" w:rsidR="00FE4E27" w:rsidRPr="00BD6E18" w:rsidRDefault="00FE4E27" w:rsidP="00FE4E27">
            <w:pPr>
              <w:pStyle w:val="TABLE-cell"/>
            </w:pPr>
            <w:r w:rsidRPr="00BD6E18">
              <w:t xml:space="preserve"> tD</w:t>
            </w:r>
          </w:p>
        </w:tc>
        <w:tc>
          <w:tcPr>
            <w:tcW w:w="4917" w:type="dxa"/>
            <w:shd w:val="clear" w:color="auto" w:fill="auto"/>
          </w:tcPr>
          <w:p w14:paraId="70A50B04" w14:textId="2E90F9BE" w:rsidR="00FE4E27" w:rsidRPr="006002F5" w:rsidRDefault="00B06C8D" w:rsidP="00FE4E27">
            <w:pPr>
              <w:pStyle w:val="TABLE-cell"/>
              <w:rPr>
                <w:color w:val="0000CC"/>
              </w:rPr>
            </w:pPr>
            <w:r w:rsidRPr="006002F5">
              <w:rPr>
                <w:color w:val="0000CC"/>
              </w:rPr>
              <w:t>0</w:t>
            </w:r>
          </w:p>
        </w:tc>
      </w:tr>
      <w:tr w:rsidR="00FE4E27" w:rsidRPr="00BD6E18" w14:paraId="572FDF7E" w14:textId="06A48793" w:rsidTr="00AB285E">
        <w:tc>
          <w:tcPr>
            <w:tcW w:w="2556" w:type="dxa"/>
            <w:shd w:val="clear" w:color="auto" w:fill="auto"/>
          </w:tcPr>
          <w:p w14:paraId="65FDDDB9" w14:textId="27DFB36F" w:rsidR="00FE4E27" w:rsidRPr="00BD6E18" w:rsidRDefault="00B0066A" w:rsidP="00FE4E27">
            <w:pPr>
              <w:pStyle w:val="TABLE-cell"/>
            </w:pPr>
            <w:r>
              <w:rPr>
                <w:noProof/>
                <w:lang w:val="en-AU" w:eastAsia="en-AU"/>
              </w:rPr>
              <w:drawing>
                <wp:inline distT="0" distB="0" distL="0" distR="0" wp14:anchorId="0DD9C6F8" wp14:editId="28322C71">
                  <wp:extent cx="152400"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Dusts to IEC 61241-1-1 "DIP"</w:t>
            </w:r>
          </w:p>
        </w:tc>
        <w:tc>
          <w:tcPr>
            <w:tcW w:w="1247" w:type="dxa"/>
            <w:shd w:val="clear" w:color="auto" w:fill="auto"/>
          </w:tcPr>
          <w:p w14:paraId="5E7836A3" w14:textId="45A47955" w:rsidR="00FE4E27" w:rsidRPr="00BD6E18" w:rsidRDefault="00FE4E27" w:rsidP="00FE4E27">
            <w:pPr>
              <w:pStyle w:val="TABLE-cell"/>
            </w:pPr>
            <w:r w:rsidRPr="00BD6E18">
              <w:t>DIP</w:t>
            </w:r>
          </w:p>
        </w:tc>
        <w:tc>
          <w:tcPr>
            <w:tcW w:w="4917" w:type="dxa"/>
            <w:shd w:val="clear" w:color="auto" w:fill="auto"/>
          </w:tcPr>
          <w:p w14:paraId="70F1D443" w14:textId="0AC9CBEA" w:rsidR="00FE4E27" w:rsidRPr="006002F5" w:rsidRDefault="00B06C8D" w:rsidP="00FE4E27">
            <w:pPr>
              <w:pStyle w:val="TABLE-cell"/>
              <w:rPr>
                <w:color w:val="0000CC"/>
              </w:rPr>
            </w:pPr>
            <w:r w:rsidRPr="006002F5">
              <w:rPr>
                <w:color w:val="0000CC"/>
              </w:rPr>
              <w:t>0</w:t>
            </w:r>
          </w:p>
        </w:tc>
      </w:tr>
      <w:tr w:rsidR="00FE4E27" w:rsidRPr="00BD6E18" w14:paraId="63A70B26" w14:textId="77777777" w:rsidTr="00AB285E">
        <w:tc>
          <w:tcPr>
            <w:tcW w:w="2556" w:type="dxa"/>
            <w:shd w:val="clear" w:color="auto" w:fill="auto"/>
          </w:tcPr>
          <w:p w14:paraId="2F78271E" w14:textId="71921C1E" w:rsidR="00FE4E27" w:rsidRPr="00BD6E18" w:rsidRDefault="00B0066A" w:rsidP="00FE4E27">
            <w:pPr>
              <w:pStyle w:val="TABLE-cell"/>
            </w:pPr>
            <w:r>
              <w:rPr>
                <w:noProof/>
                <w:lang w:val="en-AU" w:eastAsia="en-AU"/>
              </w:rPr>
              <w:drawing>
                <wp:inline distT="0" distB="0" distL="0" distR="0" wp14:anchorId="4629BB56" wp14:editId="378B2EE0">
                  <wp:extent cx="152400"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Other (eg non-electrical)</w:t>
            </w:r>
          </w:p>
        </w:tc>
        <w:tc>
          <w:tcPr>
            <w:tcW w:w="1247" w:type="dxa"/>
            <w:shd w:val="clear" w:color="auto" w:fill="auto"/>
          </w:tcPr>
          <w:p w14:paraId="2F8170A2" w14:textId="0272EB2E" w:rsidR="00FE4E27" w:rsidRPr="00BD6E18" w:rsidRDefault="00FE4E27" w:rsidP="00FE4E27">
            <w:pPr>
              <w:pStyle w:val="TABLE-cell"/>
            </w:pPr>
            <w:r w:rsidRPr="00BD6E18">
              <w:t>Ot</w:t>
            </w:r>
          </w:p>
        </w:tc>
        <w:tc>
          <w:tcPr>
            <w:tcW w:w="4917" w:type="dxa"/>
            <w:shd w:val="clear" w:color="auto" w:fill="auto"/>
          </w:tcPr>
          <w:p w14:paraId="13CABC50" w14:textId="1F2EA4CD" w:rsidR="00FE4E27" w:rsidRPr="006002F5" w:rsidRDefault="006002F5" w:rsidP="00FE4E27">
            <w:pPr>
              <w:pStyle w:val="TABLE-cell"/>
              <w:rPr>
                <w:color w:val="0000CC"/>
              </w:rPr>
            </w:pPr>
            <w:r w:rsidRPr="006002F5">
              <w:rPr>
                <w:color w:val="0000CC"/>
              </w:rPr>
              <w:t>0</w:t>
            </w:r>
          </w:p>
        </w:tc>
      </w:tr>
    </w:tbl>
    <w:p w14:paraId="0B101B79" w14:textId="77777777" w:rsidR="00006263" w:rsidRDefault="001A23B5" w:rsidP="0016051E">
      <w:pPr>
        <w:pStyle w:val="Heading2"/>
      </w:pPr>
      <w:bookmarkStart w:id="119" w:name="_Toc167286868"/>
      <w:r w:rsidRPr="00913966">
        <w:t xml:space="preserve">National </w:t>
      </w:r>
      <w:r w:rsidR="0016051E" w:rsidRPr="00BD6E18">
        <w:t>accreditation</w:t>
      </w:r>
      <w:bookmarkEnd w:id="119"/>
    </w:p>
    <w:p w14:paraId="0989C298" w14:textId="7BC16077" w:rsidR="009D01CF" w:rsidRDefault="00D14B9C" w:rsidP="001A23B5">
      <w:pPr>
        <w:pStyle w:val="PARAGRAPH"/>
        <w:rPr>
          <w:color w:val="0000CC"/>
        </w:rPr>
      </w:pPr>
      <w:bookmarkStart w:id="120" w:name="_Hlk144221592"/>
      <w:r w:rsidRPr="00316C94">
        <w:rPr>
          <w:color w:val="0000CC"/>
        </w:rPr>
        <w:t>SIRIM QAS International has received accreditation for the Certified Service Facilities Scheme from Standards Malaysia</w:t>
      </w:r>
      <w:r w:rsidR="0050262A">
        <w:rPr>
          <w:color w:val="0000CC"/>
        </w:rPr>
        <w:t xml:space="preserve"> </w:t>
      </w:r>
      <w:r w:rsidRPr="00316C94">
        <w:rPr>
          <w:color w:val="0000CC"/>
        </w:rPr>
        <w:t>w</w:t>
      </w:r>
      <w:r w:rsidR="00B262C5">
        <w:rPr>
          <w:color w:val="0000CC"/>
        </w:rPr>
        <w:t>hich includes the following scope.</w:t>
      </w:r>
      <w:r w:rsidR="000471D4">
        <w:rPr>
          <w:color w:val="0000CC"/>
        </w:rPr>
        <w:t xml:space="preserve"> </w:t>
      </w:r>
    </w:p>
    <w:p w14:paraId="2A92C1F3" w14:textId="703834C6" w:rsidR="009D01CF" w:rsidRDefault="00D14B9C" w:rsidP="009D01CF">
      <w:pPr>
        <w:pStyle w:val="PARAGRAPH"/>
        <w:numPr>
          <w:ilvl w:val="0"/>
          <w:numId w:val="38"/>
        </w:numPr>
        <w:rPr>
          <w:color w:val="0000CC"/>
        </w:rPr>
      </w:pPr>
      <w:r w:rsidRPr="00316C94">
        <w:rPr>
          <w:color w:val="0000CC"/>
        </w:rPr>
        <w:t>IECEx 03-4: IECEx Certified Service Facilities Scheme – Part 4: Ex inspection and maintenance</w:t>
      </w:r>
    </w:p>
    <w:p w14:paraId="46296290" w14:textId="04FAF4EC" w:rsidR="00D14B9C" w:rsidRDefault="00D14B9C" w:rsidP="009D01CF">
      <w:pPr>
        <w:pStyle w:val="PARAGRAPH"/>
        <w:numPr>
          <w:ilvl w:val="0"/>
          <w:numId w:val="38"/>
        </w:numPr>
        <w:rPr>
          <w:color w:val="0000CC"/>
        </w:rPr>
      </w:pPr>
      <w:r w:rsidRPr="00316C94">
        <w:rPr>
          <w:color w:val="0000CC"/>
        </w:rPr>
        <w:t>IECEx 03-5: IECEx Certified Service Facilities Scheme – Part 5: Repair, overhaul, and reclamation of Ex equipment.</w:t>
      </w:r>
    </w:p>
    <w:p w14:paraId="0D2C8ED8" w14:textId="20C4539B" w:rsidR="00A07761" w:rsidRPr="00316C94" w:rsidRDefault="002B27E4" w:rsidP="00A07761">
      <w:pPr>
        <w:pStyle w:val="PARAGRAPH"/>
        <w:rPr>
          <w:color w:val="0000CC"/>
        </w:rPr>
      </w:pPr>
      <w:r>
        <w:rPr>
          <w:color w:val="0000CC"/>
        </w:rPr>
        <w:t>The accreditati</w:t>
      </w:r>
      <w:r w:rsidR="00A07761">
        <w:rPr>
          <w:color w:val="0000CC"/>
        </w:rPr>
        <w:t xml:space="preserve">on number </w:t>
      </w:r>
      <w:r>
        <w:rPr>
          <w:color w:val="0000CC"/>
        </w:rPr>
        <w:t>for ISO/IEC 17065</w:t>
      </w:r>
      <w:r w:rsidR="00B45A04">
        <w:rPr>
          <w:color w:val="0000CC"/>
        </w:rPr>
        <w:t xml:space="preserve"> is </w:t>
      </w:r>
      <w:r w:rsidR="00A07761">
        <w:rPr>
          <w:color w:val="0000CC"/>
        </w:rPr>
        <w:t>ACB 001 as shown in Annex</w:t>
      </w:r>
      <w:r w:rsidR="005D42B5">
        <w:rPr>
          <w:color w:val="0000CC"/>
        </w:rPr>
        <w:t xml:space="preserve"> D</w:t>
      </w:r>
      <w:r w:rsidR="00B45A04">
        <w:rPr>
          <w:color w:val="0000CC"/>
        </w:rPr>
        <w:t>.</w:t>
      </w:r>
    </w:p>
    <w:p w14:paraId="197963F3" w14:textId="77777777" w:rsidR="00AD44BF" w:rsidRPr="00BD6E18" w:rsidRDefault="00AD44BF" w:rsidP="008502C0">
      <w:pPr>
        <w:pStyle w:val="Heading2"/>
        <w:numPr>
          <w:ilvl w:val="1"/>
          <w:numId w:val="21"/>
        </w:numPr>
        <w:tabs>
          <w:tab w:val="clear" w:pos="2893"/>
          <w:tab w:val="num" w:pos="624"/>
        </w:tabs>
        <w:ind w:left="624"/>
      </w:pPr>
      <w:bookmarkStart w:id="121" w:name="_Toc9327982"/>
      <w:bookmarkStart w:id="122" w:name="_Toc167286869"/>
      <w:bookmarkEnd w:id="120"/>
      <w:r w:rsidRPr="00BD6E18">
        <w:t>Assessment of service facilities and issue of FARs</w:t>
      </w:r>
      <w:bookmarkEnd w:id="121"/>
      <w:bookmarkEnd w:id="122"/>
    </w:p>
    <w:p w14:paraId="1766D1F2" w14:textId="3E3FE013" w:rsidR="00314D80" w:rsidRPr="00CE3FFA" w:rsidRDefault="000820EF" w:rsidP="001A23B5">
      <w:pPr>
        <w:pStyle w:val="PARAGRAPH"/>
        <w:rPr>
          <w:color w:val="0000CC"/>
        </w:rPr>
      </w:pPr>
      <w:r>
        <w:rPr>
          <w:color w:val="0000CC"/>
        </w:rPr>
        <w:t>The detailed process on</w:t>
      </w:r>
      <w:r w:rsidR="00966A0C">
        <w:rPr>
          <w:color w:val="0000CC"/>
        </w:rPr>
        <w:t xml:space="preserve"> </w:t>
      </w:r>
      <w:r w:rsidR="00904642">
        <w:rPr>
          <w:color w:val="0000CC"/>
        </w:rPr>
        <w:t>a</w:t>
      </w:r>
      <w:r w:rsidR="002F5929">
        <w:rPr>
          <w:color w:val="0000CC"/>
        </w:rPr>
        <w:t xml:space="preserve">ssessment </w:t>
      </w:r>
      <w:r w:rsidR="00904642">
        <w:rPr>
          <w:color w:val="0000CC"/>
        </w:rPr>
        <w:t>o</w:t>
      </w:r>
      <w:r w:rsidR="002F5929">
        <w:rPr>
          <w:color w:val="0000CC"/>
        </w:rPr>
        <w:t xml:space="preserve">f </w:t>
      </w:r>
      <w:r w:rsidR="00904642">
        <w:rPr>
          <w:color w:val="0000CC"/>
        </w:rPr>
        <w:t>s</w:t>
      </w:r>
      <w:r w:rsidR="002F5929">
        <w:rPr>
          <w:color w:val="0000CC"/>
        </w:rPr>
        <w:t xml:space="preserve">ervice </w:t>
      </w:r>
      <w:r w:rsidR="00904642">
        <w:rPr>
          <w:color w:val="0000CC"/>
        </w:rPr>
        <w:t>f</w:t>
      </w:r>
      <w:r w:rsidR="002F5929">
        <w:rPr>
          <w:color w:val="0000CC"/>
        </w:rPr>
        <w:t>acilit</w:t>
      </w:r>
      <w:r w:rsidR="00904642">
        <w:rPr>
          <w:color w:val="0000CC"/>
        </w:rPr>
        <w:t>i</w:t>
      </w:r>
      <w:r w:rsidR="002F5929">
        <w:rPr>
          <w:color w:val="0000CC"/>
        </w:rPr>
        <w:t xml:space="preserve">es </w:t>
      </w:r>
      <w:r w:rsidR="00966A0C">
        <w:rPr>
          <w:color w:val="0000CC"/>
        </w:rPr>
        <w:t>and</w:t>
      </w:r>
      <w:r>
        <w:rPr>
          <w:color w:val="0000CC"/>
        </w:rPr>
        <w:t xml:space="preserve"> issuance of FAR</w:t>
      </w:r>
      <w:r w:rsidR="002F5929">
        <w:rPr>
          <w:color w:val="0000CC"/>
        </w:rPr>
        <w:t xml:space="preserve"> are addressed in Ex/</w:t>
      </w:r>
      <w:r w:rsidR="002F5929" w:rsidRPr="004F1473">
        <w:rPr>
          <w:color w:val="0000CC"/>
        </w:rPr>
        <w:t xml:space="preserve">PRO/03 </w:t>
      </w:r>
      <w:r w:rsidR="00904642" w:rsidRPr="004F1473">
        <w:rPr>
          <w:color w:val="0000CC"/>
        </w:rPr>
        <w:t>Procedure for On-S</w:t>
      </w:r>
      <w:r w:rsidR="00C44B08" w:rsidRPr="004F1473">
        <w:rPr>
          <w:color w:val="0000CC"/>
        </w:rPr>
        <w:t>i</w:t>
      </w:r>
      <w:r w:rsidR="00904642" w:rsidRPr="004F1473">
        <w:rPr>
          <w:color w:val="0000CC"/>
        </w:rPr>
        <w:t xml:space="preserve">te Audit </w:t>
      </w:r>
      <w:r w:rsidR="002F5929" w:rsidRPr="004F1473">
        <w:rPr>
          <w:color w:val="0000CC"/>
        </w:rPr>
        <w:t xml:space="preserve">and </w:t>
      </w:r>
      <w:r w:rsidR="006E55A7" w:rsidRPr="004F1473">
        <w:rPr>
          <w:color w:val="0000CC"/>
        </w:rPr>
        <w:t xml:space="preserve">Ex/PRO/04 </w:t>
      </w:r>
      <w:r w:rsidR="00CE3FFA" w:rsidRPr="004F1473">
        <w:rPr>
          <w:color w:val="0000CC"/>
        </w:rPr>
        <w:t>Procedure for Review and Registration of Facility Assessment Report (FAR) and Certificate of Conformity (COC)</w:t>
      </w:r>
      <w:r w:rsidR="00101896" w:rsidRPr="004F1473">
        <w:rPr>
          <w:color w:val="0000CC"/>
        </w:rPr>
        <w:t>.</w:t>
      </w:r>
    </w:p>
    <w:p w14:paraId="639EF959" w14:textId="77777777" w:rsidR="00382E4B" w:rsidRPr="00913966" w:rsidRDefault="00382E4B" w:rsidP="00382E4B">
      <w:pPr>
        <w:pStyle w:val="NOTE"/>
      </w:pPr>
      <w:r w:rsidRPr="00913966">
        <w:t>NOTE Include information about how the ExCB applies the provisions of OD 060 if applicable</w:t>
      </w:r>
    </w:p>
    <w:p w14:paraId="3F4421DD" w14:textId="77777777" w:rsidR="001A23B5" w:rsidRDefault="00006263" w:rsidP="0016051E">
      <w:pPr>
        <w:pStyle w:val="Heading2"/>
      </w:pPr>
      <w:r w:rsidRPr="00BD6E18">
        <w:tab/>
      </w:r>
      <w:bookmarkStart w:id="123" w:name="_Toc167286870"/>
      <w:r w:rsidR="0016051E" w:rsidRPr="0050262A">
        <w:t>Comments (i</w:t>
      </w:r>
      <w:r w:rsidR="001A23B5" w:rsidRPr="0050262A">
        <w:t>ncluding issues found during assessment)</w:t>
      </w:r>
      <w:bookmarkEnd w:id="123"/>
    </w:p>
    <w:p w14:paraId="00195444" w14:textId="3D656E7F" w:rsidR="00F6418D" w:rsidRPr="00FB35DA" w:rsidRDefault="00F6418D" w:rsidP="00F820AD">
      <w:pPr>
        <w:pStyle w:val="PARAGRAPH"/>
        <w:rPr>
          <w:color w:val="0000CC"/>
        </w:rPr>
      </w:pPr>
      <w:r w:rsidRPr="00FB35DA">
        <w:rPr>
          <w:color w:val="0000CC"/>
        </w:rPr>
        <w:t>During the assessment a number of items were raised that during both the assessment and follow up reviews the Assessment Team were able to successfully close all items raised.  Items raised included the following:</w:t>
      </w:r>
    </w:p>
    <w:p w14:paraId="594139C9" w14:textId="78915566" w:rsidR="00F6418D" w:rsidRPr="00FB35DA" w:rsidRDefault="00F6418D" w:rsidP="00F6418D">
      <w:pPr>
        <w:pStyle w:val="PARAGRAPH"/>
        <w:numPr>
          <w:ilvl w:val="0"/>
          <w:numId w:val="26"/>
        </w:numPr>
        <w:spacing w:before="0" w:after="0"/>
        <w:ind w:left="714" w:hanging="357"/>
        <w:rPr>
          <w:color w:val="0000CC"/>
        </w:rPr>
      </w:pPr>
      <w:r w:rsidRPr="00FB35DA">
        <w:rPr>
          <w:color w:val="0000CC"/>
        </w:rPr>
        <w:t>Issues of impartiality</w:t>
      </w:r>
    </w:p>
    <w:p w14:paraId="08A10E24" w14:textId="12D6CA5D" w:rsidR="00F6418D" w:rsidRPr="00FB35DA" w:rsidRDefault="00F6418D" w:rsidP="00F6418D">
      <w:pPr>
        <w:pStyle w:val="PARAGRAPH"/>
        <w:numPr>
          <w:ilvl w:val="0"/>
          <w:numId w:val="26"/>
        </w:numPr>
        <w:spacing w:before="0" w:after="0"/>
        <w:ind w:left="714" w:hanging="357"/>
        <w:rPr>
          <w:color w:val="0000CC"/>
        </w:rPr>
      </w:pPr>
      <w:r w:rsidRPr="00FB35DA">
        <w:rPr>
          <w:color w:val="0000CC"/>
        </w:rPr>
        <w:t>Updating of Work Instructions</w:t>
      </w:r>
    </w:p>
    <w:p w14:paraId="7CF8DEC8" w14:textId="692DD195" w:rsidR="00F6418D" w:rsidRPr="00FB35DA" w:rsidRDefault="00F6418D" w:rsidP="00F6418D">
      <w:pPr>
        <w:pStyle w:val="PARAGRAPH"/>
        <w:numPr>
          <w:ilvl w:val="0"/>
          <w:numId w:val="26"/>
        </w:numPr>
        <w:spacing w:before="0" w:after="0"/>
        <w:ind w:left="714" w:hanging="357"/>
        <w:rPr>
          <w:color w:val="0000CC"/>
        </w:rPr>
      </w:pPr>
      <w:r w:rsidRPr="00FB35DA">
        <w:rPr>
          <w:color w:val="0000CC"/>
        </w:rPr>
        <w:t>Document Control</w:t>
      </w:r>
    </w:p>
    <w:p w14:paraId="09DBAC04" w14:textId="4FE4AAFA" w:rsidR="00F6418D" w:rsidRPr="00FB35DA" w:rsidRDefault="00F6418D" w:rsidP="00F6418D">
      <w:pPr>
        <w:pStyle w:val="PARAGRAPH"/>
        <w:numPr>
          <w:ilvl w:val="0"/>
          <w:numId w:val="26"/>
        </w:numPr>
        <w:spacing w:before="0" w:after="0"/>
        <w:ind w:left="714" w:hanging="357"/>
        <w:rPr>
          <w:color w:val="0000CC"/>
        </w:rPr>
      </w:pPr>
      <w:r w:rsidRPr="00FB35DA">
        <w:rPr>
          <w:color w:val="0000CC"/>
        </w:rPr>
        <w:t>Audit report formatting and concluding statements</w:t>
      </w:r>
    </w:p>
    <w:p w14:paraId="2708A7DC" w14:textId="7EAC37A8" w:rsidR="001D185F" w:rsidRPr="00FB35DA" w:rsidRDefault="001D185F" w:rsidP="00F6418D">
      <w:pPr>
        <w:pStyle w:val="PARAGRAPH"/>
        <w:numPr>
          <w:ilvl w:val="0"/>
          <w:numId w:val="26"/>
        </w:numPr>
        <w:spacing w:before="0" w:after="0"/>
        <w:ind w:left="714" w:hanging="357"/>
        <w:rPr>
          <w:color w:val="0000CC"/>
        </w:rPr>
      </w:pPr>
      <w:r w:rsidRPr="00FB35DA">
        <w:rPr>
          <w:color w:val="0000CC"/>
        </w:rPr>
        <w:t>A review of the use of the IECEx logo according to rules</w:t>
      </w:r>
    </w:p>
    <w:p w14:paraId="3C642C67" w14:textId="77777777" w:rsidR="00FB35DA" w:rsidRDefault="00FB35DA">
      <w:pPr>
        <w:jc w:val="left"/>
        <w:rPr>
          <w:b/>
          <w:bCs/>
          <w:sz w:val="22"/>
          <w:szCs w:val="22"/>
        </w:rPr>
      </w:pPr>
      <w:r>
        <w:br w:type="page"/>
      </w:r>
    </w:p>
    <w:p w14:paraId="5379FE1E" w14:textId="6999627C" w:rsidR="004C0CF8" w:rsidRPr="00BD6E18" w:rsidRDefault="004C0CF8" w:rsidP="007979C1">
      <w:pPr>
        <w:pStyle w:val="Heading1"/>
      </w:pPr>
      <w:bookmarkStart w:id="124" w:name="_Toc167286871"/>
      <w:r w:rsidRPr="00BD6E18">
        <w:t xml:space="preserve">ExCB for </w:t>
      </w:r>
      <w:r w:rsidR="001E6D39">
        <w:t xml:space="preserve">IECEx </w:t>
      </w:r>
      <w:r w:rsidR="001E6D39" w:rsidRPr="001E6D39">
        <w:t>Personnel Competence Scheme</w:t>
      </w:r>
      <w:bookmarkEnd w:id="124"/>
    </w:p>
    <w:p w14:paraId="13288CE8" w14:textId="77777777" w:rsidR="00A906CB" w:rsidRPr="00BD6E18" w:rsidRDefault="00A906CB" w:rsidP="00A906CB">
      <w:pPr>
        <w:pStyle w:val="Heading2"/>
      </w:pPr>
      <w:bookmarkStart w:id="125" w:name="_Toc167286872"/>
      <w:r w:rsidRPr="00BD6E18">
        <w:t>Assessment references</w:t>
      </w:r>
      <w:bookmarkEnd w:id="125"/>
    </w:p>
    <w:p w14:paraId="15B25A5B" w14:textId="6BC8DBCE" w:rsidR="00A906CB" w:rsidRPr="00BD6E18" w:rsidRDefault="00A906CB" w:rsidP="008502C0">
      <w:pPr>
        <w:pStyle w:val="ListNumber"/>
        <w:numPr>
          <w:ilvl w:val="0"/>
          <w:numId w:val="22"/>
        </w:numPr>
      </w:pPr>
      <w:r w:rsidRPr="00BD6E18">
        <w:t>IECEx 0</w:t>
      </w:r>
      <w:r w:rsidR="00BF7DF4" w:rsidRPr="00BD6E18">
        <w:t>5</w:t>
      </w:r>
      <w:r w:rsidRPr="00BD6E18">
        <w:t xml:space="preserve"> </w:t>
      </w:r>
      <w:r w:rsidR="00BF7DF4" w:rsidRPr="00BD6E18">
        <w:t xml:space="preserve">IEC System for Certification to Standards relating to Equipment for use in Explosive Atmospheres (IECEx System) IECEx Scheme for Certification of Personnel Competence for Explosive Atmospheres – Rules of Procedure </w:t>
      </w:r>
    </w:p>
    <w:p w14:paraId="36A0F093" w14:textId="5C5406FE" w:rsidR="00A906CB" w:rsidRPr="00BD6E18" w:rsidRDefault="00A906CB" w:rsidP="00907F08">
      <w:pPr>
        <w:pStyle w:val="ListNumber"/>
        <w:numPr>
          <w:ilvl w:val="0"/>
          <w:numId w:val="8"/>
        </w:numPr>
      </w:pPr>
      <w:r w:rsidRPr="00BD6E18">
        <w:t xml:space="preserve">IECEx </w:t>
      </w:r>
      <w:r w:rsidR="005C318C" w:rsidRPr="00BD6E18">
        <w:t>OD 501 IECEx Scheme for Certification of Personnel Competence for Explosive Atmospheres – Assessment procedures for IECEx acceptance of Certification Bodies (ExCBs) for the purpose of issuing and maintaining IECEx Certificates of Personnel</w:t>
      </w:r>
    </w:p>
    <w:p w14:paraId="573A004E" w14:textId="3C944895" w:rsidR="00A906CB" w:rsidRPr="00BD6E18" w:rsidRDefault="00A906CB" w:rsidP="00907F08">
      <w:pPr>
        <w:pStyle w:val="ListNumber"/>
        <w:numPr>
          <w:ilvl w:val="0"/>
          <w:numId w:val="7"/>
        </w:numPr>
        <w:ind w:left="340" w:hanging="340"/>
      </w:pPr>
      <w:r w:rsidRPr="00BD6E18">
        <w:t xml:space="preserve">IECEx OD </w:t>
      </w:r>
      <w:r w:rsidR="005C318C" w:rsidRPr="00BD6E18">
        <w:t>503</w:t>
      </w:r>
      <w:r w:rsidRPr="00BD6E18">
        <w:t xml:space="preserve"> </w:t>
      </w:r>
      <w:r w:rsidR="005C318C" w:rsidRPr="00BD6E18">
        <w:t>IECEx Scheme for Certification of Personnel Competence for Explosive Atmospheres - ExCB Procedures for issuing and maintaining IECEx Certificates of Personnel Competencies</w:t>
      </w:r>
    </w:p>
    <w:p w14:paraId="1FB149AF" w14:textId="686376ED" w:rsidR="005C318C" w:rsidRPr="00BD6E18" w:rsidRDefault="005C318C" w:rsidP="00907F08">
      <w:pPr>
        <w:pStyle w:val="ListNumber"/>
        <w:numPr>
          <w:ilvl w:val="0"/>
          <w:numId w:val="7"/>
        </w:numPr>
        <w:ind w:left="340" w:hanging="340"/>
      </w:pPr>
      <w:r w:rsidRPr="00BD6E18">
        <w:t>IECEx OD 504 IECEx Scheme for Certification of Personnel Competence for Explosive Atmospheres – Specification for Units of Competence Assessment Outcomes</w:t>
      </w:r>
    </w:p>
    <w:p w14:paraId="48C6761B" w14:textId="77777777" w:rsidR="00CE6E3E" w:rsidRPr="00BD6E18" w:rsidRDefault="00CE6E3E" w:rsidP="00CE6E3E">
      <w:pPr>
        <w:pStyle w:val="ListNumber"/>
        <w:numPr>
          <w:ilvl w:val="0"/>
          <w:numId w:val="7"/>
        </w:numPr>
        <w:ind w:left="340" w:hanging="340"/>
      </w:pPr>
      <w:r w:rsidRPr="00BD6E18">
        <w:t>IECEx OD 505 Site Re-Assessment Report for Assessment of IECEx Candidate and Accepted Ex Certification Bodies (ExCBs) for the IECEx 05 Certificate of Personal Competencies Scheme (CoPC)</w:t>
      </w:r>
    </w:p>
    <w:p w14:paraId="4F6FDA3B" w14:textId="22D9B591" w:rsidR="001A215F" w:rsidRPr="00BD6E18" w:rsidRDefault="00F736C5" w:rsidP="001A215F">
      <w:pPr>
        <w:pStyle w:val="ListNumber"/>
        <w:numPr>
          <w:ilvl w:val="0"/>
          <w:numId w:val="7"/>
        </w:numPr>
      </w:pPr>
      <w:r w:rsidRPr="00BD6E18">
        <w:t>IECEx OD 50</w:t>
      </w:r>
      <w:r w:rsidR="00CE6E3E" w:rsidRPr="00BD6E18">
        <w:t>6</w:t>
      </w:r>
      <w:r w:rsidRPr="00BD6E18">
        <w:t xml:space="preserve"> - </w:t>
      </w:r>
      <w:r w:rsidR="00135432" w:rsidRPr="00BD6E18">
        <w:t>Guidance on the use of the IECEx Certificates of Personnel Competence Scheme’s Assessment Question Bank by ExCBs</w:t>
      </w:r>
      <w:r w:rsidR="001A215F" w:rsidRPr="00BD6E18">
        <w:t xml:space="preserve"> IECEx OD 060 IECEx Guide for Business Continuity – Management of Extraordinary Circumstances or Events Affecting IECEx Certification Schemes and Activities</w:t>
      </w:r>
    </w:p>
    <w:p w14:paraId="51DB1165" w14:textId="05EEECE2" w:rsidR="00F736C5" w:rsidRPr="00BD6E18" w:rsidRDefault="00F736C5" w:rsidP="00907F08">
      <w:pPr>
        <w:pStyle w:val="ListNumber"/>
        <w:numPr>
          <w:ilvl w:val="0"/>
          <w:numId w:val="7"/>
        </w:numPr>
      </w:pPr>
      <w:r w:rsidRPr="00BD6E18">
        <w:t>ISO/IEC 17024 Conformity assessment — General requirements for bodies operating certification of persons</w:t>
      </w:r>
    </w:p>
    <w:p w14:paraId="783087F5" w14:textId="4B404898" w:rsidR="00F736C5" w:rsidRPr="00BD6E18" w:rsidRDefault="00F736C5" w:rsidP="00907F08">
      <w:pPr>
        <w:pStyle w:val="ListNumber"/>
        <w:numPr>
          <w:ilvl w:val="0"/>
          <w:numId w:val="7"/>
        </w:numPr>
        <w:ind w:left="340" w:hanging="340"/>
      </w:pPr>
      <w:r w:rsidRPr="00BD6E18">
        <w:t xml:space="preserve">IECEx </w:t>
      </w:r>
      <w:r w:rsidR="004840FE" w:rsidRPr="00BD6E18">
        <w:t xml:space="preserve">OD </w:t>
      </w:r>
      <w:r w:rsidRPr="00BD6E18">
        <w:t>507 Check list for assessment to ISO/IEC 17024</w:t>
      </w:r>
    </w:p>
    <w:p w14:paraId="7C2DC5AF" w14:textId="2224E831" w:rsidR="00233CF2" w:rsidRPr="00BD6E18" w:rsidRDefault="00233CF2" w:rsidP="00907F08">
      <w:pPr>
        <w:pStyle w:val="ListNumber"/>
        <w:numPr>
          <w:ilvl w:val="0"/>
          <w:numId w:val="7"/>
        </w:numPr>
        <w:ind w:left="340" w:hanging="340"/>
      </w:pPr>
      <w:r w:rsidRPr="00BD6E18">
        <w:t>ExPCC Decision Sheets</w:t>
      </w:r>
    </w:p>
    <w:p w14:paraId="40DEA219" w14:textId="77777777" w:rsidR="00D07C57" w:rsidRDefault="00D07C57" w:rsidP="00D07C57">
      <w:pPr>
        <w:pStyle w:val="TERM-number"/>
        <w:numPr>
          <w:ilvl w:val="0"/>
          <w:numId w:val="0"/>
        </w:numPr>
      </w:pPr>
    </w:p>
    <w:p w14:paraId="1C0633D0" w14:textId="57FDDB9B" w:rsidR="00907F08" w:rsidRPr="00913966" w:rsidRDefault="00907F08" w:rsidP="00907F08">
      <w:pPr>
        <w:pStyle w:val="TERM-number"/>
      </w:pPr>
      <w:r w:rsidRPr="00913966">
        <w:t>Additional references applied for this assessment</w:t>
      </w:r>
    </w:p>
    <w:p w14:paraId="1295E93E" w14:textId="5C1321C2" w:rsidR="00D07C57" w:rsidRPr="00D07C57" w:rsidRDefault="00BA19E8" w:rsidP="00BA19E8">
      <w:pPr>
        <w:pStyle w:val="PARAGRAPH"/>
        <w:ind w:left="624"/>
      </w:pPr>
      <w:r>
        <w:t>None</w:t>
      </w:r>
    </w:p>
    <w:p w14:paraId="6EE5D777" w14:textId="77777777" w:rsidR="00062560" w:rsidRDefault="00062560" w:rsidP="00062560">
      <w:pPr>
        <w:pStyle w:val="Heading2"/>
      </w:pPr>
      <w:bookmarkStart w:id="126" w:name="_Toc167286873"/>
      <w:r w:rsidRPr="00BD6E18">
        <w:t>Candidate ExCB persons interviewed</w:t>
      </w:r>
      <w:bookmarkEnd w:id="126"/>
    </w:p>
    <w:tbl>
      <w:tblPr>
        <w:tblW w:w="86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415"/>
      </w:tblGrid>
      <w:tr w:rsidR="00711887" w:rsidRPr="00BD6E18" w14:paraId="04A0E075" w14:textId="77777777" w:rsidTr="00324ECF">
        <w:tc>
          <w:tcPr>
            <w:tcW w:w="3260" w:type="dxa"/>
          </w:tcPr>
          <w:p w14:paraId="01D3AB12" w14:textId="77777777" w:rsidR="00711887" w:rsidRPr="00BD6E18" w:rsidRDefault="00711887" w:rsidP="00324ECF">
            <w:pPr>
              <w:pStyle w:val="TABLE-col-heading"/>
            </w:pPr>
            <w:r w:rsidRPr="00BD6E18">
              <w:t>Name</w:t>
            </w:r>
          </w:p>
        </w:tc>
        <w:tc>
          <w:tcPr>
            <w:tcW w:w="5415" w:type="dxa"/>
          </w:tcPr>
          <w:p w14:paraId="3056950D" w14:textId="77777777" w:rsidR="00711887" w:rsidRPr="00BD6E18" w:rsidRDefault="00711887" w:rsidP="00324ECF">
            <w:pPr>
              <w:pStyle w:val="TABLE-col-heading"/>
            </w:pPr>
            <w:r w:rsidRPr="00BD6E18">
              <w:t>Position</w:t>
            </w:r>
          </w:p>
        </w:tc>
      </w:tr>
      <w:tr w:rsidR="00711887" w:rsidRPr="00BD6E18" w14:paraId="31E0885D" w14:textId="77777777" w:rsidTr="00324ECF">
        <w:tc>
          <w:tcPr>
            <w:tcW w:w="3260" w:type="dxa"/>
          </w:tcPr>
          <w:p w14:paraId="2ACF8C9F" w14:textId="77777777" w:rsidR="00711887" w:rsidRPr="00BD6E18" w:rsidRDefault="00711887" w:rsidP="00324ECF">
            <w:pPr>
              <w:pStyle w:val="TABLE-cell"/>
            </w:pPr>
            <w:r>
              <w:t>FauziahF Fadzil</w:t>
            </w:r>
          </w:p>
        </w:tc>
        <w:tc>
          <w:tcPr>
            <w:tcW w:w="5415" w:type="dxa"/>
          </w:tcPr>
          <w:p w14:paraId="7752785D" w14:textId="77777777" w:rsidR="00711887" w:rsidRPr="00BD6E18" w:rsidRDefault="00711887" w:rsidP="00324ECF">
            <w:pPr>
              <w:pStyle w:val="TABLE-cell"/>
            </w:pPr>
            <w:r>
              <w:t>Senior General Manager Product certification and Inspection</w:t>
            </w:r>
          </w:p>
        </w:tc>
      </w:tr>
      <w:tr w:rsidR="00711887" w:rsidRPr="00BD6E18" w14:paraId="3BD21C8E" w14:textId="77777777" w:rsidTr="00324ECF">
        <w:tc>
          <w:tcPr>
            <w:tcW w:w="3260" w:type="dxa"/>
          </w:tcPr>
          <w:p w14:paraId="0DDC25F0" w14:textId="77777777" w:rsidR="00711887" w:rsidRDefault="00711887" w:rsidP="00324ECF">
            <w:pPr>
              <w:pStyle w:val="TABLE-cell"/>
            </w:pPr>
            <w:r w:rsidRPr="00896A50">
              <w:t>Muhamad Kamal Bin Sabran</w:t>
            </w:r>
          </w:p>
        </w:tc>
        <w:tc>
          <w:tcPr>
            <w:tcW w:w="5415" w:type="dxa"/>
          </w:tcPr>
          <w:p w14:paraId="51A82CF9" w14:textId="77777777" w:rsidR="00711887" w:rsidRPr="00BD6E18" w:rsidRDefault="00711887" w:rsidP="00324ECF">
            <w:pPr>
              <w:pStyle w:val="TABLE-cell"/>
            </w:pPr>
            <w:r w:rsidRPr="009F574C">
              <w:t>Section Head of ECIS 2</w:t>
            </w:r>
          </w:p>
        </w:tc>
      </w:tr>
      <w:tr w:rsidR="00711887" w:rsidRPr="00BD6E18" w14:paraId="2316A0BA" w14:textId="77777777" w:rsidTr="00324ECF">
        <w:tc>
          <w:tcPr>
            <w:tcW w:w="3260" w:type="dxa"/>
          </w:tcPr>
          <w:p w14:paraId="069E5419" w14:textId="77777777" w:rsidR="00711887" w:rsidRDefault="00711887" w:rsidP="00324ECF">
            <w:pPr>
              <w:pStyle w:val="TABLE-cell"/>
            </w:pPr>
            <w:r>
              <w:t>Ts. Ariza Binti Mohd Samsi</w:t>
            </w:r>
          </w:p>
        </w:tc>
        <w:tc>
          <w:tcPr>
            <w:tcW w:w="5415" w:type="dxa"/>
          </w:tcPr>
          <w:p w14:paraId="030CF4C3" w14:textId="77777777" w:rsidR="00711887" w:rsidRPr="00BD6E18" w:rsidRDefault="00711887" w:rsidP="00324ECF">
            <w:pPr>
              <w:pStyle w:val="TABLE-cell"/>
            </w:pPr>
            <w:r>
              <w:t>Section Head of TECS</w:t>
            </w:r>
          </w:p>
        </w:tc>
      </w:tr>
      <w:tr w:rsidR="00711887" w:rsidRPr="00BD6E18" w14:paraId="3ADB69E3" w14:textId="77777777" w:rsidTr="00324ECF">
        <w:tc>
          <w:tcPr>
            <w:tcW w:w="3260" w:type="dxa"/>
          </w:tcPr>
          <w:p w14:paraId="3620C8C7" w14:textId="77777777" w:rsidR="00711887" w:rsidRDefault="00711887" w:rsidP="00324ECF">
            <w:pPr>
              <w:pStyle w:val="TABLE-cell"/>
            </w:pPr>
            <w:r>
              <w:t>Muhammed Azhar Bin Md Aris</w:t>
            </w:r>
          </w:p>
        </w:tc>
        <w:tc>
          <w:tcPr>
            <w:tcW w:w="5415" w:type="dxa"/>
          </w:tcPr>
          <w:p w14:paraId="22C35688" w14:textId="77777777" w:rsidR="00711887" w:rsidRPr="00BD6E18" w:rsidRDefault="00711887" w:rsidP="00324ECF">
            <w:pPr>
              <w:pStyle w:val="TABLE-cell"/>
            </w:pPr>
            <w:r>
              <w:t>QAS Principal Auditor</w:t>
            </w:r>
          </w:p>
        </w:tc>
      </w:tr>
      <w:tr w:rsidR="00711887" w:rsidRPr="00BD6E18" w14:paraId="32009844" w14:textId="77777777" w:rsidTr="00324ECF">
        <w:tc>
          <w:tcPr>
            <w:tcW w:w="3260" w:type="dxa"/>
          </w:tcPr>
          <w:p w14:paraId="0E79F213" w14:textId="77777777" w:rsidR="00711887" w:rsidRPr="00A512FA" w:rsidRDefault="00711887" w:rsidP="00324ECF">
            <w:pPr>
              <w:pStyle w:val="TABLE-cell"/>
              <w:rPr>
                <w:lang w:val="de-DE"/>
              </w:rPr>
            </w:pPr>
            <w:r w:rsidRPr="00A512FA">
              <w:rPr>
                <w:lang w:val="de-DE"/>
              </w:rPr>
              <w:t>Mohd Hamizi Bin Mohd Samsi</w:t>
            </w:r>
          </w:p>
        </w:tc>
        <w:tc>
          <w:tcPr>
            <w:tcW w:w="5415" w:type="dxa"/>
          </w:tcPr>
          <w:p w14:paraId="774876C0" w14:textId="77777777" w:rsidR="00711887" w:rsidRPr="00BD6E18" w:rsidRDefault="00711887" w:rsidP="00324ECF">
            <w:pPr>
              <w:pStyle w:val="TABLE-cell"/>
            </w:pPr>
            <w:r>
              <w:t>Senior Auditor</w:t>
            </w:r>
          </w:p>
        </w:tc>
      </w:tr>
      <w:tr w:rsidR="00711887" w:rsidRPr="00BD6E18" w14:paraId="4E2899A0" w14:textId="77777777" w:rsidTr="00324ECF">
        <w:tc>
          <w:tcPr>
            <w:tcW w:w="3260" w:type="dxa"/>
          </w:tcPr>
          <w:p w14:paraId="5BDE2D90" w14:textId="77777777" w:rsidR="00711887" w:rsidRDefault="00711887" w:rsidP="00324ECF">
            <w:pPr>
              <w:pStyle w:val="TABLE-cell"/>
            </w:pPr>
            <w:r>
              <w:t>Rezaussin Hafiz Bin Zainal</w:t>
            </w:r>
          </w:p>
        </w:tc>
        <w:tc>
          <w:tcPr>
            <w:tcW w:w="5415" w:type="dxa"/>
          </w:tcPr>
          <w:p w14:paraId="7586C460" w14:textId="77777777" w:rsidR="00711887" w:rsidRDefault="00711887" w:rsidP="00324ECF">
            <w:pPr>
              <w:pStyle w:val="TABLE-cell"/>
            </w:pPr>
            <w:r>
              <w:t>Auditor</w:t>
            </w:r>
          </w:p>
        </w:tc>
      </w:tr>
      <w:tr w:rsidR="00711887" w:rsidRPr="00BD6E18" w14:paraId="66E4DFC6" w14:textId="77777777" w:rsidTr="00324ECF">
        <w:tc>
          <w:tcPr>
            <w:tcW w:w="3260" w:type="dxa"/>
          </w:tcPr>
          <w:p w14:paraId="069A679F" w14:textId="77777777" w:rsidR="00711887" w:rsidRDefault="00711887" w:rsidP="00324ECF">
            <w:pPr>
              <w:pStyle w:val="TABLE-cell"/>
            </w:pPr>
            <w:r>
              <w:t>Norsuhaili Binti Mohd Noor</w:t>
            </w:r>
          </w:p>
        </w:tc>
        <w:tc>
          <w:tcPr>
            <w:tcW w:w="5415" w:type="dxa"/>
          </w:tcPr>
          <w:p w14:paraId="6C85DFBA" w14:textId="77777777" w:rsidR="00711887" w:rsidRDefault="00711887" w:rsidP="00324ECF">
            <w:pPr>
              <w:pStyle w:val="TABLE-cell"/>
            </w:pPr>
            <w:r>
              <w:t>QAS Senior Executive</w:t>
            </w:r>
          </w:p>
        </w:tc>
      </w:tr>
      <w:tr w:rsidR="00711887" w:rsidRPr="00BD6E18" w14:paraId="455C3B66" w14:textId="77777777" w:rsidTr="00324ECF">
        <w:tc>
          <w:tcPr>
            <w:tcW w:w="3260" w:type="dxa"/>
          </w:tcPr>
          <w:p w14:paraId="75699CD9" w14:textId="77777777" w:rsidR="00711887" w:rsidRDefault="00711887" w:rsidP="00324ECF">
            <w:pPr>
              <w:pStyle w:val="TABLE-cell"/>
            </w:pPr>
            <w:r>
              <w:t>Miswah Binti Ahmad</w:t>
            </w:r>
          </w:p>
        </w:tc>
        <w:tc>
          <w:tcPr>
            <w:tcW w:w="5415" w:type="dxa"/>
          </w:tcPr>
          <w:p w14:paraId="6FB31C94" w14:textId="77777777" w:rsidR="00711887" w:rsidRDefault="00711887" w:rsidP="00324ECF">
            <w:pPr>
              <w:pStyle w:val="TABLE-cell"/>
            </w:pPr>
            <w:r>
              <w:t>QAS Consultant</w:t>
            </w:r>
          </w:p>
        </w:tc>
      </w:tr>
      <w:tr w:rsidR="00711887" w:rsidRPr="00BD6E18" w14:paraId="4B5354C1" w14:textId="77777777" w:rsidTr="00324ECF">
        <w:tc>
          <w:tcPr>
            <w:tcW w:w="3260" w:type="dxa"/>
          </w:tcPr>
          <w:p w14:paraId="7E5F859A" w14:textId="77777777" w:rsidR="00711887" w:rsidRDefault="00711887" w:rsidP="00324ECF">
            <w:pPr>
              <w:pStyle w:val="TABLE-cell"/>
            </w:pPr>
            <w:r>
              <w:t>Zahari Bin Abdul Gani</w:t>
            </w:r>
          </w:p>
        </w:tc>
        <w:tc>
          <w:tcPr>
            <w:tcW w:w="5415" w:type="dxa"/>
          </w:tcPr>
          <w:p w14:paraId="31956513" w14:textId="77777777" w:rsidR="00711887" w:rsidRDefault="00711887" w:rsidP="00324ECF">
            <w:pPr>
              <w:pStyle w:val="TABLE-cell"/>
            </w:pPr>
            <w:r>
              <w:t>QAS Auditor</w:t>
            </w:r>
          </w:p>
        </w:tc>
      </w:tr>
      <w:tr w:rsidR="00711887" w:rsidRPr="00BD6E18" w14:paraId="7EB5F5C1" w14:textId="77777777" w:rsidTr="00324ECF">
        <w:tc>
          <w:tcPr>
            <w:tcW w:w="3260" w:type="dxa"/>
          </w:tcPr>
          <w:p w14:paraId="56E75B8F" w14:textId="77777777" w:rsidR="00711887" w:rsidRDefault="00711887" w:rsidP="00324ECF">
            <w:pPr>
              <w:pStyle w:val="TABLE-cell"/>
            </w:pPr>
            <w:r>
              <w:t>Mohamad Afiq Bin Azmain</w:t>
            </w:r>
          </w:p>
        </w:tc>
        <w:tc>
          <w:tcPr>
            <w:tcW w:w="5415" w:type="dxa"/>
          </w:tcPr>
          <w:p w14:paraId="04B068ED" w14:textId="77777777" w:rsidR="00711887" w:rsidRDefault="00711887" w:rsidP="00324ECF">
            <w:pPr>
              <w:pStyle w:val="TABLE-cell"/>
            </w:pPr>
            <w:r>
              <w:t>QAS Auditor</w:t>
            </w:r>
          </w:p>
        </w:tc>
      </w:tr>
    </w:tbl>
    <w:p w14:paraId="7596E230" w14:textId="32DD92F8" w:rsidR="00062560" w:rsidRPr="00535908" w:rsidRDefault="00062560" w:rsidP="008502C0">
      <w:pPr>
        <w:pStyle w:val="Heading2"/>
        <w:numPr>
          <w:ilvl w:val="1"/>
          <w:numId w:val="19"/>
        </w:numPr>
        <w:tabs>
          <w:tab w:val="clear" w:pos="1333"/>
          <w:tab w:val="num" w:pos="624"/>
        </w:tabs>
        <w:ind w:left="624"/>
      </w:pPr>
      <w:bookmarkStart w:id="127" w:name="_Toc167286874"/>
      <w:r w:rsidRPr="00535908">
        <w:t>National certificates</w:t>
      </w:r>
      <w:bookmarkEnd w:id="127"/>
    </w:p>
    <w:p w14:paraId="054389F8" w14:textId="54759FA5" w:rsidR="00AD3B48" w:rsidRPr="00AD3B48" w:rsidRDefault="00AD3B48" w:rsidP="00AD3B48">
      <w:pPr>
        <w:pStyle w:val="PARAGRAPH"/>
        <w:rPr>
          <w:color w:val="0000CC"/>
        </w:rPr>
      </w:pPr>
      <w:r w:rsidRPr="00AD3B48">
        <w:rPr>
          <w:color w:val="0000CC"/>
        </w:rPr>
        <w:t xml:space="preserve">National certificates refer to certifications issued by our national authorities or bodies which is Standards Malaysia to indicate compliance with specific national regulations and standards. </w:t>
      </w:r>
    </w:p>
    <w:p w14:paraId="1DF681B8" w14:textId="0B10A6D8" w:rsidR="00AD3B48" w:rsidRPr="00AD3B48" w:rsidRDefault="00AD3B48" w:rsidP="00AD3B48">
      <w:pPr>
        <w:pStyle w:val="PARAGRAPH"/>
        <w:rPr>
          <w:color w:val="0000CC"/>
        </w:rPr>
      </w:pPr>
      <w:r w:rsidRPr="00AD3B48">
        <w:rPr>
          <w:color w:val="0000CC"/>
        </w:rPr>
        <w:t>SIRIM certificate number for the scope of accreditation is ACB 001.</w:t>
      </w:r>
    </w:p>
    <w:p w14:paraId="4D4A4515" w14:textId="77777777" w:rsidR="00062560" w:rsidRPr="00BD6E18" w:rsidRDefault="00062560" w:rsidP="00062560">
      <w:pPr>
        <w:pStyle w:val="Heading2"/>
      </w:pPr>
      <w:bookmarkStart w:id="128" w:name="_Toc167286875"/>
      <w:r w:rsidRPr="00BD6E18">
        <w:t>Organisation</w:t>
      </w:r>
      <w:bookmarkEnd w:id="128"/>
    </w:p>
    <w:p w14:paraId="4C90FD62" w14:textId="33020001" w:rsidR="009E4FC5" w:rsidRDefault="009E4FC5" w:rsidP="00062560">
      <w:pPr>
        <w:pStyle w:val="PARAGRAPH"/>
        <w:rPr>
          <w:color w:val="0000CC"/>
        </w:rPr>
      </w:pPr>
      <w:r w:rsidRPr="009E4FC5">
        <w:rPr>
          <w:color w:val="0000CC"/>
        </w:rPr>
        <w:t>Annex B shows the overall structure of SIRIM. The ExCB operation falls within the Product Certification and Inspection Department (PCID), and specifically under the Electrical &amp; Electronic Certification and Inspection Section 2 (ECIS 2) as detailed in Annex B and C.</w:t>
      </w:r>
    </w:p>
    <w:p w14:paraId="4F099D44" w14:textId="77777777" w:rsidR="00062560" w:rsidRPr="00BD6E18" w:rsidRDefault="00062560" w:rsidP="00062560">
      <w:pPr>
        <w:pStyle w:val="Heading3"/>
      </w:pPr>
      <w:bookmarkStart w:id="129" w:name="_Toc167286876"/>
      <w:r w:rsidRPr="00BD6E18">
        <w:t>Names, titles and experience of the senior executives</w:t>
      </w:r>
      <w:bookmarkEnd w:id="129"/>
    </w:p>
    <w:p w14:paraId="3EE31318" w14:textId="77777777" w:rsidR="00062560" w:rsidRPr="00BD6E18" w:rsidRDefault="00062560" w:rsidP="00062560">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62560" w:rsidRPr="00BD6E18" w14:paraId="6BAF23F6" w14:textId="77777777" w:rsidTr="00A27BEE">
        <w:tc>
          <w:tcPr>
            <w:tcW w:w="2482" w:type="dxa"/>
          </w:tcPr>
          <w:p w14:paraId="28604DF2" w14:textId="77777777" w:rsidR="00062560" w:rsidRPr="00BD6E18" w:rsidRDefault="00062560" w:rsidP="00A27BEE">
            <w:pPr>
              <w:pStyle w:val="TABLE-col-heading"/>
            </w:pPr>
            <w:r w:rsidRPr="00BD6E18">
              <w:t>Name</w:t>
            </w:r>
          </w:p>
        </w:tc>
        <w:tc>
          <w:tcPr>
            <w:tcW w:w="3016" w:type="dxa"/>
          </w:tcPr>
          <w:p w14:paraId="119B08AB" w14:textId="77777777" w:rsidR="00062560" w:rsidRPr="00BD6E18" w:rsidRDefault="00062560" w:rsidP="00A27BEE">
            <w:pPr>
              <w:pStyle w:val="TABLE-col-heading"/>
            </w:pPr>
            <w:r w:rsidRPr="00BD6E18">
              <w:t>Title</w:t>
            </w:r>
          </w:p>
        </w:tc>
        <w:tc>
          <w:tcPr>
            <w:tcW w:w="3017" w:type="dxa"/>
          </w:tcPr>
          <w:p w14:paraId="03A8541A" w14:textId="3D043D7D" w:rsidR="00062560" w:rsidRPr="00BD6E18" w:rsidRDefault="00062560" w:rsidP="00A27BEE">
            <w:pPr>
              <w:pStyle w:val="TABLE-col-heading"/>
            </w:pPr>
            <w:r w:rsidRPr="00BD6E18">
              <w:t>Experience</w:t>
            </w:r>
            <w:r w:rsidR="001955DA" w:rsidRPr="00BD6E18">
              <w:t xml:space="preserve"> (years)</w:t>
            </w:r>
          </w:p>
        </w:tc>
      </w:tr>
      <w:tr w:rsidR="00A269BE" w:rsidRPr="00BD6E18" w14:paraId="71190A49" w14:textId="77777777" w:rsidTr="00A27BEE">
        <w:tc>
          <w:tcPr>
            <w:tcW w:w="2482" w:type="dxa"/>
          </w:tcPr>
          <w:p w14:paraId="04C81B61" w14:textId="319A2DAF" w:rsidR="00A269BE" w:rsidRPr="002C17E1" w:rsidRDefault="00A269BE" w:rsidP="00A269BE">
            <w:pPr>
              <w:pStyle w:val="TABLE-cell"/>
              <w:rPr>
                <w:color w:val="0000CC"/>
              </w:rPr>
            </w:pPr>
            <w:r w:rsidRPr="008E54BD">
              <w:rPr>
                <w:color w:val="0000CC"/>
              </w:rPr>
              <w:t>Fadhilah</w:t>
            </w:r>
            <w:r>
              <w:rPr>
                <w:color w:val="0000CC"/>
              </w:rPr>
              <w:t xml:space="preserve"> </w:t>
            </w:r>
            <w:r w:rsidRPr="008E54BD">
              <w:rPr>
                <w:color w:val="0000CC"/>
              </w:rPr>
              <w:t xml:space="preserve">Muhammad </w:t>
            </w:r>
          </w:p>
        </w:tc>
        <w:tc>
          <w:tcPr>
            <w:tcW w:w="3016" w:type="dxa"/>
          </w:tcPr>
          <w:p w14:paraId="0BCF050D" w14:textId="02D765D3" w:rsidR="00A269BE" w:rsidRPr="002C17E1" w:rsidRDefault="00A269BE" w:rsidP="00A269BE">
            <w:pPr>
              <w:pStyle w:val="TABLE-cell"/>
              <w:jc w:val="center"/>
              <w:rPr>
                <w:color w:val="0000CC"/>
              </w:rPr>
            </w:pPr>
            <w:r w:rsidRPr="008E54BD">
              <w:rPr>
                <w:color w:val="0000CC"/>
              </w:rPr>
              <w:t xml:space="preserve">Chief Executive Officer </w:t>
            </w:r>
          </w:p>
        </w:tc>
        <w:tc>
          <w:tcPr>
            <w:tcW w:w="3017" w:type="dxa"/>
          </w:tcPr>
          <w:p w14:paraId="200168AA" w14:textId="1C69FB90" w:rsidR="00A269BE" w:rsidRPr="00A27B72" w:rsidRDefault="00A269BE" w:rsidP="00A269BE">
            <w:pPr>
              <w:pStyle w:val="TABLE-cell"/>
              <w:jc w:val="center"/>
              <w:rPr>
                <w:color w:val="0000CC"/>
              </w:rPr>
            </w:pPr>
            <w:r w:rsidRPr="008E54BD">
              <w:rPr>
                <w:color w:val="0000CC"/>
              </w:rPr>
              <w:t>&gt;20 years</w:t>
            </w:r>
          </w:p>
        </w:tc>
      </w:tr>
      <w:tr w:rsidR="00A269BE" w:rsidRPr="00BD6E18" w14:paraId="13FA0B1C" w14:textId="77777777" w:rsidTr="00A27BEE">
        <w:tc>
          <w:tcPr>
            <w:tcW w:w="2482" w:type="dxa"/>
          </w:tcPr>
          <w:p w14:paraId="5FAF09B2" w14:textId="28E487BA" w:rsidR="00A269BE" w:rsidRPr="002C17E1" w:rsidRDefault="00A269BE" w:rsidP="00A269BE">
            <w:pPr>
              <w:pStyle w:val="TABLE-cell"/>
              <w:rPr>
                <w:color w:val="0000CC"/>
              </w:rPr>
            </w:pPr>
            <w:r w:rsidRPr="008E54BD">
              <w:rPr>
                <w:color w:val="0000CC"/>
              </w:rPr>
              <w:t>Fauziah</w:t>
            </w:r>
            <w:r>
              <w:rPr>
                <w:color w:val="0000CC"/>
              </w:rPr>
              <w:t xml:space="preserve"> </w:t>
            </w:r>
            <w:r w:rsidRPr="008E54BD">
              <w:rPr>
                <w:color w:val="0000CC"/>
              </w:rPr>
              <w:t>Fadzil</w:t>
            </w:r>
          </w:p>
        </w:tc>
        <w:tc>
          <w:tcPr>
            <w:tcW w:w="3016" w:type="dxa"/>
          </w:tcPr>
          <w:p w14:paraId="5913E0C8" w14:textId="6237AED4" w:rsidR="00A269BE" w:rsidRPr="002C17E1" w:rsidRDefault="00A269BE" w:rsidP="00A269BE">
            <w:pPr>
              <w:pStyle w:val="TABLE-cell"/>
              <w:jc w:val="center"/>
              <w:rPr>
                <w:color w:val="0000CC"/>
              </w:rPr>
            </w:pPr>
            <w:r w:rsidRPr="008E54BD">
              <w:rPr>
                <w:color w:val="0000CC"/>
              </w:rPr>
              <w:t>Senior General Manager</w:t>
            </w:r>
          </w:p>
        </w:tc>
        <w:tc>
          <w:tcPr>
            <w:tcW w:w="3017" w:type="dxa"/>
          </w:tcPr>
          <w:p w14:paraId="6AA340CE" w14:textId="0D3AE711" w:rsidR="00A269BE" w:rsidRPr="00A27B72" w:rsidRDefault="00A269BE" w:rsidP="00A269BE">
            <w:pPr>
              <w:pStyle w:val="TABLE-cell"/>
              <w:jc w:val="center"/>
              <w:rPr>
                <w:color w:val="0000CC"/>
              </w:rPr>
            </w:pPr>
            <w:r w:rsidRPr="008E54BD">
              <w:rPr>
                <w:color w:val="0000CC"/>
              </w:rPr>
              <w:t>&gt;20 years</w:t>
            </w:r>
          </w:p>
        </w:tc>
      </w:tr>
    </w:tbl>
    <w:p w14:paraId="51AB9CB2" w14:textId="77777777" w:rsidR="00062560" w:rsidRPr="00BD6E18" w:rsidRDefault="00062560" w:rsidP="00062560">
      <w:pPr>
        <w:pStyle w:val="Heading3"/>
      </w:pPr>
      <w:bookmarkStart w:id="130" w:name="_Toc167286877"/>
      <w:r w:rsidRPr="00BD6E18">
        <w:t>Name, title and experience of the quality management representative</w:t>
      </w:r>
      <w:bookmarkEnd w:id="130"/>
    </w:p>
    <w:p w14:paraId="3FA729D0" w14:textId="77777777" w:rsidR="00062560" w:rsidRPr="00BD6E18" w:rsidRDefault="00062560" w:rsidP="00062560">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62560" w:rsidRPr="00BD6E18" w14:paraId="04E4DA37" w14:textId="77777777" w:rsidTr="00A27BEE">
        <w:tc>
          <w:tcPr>
            <w:tcW w:w="2482" w:type="dxa"/>
          </w:tcPr>
          <w:p w14:paraId="0AFBDF8A" w14:textId="77777777" w:rsidR="00062560" w:rsidRPr="00BD6E18" w:rsidRDefault="00062560" w:rsidP="00A27BEE">
            <w:pPr>
              <w:pStyle w:val="TABLE-col-heading"/>
            </w:pPr>
            <w:r w:rsidRPr="00BD6E18">
              <w:t>Name</w:t>
            </w:r>
          </w:p>
        </w:tc>
        <w:tc>
          <w:tcPr>
            <w:tcW w:w="3016" w:type="dxa"/>
          </w:tcPr>
          <w:p w14:paraId="7BBB75D7" w14:textId="77777777" w:rsidR="00062560" w:rsidRPr="00BD6E18" w:rsidRDefault="00062560" w:rsidP="00A27BEE">
            <w:pPr>
              <w:pStyle w:val="TABLE-col-heading"/>
            </w:pPr>
            <w:r w:rsidRPr="00BD6E18">
              <w:t>Title</w:t>
            </w:r>
          </w:p>
        </w:tc>
        <w:tc>
          <w:tcPr>
            <w:tcW w:w="3017" w:type="dxa"/>
          </w:tcPr>
          <w:p w14:paraId="61A4A899" w14:textId="7CA00F35" w:rsidR="00062560" w:rsidRPr="00BD6E18" w:rsidRDefault="00062560" w:rsidP="00A27BEE">
            <w:pPr>
              <w:pStyle w:val="TABLE-col-heading"/>
            </w:pPr>
            <w:r w:rsidRPr="00BD6E18">
              <w:t xml:space="preserve">Experience </w:t>
            </w:r>
            <w:r w:rsidR="001955DA" w:rsidRPr="00BD6E18">
              <w:t>(years)</w:t>
            </w:r>
          </w:p>
        </w:tc>
      </w:tr>
      <w:tr w:rsidR="007E797D" w:rsidRPr="00BD6E18" w14:paraId="2C8F3F02" w14:textId="77777777" w:rsidTr="00A27BEE">
        <w:tc>
          <w:tcPr>
            <w:tcW w:w="2482" w:type="dxa"/>
          </w:tcPr>
          <w:p w14:paraId="5A942148" w14:textId="62B8A3E3" w:rsidR="007E797D" w:rsidRPr="0082336D" w:rsidRDefault="007E797D" w:rsidP="007E797D">
            <w:pPr>
              <w:pStyle w:val="TABLE-cell"/>
              <w:rPr>
                <w:color w:val="0000CC"/>
              </w:rPr>
            </w:pPr>
            <w:r w:rsidRPr="005A489B">
              <w:rPr>
                <w:color w:val="0000CC"/>
              </w:rPr>
              <w:t xml:space="preserve">Fauziah Ahmad </w:t>
            </w:r>
          </w:p>
        </w:tc>
        <w:tc>
          <w:tcPr>
            <w:tcW w:w="3016" w:type="dxa"/>
          </w:tcPr>
          <w:p w14:paraId="7FCDB4EC" w14:textId="60742676" w:rsidR="007E797D" w:rsidRPr="0082336D" w:rsidRDefault="007E797D" w:rsidP="007E797D">
            <w:pPr>
              <w:pStyle w:val="TABLE-cell"/>
              <w:jc w:val="center"/>
              <w:rPr>
                <w:color w:val="0000CC"/>
              </w:rPr>
            </w:pPr>
            <w:r w:rsidRPr="005A489B">
              <w:rPr>
                <w:color w:val="0000CC"/>
              </w:rPr>
              <w:t xml:space="preserve">Head of </w:t>
            </w:r>
            <w:r>
              <w:rPr>
                <w:color w:val="0000CC"/>
              </w:rPr>
              <w:t>Quality, Occupational Safety, Health &amp; Environment Section (</w:t>
            </w:r>
            <w:r w:rsidRPr="005A489B">
              <w:rPr>
                <w:color w:val="0000CC"/>
              </w:rPr>
              <w:t>QOSHE</w:t>
            </w:r>
            <w:r>
              <w:rPr>
                <w:color w:val="0000CC"/>
              </w:rPr>
              <w:t>)</w:t>
            </w:r>
          </w:p>
        </w:tc>
        <w:tc>
          <w:tcPr>
            <w:tcW w:w="3017" w:type="dxa"/>
          </w:tcPr>
          <w:p w14:paraId="11A2C5E9" w14:textId="62F46564" w:rsidR="007E797D" w:rsidRPr="0082336D" w:rsidRDefault="007E797D" w:rsidP="007E797D">
            <w:pPr>
              <w:pStyle w:val="TABLE-cell"/>
              <w:jc w:val="center"/>
              <w:rPr>
                <w:color w:val="0000CC"/>
              </w:rPr>
            </w:pPr>
            <w:r>
              <w:rPr>
                <w:color w:val="0000CC"/>
              </w:rPr>
              <w:t>&gt;20</w:t>
            </w:r>
          </w:p>
        </w:tc>
      </w:tr>
      <w:tr w:rsidR="007E797D" w:rsidRPr="00BD6E18" w14:paraId="7E008725" w14:textId="77777777" w:rsidTr="00A27BEE">
        <w:tc>
          <w:tcPr>
            <w:tcW w:w="2482" w:type="dxa"/>
          </w:tcPr>
          <w:p w14:paraId="64F0FEA1" w14:textId="54E29614" w:rsidR="007E797D" w:rsidRPr="0082336D" w:rsidRDefault="007E797D" w:rsidP="007E797D">
            <w:pPr>
              <w:pStyle w:val="TABLE-cell"/>
              <w:rPr>
                <w:color w:val="0000CC"/>
              </w:rPr>
            </w:pPr>
            <w:r>
              <w:rPr>
                <w:color w:val="0000CC"/>
              </w:rPr>
              <w:t>Ts. Ariza Mohd Yusof</w:t>
            </w:r>
          </w:p>
        </w:tc>
        <w:tc>
          <w:tcPr>
            <w:tcW w:w="3016" w:type="dxa"/>
          </w:tcPr>
          <w:p w14:paraId="0C654DD1" w14:textId="13A4548F" w:rsidR="007E797D" w:rsidRPr="0082336D" w:rsidRDefault="007E797D" w:rsidP="007E797D">
            <w:pPr>
              <w:pStyle w:val="TABLE-cell"/>
              <w:jc w:val="center"/>
              <w:rPr>
                <w:color w:val="0000CC"/>
              </w:rPr>
            </w:pPr>
            <w:r>
              <w:rPr>
                <w:color w:val="0000CC"/>
              </w:rPr>
              <w:t xml:space="preserve">Head, Technical Section </w:t>
            </w:r>
          </w:p>
        </w:tc>
        <w:tc>
          <w:tcPr>
            <w:tcW w:w="3017" w:type="dxa"/>
          </w:tcPr>
          <w:p w14:paraId="256710E9" w14:textId="224CBCE1" w:rsidR="007E797D" w:rsidRPr="0082336D" w:rsidRDefault="007E797D" w:rsidP="007E797D">
            <w:pPr>
              <w:pStyle w:val="TABLE-cell"/>
              <w:jc w:val="center"/>
              <w:rPr>
                <w:color w:val="0000CC"/>
              </w:rPr>
            </w:pPr>
            <w:r>
              <w:rPr>
                <w:color w:val="0000CC"/>
              </w:rPr>
              <w:t>&gt;20</w:t>
            </w:r>
          </w:p>
        </w:tc>
      </w:tr>
    </w:tbl>
    <w:p w14:paraId="0E70EE85" w14:textId="77777777" w:rsidR="00062560" w:rsidRPr="00BD6E18" w:rsidRDefault="00062560" w:rsidP="00062560">
      <w:pPr>
        <w:pStyle w:val="Heading3"/>
      </w:pPr>
      <w:bookmarkStart w:id="131" w:name="_Toc167286878"/>
      <w:r w:rsidRPr="00BD6E18">
        <w:t>Name and title of signatories for certification</w:t>
      </w:r>
      <w:bookmarkEnd w:id="131"/>
    </w:p>
    <w:p w14:paraId="1D7B2009" w14:textId="77777777" w:rsidR="00062560" w:rsidRPr="00BD6E18" w:rsidRDefault="00062560" w:rsidP="00062560">
      <w:pPr>
        <w:pStyle w:val="TABLE-col-heading"/>
      </w:pPr>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62560" w:rsidRPr="00BD6E18" w14:paraId="7861F32A" w14:textId="77777777" w:rsidTr="00A27BEE">
        <w:tc>
          <w:tcPr>
            <w:tcW w:w="2482" w:type="dxa"/>
          </w:tcPr>
          <w:p w14:paraId="1788CA32" w14:textId="77777777" w:rsidR="00062560" w:rsidRPr="00BD6E18" w:rsidRDefault="00062560" w:rsidP="00A27BEE">
            <w:pPr>
              <w:pStyle w:val="TABLE-col-heading"/>
            </w:pPr>
            <w:r w:rsidRPr="00BD6E18">
              <w:t>Name</w:t>
            </w:r>
          </w:p>
        </w:tc>
        <w:tc>
          <w:tcPr>
            <w:tcW w:w="3016" w:type="dxa"/>
          </w:tcPr>
          <w:p w14:paraId="75C19A3B" w14:textId="77777777" w:rsidR="00062560" w:rsidRPr="00BD6E18" w:rsidRDefault="00062560" w:rsidP="00A27BEE">
            <w:pPr>
              <w:pStyle w:val="TABLE-col-heading"/>
            </w:pPr>
            <w:r w:rsidRPr="00BD6E18">
              <w:t>Title</w:t>
            </w:r>
          </w:p>
        </w:tc>
        <w:tc>
          <w:tcPr>
            <w:tcW w:w="3017" w:type="dxa"/>
          </w:tcPr>
          <w:p w14:paraId="1F46C0DF" w14:textId="77777777" w:rsidR="00062560" w:rsidRPr="00BD6E18" w:rsidRDefault="00062560" w:rsidP="00A27BEE">
            <w:pPr>
              <w:pStyle w:val="TABLE-col-heading"/>
            </w:pPr>
            <w:r w:rsidRPr="00BD6E18">
              <w:t>Comments</w:t>
            </w:r>
          </w:p>
        </w:tc>
      </w:tr>
      <w:tr w:rsidR="00667001" w:rsidRPr="00BD6E18" w14:paraId="10D44387" w14:textId="77777777" w:rsidTr="00A27BEE">
        <w:tc>
          <w:tcPr>
            <w:tcW w:w="2482" w:type="dxa"/>
          </w:tcPr>
          <w:p w14:paraId="60BA8F63" w14:textId="6EA77009" w:rsidR="00667001" w:rsidRPr="0082336D" w:rsidRDefault="00667001" w:rsidP="00667001">
            <w:pPr>
              <w:pStyle w:val="TABLE-cell"/>
              <w:rPr>
                <w:color w:val="0000CC"/>
              </w:rPr>
            </w:pPr>
            <w:r w:rsidRPr="0082336D">
              <w:rPr>
                <w:color w:val="0000CC"/>
              </w:rPr>
              <w:t>Muhammad Azhar Md. Aris</w:t>
            </w:r>
          </w:p>
        </w:tc>
        <w:tc>
          <w:tcPr>
            <w:tcW w:w="3016" w:type="dxa"/>
          </w:tcPr>
          <w:p w14:paraId="701BAFFD" w14:textId="18B555A4" w:rsidR="00667001" w:rsidRPr="0082336D" w:rsidRDefault="00667001" w:rsidP="00667001">
            <w:pPr>
              <w:pStyle w:val="TABLE-cell"/>
              <w:jc w:val="center"/>
              <w:rPr>
                <w:color w:val="0000CC"/>
              </w:rPr>
            </w:pPr>
            <w:r w:rsidRPr="0082336D">
              <w:rPr>
                <w:color w:val="0000CC"/>
              </w:rPr>
              <w:t>Group Leader</w:t>
            </w:r>
            <w:r>
              <w:rPr>
                <w:color w:val="0000CC"/>
              </w:rPr>
              <w:t xml:space="preserve"> and examiner</w:t>
            </w:r>
          </w:p>
        </w:tc>
        <w:tc>
          <w:tcPr>
            <w:tcW w:w="3017" w:type="dxa"/>
          </w:tcPr>
          <w:p w14:paraId="713B73BE" w14:textId="2769A5EE" w:rsidR="00667001" w:rsidRPr="00667001" w:rsidRDefault="00667001" w:rsidP="00667001">
            <w:pPr>
              <w:pStyle w:val="TABLE-cell"/>
              <w:jc w:val="center"/>
              <w:rPr>
                <w:color w:val="0000CC"/>
              </w:rPr>
            </w:pPr>
            <w:r w:rsidRPr="00667001">
              <w:rPr>
                <w:color w:val="0000CC"/>
              </w:rPr>
              <w:t>&gt;10 years in Ex</w:t>
            </w:r>
          </w:p>
        </w:tc>
      </w:tr>
      <w:tr w:rsidR="00667001" w:rsidRPr="00BD6E18" w14:paraId="01E8AB05" w14:textId="77777777" w:rsidTr="00A27BEE">
        <w:tc>
          <w:tcPr>
            <w:tcW w:w="2482" w:type="dxa"/>
          </w:tcPr>
          <w:p w14:paraId="6F176D4A" w14:textId="23073F20" w:rsidR="00667001" w:rsidRPr="0082336D" w:rsidRDefault="00667001" w:rsidP="00667001">
            <w:pPr>
              <w:pStyle w:val="TABLE-cell"/>
              <w:rPr>
                <w:color w:val="0000CC"/>
              </w:rPr>
            </w:pPr>
            <w:r w:rsidRPr="0082336D">
              <w:rPr>
                <w:color w:val="0000CC"/>
              </w:rPr>
              <w:t>Mohd Hamizi</w:t>
            </w:r>
            <w:r>
              <w:rPr>
                <w:color w:val="0000CC"/>
              </w:rPr>
              <w:t xml:space="preserve"> </w:t>
            </w:r>
            <w:r w:rsidRPr="0082336D">
              <w:rPr>
                <w:color w:val="0000CC"/>
              </w:rPr>
              <w:t>Mohd Samsi</w:t>
            </w:r>
          </w:p>
        </w:tc>
        <w:tc>
          <w:tcPr>
            <w:tcW w:w="3016" w:type="dxa"/>
          </w:tcPr>
          <w:p w14:paraId="70C89568" w14:textId="31EEF63D" w:rsidR="00667001" w:rsidRPr="0082336D" w:rsidRDefault="00667001" w:rsidP="00667001">
            <w:pPr>
              <w:pStyle w:val="TABLE-cell"/>
              <w:jc w:val="center"/>
              <w:rPr>
                <w:color w:val="0000CC"/>
              </w:rPr>
            </w:pPr>
            <w:r w:rsidRPr="0082336D">
              <w:rPr>
                <w:color w:val="0000CC"/>
              </w:rPr>
              <w:t>Group Leader</w:t>
            </w:r>
            <w:r>
              <w:rPr>
                <w:color w:val="0000CC"/>
              </w:rPr>
              <w:t xml:space="preserve"> and examiner</w:t>
            </w:r>
          </w:p>
        </w:tc>
        <w:tc>
          <w:tcPr>
            <w:tcW w:w="3017" w:type="dxa"/>
          </w:tcPr>
          <w:p w14:paraId="5A18BBC7" w14:textId="1B0F536F" w:rsidR="00667001" w:rsidRPr="00667001" w:rsidRDefault="00667001" w:rsidP="00667001">
            <w:pPr>
              <w:pStyle w:val="TABLE-cell"/>
              <w:jc w:val="center"/>
              <w:rPr>
                <w:color w:val="0000CC"/>
              </w:rPr>
            </w:pPr>
            <w:r w:rsidRPr="00667001">
              <w:rPr>
                <w:color w:val="0000CC"/>
              </w:rPr>
              <w:t>&gt;10 years in Ex</w:t>
            </w:r>
          </w:p>
        </w:tc>
      </w:tr>
    </w:tbl>
    <w:p w14:paraId="3A2F3D21" w14:textId="77777777" w:rsidR="00062560" w:rsidRPr="00BD6E18" w:rsidRDefault="00062560" w:rsidP="00062560">
      <w:pPr>
        <w:pStyle w:val="Heading3"/>
      </w:pPr>
      <w:bookmarkStart w:id="132" w:name="_Toc167286879"/>
      <w:r w:rsidRPr="00BD6E18">
        <w:t>Other employees in ExCB activity</w:t>
      </w:r>
      <w:bookmarkEnd w:id="132"/>
    </w:p>
    <w:p w14:paraId="4148DF79" w14:textId="77777777" w:rsidR="00062560" w:rsidRPr="00BD6E18" w:rsidRDefault="00062560" w:rsidP="00062560">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62560" w:rsidRPr="00BD6E18" w14:paraId="4AD5B7B0" w14:textId="77777777" w:rsidTr="00A27BEE">
        <w:tc>
          <w:tcPr>
            <w:tcW w:w="2482" w:type="dxa"/>
          </w:tcPr>
          <w:p w14:paraId="23B1FF8C" w14:textId="77777777" w:rsidR="00062560" w:rsidRPr="00BD6E18" w:rsidRDefault="00062560" w:rsidP="00A27BEE">
            <w:pPr>
              <w:pStyle w:val="TABLE-col-heading"/>
            </w:pPr>
            <w:r w:rsidRPr="00BD6E18">
              <w:t>Name</w:t>
            </w:r>
          </w:p>
        </w:tc>
        <w:tc>
          <w:tcPr>
            <w:tcW w:w="3016" w:type="dxa"/>
          </w:tcPr>
          <w:p w14:paraId="7EA5687C" w14:textId="77777777" w:rsidR="00062560" w:rsidRPr="00BD6E18" w:rsidRDefault="00062560" w:rsidP="00A27BEE">
            <w:pPr>
              <w:pStyle w:val="TABLE-col-heading"/>
            </w:pPr>
            <w:r w:rsidRPr="00BD6E18">
              <w:t>Title/responsibility</w:t>
            </w:r>
          </w:p>
        </w:tc>
        <w:tc>
          <w:tcPr>
            <w:tcW w:w="3017" w:type="dxa"/>
          </w:tcPr>
          <w:p w14:paraId="2AA659F4" w14:textId="38D480E2" w:rsidR="00062560" w:rsidRPr="00BD6E18" w:rsidRDefault="00062560" w:rsidP="00A27BEE">
            <w:pPr>
              <w:pStyle w:val="TABLE-col-heading"/>
            </w:pPr>
            <w:r w:rsidRPr="00BD6E18">
              <w:t>Experience in Ex</w:t>
            </w:r>
            <w:r w:rsidR="001955DA" w:rsidRPr="00BD6E18">
              <w:t xml:space="preserve"> (years)</w:t>
            </w:r>
          </w:p>
        </w:tc>
      </w:tr>
      <w:tr w:rsidR="00927EA8" w:rsidRPr="00BD6E18" w14:paraId="45C8997D" w14:textId="77777777" w:rsidTr="00A27BEE">
        <w:tc>
          <w:tcPr>
            <w:tcW w:w="2482" w:type="dxa"/>
          </w:tcPr>
          <w:p w14:paraId="000CFFD3" w14:textId="604254C8" w:rsidR="00927EA8" w:rsidRPr="00927EA8" w:rsidRDefault="00927EA8" w:rsidP="00927EA8">
            <w:pPr>
              <w:pStyle w:val="TABLE-col-heading"/>
              <w:jc w:val="left"/>
              <w:rPr>
                <w:b w:val="0"/>
                <w:bCs w:val="0"/>
              </w:rPr>
            </w:pPr>
            <w:r w:rsidRPr="00927EA8">
              <w:rPr>
                <w:b w:val="0"/>
                <w:bCs w:val="0"/>
                <w:color w:val="0000CC"/>
              </w:rPr>
              <w:t>Muhamad Kamal Sabran</w:t>
            </w:r>
          </w:p>
        </w:tc>
        <w:tc>
          <w:tcPr>
            <w:tcW w:w="3016" w:type="dxa"/>
          </w:tcPr>
          <w:p w14:paraId="0DBEF728" w14:textId="110E810D" w:rsidR="00927EA8" w:rsidRPr="00927EA8" w:rsidRDefault="00927EA8" w:rsidP="00927EA8">
            <w:pPr>
              <w:pStyle w:val="TABLE-col-heading"/>
              <w:rPr>
                <w:b w:val="0"/>
                <w:bCs w:val="0"/>
              </w:rPr>
            </w:pPr>
            <w:r w:rsidRPr="00927EA8">
              <w:rPr>
                <w:b w:val="0"/>
                <w:bCs w:val="0"/>
                <w:color w:val="0000CC"/>
              </w:rPr>
              <w:t>Head of ECIS 2</w:t>
            </w:r>
          </w:p>
        </w:tc>
        <w:tc>
          <w:tcPr>
            <w:tcW w:w="3017" w:type="dxa"/>
          </w:tcPr>
          <w:p w14:paraId="721C612B" w14:textId="7EC1276E" w:rsidR="00927EA8" w:rsidRPr="00927EA8" w:rsidRDefault="00CA6675" w:rsidP="00927EA8">
            <w:pPr>
              <w:pStyle w:val="TABLE-col-heading"/>
              <w:rPr>
                <w:b w:val="0"/>
                <w:bCs w:val="0"/>
              </w:rPr>
            </w:pPr>
            <w:r>
              <w:rPr>
                <w:b w:val="0"/>
                <w:bCs w:val="0"/>
                <w:color w:val="0000CC"/>
              </w:rPr>
              <w:t>&gt;</w:t>
            </w:r>
            <w:r w:rsidR="00927EA8" w:rsidRPr="00927EA8">
              <w:rPr>
                <w:b w:val="0"/>
                <w:bCs w:val="0"/>
                <w:color w:val="0000CC"/>
              </w:rPr>
              <w:t>2</w:t>
            </w:r>
            <w:r>
              <w:rPr>
                <w:b w:val="0"/>
                <w:bCs w:val="0"/>
                <w:color w:val="0000CC"/>
              </w:rPr>
              <w:t>5</w:t>
            </w:r>
          </w:p>
        </w:tc>
      </w:tr>
      <w:tr w:rsidR="00232FA4" w:rsidRPr="00BD6E18" w14:paraId="5C7ED8A6" w14:textId="77777777" w:rsidTr="00944145">
        <w:tc>
          <w:tcPr>
            <w:tcW w:w="2482" w:type="dxa"/>
            <w:vAlign w:val="bottom"/>
          </w:tcPr>
          <w:p w14:paraId="22E72554" w14:textId="3AFECBEC" w:rsidR="00232FA4" w:rsidRPr="005411C2" w:rsidRDefault="00232FA4" w:rsidP="00232FA4">
            <w:pPr>
              <w:pStyle w:val="TABLE-cell"/>
              <w:rPr>
                <w:color w:val="0000CC"/>
                <w:szCs w:val="16"/>
              </w:rPr>
            </w:pPr>
            <w:r w:rsidRPr="005411C2">
              <w:rPr>
                <w:color w:val="0000CC"/>
                <w:szCs w:val="16"/>
              </w:rPr>
              <w:t>Muhammad Nazif Zakaria</w:t>
            </w:r>
          </w:p>
        </w:tc>
        <w:tc>
          <w:tcPr>
            <w:tcW w:w="3016" w:type="dxa"/>
          </w:tcPr>
          <w:p w14:paraId="188FC03D" w14:textId="3C75359E" w:rsidR="00232FA4" w:rsidRPr="005411C2" w:rsidRDefault="005411C2" w:rsidP="005411C2">
            <w:pPr>
              <w:pStyle w:val="TABLE-cell"/>
              <w:jc w:val="center"/>
              <w:rPr>
                <w:color w:val="0000CC"/>
                <w:szCs w:val="16"/>
              </w:rPr>
            </w:pPr>
            <w:r w:rsidRPr="005411C2">
              <w:rPr>
                <w:color w:val="0000CC"/>
                <w:szCs w:val="16"/>
              </w:rPr>
              <w:t>Contracted Examiner</w:t>
            </w:r>
          </w:p>
        </w:tc>
        <w:tc>
          <w:tcPr>
            <w:tcW w:w="3017" w:type="dxa"/>
          </w:tcPr>
          <w:p w14:paraId="5DCEAAE4" w14:textId="2575C09E" w:rsidR="00232FA4" w:rsidRPr="005411C2" w:rsidRDefault="00D46793" w:rsidP="00D46793">
            <w:pPr>
              <w:pStyle w:val="TABLE-cell"/>
              <w:jc w:val="center"/>
              <w:rPr>
                <w:color w:val="0000CC"/>
                <w:szCs w:val="16"/>
              </w:rPr>
            </w:pPr>
            <w:r>
              <w:rPr>
                <w:color w:val="0000CC"/>
                <w:szCs w:val="16"/>
              </w:rPr>
              <w:t>&gt;</w:t>
            </w:r>
            <w:r w:rsidR="00CC0F43">
              <w:rPr>
                <w:color w:val="0000CC"/>
                <w:szCs w:val="16"/>
              </w:rPr>
              <w:t>25</w:t>
            </w:r>
          </w:p>
        </w:tc>
      </w:tr>
      <w:tr w:rsidR="005411C2" w:rsidRPr="00BD6E18" w14:paraId="586CAD96" w14:textId="77777777" w:rsidTr="00944145">
        <w:tc>
          <w:tcPr>
            <w:tcW w:w="2482" w:type="dxa"/>
            <w:vAlign w:val="bottom"/>
          </w:tcPr>
          <w:p w14:paraId="0B8A68B9" w14:textId="6684F8C1" w:rsidR="005411C2" w:rsidRPr="005411C2" w:rsidRDefault="005411C2" w:rsidP="005411C2">
            <w:pPr>
              <w:pStyle w:val="TABLE-cell"/>
              <w:rPr>
                <w:color w:val="0000CC"/>
                <w:szCs w:val="16"/>
              </w:rPr>
            </w:pPr>
            <w:r w:rsidRPr="005411C2">
              <w:rPr>
                <w:color w:val="0000CC"/>
                <w:szCs w:val="16"/>
              </w:rPr>
              <w:t>Ir. Aimi Yusri Abdul Kudus</w:t>
            </w:r>
          </w:p>
        </w:tc>
        <w:tc>
          <w:tcPr>
            <w:tcW w:w="3016" w:type="dxa"/>
          </w:tcPr>
          <w:p w14:paraId="57E02EFD" w14:textId="3B310B98" w:rsidR="005411C2" w:rsidRPr="005411C2" w:rsidRDefault="005411C2" w:rsidP="005411C2">
            <w:pPr>
              <w:pStyle w:val="TABLE-cell"/>
              <w:jc w:val="center"/>
              <w:rPr>
                <w:color w:val="0000CC"/>
                <w:szCs w:val="16"/>
              </w:rPr>
            </w:pPr>
            <w:r w:rsidRPr="000763B4">
              <w:rPr>
                <w:color w:val="0000CC"/>
                <w:szCs w:val="16"/>
              </w:rPr>
              <w:t>Contracted Examiner</w:t>
            </w:r>
          </w:p>
        </w:tc>
        <w:tc>
          <w:tcPr>
            <w:tcW w:w="3017" w:type="dxa"/>
          </w:tcPr>
          <w:p w14:paraId="4E777913" w14:textId="42A0C06E" w:rsidR="005411C2" w:rsidRPr="005411C2" w:rsidRDefault="00D46793" w:rsidP="00D46793">
            <w:pPr>
              <w:pStyle w:val="TABLE-cell"/>
              <w:jc w:val="center"/>
              <w:rPr>
                <w:color w:val="0000CC"/>
                <w:szCs w:val="16"/>
              </w:rPr>
            </w:pPr>
            <w:r>
              <w:rPr>
                <w:color w:val="0000CC"/>
                <w:szCs w:val="16"/>
              </w:rPr>
              <w:t>&gt;</w:t>
            </w:r>
            <w:r w:rsidR="00CC0F43">
              <w:rPr>
                <w:color w:val="0000CC"/>
                <w:szCs w:val="16"/>
              </w:rPr>
              <w:t>20</w:t>
            </w:r>
          </w:p>
        </w:tc>
      </w:tr>
      <w:tr w:rsidR="005411C2" w:rsidRPr="00BD6E18" w14:paraId="219568A0" w14:textId="77777777" w:rsidTr="00944145">
        <w:tc>
          <w:tcPr>
            <w:tcW w:w="2482" w:type="dxa"/>
            <w:vAlign w:val="bottom"/>
          </w:tcPr>
          <w:p w14:paraId="1C2968A9" w14:textId="69FE51D1" w:rsidR="005411C2" w:rsidRPr="005411C2" w:rsidRDefault="005411C2" w:rsidP="005411C2">
            <w:pPr>
              <w:pStyle w:val="TABLE-cell"/>
              <w:rPr>
                <w:color w:val="0000CC"/>
                <w:szCs w:val="16"/>
              </w:rPr>
            </w:pPr>
            <w:r w:rsidRPr="005411C2">
              <w:rPr>
                <w:color w:val="0000CC"/>
                <w:szCs w:val="16"/>
              </w:rPr>
              <w:t>Ir. Yusoff Siraj</w:t>
            </w:r>
          </w:p>
        </w:tc>
        <w:tc>
          <w:tcPr>
            <w:tcW w:w="3016" w:type="dxa"/>
          </w:tcPr>
          <w:p w14:paraId="7BA0DE3A" w14:textId="639687EE" w:rsidR="005411C2" w:rsidRPr="005411C2" w:rsidRDefault="005411C2" w:rsidP="005411C2">
            <w:pPr>
              <w:pStyle w:val="TABLE-cell"/>
              <w:jc w:val="center"/>
              <w:rPr>
                <w:color w:val="0000CC"/>
                <w:szCs w:val="16"/>
              </w:rPr>
            </w:pPr>
            <w:r w:rsidRPr="000763B4">
              <w:rPr>
                <w:color w:val="0000CC"/>
                <w:szCs w:val="16"/>
              </w:rPr>
              <w:t>Contracted Examiner</w:t>
            </w:r>
          </w:p>
        </w:tc>
        <w:tc>
          <w:tcPr>
            <w:tcW w:w="3017" w:type="dxa"/>
          </w:tcPr>
          <w:p w14:paraId="657A582B" w14:textId="2C03071E" w:rsidR="005411C2" w:rsidRPr="005411C2" w:rsidRDefault="00D46793" w:rsidP="00D46793">
            <w:pPr>
              <w:pStyle w:val="TABLE-cell"/>
              <w:jc w:val="center"/>
              <w:rPr>
                <w:color w:val="0000CC"/>
                <w:szCs w:val="16"/>
              </w:rPr>
            </w:pPr>
            <w:r>
              <w:rPr>
                <w:color w:val="0000CC"/>
                <w:szCs w:val="16"/>
              </w:rPr>
              <w:t>&gt;</w:t>
            </w:r>
            <w:r w:rsidR="00CC0F43">
              <w:rPr>
                <w:color w:val="0000CC"/>
                <w:szCs w:val="16"/>
              </w:rPr>
              <w:t>20</w:t>
            </w:r>
          </w:p>
        </w:tc>
      </w:tr>
      <w:tr w:rsidR="005411C2" w:rsidRPr="00BD6E18" w14:paraId="0881911D" w14:textId="77777777" w:rsidTr="00944145">
        <w:tc>
          <w:tcPr>
            <w:tcW w:w="2482" w:type="dxa"/>
            <w:vAlign w:val="bottom"/>
          </w:tcPr>
          <w:p w14:paraId="25065F92" w14:textId="3D3B255B" w:rsidR="005411C2" w:rsidRPr="005411C2" w:rsidRDefault="005411C2" w:rsidP="005411C2">
            <w:pPr>
              <w:pStyle w:val="TABLE-cell"/>
              <w:rPr>
                <w:color w:val="0000CC"/>
                <w:szCs w:val="16"/>
              </w:rPr>
            </w:pPr>
            <w:r w:rsidRPr="005411C2">
              <w:rPr>
                <w:color w:val="0000CC"/>
                <w:szCs w:val="16"/>
              </w:rPr>
              <w:t>Ir. Abdul Wahid Jaafar</w:t>
            </w:r>
          </w:p>
        </w:tc>
        <w:tc>
          <w:tcPr>
            <w:tcW w:w="3016" w:type="dxa"/>
          </w:tcPr>
          <w:p w14:paraId="008D192B" w14:textId="20E99AC4" w:rsidR="005411C2" w:rsidRPr="005411C2" w:rsidRDefault="005411C2" w:rsidP="005411C2">
            <w:pPr>
              <w:pStyle w:val="TABLE-cell"/>
              <w:jc w:val="center"/>
              <w:rPr>
                <w:color w:val="0000CC"/>
                <w:szCs w:val="16"/>
              </w:rPr>
            </w:pPr>
            <w:r w:rsidRPr="000763B4">
              <w:rPr>
                <w:color w:val="0000CC"/>
                <w:szCs w:val="16"/>
              </w:rPr>
              <w:t>Contracted Examiner</w:t>
            </w:r>
          </w:p>
        </w:tc>
        <w:tc>
          <w:tcPr>
            <w:tcW w:w="3017" w:type="dxa"/>
          </w:tcPr>
          <w:p w14:paraId="400B31C8" w14:textId="0B34C47F" w:rsidR="005411C2" w:rsidRPr="005411C2" w:rsidRDefault="00D46793" w:rsidP="00D46793">
            <w:pPr>
              <w:pStyle w:val="TABLE-cell"/>
              <w:jc w:val="center"/>
              <w:rPr>
                <w:color w:val="0000CC"/>
                <w:szCs w:val="16"/>
              </w:rPr>
            </w:pPr>
            <w:r>
              <w:rPr>
                <w:color w:val="0000CC"/>
                <w:szCs w:val="16"/>
              </w:rPr>
              <w:t>&gt;</w:t>
            </w:r>
            <w:r w:rsidR="00CC0F43">
              <w:rPr>
                <w:color w:val="0000CC"/>
                <w:szCs w:val="16"/>
              </w:rPr>
              <w:t>20</w:t>
            </w:r>
          </w:p>
        </w:tc>
      </w:tr>
      <w:tr w:rsidR="00595178" w:rsidRPr="00BD6E18" w14:paraId="7772F39B" w14:textId="77777777" w:rsidTr="00944145">
        <w:tc>
          <w:tcPr>
            <w:tcW w:w="2482" w:type="dxa"/>
            <w:vAlign w:val="bottom"/>
          </w:tcPr>
          <w:p w14:paraId="11C84872" w14:textId="4809595F" w:rsidR="00595178" w:rsidRPr="005411C2" w:rsidRDefault="009A4074" w:rsidP="005411C2">
            <w:pPr>
              <w:pStyle w:val="TABLE-cell"/>
              <w:rPr>
                <w:color w:val="0000CC"/>
                <w:szCs w:val="16"/>
              </w:rPr>
            </w:pPr>
            <w:r>
              <w:rPr>
                <w:color w:val="0000CC"/>
                <w:szCs w:val="16"/>
              </w:rPr>
              <w:t>Rezauddin Hafiz Bin Zainal</w:t>
            </w:r>
          </w:p>
        </w:tc>
        <w:tc>
          <w:tcPr>
            <w:tcW w:w="3016" w:type="dxa"/>
          </w:tcPr>
          <w:p w14:paraId="4B8FEE58" w14:textId="4CDC4C5A" w:rsidR="00595178" w:rsidRPr="000763B4" w:rsidRDefault="009A4074" w:rsidP="005411C2">
            <w:pPr>
              <w:pStyle w:val="TABLE-cell"/>
              <w:jc w:val="center"/>
              <w:rPr>
                <w:color w:val="0000CC"/>
                <w:szCs w:val="16"/>
              </w:rPr>
            </w:pPr>
            <w:r>
              <w:rPr>
                <w:color w:val="0000CC"/>
                <w:szCs w:val="16"/>
              </w:rPr>
              <w:t xml:space="preserve">SIRIM QAS </w:t>
            </w:r>
            <w:r w:rsidR="00346723">
              <w:rPr>
                <w:color w:val="0000CC"/>
                <w:szCs w:val="16"/>
              </w:rPr>
              <w:t>Examiner</w:t>
            </w:r>
          </w:p>
        </w:tc>
        <w:tc>
          <w:tcPr>
            <w:tcW w:w="3017" w:type="dxa"/>
          </w:tcPr>
          <w:p w14:paraId="6BB770E5" w14:textId="22825962" w:rsidR="00595178" w:rsidRDefault="00346723" w:rsidP="00D46793">
            <w:pPr>
              <w:pStyle w:val="TABLE-cell"/>
              <w:jc w:val="center"/>
              <w:rPr>
                <w:color w:val="0000CC"/>
                <w:szCs w:val="16"/>
              </w:rPr>
            </w:pPr>
            <w:r>
              <w:rPr>
                <w:color w:val="0000CC"/>
                <w:szCs w:val="16"/>
              </w:rPr>
              <w:t>&gt;5</w:t>
            </w:r>
          </w:p>
        </w:tc>
      </w:tr>
    </w:tbl>
    <w:p w14:paraId="14EB5F9C" w14:textId="77777777" w:rsidR="00062560" w:rsidRPr="00BD6E18" w:rsidRDefault="00062560" w:rsidP="00062560">
      <w:pPr>
        <w:pStyle w:val="Heading2"/>
      </w:pPr>
      <w:bookmarkStart w:id="133" w:name="_Toc167286880"/>
      <w:r w:rsidRPr="00BD6E18">
        <w:t>Organizational Structure</w:t>
      </w:r>
      <w:bookmarkEnd w:id="133"/>
    </w:p>
    <w:p w14:paraId="5E905968" w14:textId="4D472C2B" w:rsidR="00405ABB" w:rsidRPr="00405ABB" w:rsidRDefault="00405ABB" w:rsidP="00062560">
      <w:pPr>
        <w:pStyle w:val="PARAGRAPH"/>
        <w:rPr>
          <w:color w:val="0000CC"/>
        </w:rPr>
      </w:pPr>
      <w:r w:rsidRPr="00405ABB">
        <w:rPr>
          <w:color w:val="0000CC"/>
        </w:rPr>
        <w:t>Annex B shows the overall structure of SIRIM. The ExCB operation falls within the Product Certification and Inspection Department (PCID), and specifically under the Electrical &amp; Electronic Certification and Inspection Section 2 (ECIS 2) as detailed in Annex B and C.</w:t>
      </w:r>
    </w:p>
    <w:p w14:paraId="65B1977E" w14:textId="77777777" w:rsidR="00062560" w:rsidRPr="00913966" w:rsidRDefault="00062560" w:rsidP="008502C0">
      <w:pPr>
        <w:pStyle w:val="Heading2"/>
        <w:numPr>
          <w:ilvl w:val="1"/>
          <w:numId w:val="19"/>
        </w:numPr>
        <w:tabs>
          <w:tab w:val="clear" w:pos="1333"/>
          <w:tab w:val="num" w:pos="624"/>
        </w:tabs>
        <w:ind w:left="624"/>
      </w:pPr>
      <w:bookmarkStart w:id="134" w:name="_Toc167286881"/>
      <w:r w:rsidRPr="00913966">
        <w:t>Indemnity insurance</w:t>
      </w:r>
      <w:bookmarkEnd w:id="134"/>
    </w:p>
    <w:p w14:paraId="00C0346C" w14:textId="02243D77" w:rsidR="008F1689" w:rsidRDefault="008F1689" w:rsidP="00062560">
      <w:pPr>
        <w:pStyle w:val="PARAGRAPH"/>
        <w:rPr>
          <w:color w:val="0000CC"/>
        </w:rPr>
      </w:pPr>
      <w:r w:rsidRPr="008F1689">
        <w:rPr>
          <w:color w:val="0000CC"/>
        </w:rPr>
        <w:t xml:space="preserve">SIRIM has taken an indemnity insurance to cover liabilities arising from the operation of </w:t>
      </w:r>
      <w:r w:rsidR="00F2394A">
        <w:rPr>
          <w:color w:val="0000CC"/>
        </w:rPr>
        <w:t xml:space="preserve">Personnel </w:t>
      </w:r>
      <w:r w:rsidR="007761E1">
        <w:rPr>
          <w:color w:val="0000CC"/>
        </w:rPr>
        <w:t xml:space="preserve">Competence </w:t>
      </w:r>
      <w:r w:rsidRPr="008F1689">
        <w:rPr>
          <w:color w:val="0000CC"/>
        </w:rPr>
        <w:t>Scheme. SIRIM holds professional indemnity insurance for RM 17,000,000 which is valid until 30 November 2023, and public liability insurance for RM 10,000,000 which is valid until 31 August 2024.</w:t>
      </w:r>
    </w:p>
    <w:p w14:paraId="4A6BCA4B" w14:textId="3BED047E" w:rsidR="00062560" w:rsidRPr="00BD6E18" w:rsidRDefault="00062560" w:rsidP="00062560">
      <w:pPr>
        <w:pStyle w:val="Heading2"/>
      </w:pPr>
      <w:bookmarkStart w:id="135" w:name="_Toc167286882"/>
      <w:r w:rsidRPr="00BD6E18">
        <w:t>Resources</w:t>
      </w:r>
      <w:bookmarkEnd w:id="135"/>
    </w:p>
    <w:p w14:paraId="4D42A2C8" w14:textId="026CECEB" w:rsidR="00717686" w:rsidRPr="00D44785" w:rsidRDefault="00717686" w:rsidP="00717686">
      <w:pPr>
        <w:pStyle w:val="PARAGRAPH"/>
        <w:rPr>
          <w:color w:val="0000CC"/>
        </w:rPr>
      </w:pPr>
      <w:r w:rsidRPr="00717686">
        <w:rPr>
          <w:color w:val="0000CC"/>
        </w:rPr>
        <w:t>SIRIM QAS possesses a well-equipped staff with the necessary competencies</w:t>
      </w:r>
      <w:r w:rsidR="00742D38">
        <w:rPr>
          <w:color w:val="0000CC"/>
        </w:rPr>
        <w:t xml:space="preserve"> and </w:t>
      </w:r>
      <w:r w:rsidRPr="00717686">
        <w:rPr>
          <w:color w:val="0000CC"/>
        </w:rPr>
        <w:t xml:space="preserve">procedures </w:t>
      </w:r>
      <w:r w:rsidRPr="00D44785">
        <w:rPr>
          <w:color w:val="0000CC"/>
        </w:rPr>
        <w:t xml:space="preserve">to conduct IECEx 05 Certification of Personnel Competence Scheme. </w:t>
      </w:r>
    </w:p>
    <w:p w14:paraId="5D55D796" w14:textId="39574CA7" w:rsidR="00FC64C9" w:rsidRDefault="001D185F" w:rsidP="00717686">
      <w:pPr>
        <w:pStyle w:val="PARAGRAPH"/>
        <w:rPr>
          <w:color w:val="0000CC"/>
        </w:rPr>
      </w:pPr>
      <w:bookmarkStart w:id="136" w:name="_Hlk148366194"/>
      <w:r>
        <w:rPr>
          <w:color w:val="0000CC"/>
        </w:rPr>
        <w:t>SIRIM</w:t>
      </w:r>
      <w:r w:rsidR="00FC64C9" w:rsidRPr="00FC64C9">
        <w:rPr>
          <w:color w:val="0000CC"/>
        </w:rPr>
        <w:t xml:space="preserve"> have 9 qualified IECEx 05 examiners, 5 of whom are contracted.</w:t>
      </w:r>
    </w:p>
    <w:p w14:paraId="020506B5" w14:textId="29A3D363" w:rsidR="00467AC0" w:rsidRPr="00A512FA" w:rsidRDefault="00467AC0" w:rsidP="00467AC0">
      <w:pPr>
        <w:pStyle w:val="PARAGRAPH"/>
        <w:spacing w:before="0" w:after="0"/>
        <w:rPr>
          <w:b/>
          <w:bCs/>
          <w:color w:val="0000CC"/>
          <w:lang w:val="de-DE"/>
        </w:rPr>
      </w:pPr>
      <w:r w:rsidRPr="00A512FA">
        <w:rPr>
          <w:b/>
          <w:bCs/>
          <w:color w:val="0000CC"/>
          <w:lang w:val="de-DE"/>
        </w:rPr>
        <w:t xml:space="preserve">Internal </w:t>
      </w:r>
      <w:r w:rsidR="008F19F1" w:rsidRPr="00A512FA">
        <w:rPr>
          <w:b/>
          <w:bCs/>
          <w:color w:val="0000CC"/>
          <w:lang w:val="de-DE"/>
        </w:rPr>
        <w:t xml:space="preserve">Examiner </w:t>
      </w:r>
    </w:p>
    <w:p w14:paraId="3E70529A" w14:textId="77777777" w:rsidR="001906B0" w:rsidRPr="00A512FA" w:rsidRDefault="001906B0" w:rsidP="001906B0">
      <w:pPr>
        <w:pStyle w:val="PARAGRAPH"/>
        <w:spacing w:before="0" w:after="0"/>
        <w:rPr>
          <w:color w:val="0000CC"/>
          <w:lang w:val="de-DE"/>
        </w:rPr>
      </w:pPr>
      <w:r w:rsidRPr="00A512FA">
        <w:rPr>
          <w:color w:val="0000CC"/>
          <w:lang w:val="de-DE"/>
        </w:rPr>
        <w:t>Muhamad Kamal bin Sabran</w:t>
      </w:r>
    </w:p>
    <w:p w14:paraId="6A3ACD0E" w14:textId="77777777" w:rsidR="001906B0" w:rsidRPr="00A512FA" w:rsidRDefault="001906B0" w:rsidP="001906B0">
      <w:pPr>
        <w:pStyle w:val="PARAGRAPH"/>
        <w:spacing w:before="0" w:after="0"/>
        <w:rPr>
          <w:color w:val="0000CC"/>
          <w:lang w:val="de-DE"/>
        </w:rPr>
      </w:pPr>
      <w:r w:rsidRPr="00A512FA">
        <w:rPr>
          <w:color w:val="0000CC"/>
          <w:lang w:val="de-DE"/>
        </w:rPr>
        <w:t>Muhammad Azhar bin Md. Aris</w:t>
      </w:r>
    </w:p>
    <w:p w14:paraId="6CD986E6" w14:textId="77777777" w:rsidR="001906B0" w:rsidRPr="00A512FA" w:rsidRDefault="001906B0" w:rsidP="001906B0">
      <w:pPr>
        <w:pStyle w:val="PARAGRAPH"/>
        <w:spacing w:before="0" w:after="0"/>
        <w:rPr>
          <w:color w:val="0000CC"/>
          <w:lang w:val="de-DE"/>
        </w:rPr>
      </w:pPr>
      <w:r w:rsidRPr="00A512FA">
        <w:rPr>
          <w:color w:val="0000CC"/>
          <w:lang w:val="de-DE"/>
        </w:rPr>
        <w:t>Mohd Hamizi bin Mohd Samsi</w:t>
      </w:r>
    </w:p>
    <w:p w14:paraId="0B102BBF" w14:textId="2E6BB9E8" w:rsidR="001906B0" w:rsidRPr="001906B0" w:rsidRDefault="001906B0" w:rsidP="001906B0">
      <w:pPr>
        <w:pStyle w:val="PARAGRAPH"/>
        <w:spacing w:before="0" w:after="0"/>
        <w:rPr>
          <w:color w:val="0000CC"/>
        </w:rPr>
      </w:pPr>
      <w:r w:rsidRPr="001906B0">
        <w:rPr>
          <w:color w:val="0000CC"/>
        </w:rPr>
        <w:t>Rezau</w:t>
      </w:r>
      <w:r w:rsidR="00C436E4">
        <w:rPr>
          <w:color w:val="0000CC"/>
        </w:rPr>
        <w:t>d</w:t>
      </w:r>
      <w:r w:rsidRPr="001906B0">
        <w:rPr>
          <w:color w:val="0000CC"/>
        </w:rPr>
        <w:t>din Hafiz bin Zainal</w:t>
      </w:r>
    </w:p>
    <w:p w14:paraId="1F384D3A" w14:textId="77777777" w:rsidR="001906B0" w:rsidRDefault="001906B0" w:rsidP="001906B0">
      <w:pPr>
        <w:pStyle w:val="PARAGRAPH"/>
        <w:spacing w:before="0" w:after="0"/>
        <w:rPr>
          <w:color w:val="0000CC"/>
        </w:rPr>
      </w:pPr>
    </w:p>
    <w:p w14:paraId="2916CFA4" w14:textId="65E61555" w:rsidR="001906B0" w:rsidRPr="001906B0" w:rsidRDefault="001906B0" w:rsidP="001906B0">
      <w:pPr>
        <w:pStyle w:val="PARAGRAPH"/>
        <w:spacing w:before="0" w:after="0"/>
        <w:rPr>
          <w:b/>
          <w:bCs/>
          <w:color w:val="0000CC"/>
        </w:rPr>
      </w:pPr>
      <w:r w:rsidRPr="001906B0">
        <w:rPr>
          <w:b/>
          <w:bCs/>
          <w:color w:val="0000CC"/>
        </w:rPr>
        <w:t>Contracted Examiner</w:t>
      </w:r>
    </w:p>
    <w:p w14:paraId="0DD33AC0" w14:textId="460A229E" w:rsidR="001906B0" w:rsidRPr="00A512FA" w:rsidRDefault="001906B0" w:rsidP="001906B0">
      <w:pPr>
        <w:pStyle w:val="PARAGRAPH"/>
        <w:spacing w:before="0" w:after="0"/>
        <w:rPr>
          <w:color w:val="0000CC"/>
          <w:lang w:val="de-DE"/>
        </w:rPr>
      </w:pPr>
      <w:r w:rsidRPr="00A512FA">
        <w:rPr>
          <w:color w:val="0000CC"/>
          <w:lang w:val="de-DE"/>
        </w:rPr>
        <w:t>Muhammad Nazif bin Zakaria</w:t>
      </w:r>
    </w:p>
    <w:p w14:paraId="1FF018D3" w14:textId="77777777" w:rsidR="001906B0" w:rsidRPr="00A512FA" w:rsidRDefault="001906B0" w:rsidP="001906B0">
      <w:pPr>
        <w:pStyle w:val="PARAGRAPH"/>
        <w:spacing w:before="0" w:after="0"/>
        <w:rPr>
          <w:color w:val="0000CC"/>
          <w:lang w:val="de-DE"/>
        </w:rPr>
      </w:pPr>
      <w:r w:rsidRPr="00A512FA">
        <w:rPr>
          <w:color w:val="0000CC"/>
          <w:lang w:val="de-DE"/>
        </w:rPr>
        <w:t>Ir. Aimi Yusri bin Abdul Kudus</w:t>
      </w:r>
    </w:p>
    <w:p w14:paraId="4018C7AE" w14:textId="77777777" w:rsidR="001906B0" w:rsidRPr="00A512FA" w:rsidRDefault="001906B0" w:rsidP="001906B0">
      <w:pPr>
        <w:pStyle w:val="PARAGRAPH"/>
        <w:spacing w:before="0" w:after="0"/>
        <w:rPr>
          <w:color w:val="0000CC"/>
          <w:lang w:val="de-DE"/>
        </w:rPr>
      </w:pPr>
      <w:r w:rsidRPr="00A512FA">
        <w:rPr>
          <w:color w:val="0000CC"/>
          <w:lang w:val="de-DE"/>
        </w:rPr>
        <w:t>Ir. Yusoff Siraj</w:t>
      </w:r>
    </w:p>
    <w:p w14:paraId="722C021E" w14:textId="6083EC9A" w:rsidR="001906B0" w:rsidRPr="00A512FA" w:rsidRDefault="001906B0" w:rsidP="001906B0">
      <w:pPr>
        <w:pStyle w:val="PARAGRAPH"/>
        <w:spacing w:before="0" w:after="0"/>
        <w:rPr>
          <w:color w:val="0000CC"/>
          <w:lang w:val="de-DE"/>
        </w:rPr>
      </w:pPr>
      <w:r w:rsidRPr="00A512FA">
        <w:rPr>
          <w:color w:val="0000CC"/>
          <w:lang w:val="de-DE"/>
        </w:rPr>
        <w:t>Ir. Abdul Wahid bin Jaafar</w:t>
      </w:r>
    </w:p>
    <w:p w14:paraId="0E9F9B72" w14:textId="0C0EEC12" w:rsidR="001906B0" w:rsidRPr="00A512FA" w:rsidRDefault="001906B0" w:rsidP="001906B0">
      <w:pPr>
        <w:pStyle w:val="PARAGRAPH"/>
        <w:spacing w:before="0" w:after="0"/>
        <w:rPr>
          <w:color w:val="0000CC"/>
          <w:lang w:val="de-DE"/>
        </w:rPr>
      </w:pPr>
      <w:r w:rsidRPr="00A512FA">
        <w:rPr>
          <w:color w:val="0000CC"/>
          <w:lang w:val="de-DE"/>
        </w:rPr>
        <w:t>Syed Mohamed Nasir bin S.A Rahman</w:t>
      </w:r>
    </w:p>
    <w:bookmarkEnd w:id="136"/>
    <w:p w14:paraId="1D06685C" w14:textId="77777777" w:rsidR="001906B0" w:rsidRPr="00A512FA" w:rsidRDefault="001906B0" w:rsidP="001906B0">
      <w:pPr>
        <w:pStyle w:val="PARAGRAPH"/>
        <w:spacing w:before="0" w:after="0"/>
        <w:rPr>
          <w:color w:val="0000CC"/>
          <w:lang w:val="de-DE"/>
        </w:rPr>
      </w:pPr>
    </w:p>
    <w:p w14:paraId="607393A6" w14:textId="1C13FDE6" w:rsidR="00717686" w:rsidRPr="00717686" w:rsidRDefault="00717686" w:rsidP="00717686">
      <w:pPr>
        <w:pStyle w:val="PARAGRAPH"/>
        <w:rPr>
          <w:color w:val="0000CC"/>
        </w:rPr>
      </w:pPr>
      <w:r w:rsidRPr="00717686">
        <w:rPr>
          <w:color w:val="0000CC"/>
        </w:rPr>
        <w:t xml:space="preserve">Detailed information regarding the qualifications, training, experience of the personnel responsible for hazardous area activities, monitoring and evaluating the performance of auditor and external contractors can be found in </w:t>
      </w:r>
      <w:r>
        <w:rPr>
          <w:color w:val="0000CC"/>
        </w:rPr>
        <w:t>CoPC</w:t>
      </w:r>
      <w:r w:rsidRPr="00717686">
        <w:rPr>
          <w:color w:val="0000CC"/>
        </w:rPr>
        <w:t>/PRO/08. Records of their certifications or competency assessments, as required by the scheme are maintained in their personal files.</w:t>
      </w:r>
    </w:p>
    <w:p w14:paraId="3D20E822" w14:textId="77777777" w:rsidR="00062560" w:rsidRPr="00BD6E18" w:rsidRDefault="00062560" w:rsidP="008502C0">
      <w:pPr>
        <w:pStyle w:val="Heading2"/>
        <w:numPr>
          <w:ilvl w:val="1"/>
          <w:numId w:val="19"/>
        </w:numPr>
        <w:tabs>
          <w:tab w:val="clear" w:pos="1333"/>
          <w:tab w:val="num" w:pos="624"/>
        </w:tabs>
        <w:ind w:left="624"/>
      </w:pPr>
      <w:bookmarkStart w:id="137" w:name="_Toc167286883"/>
      <w:r w:rsidRPr="00BD6E18">
        <w:t>Committees (such as governing or advisory boards)</w:t>
      </w:r>
      <w:bookmarkEnd w:id="137"/>
    </w:p>
    <w:p w14:paraId="0B9D44A6" w14:textId="42702989" w:rsidR="005D18BC" w:rsidRPr="00D137B5" w:rsidRDefault="005D18BC" w:rsidP="00062560">
      <w:pPr>
        <w:pStyle w:val="PARAGRAPH"/>
        <w:rPr>
          <w:color w:val="0000CC"/>
        </w:rPr>
      </w:pPr>
      <w:r w:rsidRPr="00764E85">
        <w:rPr>
          <w:color w:val="0000CC"/>
        </w:rPr>
        <w:t>SIRIM QAS International Sdn. Bhd has established the Certification Advisory Committee (CAC) to safeguard the impartiality of our services. The Certification Advisory Committee (CAC) membership is approved by the Board of Directors of SIRIM QAS International Sdn. Bhd. This Committee has a balanced membership comprising representatives of industry associations, government (including regulatory bodies), consumers and users of certification services, professional bodies and a conformity assessment expert. The main function of the Committee is to ensure impartiality of the certification services of SIRIM QAS International and its associate company by assisting in developing of policies relating to impartiality, and monitoring, reviewing and commenting on the impartiality of the audit, certification and decision making processes of SIRIM QAS International.</w:t>
      </w:r>
    </w:p>
    <w:p w14:paraId="7B9AC75E" w14:textId="77777777" w:rsidR="00062560" w:rsidRPr="00BD6E18" w:rsidRDefault="00062560" w:rsidP="00062560">
      <w:pPr>
        <w:pStyle w:val="Heading2"/>
      </w:pPr>
      <w:bookmarkStart w:id="138" w:name="_Toc167286884"/>
      <w:r w:rsidRPr="00BD6E18">
        <w:t>Certification operations</w:t>
      </w:r>
      <w:bookmarkEnd w:id="138"/>
    </w:p>
    <w:p w14:paraId="7BDF5C67" w14:textId="77777777" w:rsidR="00062560" w:rsidRPr="00107B47" w:rsidRDefault="00062560" w:rsidP="00062560">
      <w:pPr>
        <w:pStyle w:val="Heading3"/>
      </w:pPr>
      <w:bookmarkStart w:id="139" w:name="_Toc167286885"/>
      <w:r w:rsidRPr="00107B47">
        <w:t>National approval/certification Methods</w:t>
      </w:r>
      <w:bookmarkEnd w:id="139"/>
    </w:p>
    <w:p w14:paraId="1ADDE0FD" w14:textId="05EFE7CF" w:rsidR="00107B47" w:rsidRPr="00107B47" w:rsidRDefault="00107B47" w:rsidP="00062560">
      <w:pPr>
        <w:pStyle w:val="PARAGRAPH"/>
        <w:rPr>
          <w:color w:val="0000CC"/>
        </w:rPr>
      </w:pPr>
      <w:r w:rsidRPr="00107B47">
        <w:rPr>
          <w:color w:val="0000CC"/>
        </w:rPr>
        <w:t>As noted elsewhere, there are currently no systems for issuing Ex certificates or approvals in Malaysia.</w:t>
      </w:r>
    </w:p>
    <w:p w14:paraId="791901B2" w14:textId="77777777" w:rsidR="00062560" w:rsidRPr="00BD6E18" w:rsidRDefault="00062560" w:rsidP="008502C0">
      <w:pPr>
        <w:pStyle w:val="Heading3"/>
        <w:numPr>
          <w:ilvl w:val="2"/>
          <w:numId w:val="20"/>
        </w:numPr>
        <w:tabs>
          <w:tab w:val="clear" w:pos="4537"/>
          <w:tab w:val="num" w:pos="851"/>
        </w:tabs>
        <w:ind w:left="851"/>
      </w:pPr>
      <w:bookmarkStart w:id="140" w:name="_Toc167286886"/>
      <w:r w:rsidRPr="00BD6E18">
        <w:t>Certification policy</w:t>
      </w:r>
      <w:bookmarkEnd w:id="140"/>
    </w:p>
    <w:p w14:paraId="76B489B2" w14:textId="7491B8BF" w:rsidR="00D137B5" w:rsidRPr="009E34A8" w:rsidRDefault="009E34A8" w:rsidP="001955DA">
      <w:pPr>
        <w:pStyle w:val="PARAGRAPH"/>
        <w:rPr>
          <w:color w:val="0000CC"/>
        </w:rPr>
      </w:pPr>
      <w:r w:rsidRPr="009E34A8">
        <w:rPr>
          <w:color w:val="0000CC"/>
        </w:rPr>
        <w:t>SIRIM QAS International Quality Policy is stated in Appendix II of Corporate Quality Manual.</w:t>
      </w:r>
    </w:p>
    <w:p w14:paraId="383723C3" w14:textId="3663B380" w:rsidR="006E21A2" w:rsidRPr="00913966" w:rsidRDefault="004872C7" w:rsidP="006E21A2">
      <w:pPr>
        <w:pStyle w:val="Heading3"/>
      </w:pPr>
      <w:bookmarkStart w:id="141" w:name="_Toc167286887"/>
      <w:r w:rsidRPr="00913966">
        <w:t>Certification a</w:t>
      </w:r>
      <w:r w:rsidR="00062560" w:rsidRPr="00913966">
        <w:t>pplication</w:t>
      </w:r>
      <w:r w:rsidRPr="00913966">
        <w:t>, assessment and examination processes</w:t>
      </w:r>
      <w:bookmarkEnd w:id="141"/>
    </w:p>
    <w:p w14:paraId="5650F2E0" w14:textId="625276EB" w:rsidR="001E7CAA" w:rsidRDefault="001E7CAA" w:rsidP="006E21A2">
      <w:pPr>
        <w:pStyle w:val="PARAGRAPH"/>
        <w:rPr>
          <w:color w:val="0000CC"/>
        </w:rPr>
      </w:pPr>
      <w:r>
        <w:rPr>
          <w:color w:val="0000CC"/>
        </w:rPr>
        <w:t xml:space="preserve">The procedures for certification application, assessment and examination processes </w:t>
      </w:r>
      <w:r w:rsidR="00276AFC">
        <w:rPr>
          <w:color w:val="0000CC"/>
        </w:rPr>
        <w:t xml:space="preserve">are outlined </w:t>
      </w:r>
      <w:r>
        <w:rPr>
          <w:color w:val="0000CC"/>
        </w:rPr>
        <w:t>below.</w:t>
      </w:r>
    </w:p>
    <w:p w14:paraId="51979A38" w14:textId="77777777" w:rsidR="00A70062" w:rsidRPr="003444E6" w:rsidRDefault="006F3F55" w:rsidP="006E21A2">
      <w:pPr>
        <w:pStyle w:val="PARAGRAPH"/>
        <w:numPr>
          <w:ilvl w:val="0"/>
          <w:numId w:val="40"/>
        </w:numPr>
        <w:rPr>
          <w:color w:val="0000CC"/>
        </w:rPr>
      </w:pPr>
      <w:r w:rsidRPr="003444E6">
        <w:rPr>
          <w:color w:val="0000CC"/>
        </w:rPr>
        <w:t>CoPC/PRO/01 : P</w:t>
      </w:r>
      <w:r w:rsidR="003830A3" w:rsidRPr="003444E6">
        <w:rPr>
          <w:color w:val="0000CC"/>
        </w:rPr>
        <w:t>rocedure for Handling Enquiries, Applications and Contract Review</w:t>
      </w:r>
    </w:p>
    <w:p w14:paraId="2F1876FB" w14:textId="1BF64635" w:rsidR="00A70062" w:rsidRPr="003444E6" w:rsidRDefault="008D7853" w:rsidP="006E21A2">
      <w:pPr>
        <w:pStyle w:val="PARAGRAPH"/>
        <w:numPr>
          <w:ilvl w:val="0"/>
          <w:numId w:val="40"/>
        </w:numPr>
        <w:rPr>
          <w:color w:val="0000CC"/>
        </w:rPr>
      </w:pPr>
      <w:r w:rsidRPr="003444E6">
        <w:rPr>
          <w:color w:val="0000CC"/>
        </w:rPr>
        <w:t>CoPC/PRO/02</w:t>
      </w:r>
      <w:r w:rsidR="003444E6">
        <w:rPr>
          <w:color w:val="0000CC"/>
        </w:rPr>
        <w:t xml:space="preserve"> : Procedure for Documentation Review</w:t>
      </w:r>
    </w:p>
    <w:p w14:paraId="425DDEC0" w14:textId="5E243BD6" w:rsidR="00B950E7" w:rsidRPr="00A70062" w:rsidRDefault="00B950E7" w:rsidP="006E21A2">
      <w:pPr>
        <w:pStyle w:val="PARAGRAPH"/>
        <w:numPr>
          <w:ilvl w:val="0"/>
          <w:numId w:val="40"/>
        </w:numPr>
        <w:rPr>
          <w:color w:val="0000CC"/>
        </w:rPr>
      </w:pPr>
      <w:r w:rsidRPr="00A70062">
        <w:rPr>
          <w:color w:val="0000CC"/>
        </w:rPr>
        <w:t>CoPC/PRO/03 : Procedure for Knowledge and Performance Assessment</w:t>
      </w:r>
    </w:p>
    <w:p w14:paraId="0167515C" w14:textId="45AE08B2" w:rsidR="004251C5" w:rsidRPr="00913966" w:rsidRDefault="004251C5" w:rsidP="004251C5">
      <w:pPr>
        <w:pStyle w:val="Heading3"/>
      </w:pPr>
      <w:bookmarkStart w:id="142" w:name="_Toc167286888"/>
      <w:bookmarkStart w:id="143" w:name="_Hlk40098371"/>
      <w:r w:rsidRPr="00BD6E18">
        <w:t xml:space="preserve">Issuing of </w:t>
      </w:r>
      <w:r w:rsidRPr="00913966">
        <w:t>IECEx Personnel Competence Assessment Report (PCAR)</w:t>
      </w:r>
      <w:bookmarkEnd w:id="142"/>
    </w:p>
    <w:p w14:paraId="0BEBF8A6" w14:textId="623B4BAF" w:rsidR="005034CF" w:rsidRDefault="002C0A1D" w:rsidP="006F2F2C">
      <w:pPr>
        <w:pStyle w:val="PARAGRAPH"/>
        <w:rPr>
          <w:color w:val="0000CC"/>
        </w:rPr>
      </w:pPr>
      <w:r w:rsidRPr="009C29F5">
        <w:rPr>
          <w:color w:val="0000CC"/>
        </w:rPr>
        <w:t xml:space="preserve">The issuing of IECEx PCAR is accordance to </w:t>
      </w:r>
      <w:r w:rsidR="00836DE3">
        <w:rPr>
          <w:color w:val="0000CC"/>
        </w:rPr>
        <w:t>procedures as follows:</w:t>
      </w:r>
    </w:p>
    <w:p w14:paraId="3F96E75A" w14:textId="3F44C339" w:rsidR="005034CF" w:rsidRDefault="002C0A1D" w:rsidP="005034CF">
      <w:pPr>
        <w:pStyle w:val="PARAGRAPH"/>
        <w:numPr>
          <w:ilvl w:val="0"/>
          <w:numId w:val="45"/>
        </w:numPr>
        <w:rPr>
          <w:color w:val="0000CC"/>
        </w:rPr>
      </w:pPr>
      <w:r w:rsidRPr="009C29F5">
        <w:rPr>
          <w:color w:val="0000CC"/>
        </w:rPr>
        <w:t>CoPC/PRO/04</w:t>
      </w:r>
      <w:r w:rsidR="00BD2D9E">
        <w:rPr>
          <w:color w:val="0000CC"/>
        </w:rPr>
        <w:t xml:space="preserve"> </w:t>
      </w:r>
      <w:r w:rsidR="005034CF">
        <w:rPr>
          <w:color w:val="0000CC"/>
        </w:rPr>
        <w:t xml:space="preserve">: </w:t>
      </w:r>
      <w:r w:rsidRPr="009C29F5">
        <w:rPr>
          <w:color w:val="0000CC"/>
        </w:rPr>
        <w:t xml:space="preserve">Procedure for Independent </w:t>
      </w:r>
      <w:r w:rsidR="009C29F5" w:rsidRPr="009C29F5">
        <w:rPr>
          <w:color w:val="0000CC"/>
        </w:rPr>
        <w:t>Review of Completed Assessment and Approving of personnel Competency Assessment Report (PCAR)</w:t>
      </w:r>
      <w:r w:rsidR="002E2394">
        <w:rPr>
          <w:color w:val="0000CC"/>
        </w:rPr>
        <w:t xml:space="preserve"> </w:t>
      </w:r>
    </w:p>
    <w:p w14:paraId="03ECE8B6" w14:textId="0969D032" w:rsidR="00883B63" w:rsidRPr="009C29F5" w:rsidRDefault="002E2394" w:rsidP="005034CF">
      <w:pPr>
        <w:pStyle w:val="PARAGRAPH"/>
        <w:numPr>
          <w:ilvl w:val="0"/>
          <w:numId w:val="45"/>
        </w:numPr>
        <w:rPr>
          <w:color w:val="0000CC"/>
        </w:rPr>
      </w:pPr>
      <w:r>
        <w:rPr>
          <w:color w:val="0000CC"/>
        </w:rPr>
        <w:t>CoPC/PRO/05</w:t>
      </w:r>
      <w:r w:rsidR="005034CF">
        <w:rPr>
          <w:color w:val="0000CC"/>
        </w:rPr>
        <w:t xml:space="preserve"> : </w:t>
      </w:r>
      <w:r>
        <w:rPr>
          <w:color w:val="0000CC"/>
        </w:rPr>
        <w:t>Procedure for Issuance of Certificate of Personnel Competency and Wallet ID card</w:t>
      </w:r>
    </w:p>
    <w:p w14:paraId="72BE5DFF" w14:textId="1BEFF1D5" w:rsidR="00062560" w:rsidRPr="00BD6E18" w:rsidRDefault="00A27BEE" w:rsidP="008502C0">
      <w:pPr>
        <w:pStyle w:val="Heading3"/>
        <w:numPr>
          <w:ilvl w:val="2"/>
          <w:numId w:val="20"/>
        </w:numPr>
        <w:tabs>
          <w:tab w:val="clear" w:pos="4537"/>
          <w:tab w:val="num" w:pos="851"/>
        </w:tabs>
        <w:ind w:left="851"/>
      </w:pPr>
      <w:bookmarkStart w:id="144" w:name="_Toc167286889"/>
      <w:bookmarkEnd w:id="143"/>
      <w:r w:rsidRPr="00BD6E18">
        <w:t xml:space="preserve">Decision on </w:t>
      </w:r>
      <w:r w:rsidR="00062560" w:rsidRPr="00BD6E18">
        <w:t>Certification</w:t>
      </w:r>
      <w:bookmarkEnd w:id="144"/>
    </w:p>
    <w:p w14:paraId="6AFAE8EE" w14:textId="77777777" w:rsidR="009F259F" w:rsidRDefault="0096508E" w:rsidP="00062560">
      <w:pPr>
        <w:pStyle w:val="PARAGRAPH"/>
        <w:rPr>
          <w:color w:val="0000CC"/>
        </w:rPr>
      </w:pPr>
      <w:r w:rsidRPr="0096508E">
        <w:rPr>
          <w:color w:val="0000CC"/>
        </w:rPr>
        <w:t xml:space="preserve">The </w:t>
      </w:r>
      <w:r>
        <w:rPr>
          <w:color w:val="0000CC"/>
        </w:rPr>
        <w:t xml:space="preserve">decision </w:t>
      </w:r>
      <w:r w:rsidR="009544D9">
        <w:rPr>
          <w:color w:val="0000CC"/>
        </w:rPr>
        <w:t xml:space="preserve">process </w:t>
      </w:r>
      <w:r>
        <w:rPr>
          <w:color w:val="0000CC"/>
        </w:rPr>
        <w:t xml:space="preserve">for IECEx 05 </w:t>
      </w:r>
      <w:r w:rsidRPr="0096508E">
        <w:rPr>
          <w:color w:val="0000CC"/>
        </w:rPr>
        <w:t xml:space="preserve">is accordance to </w:t>
      </w:r>
    </w:p>
    <w:p w14:paraId="3CF2DB57" w14:textId="04026575" w:rsidR="00CD7F30" w:rsidRPr="0096508E" w:rsidRDefault="0096508E" w:rsidP="009F259F">
      <w:pPr>
        <w:pStyle w:val="PARAGRAPH"/>
        <w:numPr>
          <w:ilvl w:val="0"/>
          <w:numId w:val="39"/>
        </w:numPr>
        <w:rPr>
          <w:color w:val="0000CC"/>
        </w:rPr>
      </w:pPr>
      <w:r w:rsidRPr="0096508E">
        <w:rPr>
          <w:color w:val="0000CC"/>
        </w:rPr>
        <w:t>CoPC/PRO/04 : Procedure for Independent Review of Completed Assessment and Approving of personnel Competency Assessment Report (PCAR).</w:t>
      </w:r>
    </w:p>
    <w:p w14:paraId="55440037" w14:textId="002F63A0" w:rsidR="00CD7F30" w:rsidRPr="008961AA" w:rsidRDefault="009F259F" w:rsidP="009F259F">
      <w:pPr>
        <w:pStyle w:val="PARAGRAPH"/>
        <w:numPr>
          <w:ilvl w:val="0"/>
          <w:numId w:val="39"/>
        </w:numPr>
        <w:rPr>
          <w:color w:val="0000CC"/>
        </w:rPr>
      </w:pPr>
      <w:r w:rsidRPr="008961AA">
        <w:rPr>
          <w:color w:val="0000CC"/>
        </w:rPr>
        <w:t>CoPC/PRO/05</w:t>
      </w:r>
      <w:r w:rsidR="00601ABE" w:rsidRPr="008961AA">
        <w:rPr>
          <w:color w:val="0000CC"/>
        </w:rPr>
        <w:t xml:space="preserve"> : </w:t>
      </w:r>
      <w:r w:rsidR="008961AA" w:rsidRPr="008961AA">
        <w:rPr>
          <w:color w:val="0000CC"/>
        </w:rPr>
        <w:t>Procedure for Issuance of Certificate of Personnel Competency and Wallet ID card</w:t>
      </w:r>
    </w:p>
    <w:p w14:paraId="7C62B6D1" w14:textId="77777777" w:rsidR="00062560" w:rsidRPr="00913966" w:rsidRDefault="00062560" w:rsidP="00062560">
      <w:pPr>
        <w:pStyle w:val="Heading3"/>
      </w:pPr>
      <w:bookmarkStart w:id="145" w:name="_Toc167286890"/>
      <w:r w:rsidRPr="00913966">
        <w:t xml:space="preserve">Suspension and cancellation of </w:t>
      </w:r>
      <w:r w:rsidRPr="00BD6E18">
        <w:t>certificates</w:t>
      </w:r>
      <w:bookmarkEnd w:id="145"/>
    </w:p>
    <w:p w14:paraId="4D1DF54D" w14:textId="573B1F41" w:rsidR="009544D9" w:rsidRPr="00CE2D34" w:rsidRDefault="00CE2D34" w:rsidP="00062560">
      <w:pPr>
        <w:pStyle w:val="PARAGRAPH"/>
        <w:rPr>
          <w:color w:val="0000CC"/>
        </w:rPr>
      </w:pPr>
      <w:r w:rsidRPr="00CE2D34">
        <w:rPr>
          <w:color w:val="0000CC"/>
        </w:rPr>
        <w:t>The procedure for cancellation, suspension and withdrawal of certification shall be referred to CoPC/PRO/07.</w:t>
      </w:r>
    </w:p>
    <w:p w14:paraId="639523F5" w14:textId="77777777" w:rsidR="00062560" w:rsidRPr="00913966" w:rsidRDefault="00062560" w:rsidP="00062560">
      <w:pPr>
        <w:pStyle w:val="Heading2"/>
      </w:pPr>
      <w:bookmarkStart w:id="146" w:name="_Toc167286891"/>
      <w:r w:rsidRPr="00913966">
        <w:t>Statistics</w:t>
      </w:r>
      <w:bookmarkEnd w:id="146"/>
    </w:p>
    <w:p w14:paraId="3FDFB6BE" w14:textId="21621F69" w:rsidR="00062560" w:rsidRPr="00394DA2" w:rsidRDefault="00062560" w:rsidP="00062560">
      <w:pPr>
        <w:pStyle w:val="PARAGRAPH"/>
      </w:pPr>
      <w:r w:rsidRPr="00394DA2">
        <w:t xml:space="preserve">Detail experience in </w:t>
      </w:r>
      <w:r w:rsidR="004872C7" w:rsidRPr="00394DA2">
        <w:t>certification of personal competence for past two years.</w:t>
      </w:r>
      <w:r w:rsidR="00161D54" w:rsidRPr="00394DA2">
        <w:t xml:space="preserve"> </w:t>
      </w:r>
    </w:p>
    <w:p w14:paraId="71F0EC20" w14:textId="30FE6BD6" w:rsidR="00C13191" w:rsidRDefault="00C13191" w:rsidP="00C13191">
      <w:pPr>
        <w:pStyle w:val="PARAGRAPH"/>
      </w:pPr>
      <w:r w:rsidRPr="00394DA2">
        <w:t xml:space="preserve">For IECEx 05, </w:t>
      </w:r>
      <w:r w:rsidR="00394DA2" w:rsidRPr="00394DA2">
        <w:t>438</w:t>
      </w:r>
      <w:r w:rsidRPr="00394DA2">
        <w:t xml:space="preserve"> certificates have been issued</w:t>
      </w:r>
      <w:r w:rsidR="00394DA2" w:rsidRPr="00394DA2">
        <w:t xml:space="preserve"> </w:t>
      </w:r>
      <w:r w:rsidR="006E3D87">
        <w:t xml:space="preserve">from 2021 to </w:t>
      </w:r>
      <w:r w:rsidR="00394DA2" w:rsidRPr="00394DA2">
        <w:t>2023</w:t>
      </w:r>
      <w:r w:rsidRPr="00394DA2">
        <w:t>.</w:t>
      </w:r>
    </w:p>
    <w:tbl>
      <w:tblPr>
        <w:tblW w:w="921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0"/>
        <w:gridCol w:w="3113"/>
      </w:tblGrid>
      <w:tr w:rsidR="004872C7" w:rsidRPr="00BD6E18" w14:paraId="76611379" w14:textId="77777777" w:rsidTr="00913966">
        <w:trPr>
          <w:trHeight w:val="572"/>
        </w:trPr>
        <w:tc>
          <w:tcPr>
            <w:tcW w:w="6100" w:type="dxa"/>
            <w:tcMar>
              <w:left w:w="0" w:type="dxa"/>
              <w:right w:w="0" w:type="dxa"/>
            </w:tcMar>
            <w:vAlign w:val="center"/>
          </w:tcPr>
          <w:p w14:paraId="3617FE56" w14:textId="77777777" w:rsidR="004872C7" w:rsidRPr="00BD6E18" w:rsidRDefault="004872C7" w:rsidP="004A4C56">
            <w:pPr>
              <w:pStyle w:val="TABLE-col-heading"/>
            </w:pPr>
            <w:r w:rsidRPr="00BD6E18">
              <w:t xml:space="preserve">Unit </w:t>
            </w:r>
          </w:p>
        </w:tc>
        <w:tc>
          <w:tcPr>
            <w:tcW w:w="3113" w:type="dxa"/>
            <w:vAlign w:val="center"/>
          </w:tcPr>
          <w:p w14:paraId="51850015" w14:textId="4EBBBE6C" w:rsidR="004872C7" w:rsidRPr="00BD6E18" w:rsidRDefault="004872C7" w:rsidP="003728E6">
            <w:pPr>
              <w:pStyle w:val="TABLE-col-heading"/>
            </w:pPr>
            <w:r w:rsidRPr="00BD6E18">
              <w:t xml:space="preserve">Experience </w:t>
            </w:r>
          </w:p>
        </w:tc>
      </w:tr>
      <w:tr w:rsidR="004872C7" w:rsidRPr="00BD6E18" w14:paraId="0F553115" w14:textId="77777777" w:rsidTr="006F2F2C">
        <w:trPr>
          <w:trHeight w:val="572"/>
        </w:trPr>
        <w:tc>
          <w:tcPr>
            <w:tcW w:w="6100" w:type="dxa"/>
            <w:tcMar>
              <w:left w:w="0" w:type="dxa"/>
              <w:right w:w="0" w:type="dxa"/>
            </w:tcMar>
            <w:vAlign w:val="center"/>
          </w:tcPr>
          <w:p w14:paraId="0534EDBD" w14:textId="77777777" w:rsidR="004872C7" w:rsidRPr="00BD6E18" w:rsidRDefault="004872C7" w:rsidP="006F2F2C">
            <w:pPr>
              <w:pStyle w:val="TABLE-cell"/>
            </w:pPr>
            <w:r w:rsidRPr="00BD6E18">
              <w:t xml:space="preserve">Unit Ex 000 – Basic knowledge and awareness </w:t>
            </w:r>
          </w:p>
        </w:tc>
        <w:tc>
          <w:tcPr>
            <w:tcW w:w="3113" w:type="dxa"/>
          </w:tcPr>
          <w:p w14:paraId="0E2A7EF5" w14:textId="4706CC6A" w:rsidR="004872C7" w:rsidRPr="005756F8" w:rsidRDefault="00B569D3" w:rsidP="008A319E">
            <w:pPr>
              <w:pStyle w:val="TABLE-cell"/>
              <w:jc w:val="center"/>
              <w:rPr>
                <w:color w:val="0000CC"/>
              </w:rPr>
            </w:pPr>
            <w:r>
              <w:rPr>
                <w:color w:val="0000CC"/>
              </w:rPr>
              <w:t>23</w:t>
            </w:r>
            <w:r w:rsidR="00886431">
              <w:rPr>
                <w:color w:val="0000CC"/>
              </w:rPr>
              <w:t>4</w:t>
            </w:r>
          </w:p>
        </w:tc>
      </w:tr>
      <w:tr w:rsidR="004872C7" w:rsidRPr="00BD6E18" w14:paraId="75491B11" w14:textId="77777777" w:rsidTr="006F2F2C">
        <w:trPr>
          <w:trHeight w:val="572"/>
        </w:trPr>
        <w:tc>
          <w:tcPr>
            <w:tcW w:w="6100" w:type="dxa"/>
            <w:tcMar>
              <w:left w:w="0" w:type="dxa"/>
              <w:right w:w="0" w:type="dxa"/>
            </w:tcMar>
            <w:vAlign w:val="center"/>
          </w:tcPr>
          <w:p w14:paraId="5248AF52" w14:textId="77777777" w:rsidR="004872C7" w:rsidRPr="00BD6E18" w:rsidRDefault="004872C7" w:rsidP="006F2F2C">
            <w:pPr>
              <w:pStyle w:val="TABLE-cell"/>
            </w:pPr>
            <w:r w:rsidRPr="00BD6E18">
              <w:t>Unit Ex 001 – Apply basic principles of protection in explosive atmospheres</w:t>
            </w:r>
          </w:p>
        </w:tc>
        <w:tc>
          <w:tcPr>
            <w:tcW w:w="3113" w:type="dxa"/>
          </w:tcPr>
          <w:p w14:paraId="047AC7A1" w14:textId="392B2525" w:rsidR="004872C7" w:rsidRPr="005756F8" w:rsidRDefault="0004466D" w:rsidP="0004466D">
            <w:pPr>
              <w:pStyle w:val="TABLE-cell"/>
              <w:jc w:val="center"/>
              <w:rPr>
                <w:color w:val="0000CC"/>
              </w:rPr>
            </w:pPr>
            <w:r w:rsidRPr="005756F8">
              <w:rPr>
                <w:color w:val="0000CC"/>
              </w:rPr>
              <w:t>2</w:t>
            </w:r>
            <w:r w:rsidR="00DD4E78">
              <w:rPr>
                <w:color w:val="0000CC"/>
              </w:rPr>
              <w:t>0</w:t>
            </w:r>
            <w:r w:rsidR="00886431">
              <w:rPr>
                <w:color w:val="0000CC"/>
              </w:rPr>
              <w:t>4</w:t>
            </w:r>
          </w:p>
        </w:tc>
      </w:tr>
      <w:tr w:rsidR="004872C7" w:rsidRPr="00BD6E18" w14:paraId="52BD0C18" w14:textId="77777777" w:rsidTr="006F2F2C">
        <w:trPr>
          <w:trHeight w:val="572"/>
        </w:trPr>
        <w:tc>
          <w:tcPr>
            <w:tcW w:w="6100" w:type="dxa"/>
            <w:tcMar>
              <w:left w:w="0" w:type="dxa"/>
              <w:right w:w="0" w:type="dxa"/>
            </w:tcMar>
            <w:vAlign w:val="center"/>
          </w:tcPr>
          <w:p w14:paraId="10A04221" w14:textId="77777777" w:rsidR="004872C7" w:rsidRPr="00BD6E18" w:rsidRDefault="004872C7" w:rsidP="006F2F2C">
            <w:pPr>
              <w:pStyle w:val="TABLE-cell"/>
            </w:pPr>
            <w:r w:rsidRPr="00BD6E18">
              <w:t>Unit Ex 002 – Perform classification of hazardous areas</w:t>
            </w:r>
          </w:p>
        </w:tc>
        <w:tc>
          <w:tcPr>
            <w:tcW w:w="3113" w:type="dxa"/>
          </w:tcPr>
          <w:p w14:paraId="2EE643A0" w14:textId="4E702F91" w:rsidR="004872C7" w:rsidRPr="005756F8" w:rsidRDefault="0004466D" w:rsidP="0004466D">
            <w:pPr>
              <w:pStyle w:val="TABLE-cell"/>
              <w:jc w:val="center"/>
              <w:rPr>
                <w:color w:val="0000CC"/>
              </w:rPr>
            </w:pPr>
            <w:r w:rsidRPr="005756F8">
              <w:rPr>
                <w:color w:val="0000CC"/>
              </w:rPr>
              <w:t>0</w:t>
            </w:r>
          </w:p>
        </w:tc>
      </w:tr>
      <w:tr w:rsidR="004872C7" w:rsidRPr="00BD6E18" w14:paraId="20932754" w14:textId="77777777" w:rsidTr="006F2F2C">
        <w:trPr>
          <w:trHeight w:val="572"/>
        </w:trPr>
        <w:tc>
          <w:tcPr>
            <w:tcW w:w="6100" w:type="dxa"/>
            <w:tcMar>
              <w:left w:w="0" w:type="dxa"/>
              <w:right w:w="0" w:type="dxa"/>
            </w:tcMar>
            <w:vAlign w:val="center"/>
          </w:tcPr>
          <w:p w14:paraId="3985CCAF" w14:textId="77777777" w:rsidR="004872C7" w:rsidRPr="00BD6E18" w:rsidRDefault="004872C7" w:rsidP="006F2F2C">
            <w:pPr>
              <w:pStyle w:val="TABLE-cell"/>
            </w:pPr>
            <w:r w:rsidRPr="00BD6E18">
              <w:t>Unit Ex 003 – Install explosion-protected equipment and wiring systems</w:t>
            </w:r>
          </w:p>
        </w:tc>
        <w:tc>
          <w:tcPr>
            <w:tcW w:w="3113" w:type="dxa"/>
          </w:tcPr>
          <w:p w14:paraId="6C33F6E2" w14:textId="3B261075" w:rsidR="004872C7" w:rsidRPr="005756F8" w:rsidRDefault="00DD4E78" w:rsidP="00ED709A">
            <w:pPr>
              <w:pStyle w:val="TABLE-cell"/>
              <w:jc w:val="center"/>
              <w:rPr>
                <w:color w:val="0000CC"/>
              </w:rPr>
            </w:pPr>
            <w:r>
              <w:rPr>
                <w:color w:val="0000CC"/>
              </w:rPr>
              <w:t>7</w:t>
            </w:r>
            <w:r w:rsidR="00886431">
              <w:rPr>
                <w:color w:val="0000CC"/>
              </w:rPr>
              <w:t>5</w:t>
            </w:r>
          </w:p>
        </w:tc>
      </w:tr>
      <w:tr w:rsidR="004872C7" w:rsidRPr="00BD6E18" w14:paraId="39ECAD43" w14:textId="77777777" w:rsidTr="006F2F2C">
        <w:trPr>
          <w:trHeight w:val="572"/>
        </w:trPr>
        <w:tc>
          <w:tcPr>
            <w:tcW w:w="6100" w:type="dxa"/>
            <w:tcMar>
              <w:left w:w="0" w:type="dxa"/>
              <w:right w:w="0" w:type="dxa"/>
            </w:tcMar>
            <w:vAlign w:val="center"/>
          </w:tcPr>
          <w:p w14:paraId="4858724B" w14:textId="77777777" w:rsidR="004872C7" w:rsidRPr="00BD6E18" w:rsidRDefault="004872C7" w:rsidP="006F2F2C">
            <w:pPr>
              <w:pStyle w:val="TABLE-cell"/>
            </w:pPr>
            <w:r w:rsidRPr="00BD6E18">
              <w:t>Unit Ex 004 – Maintain equipment in explosive atmospheres</w:t>
            </w:r>
          </w:p>
        </w:tc>
        <w:tc>
          <w:tcPr>
            <w:tcW w:w="3113" w:type="dxa"/>
          </w:tcPr>
          <w:p w14:paraId="2F430A3E" w14:textId="5812D835" w:rsidR="004872C7" w:rsidRPr="005756F8" w:rsidRDefault="00DD4E78" w:rsidP="006B55A5">
            <w:pPr>
              <w:pStyle w:val="TABLE-cell"/>
              <w:jc w:val="center"/>
              <w:rPr>
                <w:color w:val="0000CC"/>
              </w:rPr>
            </w:pPr>
            <w:r>
              <w:rPr>
                <w:color w:val="0000CC"/>
              </w:rPr>
              <w:t>12</w:t>
            </w:r>
            <w:r w:rsidR="006B55A5" w:rsidRPr="005756F8">
              <w:rPr>
                <w:color w:val="0000CC"/>
              </w:rPr>
              <w:t xml:space="preserve"> </w:t>
            </w:r>
          </w:p>
        </w:tc>
      </w:tr>
      <w:tr w:rsidR="004872C7" w:rsidRPr="00BD6E18" w14:paraId="3417D703" w14:textId="77777777" w:rsidTr="006F2F2C">
        <w:trPr>
          <w:trHeight w:val="572"/>
        </w:trPr>
        <w:tc>
          <w:tcPr>
            <w:tcW w:w="6100" w:type="dxa"/>
            <w:tcMar>
              <w:left w:w="0" w:type="dxa"/>
              <w:right w:w="0" w:type="dxa"/>
            </w:tcMar>
            <w:vAlign w:val="center"/>
          </w:tcPr>
          <w:p w14:paraId="47BFBAC8" w14:textId="77777777" w:rsidR="004872C7" w:rsidRPr="00BD6E18" w:rsidRDefault="004872C7" w:rsidP="006F2F2C">
            <w:pPr>
              <w:pStyle w:val="TABLE-cell"/>
            </w:pPr>
            <w:r w:rsidRPr="00BD6E18">
              <w:t>Unit Ex 005 – Overhaul and repair of explosion-protected equipment</w:t>
            </w:r>
          </w:p>
        </w:tc>
        <w:tc>
          <w:tcPr>
            <w:tcW w:w="3113" w:type="dxa"/>
          </w:tcPr>
          <w:p w14:paraId="7C8FCF7D" w14:textId="52BDB81B" w:rsidR="004872C7" w:rsidRPr="005756F8" w:rsidRDefault="006B55A5" w:rsidP="006B55A5">
            <w:pPr>
              <w:pStyle w:val="TABLE-cell"/>
              <w:jc w:val="center"/>
              <w:rPr>
                <w:color w:val="0000CC"/>
              </w:rPr>
            </w:pPr>
            <w:r w:rsidRPr="005756F8">
              <w:rPr>
                <w:color w:val="0000CC"/>
              </w:rPr>
              <w:t>0</w:t>
            </w:r>
          </w:p>
        </w:tc>
      </w:tr>
      <w:tr w:rsidR="004872C7" w:rsidRPr="00BD6E18" w14:paraId="7B1646A3" w14:textId="77777777" w:rsidTr="006F2F2C">
        <w:trPr>
          <w:trHeight w:val="572"/>
        </w:trPr>
        <w:tc>
          <w:tcPr>
            <w:tcW w:w="6100" w:type="dxa"/>
            <w:tcMar>
              <w:left w:w="0" w:type="dxa"/>
              <w:right w:w="0" w:type="dxa"/>
            </w:tcMar>
            <w:vAlign w:val="center"/>
          </w:tcPr>
          <w:p w14:paraId="11A05773" w14:textId="77777777" w:rsidR="004872C7" w:rsidRPr="00BD6E18" w:rsidRDefault="004872C7" w:rsidP="006F2F2C">
            <w:pPr>
              <w:pStyle w:val="TABLE-cell"/>
            </w:pPr>
            <w:r w:rsidRPr="00BD6E18">
              <w:t>Unit Ex 006 – Test electrical installations in or associated with explosive atmospheres</w:t>
            </w:r>
          </w:p>
        </w:tc>
        <w:tc>
          <w:tcPr>
            <w:tcW w:w="3113" w:type="dxa"/>
          </w:tcPr>
          <w:p w14:paraId="058FDCCD" w14:textId="6152F5B1" w:rsidR="004872C7" w:rsidRPr="005756F8" w:rsidRDefault="002724E3" w:rsidP="002724E3">
            <w:pPr>
              <w:pStyle w:val="TABLE-cell"/>
              <w:jc w:val="center"/>
              <w:rPr>
                <w:color w:val="0000CC"/>
              </w:rPr>
            </w:pPr>
            <w:r w:rsidRPr="005756F8">
              <w:rPr>
                <w:color w:val="0000CC"/>
              </w:rPr>
              <w:t>0</w:t>
            </w:r>
          </w:p>
        </w:tc>
      </w:tr>
      <w:tr w:rsidR="004872C7" w:rsidRPr="00BD6E18" w14:paraId="4DF8F4BD" w14:textId="77777777" w:rsidTr="006F2F2C">
        <w:trPr>
          <w:trHeight w:val="572"/>
        </w:trPr>
        <w:tc>
          <w:tcPr>
            <w:tcW w:w="6100" w:type="dxa"/>
            <w:tcMar>
              <w:left w:w="0" w:type="dxa"/>
              <w:right w:w="0" w:type="dxa"/>
            </w:tcMar>
            <w:vAlign w:val="center"/>
          </w:tcPr>
          <w:p w14:paraId="20A0D4D3" w14:textId="77777777" w:rsidR="004872C7" w:rsidRPr="00BD6E18" w:rsidRDefault="004872C7" w:rsidP="006F2F2C">
            <w:pPr>
              <w:pStyle w:val="TABLE-cell"/>
            </w:pPr>
            <w:r w:rsidRPr="00BD6E18">
              <w:t>Unit Ex 007 – Perform visual &amp; close inspection of electrical installations in or associated with explosive atmospheres</w:t>
            </w:r>
          </w:p>
        </w:tc>
        <w:tc>
          <w:tcPr>
            <w:tcW w:w="3113" w:type="dxa"/>
          </w:tcPr>
          <w:p w14:paraId="19C24C61" w14:textId="47D6CD4B" w:rsidR="004872C7" w:rsidRPr="005756F8" w:rsidRDefault="00FF5CB3" w:rsidP="009106B8">
            <w:pPr>
              <w:pStyle w:val="TABLE-cell"/>
              <w:jc w:val="center"/>
              <w:rPr>
                <w:color w:val="0000CC"/>
              </w:rPr>
            </w:pPr>
            <w:r>
              <w:rPr>
                <w:color w:val="0000CC"/>
              </w:rPr>
              <w:t>1</w:t>
            </w:r>
            <w:r w:rsidR="00886431">
              <w:rPr>
                <w:color w:val="0000CC"/>
              </w:rPr>
              <w:t>41</w:t>
            </w:r>
          </w:p>
        </w:tc>
      </w:tr>
      <w:tr w:rsidR="004872C7" w:rsidRPr="00BD6E18" w14:paraId="3109811B" w14:textId="77777777" w:rsidTr="006F2F2C">
        <w:trPr>
          <w:trHeight w:val="572"/>
        </w:trPr>
        <w:tc>
          <w:tcPr>
            <w:tcW w:w="6100" w:type="dxa"/>
            <w:tcMar>
              <w:left w:w="0" w:type="dxa"/>
              <w:right w:w="0" w:type="dxa"/>
            </w:tcMar>
            <w:vAlign w:val="center"/>
          </w:tcPr>
          <w:p w14:paraId="62D1C5C8" w14:textId="77777777" w:rsidR="004872C7" w:rsidRPr="00BD6E18" w:rsidRDefault="004872C7" w:rsidP="006F2F2C">
            <w:pPr>
              <w:pStyle w:val="TABLE-cell"/>
            </w:pPr>
            <w:r w:rsidRPr="00BD6E18">
              <w:t>Unit Ex 008 – Perform detailed inspection of electrical installations in or associated with explosive atmospheres</w:t>
            </w:r>
          </w:p>
        </w:tc>
        <w:tc>
          <w:tcPr>
            <w:tcW w:w="3113" w:type="dxa"/>
          </w:tcPr>
          <w:p w14:paraId="49AA9B02" w14:textId="497541D7" w:rsidR="004872C7" w:rsidRPr="005756F8" w:rsidRDefault="00FF5CB3" w:rsidP="009106B8">
            <w:pPr>
              <w:pStyle w:val="TABLE-cell"/>
              <w:jc w:val="center"/>
              <w:rPr>
                <w:color w:val="0000CC"/>
              </w:rPr>
            </w:pPr>
            <w:r>
              <w:rPr>
                <w:color w:val="0000CC"/>
              </w:rPr>
              <w:t>1</w:t>
            </w:r>
            <w:r w:rsidR="00886431">
              <w:rPr>
                <w:color w:val="0000CC"/>
              </w:rPr>
              <w:t>41</w:t>
            </w:r>
          </w:p>
        </w:tc>
      </w:tr>
      <w:tr w:rsidR="004872C7" w:rsidRPr="00BD6E18" w14:paraId="06BC2FE8" w14:textId="77777777" w:rsidTr="006F2F2C">
        <w:trPr>
          <w:trHeight w:val="572"/>
        </w:trPr>
        <w:tc>
          <w:tcPr>
            <w:tcW w:w="6100" w:type="dxa"/>
            <w:tcMar>
              <w:left w:w="0" w:type="dxa"/>
              <w:right w:w="0" w:type="dxa"/>
            </w:tcMar>
            <w:vAlign w:val="center"/>
          </w:tcPr>
          <w:p w14:paraId="54AAB96E" w14:textId="77777777" w:rsidR="004872C7" w:rsidRPr="00BD6E18" w:rsidRDefault="004872C7" w:rsidP="006F2F2C">
            <w:pPr>
              <w:pStyle w:val="TABLE-cell"/>
            </w:pPr>
            <w:r w:rsidRPr="00BD6E18">
              <w:t>Unit Ex 009 – Design electrical installations in or associated with explosive atmospheres</w:t>
            </w:r>
          </w:p>
        </w:tc>
        <w:tc>
          <w:tcPr>
            <w:tcW w:w="3113" w:type="dxa"/>
          </w:tcPr>
          <w:p w14:paraId="5DA10EA8" w14:textId="755D3A48" w:rsidR="004872C7" w:rsidRPr="005756F8" w:rsidRDefault="002439D9" w:rsidP="00D56951">
            <w:pPr>
              <w:pStyle w:val="TABLE-cell"/>
              <w:jc w:val="center"/>
              <w:rPr>
                <w:color w:val="0000CC"/>
              </w:rPr>
            </w:pPr>
            <w:r>
              <w:rPr>
                <w:color w:val="0000CC"/>
              </w:rPr>
              <w:t>1</w:t>
            </w:r>
          </w:p>
        </w:tc>
      </w:tr>
      <w:tr w:rsidR="004872C7" w:rsidRPr="00BD6E18" w14:paraId="567E295A" w14:textId="77777777" w:rsidTr="006F2F2C">
        <w:trPr>
          <w:trHeight w:val="572"/>
        </w:trPr>
        <w:tc>
          <w:tcPr>
            <w:tcW w:w="6100" w:type="dxa"/>
            <w:tcMar>
              <w:left w:w="0" w:type="dxa"/>
              <w:right w:w="0" w:type="dxa"/>
            </w:tcMar>
            <w:vAlign w:val="center"/>
          </w:tcPr>
          <w:p w14:paraId="7C8687D5" w14:textId="77777777" w:rsidR="004872C7" w:rsidRPr="00BD6E18" w:rsidRDefault="004872C7" w:rsidP="006F2F2C">
            <w:pPr>
              <w:pStyle w:val="TABLE-cell"/>
            </w:pPr>
            <w:r w:rsidRPr="00BD6E18">
              <w:t>Unit Ex 010 – Perform audit inspection of electrical installations in or associated with explosive atmospheres</w:t>
            </w:r>
          </w:p>
        </w:tc>
        <w:tc>
          <w:tcPr>
            <w:tcW w:w="3113" w:type="dxa"/>
          </w:tcPr>
          <w:p w14:paraId="73EC9788" w14:textId="72871C23" w:rsidR="004872C7" w:rsidRPr="00BD6E18" w:rsidRDefault="00D56951" w:rsidP="00D56951">
            <w:pPr>
              <w:pStyle w:val="TABLE-cell"/>
              <w:jc w:val="center"/>
            </w:pPr>
            <w:r w:rsidRPr="002439D9">
              <w:rPr>
                <w:color w:val="0000CC"/>
              </w:rPr>
              <w:t>0</w:t>
            </w:r>
          </w:p>
        </w:tc>
      </w:tr>
    </w:tbl>
    <w:p w14:paraId="4BA4B054" w14:textId="39297176" w:rsidR="006E21A2" w:rsidRDefault="006E21A2" w:rsidP="00062560">
      <w:pPr>
        <w:pStyle w:val="Heading2"/>
        <w:rPr>
          <w:szCs w:val="28"/>
        </w:rPr>
      </w:pPr>
      <w:bookmarkStart w:id="147" w:name="_Toc167286892"/>
      <w:r w:rsidRPr="00913966">
        <w:rPr>
          <w:szCs w:val="28"/>
        </w:rPr>
        <w:t>Question bank</w:t>
      </w:r>
      <w:bookmarkEnd w:id="147"/>
    </w:p>
    <w:p w14:paraId="05F294D0" w14:textId="19E638FA" w:rsidR="00BD6E18" w:rsidRPr="00FF1004" w:rsidRDefault="00FF1004" w:rsidP="00913966">
      <w:pPr>
        <w:pStyle w:val="PARAGRAPH"/>
        <w:rPr>
          <w:color w:val="0000CC"/>
        </w:rPr>
      </w:pPr>
      <w:r w:rsidRPr="00FF1004">
        <w:rPr>
          <w:color w:val="0000CC"/>
        </w:rPr>
        <w:t xml:space="preserve">The procedure for development of IECEx CoPC Question Paper </w:t>
      </w:r>
      <w:r w:rsidR="00FC10DF">
        <w:rPr>
          <w:color w:val="0000CC"/>
        </w:rPr>
        <w:t>could be refer to CoPC/PRO/09.</w:t>
      </w:r>
      <w:r w:rsidR="00974A97">
        <w:rPr>
          <w:color w:val="0000CC"/>
        </w:rPr>
        <w:t xml:space="preserve"> </w:t>
      </w:r>
      <w:r w:rsidR="00FC10DF">
        <w:rPr>
          <w:color w:val="0000CC"/>
        </w:rPr>
        <w:t xml:space="preserve">This procedure describes the processes for selection of questions and the construction </w:t>
      </w:r>
      <w:r w:rsidR="006127FB">
        <w:rPr>
          <w:color w:val="0000CC"/>
        </w:rPr>
        <w:t>o</w:t>
      </w:r>
      <w:r w:rsidR="00FC10DF">
        <w:rPr>
          <w:color w:val="0000CC"/>
        </w:rPr>
        <w:t>f question paper.</w:t>
      </w:r>
    </w:p>
    <w:p w14:paraId="3D40FF1C" w14:textId="394949E5" w:rsidR="00062560" w:rsidRPr="00913966" w:rsidRDefault="00062560" w:rsidP="00062560">
      <w:pPr>
        <w:pStyle w:val="Heading2"/>
        <w:rPr>
          <w:szCs w:val="28"/>
        </w:rPr>
      </w:pPr>
      <w:bookmarkStart w:id="148" w:name="_Toc167286893"/>
      <w:r w:rsidRPr="00913966">
        <w:t xml:space="preserve">National </w:t>
      </w:r>
      <w:r w:rsidRPr="00BD6E18">
        <w:t>accreditation</w:t>
      </w:r>
      <w:bookmarkEnd w:id="148"/>
    </w:p>
    <w:p w14:paraId="100AA6C5" w14:textId="77777777" w:rsidR="00AB671D" w:rsidRPr="00AB671D" w:rsidRDefault="00AB671D" w:rsidP="00AB671D">
      <w:pPr>
        <w:pStyle w:val="PARAGRAPH"/>
        <w:rPr>
          <w:color w:val="0000CC"/>
        </w:rPr>
      </w:pPr>
      <w:r w:rsidRPr="00AB671D">
        <w:rPr>
          <w:color w:val="0000CC"/>
        </w:rPr>
        <w:t xml:space="preserve">SIRIM QAS International has received accreditation for the Personnel Competency Scheme from Standards Malaysia.  </w:t>
      </w:r>
    </w:p>
    <w:p w14:paraId="01C49D4A" w14:textId="4EA1860B" w:rsidR="00C37B29" w:rsidRDefault="00AB671D" w:rsidP="006F2F2C">
      <w:pPr>
        <w:pStyle w:val="PARAGRAPH"/>
        <w:rPr>
          <w:color w:val="0000CC"/>
        </w:rPr>
      </w:pPr>
      <w:r w:rsidRPr="00AB671D">
        <w:rPr>
          <w:color w:val="0000CC"/>
        </w:rPr>
        <w:t>The scope of accreditation are Unit Ex 000, Unit Ex 001, Unit Ex 002, Unit Ex 003, Unit Ex 004, Unit Ex 005, Unit Ex 006, Unit Ex 007, Unit Ex 008, Unit Ex 009 and Unit Ex 010.</w:t>
      </w:r>
    </w:p>
    <w:p w14:paraId="3AD4538B" w14:textId="3B6BE1A5" w:rsidR="0087288E" w:rsidRDefault="0087288E" w:rsidP="0087288E">
      <w:pPr>
        <w:pStyle w:val="PARAGRAPH"/>
        <w:rPr>
          <w:color w:val="0000CC"/>
        </w:rPr>
      </w:pPr>
      <w:r w:rsidRPr="0087288E">
        <w:rPr>
          <w:color w:val="0000CC"/>
        </w:rPr>
        <w:t>The accreditation number for ISO/IEC 170</w:t>
      </w:r>
      <w:r>
        <w:rPr>
          <w:color w:val="0000CC"/>
        </w:rPr>
        <w:t xml:space="preserve">24 </w:t>
      </w:r>
      <w:r w:rsidRPr="0087288E">
        <w:rPr>
          <w:color w:val="0000CC"/>
        </w:rPr>
        <w:t xml:space="preserve">is ACB 001 as shown in Annex </w:t>
      </w:r>
      <w:r w:rsidR="00347757">
        <w:rPr>
          <w:color w:val="0000CC"/>
        </w:rPr>
        <w:t>F</w:t>
      </w:r>
      <w:r w:rsidRPr="0087288E">
        <w:rPr>
          <w:color w:val="0000CC"/>
        </w:rPr>
        <w:t>.</w:t>
      </w:r>
    </w:p>
    <w:p w14:paraId="2EC6A22D" w14:textId="77777777" w:rsidR="00443161" w:rsidRDefault="00443161" w:rsidP="00443161">
      <w:pPr>
        <w:pStyle w:val="Heading2"/>
      </w:pPr>
      <w:bookmarkStart w:id="149" w:name="_Toc167286894"/>
      <w:r w:rsidRPr="00BD6E18">
        <w:t>Comments (including issues found during assessment)</w:t>
      </w:r>
      <w:bookmarkEnd w:id="149"/>
    </w:p>
    <w:p w14:paraId="7EB02480" w14:textId="77777777" w:rsidR="001D185F" w:rsidRPr="00FB35DA" w:rsidRDefault="001D185F" w:rsidP="001D185F">
      <w:pPr>
        <w:pStyle w:val="PARAGRAPH"/>
        <w:rPr>
          <w:color w:val="0000CC"/>
        </w:rPr>
      </w:pPr>
      <w:r w:rsidRPr="00FB35DA">
        <w:rPr>
          <w:color w:val="0000CC"/>
        </w:rPr>
        <w:t>During the assessment a number of items were raised that during both the assessment and follow up reviews the Assessment Team were able to successfully close all items raised.  Items raised included the following:</w:t>
      </w:r>
    </w:p>
    <w:p w14:paraId="467544BA" w14:textId="2B11DA4A" w:rsidR="001D185F" w:rsidRPr="00FB35DA" w:rsidRDefault="001D185F" w:rsidP="001D185F">
      <w:pPr>
        <w:pStyle w:val="PARAGRAPH"/>
        <w:numPr>
          <w:ilvl w:val="0"/>
          <w:numId w:val="26"/>
        </w:numPr>
        <w:spacing w:before="0" w:after="0"/>
        <w:ind w:left="714" w:hanging="357"/>
        <w:rPr>
          <w:color w:val="0000CC"/>
        </w:rPr>
      </w:pPr>
      <w:r w:rsidRPr="00FB35DA">
        <w:rPr>
          <w:color w:val="0000CC"/>
        </w:rPr>
        <w:t>Updating of personnel files</w:t>
      </w:r>
    </w:p>
    <w:p w14:paraId="1BDA61B9" w14:textId="2CA1F0CA" w:rsidR="001D185F" w:rsidRPr="00FB35DA" w:rsidRDefault="001D185F" w:rsidP="001D185F">
      <w:pPr>
        <w:pStyle w:val="PARAGRAPH"/>
        <w:numPr>
          <w:ilvl w:val="0"/>
          <w:numId w:val="26"/>
        </w:numPr>
        <w:spacing w:before="0" w:after="0"/>
        <w:ind w:left="714" w:hanging="357"/>
        <w:rPr>
          <w:color w:val="0000CC"/>
        </w:rPr>
      </w:pPr>
      <w:r w:rsidRPr="00FB35DA">
        <w:rPr>
          <w:color w:val="0000CC"/>
        </w:rPr>
        <w:t xml:space="preserve">Review of Practical test equipment to ensure ongoing compliance with IECEx requirements </w:t>
      </w:r>
    </w:p>
    <w:p w14:paraId="1DF58706" w14:textId="4D3948E6" w:rsidR="001D185F" w:rsidRPr="00FB35DA" w:rsidRDefault="001D185F" w:rsidP="00780623">
      <w:pPr>
        <w:pStyle w:val="PARAGRAPH"/>
        <w:numPr>
          <w:ilvl w:val="0"/>
          <w:numId w:val="26"/>
        </w:numPr>
        <w:spacing w:before="0" w:after="0"/>
        <w:ind w:left="714" w:hanging="357"/>
        <w:rPr>
          <w:color w:val="0000CC"/>
        </w:rPr>
      </w:pPr>
      <w:r w:rsidRPr="00FB35DA">
        <w:rPr>
          <w:color w:val="0000CC"/>
        </w:rPr>
        <w:t>Provision of special needs according to ISO/IEC 17024</w:t>
      </w:r>
    </w:p>
    <w:p w14:paraId="374009D9" w14:textId="77777777" w:rsidR="00443161" w:rsidRPr="00437DF4" w:rsidRDefault="00443161" w:rsidP="00443161">
      <w:pPr>
        <w:pStyle w:val="ListNumber"/>
        <w:numPr>
          <w:ilvl w:val="0"/>
          <w:numId w:val="0"/>
        </w:numPr>
        <w:ind w:left="340" w:hanging="340"/>
        <w:rPr>
          <w:lang w:val="en-AU"/>
        </w:rPr>
      </w:pPr>
    </w:p>
    <w:p w14:paraId="7BFEC266" w14:textId="77777777" w:rsidR="004C0CF8" w:rsidRPr="00BD6E18" w:rsidRDefault="004C0CF8" w:rsidP="004C0CF8">
      <w:pPr>
        <w:pStyle w:val="PARAGRAPH"/>
      </w:pPr>
    </w:p>
    <w:p w14:paraId="32224F73" w14:textId="6F4807BE" w:rsidR="00496534" w:rsidRPr="00BD6E18" w:rsidRDefault="00496534" w:rsidP="00496534">
      <w:pPr>
        <w:pStyle w:val="Heading1"/>
      </w:pPr>
      <w:r w:rsidRPr="00BD6E18">
        <w:t xml:space="preserve"> </w:t>
      </w:r>
      <w:bookmarkStart w:id="150" w:name="_Toc167286895"/>
      <w:r w:rsidRPr="00BD6E18">
        <w:t>Annexes</w:t>
      </w:r>
      <w:bookmarkEnd w:id="150"/>
    </w:p>
    <w:p w14:paraId="3BF25ACB" w14:textId="6662DF1D" w:rsidR="009B3D3E" w:rsidRPr="00913966" w:rsidRDefault="00946DDD" w:rsidP="00946DDD">
      <w:pPr>
        <w:pStyle w:val="ANNEXtitle"/>
        <w:rPr>
          <w:lang w:eastAsia="en-AU"/>
        </w:rPr>
      </w:pPr>
      <w:r w:rsidRPr="00913966">
        <w:rPr>
          <w:lang w:eastAsia="en-AU"/>
        </w:rPr>
        <w:br/>
      </w:r>
      <w:bookmarkStart w:id="151" w:name="_Ref40095823"/>
      <w:bookmarkStart w:id="152" w:name="_Toc167286896"/>
      <w:r w:rsidRPr="00913966">
        <w:rPr>
          <w:lang w:eastAsia="en-AU"/>
        </w:rPr>
        <w:t>Scope for IECEx Certified Equipment Scheme</w:t>
      </w:r>
      <w:bookmarkEnd w:id="151"/>
      <w:bookmarkEnd w:id="152"/>
    </w:p>
    <w:p w14:paraId="054A98EC" w14:textId="28CA6CCE" w:rsidR="008D11C0" w:rsidRPr="00913966" w:rsidRDefault="008D11C0" w:rsidP="006F2F2C">
      <w:pPr>
        <w:pStyle w:val="ANNEX-heading1"/>
        <w:rPr>
          <w:lang w:eastAsia="en-AU"/>
        </w:rPr>
      </w:pPr>
      <w:bookmarkStart w:id="153" w:name="_Toc167286897"/>
      <w:r w:rsidRPr="00913966">
        <w:rPr>
          <w:lang w:eastAsia="en-AU"/>
        </w:rPr>
        <w:t>Current standards</w:t>
      </w:r>
      <w:bookmarkEnd w:id="153"/>
      <w:r w:rsidRPr="00913966">
        <w:rPr>
          <w:lang w:eastAsia="en-AU"/>
        </w:rPr>
        <w:t xml:space="preserve"> </w:t>
      </w:r>
    </w:p>
    <w:p w14:paraId="5295910F" w14:textId="63412DC0" w:rsidR="00951830" w:rsidRPr="00AB68B6" w:rsidRDefault="00ED3CCD">
      <w:r w:rsidRPr="00AB68B6">
        <w:t>Outside the scope of this assessment.  The scope of this assessment is limited to the IECEx 03 and IECEx 05 Schemes</w:t>
      </w:r>
    </w:p>
    <w:p w14:paraId="6B65238F" w14:textId="62CF29DB" w:rsidR="008D11C0" w:rsidRPr="00913966" w:rsidRDefault="008D11C0" w:rsidP="008D11C0">
      <w:pPr>
        <w:pStyle w:val="ANNEX-heading1"/>
        <w:rPr>
          <w:lang w:eastAsia="en-AU"/>
        </w:rPr>
      </w:pPr>
      <w:bookmarkStart w:id="154" w:name="_Toc167286898"/>
      <w:r w:rsidRPr="00913966">
        <w:rPr>
          <w:lang w:eastAsia="en-AU"/>
        </w:rPr>
        <w:t>Superseded standards</w:t>
      </w:r>
      <w:bookmarkEnd w:id="154"/>
      <w:r w:rsidRPr="00913966">
        <w:rPr>
          <w:lang w:eastAsia="en-AU"/>
        </w:rPr>
        <w:t xml:space="preserve"> </w:t>
      </w:r>
    </w:p>
    <w:p w14:paraId="6C59F14C" w14:textId="77777777" w:rsidR="008D11C0" w:rsidRPr="00913966" w:rsidRDefault="008D11C0" w:rsidP="00946DDD">
      <w:pPr>
        <w:pStyle w:val="PARAGRAPH"/>
        <w:rPr>
          <w:lang w:eastAsia="en-AU"/>
        </w:rPr>
      </w:pPr>
    </w:p>
    <w:p w14:paraId="7C3B7B25" w14:textId="77777777" w:rsidR="00496534" w:rsidRPr="00BD6E18" w:rsidRDefault="00496534" w:rsidP="00EF7CDD">
      <w:pPr>
        <w:pStyle w:val="ANNEXtitle"/>
      </w:pPr>
      <w:r w:rsidRPr="00BD6E18">
        <w:br/>
      </w:r>
      <w:bookmarkStart w:id="155" w:name="_Toc167286899"/>
      <w:r w:rsidRPr="00BD6E18">
        <w:t>Overall Organisation Chart</w:t>
      </w:r>
      <w:bookmarkEnd w:id="155"/>
    </w:p>
    <w:p w14:paraId="10EF03AD" w14:textId="2E1862BA" w:rsidR="00B9523E" w:rsidRDefault="00B9523E" w:rsidP="003B59A7">
      <w:pPr>
        <w:pStyle w:val="PARAGRAPH"/>
        <w:rPr>
          <w:noProof/>
        </w:rPr>
      </w:pPr>
    </w:p>
    <w:p w14:paraId="40C972F6" w14:textId="77777777" w:rsidR="00952AD1" w:rsidRDefault="00952AD1" w:rsidP="003B59A7">
      <w:pPr>
        <w:pStyle w:val="PARAGRAPH"/>
        <w:rPr>
          <w:noProof/>
        </w:rPr>
      </w:pPr>
    </w:p>
    <w:p w14:paraId="16FA15CE" w14:textId="57B38524" w:rsidR="00952AD1" w:rsidRDefault="00704FB7" w:rsidP="00C63EB5">
      <w:pPr>
        <w:pStyle w:val="PARAGRAPH"/>
        <w:jc w:val="center"/>
      </w:pPr>
      <w:r w:rsidRPr="00704FB7">
        <w:rPr>
          <w:noProof/>
        </w:rPr>
        <w:drawing>
          <wp:inline distT="0" distB="0" distL="0" distR="0" wp14:anchorId="1D079550" wp14:editId="3684ED1F">
            <wp:extent cx="5759450" cy="4319905"/>
            <wp:effectExtent l="0" t="0" r="0" b="4445"/>
            <wp:docPr id="1301357723" name="Picture 1" descr="A diagram of a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57723" name="Picture 1" descr="A diagram of a group&#10;&#10;Description automatically generated"/>
                    <pic:cNvPicPr/>
                  </pic:nvPicPr>
                  <pic:blipFill>
                    <a:blip r:embed="rId10"/>
                    <a:stretch>
                      <a:fillRect/>
                    </a:stretch>
                  </pic:blipFill>
                  <pic:spPr>
                    <a:xfrm>
                      <a:off x="0" y="0"/>
                      <a:ext cx="5759450" cy="4319905"/>
                    </a:xfrm>
                    <a:prstGeom prst="rect">
                      <a:avLst/>
                    </a:prstGeom>
                  </pic:spPr>
                </pic:pic>
              </a:graphicData>
            </a:graphic>
          </wp:inline>
        </w:drawing>
      </w:r>
    </w:p>
    <w:p w14:paraId="0D00074F" w14:textId="77777777" w:rsidR="003B59A7" w:rsidRPr="00BD6E18" w:rsidRDefault="003B59A7" w:rsidP="003B59A7">
      <w:pPr>
        <w:pStyle w:val="PARAGRAPH"/>
        <w:jc w:val="center"/>
      </w:pPr>
    </w:p>
    <w:p w14:paraId="68D33709" w14:textId="7A994F1C" w:rsidR="00FD42B7" w:rsidRPr="00BD6E18" w:rsidRDefault="00FD42B7" w:rsidP="00EF7CDD">
      <w:pPr>
        <w:pStyle w:val="ANNEXtitle"/>
      </w:pPr>
      <w:r w:rsidRPr="00BD6E18">
        <w:br/>
      </w:r>
      <w:bookmarkStart w:id="156" w:name="_Toc167286900"/>
      <w:r w:rsidRPr="00BD6E18">
        <w:t>Organisation Chart of ExCB</w:t>
      </w:r>
      <w:bookmarkEnd w:id="156"/>
    </w:p>
    <w:p w14:paraId="09F336BB" w14:textId="77777777" w:rsidR="009B3D3E" w:rsidRDefault="009B3D3E" w:rsidP="009B3D3E">
      <w:pPr>
        <w:pStyle w:val="PARAGRAPH"/>
        <w:jc w:val="center"/>
      </w:pPr>
    </w:p>
    <w:p w14:paraId="7AEB4EBC" w14:textId="6AB54F0C" w:rsidR="00FD4506" w:rsidRPr="00BD6E18" w:rsidRDefault="005437BD" w:rsidP="0032656D">
      <w:pPr>
        <w:pStyle w:val="PARAGRAPH"/>
        <w:jc w:val="left"/>
      </w:pPr>
      <w:r w:rsidRPr="005437BD">
        <w:rPr>
          <w:noProof/>
        </w:rPr>
        <w:drawing>
          <wp:inline distT="0" distB="0" distL="0" distR="0" wp14:anchorId="48A67A51" wp14:editId="0B0C4590">
            <wp:extent cx="6506562" cy="3705225"/>
            <wp:effectExtent l="0" t="0" r="8890" b="0"/>
            <wp:docPr id="1065277162" name="Picture 1" descr="A char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77162" name="Picture 1" descr="A chart with text and images&#10;&#10;Description automatically generated with medium confidence"/>
                    <pic:cNvPicPr/>
                  </pic:nvPicPr>
                  <pic:blipFill>
                    <a:blip r:embed="rId11"/>
                    <a:stretch>
                      <a:fillRect/>
                    </a:stretch>
                  </pic:blipFill>
                  <pic:spPr>
                    <a:xfrm>
                      <a:off x="0" y="0"/>
                      <a:ext cx="6511931" cy="3708283"/>
                    </a:xfrm>
                    <a:prstGeom prst="rect">
                      <a:avLst/>
                    </a:prstGeom>
                  </pic:spPr>
                </pic:pic>
              </a:graphicData>
            </a:graphic>
          </wp:inline>
        </w:drawing>
      </w:r>
    </w:p>
    <w:p w14:paraId="52874AF8" w14:textId="77777777" w:rsidR="00FD42B7" w:rsidRPr="00BD6E18" w:rsidRDefault="00FD42B7" w:rsidP="00EF7CDD">
      <w:pPr>
        <w:pStyle w:val="ANNEXtitle"/>
      </w:pPr>
      <w:r w:rsidRPr="00BD6E18">
        <w:br/>
      </w:r>
      <w:bookmarkStart w:id="157" w:name="_Ref40100719"/>
      <w:bookmarkStart w:id="158" w:name="_Toc167286901"/>
      <w:r w:rsidRPr="00BD6E18">
        <w:t xml:space="preserve">Accreditation Certificate for </w:t>
      </w:r>
      <w:r w:rsidR="0096404A" w:rsidRPr="00BD6E18">
        <w:t>ISO/IEC 17065</w:t>
      </w:r>
      <w:bookmarkEnd w:id="157"/>
      <w:bookmarkEnd w:id="158"/>
    </w:p>
    <w:p w14:paraId="2B53FE49" w14:textId="2A8FDFE4" w:rsidR="009B3D3E" w:rsidRPr="00BD6E18" w:rsidRDefault="009B3D3E" w:rsidP="009B3D3E">
      <w:pPr>
        <w:pStyle w:val="PARAGRAPH"/>
        <w:jc w:val="center"/>
      </w:pPr>
    </w:p>
    <w:p w14:paraId="60F1BFE1" w14:textId="0548654C" w:rsidR="0069706A" w:rsidRDefault="0069706A" w:rsidP="0069706A">
      <w:pPr>
        <w:pStyle w:val="ANNEX-heading1"/>
        <w:numPr>
          <w:ilvl w:val="0"/>
          <w:numId w:val="0"/>
        </w:numPr>
        <w:ind w:left="680" w:hanging="680"/>
        <w:jc w:val="center"/>
      </w:pPr>
    </w:p>
    <w:p w14:paraId="02A9C6CA" w14:textId="2D6FC066" w:rsidR="0069706A" w:rsidRPr="0069706A" w:rsidRDefault="00B12398" w:rsidP="0069706A">
      <w:pPr>
        <w:pStyle w:val="PARAGRAPH"/>
      </w:pPr>
      <w:r>
        <w:object w:dxaOrig="7142" w:dyaOrig="10100" w14:anchorId="3334C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7pt;height:505.2pt" o:ole="">
            <v:imagedata r:id="rId12" o:title=""/>
          </v:shape>
          <o:OLEObject Type="Embed" ProgID="NuancePDF.Document" ShapeID="_x0000_i1027" DrawAspect="Content" ObjectID="_1778488916" r:id="rId13"/>
        </w:object>
      </w:r>
    </w:p>
    <w:p w14:paraId="7FC8E296" w14:textId="781C85C6" w:rsidR="00FD42B7" w:rsidRPr="00913966" w:rsidRDefault="006E4A0B" w:rsidP="00EF7CDD">
      <w:pPr>
        <w:pStyle w:val="ANNEXtitle"/>
      </w:pPr>
      <w:r w:rsidRPr="00913966">
        <w:br/>
      </w:r>
      <w:bookmarkStart w:id="159" w:name="_Ref40100902"/>
      <w:bookmarkStart w:id="160" w:name="_Toc167286902"/>
      <w:r w:rsidR="001876FC" w:rsidRPr="00913966">
        <w:t>Accreditation Certificate for ISO/IEC 17024</w:t>
      </w:r>
      <w:bookmarkEnd w:id="159"/>
      <w:bookmarkEnd w:id="160"/>
    </w:p>
    <w:p w14:paraId="032AF6FF" w14:textId="74C175BD" w:rsidR="009B3D3E" w:rsidRPr="00913966" w:rsidRDefault="00B12398" w:rsidP="009B3D3E">
      <w:pPr>
        <w:pStyle w:val="PARAGRAPH"/>
        <w:jc w:val="center"/>
      </w:pPr>
      <w:r>
        <w:object w:dxaOrig="7143" w:dyaOrig="10103" w14:anchorId="3CCED343">
          <v:shape id="_x0000_i1030" type="#_x0000_t75" style="width:357pt;height:505.2pt" o:ole="">
            <v:imagedata r:id="rId14" o:title=""/>
          </v:shape>
          <o:OLEObject Type="Embed" ProgID="NuancePDF.Document" ShapeID="_x0000_i1030" DrawAspect="Content" ObjectID="_1778488917" r:id="rId15"/>
        </w:object>
      </w:r>
    </w:p>
    <w:p w14:paraId="2252432B" w14:textId="6C8CE4E6" w:rsidR="009B3D3E" w:rsidRPr="00913966" w:rsidRDefault="009B3D3E" w:rsidP="009B3D3E">
      <w:pPr>
        <w:pStyle w:val="PARAGRAPH"/>
        <w:jc w:val="center"/>
      </w:pPr>
    </w:p>
    <w:p w14:paraId="48E79ABF" w14:textId="77777777" w:rsidR="004D059E" w:rsidRPr="00913966" w:rsidRDefault="004D059E" w:rsidP="009B3D3E">
      <w:pPr>
        <w:pStyle w:val="PARAGRAPH"/>
        <w:jc w:val="center"/>
      </w:pPr>
    </w:p>
    <w:p w14:paraId="78285EDC" w14:textId="77777777" w:rsidR="002E15E3" w:rsidRPr="00913966" w:rsidRDefault="002E15E3" w:rsidP="00EF7CDD">
      <w:pPr>
        <w:pStyle w:val="MAIN-TITLE"/>
      </w:pPr>
    </w:p>
    <w:sectPr w:rsidR="002E15E3" w:rsidRPr="00913966" w:rsidSect="00BD0202">
      <w:headerReference w:type="default" r:id="rId16"/>
      <w:footerReference w:type="default" r:id="rId17"/>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A359C" w14:textId="77777777" w:rsidR="004176F7" w:rsidRDefault="004176F7">
      <w:r>
        <w:separator/>
      </w:r>
    </w:p>
  </w:endnote>
  <w:endnote w:type="continuationSeparator" w:id="0">
    <w:p w14:paraId="1F0D3E33" w14:textId="77777777" w:rsidR="004176F7" w:rsidRDefault="004176F7">
      <w:r>
        <w:continuationSeparator/>
      </w:r>
    </w:p>
  </w:endnote>
  <w:endnote w:type="continuationNotice" w:id="1">
    <w:p w14:paraId="61C6515C" w14:textId="77777777" w:rsidR="004176F7" w:rsidRDefault="004176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A17" w14:textId="77777777" w:rsidR="00DB0D25" w:rsidRDefault="00DB0D2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7297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297B">
      <w:rPr>
        <w:b/>
        <w:bCs/>
        <w:noProof/>
      </w:rPr>
      <w:t>35</w:t>
    </w:r>
    <w:r>
      <w:rPr>
        <w:b/>
        <w:bCs/>
        <w:sz w:val="24"/>
        <w:szCs w:val="24"/>
      </w:rPr>
      <w:fldChar w:fldCharType="end"/>
    </w:r>
  </w:p>
  <w:p w14:paraId="1AEE732F" w14:textId="77777777" w:rsidR="00DB0D25" w:rsidRDefault="00DB0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52633" w14:textId="77777777" w:rsidR="004176F7" w:rsidRDefault="004176F7">
      <w:r>
        <w:separator/>
      </w:r>
    </w:p>
  </w:footnote>
  <w:footnote w:type="continuationSeparator" w:id="0">
    <w:p w14:paraId="60FC382E" w14:textId="77777777" w:rsidR="004176F7" w:rsidRDefault="004176F7">
      <w:r>
        <w:continuationSeparator/>
      </w:r>
    </w:p>
  </w:footnote>
  <w:footnote w:type="continuationNotice" w:id="1">
    <w:p w14:paraId="04B95BB0" w14:textId="77777777" w:rsidR="004176F7" w:rsidRDefault="004176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729D" w14:textId="13FD6FF1" w:rsidR="00850C4B" w:rsidRPr="00397379" w:rsidRDefault="000D2CE4" w:rsidP="00850C4B">
    <w:pPr>
      <w:pStyle w:val="Header"/>
      <w:jc w:val="right"/>
      <w:rPr>
        <w:b/>
        <w:bCs/>
        <w:sz w:val="22"/>
        <w:szCs w:val="22"/>
      </w:rPr>
    </w:pPr>
    <w:r>
      <w:rPr>
        <w:noProof/>
        <w:lang w:val="en-AU" w:eastAsia="en-AU"/>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sidR="00DB0D25">
      <w:rPr>
        <w:noProof/>
        <w:lang w:val="en-AU" w:eastAsia="en-AU"/>
      </w:rPr>
      <w:tab/>
    </w:r>
    <w:r w:rsidR="00850C4B">
      <w:rPr>
        <w:noProof/>
        <w:lang w:val="en-AU" w:eastAsia="en-AU"/>
      </w:rPr>
      <w:tab/>
    </w:r>
    <w:r w:rsidR="00397379" w:rsidRPr="00397379">
      <w:rPr>
        <w:b/>
        <w:bCs/>
        <w:noProof/>
        <w:sz w:val="22"/>
        <w:szCs w:val="22"/>
        <w:lang w:val="en-AU" w:eastAsia="en-AU"/>
      </w:rPr>
      <w:t>ExMC/2069/R</w:t>
    </w:r>
    <w:r w:rsidR="00DB0D25" w:rsidRPr="00397379">
      <w:rPr>
        <w:b/>
        <w:bCs/>
        <w:sz w:val="22"/>
        <w:szCs w:val="22"/>
      </w:rPr>
      <w:t xml:space="preserve"> </w:t>
    </w:r>
  </w:p>
  <w:p w14:paraId="1529DC94" w14:textId="12C92873" w:rsidR="00DB0D25" w:rsidRDefault="00397379" w:rsidP="00850C4B">
    <w:pPr>
      <w:pStyle w:val="Header"/>
      <w:jc w:val="right"/>
      <w:rPr>
        <w:b/>
        <w:sz w:val="21"/>
        <w:szCs w:val="21"/>
        <w:lang w:val="en-AU"/>
      </w:rPr>
    </w:pPr>
    <w:r>
      <w:rPr>
        <w:b/>
        <w:sz w:val="21"/>
        <w:szCs w:val="21"/>
        <w:lang w:val="en-AU"/>
      </w:rPr>
      <w:t xml:space="preserve">May 2024 </w:t>
    </w:r>
  </w:p>
  <w:p w14:paraId="764F7E3D" w14:textId="77777777" w:rsidR="00850C4B" w:rsidRDefault="00850C4B" w:rsidP="00850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2" w15:restartNumberingAfterBreak="0">
    <w:nsid w:val="0A0F21B5"/>
    <w:multiLevelType w:val="multilevel"/>
    <w:tmpl w:val="3AA63D4C"/>
    <w:numStyleLink w:val="Annexes"/>
  </w:abstractNum>
  <w:abstractNum w:abstractNumId="3"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4" w15:restartNumberingAfterBreak="0">
    <w:nsid w:val="0B306872"/>
    <w:multiLevelType w:val="hybridMultilevel"/>
    <w:tmpl w:val="5DEA4854"/>
    <w:lvl w:ilvl="0" w:tplc="44090001">
      <w:start w:val="1"/>
      <w:numFmt w:val="bullet"/>
      <w:lvlText w:val=""/>
      <w:lvlJc w:val="left"/>
      <w:pPr>
        <w:ind w:left="1146" w:hanging="360"/>
      </w:pPr>
      <w:rPr>
        <w:rFonts w:ascii="Symbol" w:hAnsi="Symbol" w:hint="default"/>
      </w:rPr>
    </w:lvl>
    <w:lvl w:ilvl="1" w:tplc="44090003" w:tentative="1">
      <w:start w:val="1"/>
      <w:numFmt w:val="bullet"/>
      <w:lvlText w:val="o"/>
      <w:lvlJc w:val="left"/>
      <w:pPr>
        <w:ind w:left="1866" w:hanging="360"/>
      </w:pPr>
      <w:rPr>
        <w:rFonts w:ascii="Courier New" w:hAnsi="Courier New" w:cs="Courier New" w:hint="default"/>
      </w:rPr>
    </w:lvl>
    <w:lvl w:ilvl="2" w:tplc="44090005" w:tentative="1">
      <w:start w:val="1"/>
      <w:numFmt w:val="bullet"/>
      <w:lvlText w:val=""/>
      <w:lvlJc w:val="left"/>
      <w:pPr>
        <w:ind w:left="2586" w:hanging="360"/>
      </w:pPr>
      <w:rPr>
        <w:rFonts w:ascii="Wingdings" w:hAnsi="Wingdings" w:hint="default"/>
      </w:rPr>
    </w:lvl>
    <w:lvl w:ilvl="3" w:tplc="44090001" w:tentative="1">
      <w:start w:val="1"/>
      <w:numFmt w:val="bullet"/>
      <w:lvlText w:val=""/>
      <w:lvlJc w:val="left"/>
      <w:pPr>
        <w:ind w:left="3306" w:hanging="360"/>
      </w:pPr>
      <w:rPr>
        <w:rFonts w:ascii="Symbol" w:hAnsi="Symbol" w:hint="default"/>
      </w:rPr>
    </w:lvl>
    <w:lvl w:ilvl="4" w:tplc="44090003" w:tentative="1">
      <w:start w:val="1"/>
      <w:numFmt w:val="bullet"/>
      <w:lvlText w:val="o"/>
      <w:lvlJc w:val="left"/>
      <w:pPr>
        <w:ind w:left="4026" w:hanging="360"/>
      </w:pPr>
      <w:rPr>
        <w:rFonts w:ascii="Courier New" w:hAnsi="Courier New" w:cs="Courier New" w:hint="default"/>
      </w:rPr>
    </w:lvl>
    <w:lvl w:ilvl="5" w:tplc="44090005" w:tentative="1">
      <w:start w:val="1"/>
      <w:numFmt w:val="bullet"/>
      <w:lvlText w:val=""/>
      <w:lvlJc w:val="left"/>
      <w:pPr>
        <w:ind w:left="4746" w:hanging="360"/>
      </w:pPr>
      <w:rPr>
        <w:rFonts w:ascii="Wingdings" w:hAnsi="Wingdings" w:hint="default"/>
      </w:rPr>
    </w:lvl>
    <w:lvl w:ilvl="6" w:tplc="44090001" w:tentative="1">
      <w:start w:val="1"/>
      <w:numFmt w:val="bullet"/>
      <w:lvlText w:val=""/>
      <w:lvlJc w:val="left"/>
      <w:pPr>
        <w:ind w:left="5466" w:hanging="360"/>
      </w:pPr>
      <w:rPr>
        <w:rFonts w:ascii="Symbol" w:hAnsi="Symbol" w:hint="default"/>
      </w:rPr>
    </w:lvl>
    <w:lvl w:ilvl="7" w:tplc="44090003" w:tentative="1">
      <w:start w:val="1"/>
      <w:numFmt w:val="bullet"/>
      <w:lvlText w:val="o"/>
      <w:lvlJc w:val="left"/>
      <w:pPr>
        <w:ind w:left="6186" w:hanging="360"/>
      </w:pPr>
      <w:rPr>
        <w:rFonts w:ascii="Courier New" w:hAnsi="Courier New" w:cs="Courier New" w:hint="default"/>
      </w:rPr>
    </w:lvl>
    <w:lvl w:ilvl="8" w:tplc="44090005" w:tentative="1">
      <w:start w:val="1"/>
      <w:numFmt w:val="bullet"/>
      <w:lvlText w:val=""/>
      <w:lvlJc w:val="left"/>
      <w:pPr>
        <w:ind w:left="6906" w:hanging="360"/>
      </w:pPr>
      <w:rPr>
        <w:rFonts w:ascii="Wingdings" w:hAnsi="Wingdings" w:hint="default"/>
      </w:rPr>
    </w:lvl>
  </w:abstractNum>
  <w:abstractNum w:abstractNumId="5"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841BF1"/>
    <w:multiLevelType w:val="hybridMultilevel"/>
    <w:tmpl w:val="71425B6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1C22077E"/>
    <w:multiLevelType w:val="hybridMultilevel"/>
    <w:tmpl w:val="4F783DDA"/>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1FE1368E"/>
    <w:multiLevelType w:val="hybridMultilevel"/>
    <w:tmpl w:val="48CAF846"/>
    <w:lvl w:ilvl="0" w:tplc="44090011">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1" w15:restartNumberingAfterBreak="0">
    <w:nsid w:val="2588016B"/>
    <w:multiLevelType w:val="hybridMultilevel"/>
    <w:tmpl w:val="4ADE83CC"/>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3" w15:restartNumberingAfterBreak="0">
    <w:nsid w:val="2AB17A99"/>
    <w:multiLevelType w:val="hybridMultilevel"/>
    <w:tmpl w:val="4574FD54"/>
    <w:lvl w:ilvl="0" w:tplc="44090005">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4" w15:restartNumberingAfterBreak="0">
    <w:nsid w:val="30C53FB2"/>
    <w:multiLevelType w:val="hybridMultilevel"/>
    <w:tmpl w:val="4180397A"/>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6"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7"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9" w15:restartNumberingAfterBreak="0">
    <w:nsid w:val="3C7F06E3"/>
    <w:multiLevelType w:val="hybridMultilevel"/>
    <w:tmpl w:val="AAE2410A"/>
    <w:lvl w:ilvl="0" w:tplc="44090011">
      <w:start w:val="1"/>
      <w:numFmt w:val="decimal"/>
      <w:lvlText w:val="%1)"/>
      <w:lvlJc w:val="left"/>
      <w:pPr>
        <w:ind w:left="1866" w:hanging="360"/>
      </w:pPr>
    </w:lvl>
    <w:lvl w:ilvl="1" w:tplc="44090019" w:tentative="1">
      <w:start w:val="1"/>
      <w:numFmt w:val="lowerLetter"/>
      <w:lvlText w:val="%2."/>
      <w:lvlJc w:val="left"/>
      <w:pPr>
        <w:ind w:left="2586" w:hanging="360"/>
      </w:pPr>
    </w:lvl>
    <w:lvl w:ilvl="2" w:tplc="4409001B" w:tentative="1">
      <w:start w:val="1"/>
      <w:numFmt w:val="lowerRoman"/>
      <w:lvlText w:val="%3."/>
      <w:lvlJc w:val="right"/>
      <w:pPr>
        <w:ind w:left="3306" w:hanging="180"/>
      </w:pPr>
    </w:lvl>
    <w:lvl w:ilvl="3" w:tplc="4409000F" w:tentative="1">
      <w:start w:val="1"/>
      <w:numFmt w:val="decimal"/>
      <w:lvlText w:val="%4."/>
      <w:lvlJc w:val="left"/>
      <w:pPr>
        <w:ind w:left="4026" w:hanging="360"/>
      </w:pPr>
    </w:lvl>
    <w:lvl w:ilvl="4" w:tplc="44090019" w:tentative="1">
      <w:start w:val="1"/>
      <w:numFmt w:val="lowerLetter"/>
      <w:lvlText w:val="%5."/>
      <w:lvlJc w:val="left"/>
      <w:pPr>
        <w:ind w:left="4746" w:hanging="360"/>
      </w:pPr>
    </w:lvl>
    <w:lvl w:ilvl="5" w:tplc="4409001B" w:tentative="1">
      <w:start w:val="1"/>
      <w:numFmt w:val="lowerRoman"/>
      <w:lvlText w:val="%6."/>
      <w:lvlJc w:val="right"/>
      <w:pPr>
        <w:ind w:left="5466" w:hanging="180"/>
      </w:pPr>
    </w:lvl>
    <w:lvl w:ilvl="6" w:tplc="4409000F" w:tentative="1">
      <w:start w:val="1"/>
      <w:numFmt w:val="decimal"/>
      <w:lvlText w:val="%7."/>
      <w:lvlJc w:val="left"/>
      <w:pPr>
        <w:ind w:left="6186" w:hanging="360"/>
      </w:pPr>
    </w:lvl>
    <w:lvl w:ilvl="7" w:tplc="44090019" w:tentative="1">
      <w:start w:val="1"/>
      <w:numFmt w:val="lowerLetter"/>
      <w:lvlText w:val="%8."/>
      <w:lvlJc w:val="left"/>
      <w:pPr>
        <w:ind w:left="6906" w:hanging="360"/>
      </w:pPr>
    </w:lvl>
    <w:lvl w:ilvl="8" w:tplc="4409001B" w:tentative="1">
      <w:start w:val="1"/>
      <w:numFmt w:val="lowerRoman"/>
      <w:lvlText w:val="%9."/>
      <w:lvlJc w:val="right"/>
      <w:pPr>
        <w:ind w:left="7626" w:hanging="180"/>
      </w:pPr>
    </w:lvl>
  </w:abstractNum>
  <w:abstractNum w:abstractNumId="20" w15:restartNumberingAfterBreak="0">
    <w:nsid w:val="3F1258BD"/>
    <w:multiLevelType w:val="hybridMultilevel"/>
    <w:tmpl w:val="2506DF28"/>
    <w:lvl w:ilvl="0" w:tplc="44090001">
      <w:start w:val="1"/>
      <w:numFmt w:val="bullet"/>
      <w:lvlText w:val=""/>
      <w:lvlJc w:val="left"/>
      <w:pPr>
        <w:ind w:left="1146" w:hanging="360"/>
      </w:pPr>
      <w:rPr>
        <w:rFonts w:ascii="Symbol" w:hAnsi="Symbol" w:hint="default"/>
      </w:rPr>
    </w:lvl>
    <w:lvl w:ilvl="1" w:tplc="44090003" w:tentative="1">
      <w:start w:val="1"/>
      <w:numFmt w:val="bullet"/>
      <w:lvlText w:val="o"/>
      <w:lvlJc w:val="left"/>
      <w:pPr>
        <w:ind w:left="1866" w:hanging="360"/>
      </w:pPr>
      <w:rPr>
        <w:rFonts w:ascii="Courier New" w:hAnsi="Courier New" w:cs="Courier New" w:hint="default"/>
      </w:rPr>
    </w:lvl>
    <w:lvl w:ilvl="2" w:tplc="44090005" w:tentative="1">
      <w:start w:val="1"/>
      <w:numFmt w:val="bullet"/>
      <w:lvlText w:val=""/>
      <w:lvlJc w:val="left"/>
      <w:pPr>
        <w:ind w:left="2586" w:hanging="360"/>
      </w:pPr>
      <w:rPr>
        <w:rFonts w:ascii="Wingdings" w:hAnsi="Wingdings" w:hint="default"/>
      </w:rPr>
    </w:lvl>
    <w:lvl w:ilvl="3" w:tplc="44090001" w:tentative="1">
      <w:start w:val="1"/>
      <w:numFmt w:val="bullet"/>
      <w:lvlText w:val=""/>
      <w:lvlJc w:val="left"/>
      <w:pPr>
        <w:ind w:left="3306" w:hanging="360"/>
      </w:pPr>
      <w:rPr>
        <w:rFonts w:ascii="Symbol" w:hAnsi="Symbol" w:hint="default"/>
      </w:rPr>
    </w:lvl>
    <w:lvl w:ilvl="4" w:tplc="44090003" w:tentative="1">
      <w:start w:val="1"/>
      <w:numFmt w:val="bullet"/>
      <w:lvlText w:val="o"/>
      <w:lvlJc w:val="left"/>
      <w:pPr>
        <w:ind w:left="4026" w:hanging="360"/>
      </w:pPr>
      <w:rPr>
        <w:rFonts w:ascii="Courier New" w:hAnsi="Courier New" w:cs="Courier New" w:hint="default"/>
      </w:rPr>
    </w:lvl>
    <w:lvl w:ilvl="5" w:tplc="44090005" w:tentative="1">
      <w:start w:val="1"/>
      <w:numFmt w:val="bullet"/>
      <w:lvlText w:val=""/>
      <w:lvlJc w:val="left"/>
      <w:pPr>
        <w:ind w:left="4746" w:hanging="360"/>
      </w:pPr>
      <w:rPr>
        <w:rFonts w:ascii="Wingdings" w:hAnsi="Wingdings" w:hint="default"/>
      </w:rPr>
    </w:lvl>
    <w:lvl w:ilvl="6" w:tplc="44090001" w:tentative="1">
      <w:start w:val="1"/>
      <w:numFmt w:val="bullet"/>
      <w:lvlText w:val=""/>
      <w:lvlJc w:val="left"/>
      <w:pPr>
        <w:ind w:left="5466" w:hanging="360"/>
      </w:pPr>
      <w:rPr>
        <w:rFonts w:ascii="Symbol" w:hAnsi="Symbol" w:hint="default"/>
      </w:rPr>
    </w:lvl>
    <w:lvl w:ilvl="7" w:tplc="44090003" w:tentative="1">
      <w:start w:val="1"/>
      <w:numFmt w:val="bullet"/>
      <w:lvlText w:val="o"/>
      <w:lvlJc w:val="left"/>
      <w:pPr>
        <w:ind w:left="6186" w:hanging="360"/>
      </w:pPr>
      <w:rPr>
        <w:rFonts w:ascii="Courier New" w:hAnsi="Courier New" w:cs="Courier New" w:hint="default"/>
      </w:rPr>
    </w:lvl>
    <w:lvl w:ilvl="8" w:tplc="44090005" w:tentative="1">
      <w:start w:val="1"/>
      <w:numFmt w:val="bullet"/>
      <w:lvlText w:val=""/>
      <w:lvlJc w:val="left"/>
      <w:pPr>
        <w:ind w:left="6906" w:hanging="360"/>
      </w:pPr>
      <w:rPr>
        <w:rFonts w:ascii="Wingdings" w:hAnsi="Wingdings" w:hint="default"/>
      </w:rPr>
    </w:lvl>
  </w:abstractNum>
  <w:abstractNum w:abstractNumId="21" w15:restartNumberingAfterBreak="0">
    <w:nsid w:val="3FC22760"/>
    <w:multiLevelType w:val="hybridMultilevel"/>
    <w:tmpl w:val="6C543C10"/>
    <w:lvl w:ilvl="0" w:tplc="44090011">
      <w:start w:val="1"/>
      <w:numFmt w:val="decimal"/>
      <w:lvlText w:val="%1)"/>
      <w:lvlJc w:val="left"/>
      <w:pPr>
        <w:ind w:left="1146" w:hanging="360"/>
      </w:pPr>
    </w:lvl>
    <w:lvl w:ilvl="1" w:tplc="44090019">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22" w15:restartNumberingAfterBreak="0">
    <w:nsid w:val="46A14F94"/>
    <w:multiLevelType w:val="hybridMultilevel"/>
    <w:tmpl w:val="47FE29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AC76AF1"/>
    <w:multiLevelType w:val="hybridMultilevel"/>
    <w:tmpl w:val="D362E30C"/>
    <w:lvl w:ilvl="0" w:tplc="0C09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C0F294F"/>
    <w:multiLevelType w:val="hybridMultilevel"/>
    <w:tmpl w:val="DF9CE166"/>
    <w:lvl w:ilvl="0" w:tplc="8C10E68A">
      <w:start w:val="1"/>
      <w:numFmt w:val="decimal"/>
      <w:lvlText w:val="%1."/>
      <w:lvlJc w:val="left"/>
      <w:pPr>
        <w:ind w:left="984" w:hanging="360"/>
      </w:pPr>
      <w:rPr>
        <w:rFonts w:hint="default"/>
      </w:rPr>
    </w:lvl>
    <w:lvl w:ilvl="1" w:tplc="44090019" w:tentative="1">
      <w:start w:val="1"/>
      <w:numFmt w:val="lowerLetter"/>
      <w:lvlText w:val="%2."/>
      <w:lvlJc w:val="left"/>
      <w:pPr>
        <w:ind w:left="1704" w:hanging="360"/>
      </w:pPr>
    </w:lvl>
    <w:lvl w:ilvl="2" w:tplc="4409001B" w:tentative="1">
      <w:start w:val="1"/>
      <w:numFmt w:val="lowerRoman"/>
      <w:lvlText w:val="%3."/>
      <w:lvlJc w:val="right"/>
      <w:pPr>
        <w:ind w:left="2424" w:hanging="180"/>
      </w:pPr>
    </w:lvl>
    <w:lvl w:ilvl="3" w:tplc="4409000F" w:tentative="1">
      <w:start w:val="1"/>
      <w:numFmt w:val="decimal"/>
      <w:lvlText w:val="%4."/>
      <w:lvlJc w:val="left"/>
      <w:pPr>
        <w:ind w:left="3144" w:hanging="360"/>
      </w:pPr>
    </w:lvl>
    <w:lvl w:ilvl="4" w:tplc="44090019" w:tentative="1">
      <w:start w:val="1"/>
      <w:numFmt w:val="lowerLetter"/>
      <w:lvlText w:val="%5."/>
      <w:lvlJc w:val="left"/>
      <w:pPr>
        <w:ind w:left="3864" w:hanging="360"/>
      </w:pPr>
    </w:lvl>
    <w:lvl w:ilvl="5" w:tplc="4409001B" w:tentative="1">
      <w:start w:val="1"/>
      <w:numFmt w:val="lowerRoman"/>
      <w:lvlText w:val="%6."/>
      <w:lvlJc w:val="right"/>
      <w:pPr>
        <w:ind w:left="4584" w:hanging="180"/>
      </w:pPr>
    </w:lvl>
    <w:lvl w:ilvl="6" w:tplc="4409000F" w:tentative="1">
      <w:start w:val="1"/>
      <w:numFmt w:val="decimal"/>
      <w:lvlText w:val="%7."/>
      <w:lvlJc w:val="left"/>
      <w:pPr>
        <w:ind w:left="5304" w:hanging="360"/>
      </w:pPr>
    </w:lvl>
    <w:lvl w:ilvl="7" w:tplc="44090019" w:tentative="1">
      <w:start w:val="1"/>
      <w:numFmt w:val="lowerLetter"/>
      <w:lvlText w:val="%8."/>
      <w:lvlJc w:val="left"/>
      <w:pPr>
        <w:ind w:left="6024" w:hanging="360"/>
      </w:pPr>
    </w:lvl>
    <w:lvl w:ilvl="8" w:tplc="4409001B" w:tentative="1">
      <w:start w:val="1"/>
      <w:numFmt w:val="lowerRoman"/>
      <w:lvlText w:val="%9."/>
      <w:lvlJc w:val="right"/>
      <w:pPr>
        <w:ind w:left="6744" w:hanging="180"/>
      </w:pPr>
    </w:lvl>
  </w:abstractNum>
  <w:abstractNum w:abstractNumId="25"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7"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707957"/>
    <w:multiLevelType w:val="hybridMultilevel"/>
    <w:tmpl w:val="1DDCFE90"/>
    <w:lvl w:ilvl="0" w:tplc="FA60D36A">
      <w:numFmt w:val="bullet"/>
      <w:lvlText w:val="-"/>
      <w:lvlJc w:val="left"/>
      <w:pPr>
        <w:ind w:left="1080" w:hanging="360"/>
      </w:pPr>
      <w:rPr>
        <w:rFonts w:ascii="Arial" w:eastAsia="Times New Roman"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9" w15:restartNumberingAfterBreak="0">
    <w:nsid w:val="59320F04"/>
    <w:multiLevelType w:val="hybridMultilevel"/>
    <w:tmpl w:val="8A86B6E8"/>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30" w15:restartNumberingAfterBreak="0">
    <w:nsid w:val="59AA1384"/>
    <w:multiLevelType w:val="hybridMultilevel"/>
    <w:tmpl w:val="49D86EE6"/>
    <w:lvl w:ilvl="0" w:tplc="3520826E">
      <w:start w:val="3"/>
      <w:numFmt w:val="bullet"/>
      <w:lvlText w:val=""/>
      <w:lvlJc w:val="left"/>
      <w:pPr>
        <w:ind w:left="720" w:hanging="360"/>
      </w:pPr>
      <w:rPr>
        <w:rFonts w:ascii="Wingdings" w:eastAsia="Times New Roman" w:hAnsi="Wingdings"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2" w15:restartNumberingAfterBreak="0">
    <w:nsid w:val="63755CFF"/>
    <w:multiLevelType w:val="multilevel"/>
    <w:tmpl w:val="E964633A"/>
    <w:numStyleLink w:val="Headings"/>
  </w:abstractNum>
  <w:abstractNum w:abstractNumId="33" w15:restartNumberingAfterBreak="0">
    <w:nsid w:val="659A0023"/>
    <w:multiLevelType w:val="hybridMultilevel"/>
    <w:tmpl w:val="E4787E48"/>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4"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98671B"/>
    <w:multiLevelType w:val="hybridMultilevel"/>
    <w:tmpl w:val="69BA77D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15:restartNumberingAfterBreak="0">
    <w:nsid w:val="716A37F5"/>
    <w:multiLevelType w:val="hybridMultilevel"/>
    <w:tmpl w:val="9AAAE1A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5FB63B5"/>
    <w:multiLevelType w:val="hybridMultilevel"/>
    <w:tmpl w:val="AFE438FA"/>
    <w:lvl w:ilvl="0" w:tplc="44090005">
      <w:start w:val="1"/>
      <w:numFmt w:val="bullet"/>
      <w:lvlText w:val=""/>
      <w:lvlJc w:val="left"/>
      <w:pPr>
        <w:ind w:left="1429" w:hanging="360"/>
      </w:pPr>
      <w:rPr>
        <w:rFonts w:ascii="Wingdings" w:hAnsi="Wingdings" w:hint="default"/>
      </w:rPr>
    </w:lvl>
    <w:lvl w:ilvl="1" w:tplc="44090003" w:tentative="1">
      <w:start w:val="1"/>
      <w:numFmt w:val="bullet"/>
      <w:lvlText w:val="o"/>
      <w:lvlJc w:val="left"/>
      <w:pPr>
        <w:ind w:left="2149" w:hanging="360"/>
      </w:pPr>
      <w:rPr>
        <w:rFonts w:ascii="Courier New" w:hAnsi="Courier New" w:cs="Courier New" w:hint="default"/>
      </w:rPr>
    </w:lvl>
    <w:lvl w:ilvl="2" w:tplc="44090005" w:tentative="1">
      <w:start w:val="1"/>
      <w:numFmt w:val="bullet"/>
      <w:lvlText w:val=""/>
      <w:lvlJc w:val="left"/>
      <w:pPr>
        <w:ind w:left="2869" w:hanging="360"/>
      </w:pPr>
      <w:rPr>
        <w:rFonts w:ascii="Wingdings" w:hAnsi="Wingdings" w:hint="default"/>
      </w:rPr>
    </w:lvl>
    <w:lvl w:ilvl="3" w:tplc="44090001" w:tentative="1">
      <w:start w:val="1"/>
      <w:numFmt w:val="bullet"/>
      <w:lvlText w:val=""/>
      <w:lvlJc w:val="left"/>
      <w:pPr>
        <w:ind w:left="3589" w:hanging="360"/>
      </w:pPr>
      <w:rPr>
        <w:rFonts w:ascii="Symbol" w:hAnsi="Symbol" w:hint="default"/>
      </w:rPr>
    </w:lvl>
    <w:lvl w:ilvl="4" w:tplc="44090003" w:tentative="1">
      <w:start w:val="1"/>
      <w:numFmt w:val="bullet"/>
      <w:lvlText w:val="o"/>
      <w:lvlJc w:val="left"/>
      <w:pPr>
        <w:ind w:left="4309" w:hanging="360"/>
      </w:pPr>
      <w:rPr>
        <w:rFonts w:ascii="Courier New" w:hAnsi="Courier New" w:cs="Courier New" w:hint="default"/>
      </w:rPr>
    </w:lvl>
    <w:lvl w:ilvl="5" w:tplc="44090005" w:tentative="1">
      <w:start w:val="1"/>
      <w:numFmt w:val="bullet"/>
      <w:lvlText w:val=""/>
      <w:lvlJc w:val="left"/>
      <w:pPr>
        <w:ind w:left="5029" w:hanging="360"/>
      </w:pPr>
      <w:rPr>
        <w:rFonts w:ascii="Wingdings" w:hAnsi="Wingdings" w:hint="default"/>
      </w:rPr>
    </w:lvl>
    <w:lvl w:ilvl="6" w:tplc="44090001" w:tentative="1">
      <w:start w:val="1"/>
      <w:numFmt w:val="bullet"/>
      <w:lvlText w:val=""/>
      <w:lvlJc w:val="left"/>
      <w:pPr>
        <w:ind w:left="5749" w:hanging="360"/>
      </w:pPr>
      <w:rPr>
        <w:rFonts w:ascii="Symbol" w:hAnsi="Symbol" w:hint="default"/>
      </w:rPr>
    </w:lvl>
    <w:lvl w:ilvl="7" w:tplc="44090003" w:tentative="1">
      <w:start w:val="1"/>
      <w:numFmt w:val="bullet"/>
      <w:lvlText w:val="o"/>
      <w:lvlJc w:val="left"/>
      <w:pPr>
        <w:ind w:left="6469" w:hanging="360"/>
      </w:pPr>
      <w:rPr>
        <w:rFonts w:ascii="Courier New" w:hAnsi="Courier New" w:cs="Courier New" w:hint="default"/>
      </w:rPr>
    </w:lvl>
    <w:lvl w:ilvl="8" w:tplc="44090005" w:tentative="1">
      <w:start w:val="1"/>
      <w:numFmt w:val="bullet"/>
      <w:lvlText w:val=""/>
      <w:lvlJc w:val="left"/>
      <w:pPr>
        <w:ind w:left="7189" w:hanging="360"/>
      </w:pPr>
      <w:rPr>
        <w:rFonts w:ascii="Wingdings" w:hAnsi="Wingdings" w:hint="default"/>
      </w:rPr>
    </w:lvl>
  </w:abstractNum>
  <w:abstractNum w:abstractNumId="38"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15:restartNumberingAfterBreak="0">
    <w:nsid w:val="7CC864DA"/>
    <w:multiLevelType w:val="hybridMultilevel"/>
    <w:tmpl w:val="8B30422C"/>
    <w:lvl w:ilvl="0" w:tplc="44090011">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40" w15:restartNumberingAfterBreak="0">
    <w:nsid w:val="7E7D5439"/>
    <w:multiLevelType w:val="hybridMultilevel"/>
    <w:tmpl w:val="CA74622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38"/>
  </w:num>
  <w:num w:numId="4">
    <w:abstractNumId w:val="7"/>
  </w:num>
  <w:num w:numId="5">
    <w:abstractNumId w:val="31"/>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5"/>
  </w:num>
  <w:num w:numId="10">
    <w:abstractNumId w:val="25"/>
  </w:num>
  <w:num w:numId="11">
    <w:abstractNumId w:val="18"/>
  </w:num>
  <w:num w:numId="12">
    <w:abstractNumId w:val="2"/>
  </w:num>
  <w:num w:numId="13">
    <w:abstractNumId w:val="16"/>
  </w:num>
  <w:num w:numId="14">
    <w:abstractNumId w:val="15"/>
    <w:lvlOverride w:ilvl="0">
      <w:startOverride w:val="1"/>
    </w:lvlOverride>
  </w:num>
  <w:num w:numId="15">
    <w:abstractNumId w:val="12"/>
    <w:lvlOverride w:ilvl="0">
      <w:startOverride w:val="1"/>
    </w:lvlOverride>
  </w:num>
  <w:num w:numId="16">
    <w:abstractNumId w:val="1"/>
    <w:lvlOverride w:ilvl="0">
      <w:startOverride w:val="1"/>
    </w:lvlOverride>
  </w:num>
  <w:num w:numId="17">
    <w:abstractNumId w:val="26"/>
    <w:lvlOverride w:ilvl="0">
      <w:startOverride w:val="1"/>
    </w:lvlOverride>
  </w:num>
  <w:num w:numId="18">
    <w:abstractNumId w:val="0"/>
  </w:num>
  <w:num w:numId="19">
    <w:abstractNumId w:val="32"/>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0">
    <w:abstractNumId w:val="32"/>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1">
    <w:abstractNumId w:val="32"/>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2">
    <w:abstractNumId w:val="17"/>
    <w:lvlOverride w:ilvl="0">
      <w:startOverride w:val="1"/>
    </w:lvlOverride>
  </w:num>
  <w:num w:numId="23">
    <w:abstractNumId w:val="17"/>
    <w:lvlOverride w:ilvl="0">
      <w:startOverride w:val="1"/>
    </w:lvlOverride>
  </w:num>
  <w:num w:numId="24">
    <w:abstractNumId w:val="27"/>
  </w:num>
  <w:num w:numId="25">
    <w:abstractNumId w:val="32"/>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color w:val="auto"/>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6">
    <w:abstractNumId w:val="34"/>
  </w:num>
  <w:num w:numId="27">
    <w:abstractNumId w:val="17"/>
    <w:lvlOverride w:ilvl="0">
      <w:startOverride w:val="1"/>
    </w:lvlOverride>
  </w:num>
  <w:num w:numId="28">
    <w:abstractNumId w:val="35"/>
  </w:num>
  <w:num w:numId="29">
    <w:abstractNumId w:val="4"/>
  </w:num>
  <w:num w:numId="30">
    <w:abstractNumId w:val="20"/>
  </w:num>
  <w:num w:numId="31">
    <w:abstractNumId w:val="29"/>
  </w:num>
  <w:num w:numId="32">
    <w:abstractNumId w:val="21"/>
  </w:num>
  <w:num w:numId="33">
    <w:abstractNumId w:val="19"/>
  </w:num>
  <w:num w:numId="34">
    <w:abstractNumId w:val="10"/>
  </w:num>
  <w:num w:numId="35">
    <w:abstractNumId w:val="39"/>
  </w:num>
  <w:num w:numId="36">
    <w:abstractNumId w:val="24"/>
  </w:num>
  <w:num w:numId="37">
    <w:abstractNumId w:val="6"/>
  </w:num>
  <w:num w:numId="38">
    <w:abstractNumId w:val="14"/>
  </w:num>
  <w:num w:numId="39">
    <w:abstractNumId w:val="33"/>
  </w:num>
  <w:num w:numId="40">
    <w:abstractNumId w:val="11"/>
  </w:num>
  <w:num w:numId="41">
    <w:abstractNumId w:val="40"/>
  </w:num>
  <w:num w:numId="42">
    <w:abstractNumId w:val="37"/>
  </w:num>
  <w:num w:numId="43">
    <w:abstractNumId w:val="13"/>
  </w:num>
  <w:num w:numId="44">
    <w:abstractNumId w:val="30"/>
  </w:num>
  <w:num w:numId="45">
    <w:abstractNumId w:val="9"/>
  </w:num>
  <w:num w:numId="46">
    <w:abstractNumId w:val="23"/>
  </w:num>
  <w:num w:numId="47">
    <w:abstractNumId w:val="28"/>
  </w:num>
  <w:num w:numId="48">
    <w:abstractNumId w:val="36"/>
  </w:num>
  <w:num w:numId="49">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1B7E"/>
    <w:rsid w:val="00002241"/>
    <w:rsid w:val="00005199"/>
    <w:rsid w:val="00006263"/>
    <w:rsid w:val="000102ED"/>
    <w:rsid w:val="00011AD4"/>
    <w:rsid w:val="00013D4C"/>
    <w:rsid w:val="00013F32"/>
    <w:rsid w:val="00014BB3"/>
    <w:rsid w:val="00021E3A"/>
    <w:rsid w:val="00023E3D"/>
    <w:rsid w:val="00023F42"/>
    <w:rsid w:val="00023FDE"/>
    <w:rsid w:val="0002462B"/>
    <w:rsid w:val="00024FAB"/>
    <w:rsid w:val="000254FC"/>
    <w:rsid w:val="0002721C"/>
    <w:rsid w:val="0002797C"/>
    <w:rsid w:val="000349E4"/>
    <w:rsid w:val="00036137"/>
    <w:rsid w:val="00036627"/>
    <w:rsid w:val="00040041"/>
    <w:rsid w:val="000421B0"/>
    <w:rsid w:val="0004223F"/>
    <w:rsid w:val="000427BF"/>
    <w:rsid w:val="0004466D"/>
    <w:rsid w:val="0004518F"/>
    <w:rsid w:val="000471D4"/>
    <w:rsid w:val="00050896"/>
    <w:rsid w:val="00053597"/>
    <w:rsid w:val="00053F24"/>
    <w:rsid w:val="000544CA"/>
    <w:rsid w:val="00055CC4"/>
    <w:rsid w:val="00056B53"/>
    <w:rsid w:val="00057805"/>
    <w:rsid w:val="00062560"/>
    <w:rsid w:val="00063AE2"/>
    <w:rsid w:val="00067748"/>
    <w:rsid w:val="000700E5"/>
    <w:rsid w:val="00070510"/>
    <w:rsid w:val="00070A7A"/>
    <w:rsid w:val="00072755"/>
    <w:rsid w:val="000740CA"/>
    <w:rsid w:val="00075D2F"/>
    <w:rsid w:val="00076F79"/>
    <w:rsid w:val="00080EA9"/>
    <w:rsid w:val="000820EF"/>
    <w:rsid w:val="000829B8"/>
    <w:rsid w:val="00082A1C"/>
    <w:rsid w:val="00083BBA"/>
    <w:rsid w:val="00085033"/>
    <w:rsid w:val="00085B0E"/>
    <w:rsid w:val="00085F80"/>
    <w:rsid w:val="0008770A"/>
    <w:rsid w:val="00093481"/>
    <w:rsid w:val="000A007C"/>
    <w:rsid w:val="000A4BF4"/>
    <w:rsid w:val="000A51A4"/>
    <w:rsid w:val="000A71BF"/>
    <w:rsid w:val="000A7607"/>
    <w:rsid w:val="000B114F"/>
    <w:rsid w:val="000B21D1"/>
    <w:rsid w:val="000B3679"/>
    <w:rsid w:val="000B45E1"/>
    <w:rsid w:val="000B7C62"/>
    <w:rsid w:val="000C2EEB"/>
    <w:rsid w:val="000C3935"/>
    <w:rsid w:val="000C46DC"/>
    <w:rsid w:val="000C53E7"/>
    <w:rsid w:val="000D0A7C"/>
    <w:rsid w:val="000D26AC"/>
    <w:rsid w:val="000D2CE4"/>
    <w:rsid w:val="000D2D43"/>
    <w:rsid w:val="000D4EB3"/>
    <w:rsid w:val="000D54D0"/>
    <w:rsid w:val="000D5777"/>
    <w:rsid w:val="000D5E8B"/>
    <w:rsid w:val="000D6061"/>
    <w:rsid w:val="000D6C1F"/>
    <w:rsid w:val="000E0F0A"/>
    <w:rsid w:val="000E28A5"/>
    <w:rsid w:val="000E2C13"/>
    <w:rsid w:val="000E4CFD"/>
    <w:rsid w:val="000E5088"/>
    <w:rsid w:val="000E650D"/>
    <w:rsid w:val="000F04AC"/>
    <w:rsid w:val="000F17AB"/>
    <w:rsid w:val="000F1891"/>
    <w:rsid w:val="000F3274"/>
    <w:rsid w:val="000F5087"/>
    <w:rsid w:val="00101774"/>
    <w:rsid w:val="00101896"/>
    <w:rsid w:val="0010216E"/>
    <w:rsid w:val="001035B4"/>
    <w:rsid w:val="00104AD0"/>
    <w:rsid w:val="00104C16"/>
    <w:rsid w:val="00107162"/>
    <w:rsid w:val="001079B8"/>
    <w:rsid w:val="00107B47"/>
    <w:rsid w:val="00107C81"/>
    <w:rsid w:val="00110CE1"/>
    <w:rsid w:val="00112F6B"/>
    <w:rsid w:val="001156E7"/>
    <w:rsid w:val="00115CF0"/>
    <w:rsid w:val="00116384"/>
    <w:rsid w:val="00121B03"/>
    <w:rsid w:val="001234BB"/>
    <w:rsid w:val="0012452B"/>
    <w:rsid w:val="0012452E"/>
    <w:rsid w:val="00126667"/>
    <w:rsid w:val="001277F6"/>
    <w:rsid w:val="00130DE2"/>
    <w:rsid w:val="00130F06"/>
    <w:rsid w:val="00131434"/>
    <w:rsid w:val="00131631"/>
    <w:rsid w:val="00131B41"/>
    <w:rsid w:val="00134A79"/>
    <w:rsid w:val="00134CE6"/>
    <w:rsid w:val="00135432"/>
    <w:rsid w:val="001365E2"/>
    <w:rsid w:val="00137177"/>
    <w:rsid w:val="0014040F"/>
    <w:rsid w:val="00142C85"/>
    <w:rsid w:val="001448B4"/>
    <w:rsid w:val="00147164"/>
    <w:rsid w:val="00147B36"/>
    <w:rsid w:val="001500B5"/>
    <w:rsid w:val="001507DC"/>
    <w:rsid w:val="00150F25"/>
    <w:rsid w:val="00151907"/>
    <w:rsid w:val="0015363F"/>
    <w:rsid w:val="001570BA"/>
    <w:rsid w:val="0016051E"/>
    <w:rsid w:val="00161A38"/>
    <w:rsid w:val="00161D54"/>
    <w:rsid w:val="00162EA0"/>
    <w:rsid w:val="0016337F"/>
    <w:rsid w:val="00164795"/>
    <w:rsid w:val="00167555"/>
    <w:rsid w:val="001677F0"/>
    <w:rsid w:val="00170FE7"/>
    <w:rsid w:val="0017291C"/>
    <w:rsid w:val="00173F64"/>
    <w:rsid w:val="00175168"/>
    <w:rsid w:val="00176379"/>
    <w:rsid w:val="00176E95"/>
    <w:rsid w:val="00176EB3"/>
    <w:rsid w:val="00176ED9"/>
    <w:rsid w:val="0017718F"/>
    <w:rsid w:val="001771B6"/>
    <w:rsid w:val="00177542"/>
    <w:rsid w:val="001859C3"/>
    <w:rsid w:val="001876FC"/>
    <w:rsid w:val="0019010C"/>
    <w:rsid w:val="001906B0"/>
    <w:rsid w:val="00190C3A"/>
    <w:rsid w:val="00190FA7"/>
    <w:rsid w:val="00192D5E"/>
    <w:rsid w:val="001931BC"/>
    <w:rsid w:val="0019459D"/>
    <w:rsid w:val="00194B31"/>
    <w:rsid w:val="001955DA"/>
    <w:rsid w:val="00195BBC"/>
    <w:rsid w:val="0019642A"/>
    <w:rsid w:val="0019699B"/>
    <w:rsid w:val="001A017A"/>
    <w:rsid w:val="001A1608"/>
    <w:rsid w:val="001A215F"/>
    <w:rsid w:val="001A23B5"/>
    <w:rsid w:val="001A4321"/>
    <w:rsid w:val="001A4CA5"/>
    <w:rsid w:val="001B0860"/>
    <w:rsid w:val="001B0AAA"/>
    <w:rsid w:val="001B1F43"/>
    <w:rsid w:val="001B30D6"/>
    <w:rsid w:val="001B378F"/>
    <w:rsid w:val="001B4343"/>
    <w:rsid w:val="001B56E7"/>
    <w:rsid w:val="001C15C1"/>
    <w:rsid w:val="001C22B4"/>
    <w:rsid w:val="001C29A6"/>
    <w:rsid w:val="001C3210"/>
    <w:rsid w:val="001C33CE"/>
    <w:rsid w:val="001C3CFE"/>
    <w:rsid w:val="001C6D10"/>
    <w:rsid w:val="001D08F9"/>
    <w:rsid w:val="001D13B3"/>
    <w:rsid w:val="001D185F"/>
    <w:rsid w:val="001D3C66"/>
    <w:rsid w:val="001D4861"/>
    <w:rsid w:val="001D6419"/>
    <w:rsid w:val="001D76E0"/>
    <w:rsid w:val="001D7933"/>
    <w:rsid w:val="001D7F98"/>
    <w:rsid w:val="001E0CF2"/>
    <w:rsid w:val="001E13EB"/>
    <w:rsid w:val="001E4293"/>
    <w:rsid w:val="001E4783"/>
    <w:rsid w:val="001E5513"/>
    <w:rsid w:val="001E6D39"/>
    <w:rsid w:val="001E7802"/>
    <w:rsid w:val="001E7CAA"/>
    <w:rsid w:val="001F0D7F"/>
    <w:rsid w:val="001F0FA1"/>
    <w:rsid w:val="001F1F04"/>
    <w:rsid w:val="001F2299"/>
    <w:rsid w:val="001F2FA4"/>
    <w:rsid w:val="001F43DB"/>
    <w:rsid w:val="001F4F84"/>
    <w:rsid w:val="001F50D5"/>
    <w:rsid w:val="00200DEE"/>
    <w:rsid w:val="00202D56"/>
    <w:rsid w:val="00206CAD"/>
    <w:rsid w:val="00206DA8"/>
    <w:rsid w:val="00207A34"/>
    <w:rsid w:val="00207DF9"/>
    <w:rsid w:val="0021200D"/>
    <w:rsid w:val="0021211B"/>
    <w:rsid w:val="002147E6"/>
    <w:rsid w:val="002154C3"/>
    <w:rsid w:val="00215A15"/>
    <w:rsid w:val="00220F9A"/>
    <w:rsid w:val="002238A1"/>
    <w:rsid w:val="00225E0D"/>
    <w:rsid w:val="00225E9B"/>
    <w:rsid w:val="00226AC2"/>
    <w:rsid w:val="00227FC1"/>
    <w:rsid w:val="002327CB"/>
    <w:rsid w:val="00232FA4"/>
    <w:rsid w:val="00233CF2"/>
    <w:rsid w:val="00233F92"/>
    <w:rsid w:val="00234A3A"/>
    <w:rsid w:val="00234FF0"/>
    <w:rsid w:val="002352AB"/>
    <w:rsid w:val="00235D9C"/>
    <w:rsid w:val="00236B8B"/>
    <w:rsid w:val="00237888"/>
    <w:rsid w:val="00243137"/>
    <w:rsid w:val="00243301"/>
    <w:rsid w:val="00243664"/>
    <w:rsid w:val="002439D9"/>
    <w:rsid w:val="00244D49"/>
    <w:rsid w:val="00245FE0"/>
    <w:rsid w:val="002470FA"/>
    <w:rsid w:val="00247531"/>
    <w:rsid w:val="002501D2"/>
    <w:rsid w:val="00250B40"/>
    <w:rsid w:val="00251A01"/>
    <w:rsid w:val="002535AA"/>
    <w:rsid w:val="00254592"/>
    <w:rsid w:val="00255550"/>
    <w:rsid w:val="002570B8"/>
    <w:rsid w:val="00262A6C"/>
    <w:rsid w:val="00262B7B"/>
    <w:rsid w:val="00262BED"/>
    <w:rsid w:val="002663B5"/>
    <w:rsid w:val="00266723"/>
    <w:rsid w:val="00266C85"/>
    <w:rsid w:val="00267419"/>
    <w:rsid w:val="00267606"/>
    <w:rsid w:val="00267F21"/>
    <w:rsid w:val="00270461"/>
    <w:rsid w:val="002724E3"/>
    <w:rsid w:val="0027496A"/>
    <w:rsid w:val="00275E65"/>
    <w:rsid w:val="00276AFC"/>
    <w:rsid w:val="0027754D"/>
    <w:rsid w:val="00277BE6"/>
    <w:rsid w:val="00280666"/>
    <w:rsid w:val="002810C7"/>
    <w:rsid w:val="002816AA"/>
    <w:rsid w:val="00283FBC"/>
    <w:rsid w:val="002840FD"/>
    <w:rsid w:val="00284F9F"/>
    <w:rsid w:val="00286BB9"/>
    <w:rsid w:val="00286D4F"/>
    <w:rsid w:val="00290D72"/>
    <w:rsid w:val="00293AD3"/>
    <w:rsid w:val="00293E38"/>
    <w:rsid w:val="002A37B9"/>
    <w:rsid w:val="002A4525"/>
    <w:rsid w:val="002A5CFC"/>
    <w:rsid w:val="002A71C2"/>
    <w:rsid w:val="002A7D1F"/>
    <w:rsid w:val="002B27E4"/>
    <w:rsid w:val="002B4053"/>
    <w:rsid w:val="002B4C7B"/>
    <w:rsid w:val="002B7CA0"/>
    <w:rsid w:val="002C0A1D"/>
    <w:rsid w:val="002C1399"/>
    <w:rsid w:val="002C17E1"/>
    <w:rsid w:val="002C1968"/>
    <w:rsid w:val="002C396A"/>
    <w:rsid w:val="002C59BE"/>
    <w:rsid w:val="002C5F12"/>
    <w:rsid w:val="002C60E0"/>
    <w:rsid w:val="002D0BB4"/>
    <w:rsid w:val="002E0A94"/>
    <w:rsid w:val="002E0B83"/>
    <w:rsid w:val="002E15E3"/>
    <w:rsid w:val="002E1DEF"/>
    <w:rsid w:val="002E1E40"/>
    <w:rsid w:val="002E2394"/>
    <w:rsid w:val="002E5599"/>
    <w:rsid w:val="002E5FFB"/>
    <w:rsid w:val="002E6ECC"/>
    <w:rsid w:val="002F00E5"/>
    <w:rsid w:val="002F1772"/>
    <w:rsid w:val="002F2443"/>
    <w:rsid w:val="002F3D7E"/>
    <w:rsid w:val="002F5929"/>
    <w:rsid w:val="002F714B"/>
    <w:rsid w:val="002F7355"/>
    <w:rsid w:val="002F7FCF"/>
    <w:rsid w:val="0030313E"/>
    <w:rsid w:val="00304F94"/>
    <w:rsid w:val="00310BDC"/>
    <w:rsid w:val="00311120"/>
    <w:rsid w:val="0031116F"/>
    <w:rsid w:val="00311612"/>
    <w:rsid w:val="00311FFD"/>
    <w:rsid w:val="003120A2"/>
    <w:rsid w:val="003134F6"/>
    <w:rsid w:val="00314843"/>
    <w:rsid w:val="00314D80"/>
    <w:rsid w:val="00315F6B"/>
    <w:rsid w:val="00316127"/>
    <w:rsid w:val="00316C94"/>
    <w:rsid w:val="00320C53"/>
    <w:rsid w:val="003229FA"/>
    <w:rsid w:val="00323C87"/>
    <w:rsid w:val="0032434C"/>
    <w:rsid w:val="00324555"/>
    <w:rsid w:val="00324B08"/>
    <w:rsid w:val="0032656D"/>
    <w:rsid w:val="0032670F"/>
    <w:rsid w:val="003273D6"/>
    <w:rsid w:val="00327689"/>
    <w:rsid w:val="00334734"/>
    <w:rsid w:val="0033478D"/>
    <w:rsid w:val="00335AEC"/>
    <w:rsid w:val="003360C1"/>
    <w:rsid w:val="003403E2"/>
    <w:rsid w:val="0034284C"/>
    <w:rsid w:val="003444E6"/>
    <w:rsid w:val="0034462C"/>
    <w:rsid w:val="003449C8"/>
    <w:rsid w:val="00345E03"/>
    <w:rsid w:val="003464B8"/>
    <w:rsid w:val="00346723"/>
    <w:rsid w:val="00347757"/>
    <w:rsid w:val="00347B49"/>
    <w:rsid w:val="003519E2"/>
    <w:rsid w:val="00351CDC"/>
    <w:rsid w:val="003528F0"/>
    <w:rsid w:val="00352D9E"/>
    <w:rsid w:val="003538C1"/>
    <w:rsid w:val="0035490B"/>
    <w:rsid w:val="003565C5"/>
    <w:rsid w:val="00362C3F"/>
    <w:rsid w:val="00364A47"/>
    <w:rsid w:val="0037017D"/>
    <w:rsid w:val="00372743"/>
    <w:rsid w:val="003728E6"/>
    <w:rsid w:val="0037297B"/>
    <w:rsid w:val="00374539"/>
    <w:rsid w:val="0038051A"/>
    <w:rsid w:val="00381116"/>
    <w:rsid w:val="00382E4B"/>
    <w:rsid w:val="003830A3"/>
    <w:rsid w:val="003831B1"/>
    <w:rsid w:val="00383A72"/>
    <w:rsid w:val="00385BE0"/>
    <w:rsid w:val="003864CF"/>
    <w:rsid w:val="00386A77"/>
    <w:rsid w:val="00387B8D"/>
    <w:rsid w:val="003913EC"/>
    <w:rsid w:val="00394DA2"/>
    <w:rsid w:val="00394E3F"/>
    <w:rsid w:val="00395296"/>
    <w:rsid w:val="00396898"/>
    <w:rsid w:val="00396922"/>
    <w:rsid w:val="00397379"/>
    <w:rsid w:val="00397B84"/>
    <w:rsid w:val="003A0775"/>
    <w:rsid w:val="003A0D70"/>
    <w:rsid w:val="003A3B43"/>
    <w:rsid w:val="003A436D"/>
    <w:rsid w:val="003A53D3"/>
    <w:rsid w:val="003B0189"/>
    <w:rsid w:val="003B0A75"/>
    <w:rsid w:val="003B0FBE"/>
    <w:rsid w:val="003B1B5B"/>
    <w:rsid w:val="003B30A0"/>
    <w:rsid w:val="003B340F"/>
    <w:rsid w:val="003B34C0"/>
    <w:rsid w:val="003B4375"/>
    <w:rsid w:val="003B4B35"/>
    <w:rsid w:val="003B59A7"/>
    <w:rsid w:val="003C2F01"/>
    <w:rsid w:val="003C4843"/>
    <w:rsid w:val="003C61F2"/>
    <w:rsid w:val="003C76A6"/>
    <w:rsid w:val="003D06D5"/>
    <w:rsid w:val="003D103F"/>
    <w:rsid w:val="003D1081"/>
    <w:rsid w:val="003D3461"/>
    <w:rsid w:val="003D4EEF"/>
    <w:rsid w:val="003D4F05"/>
    <w:rsid w:val="003D6D7C"/>
    <w:rsid w:val="003D7420"/>
    <w:rsid w:val="003E0DAC"/>
    <w:rsid w:val="003E239C"/>
    <w:rsid w:val="003E2EFF"/>
    <w:rsid w:val="003E3FEF"/>
    <w:rsid w:val="003E7CEA"/>
    <w:rsid w:val="003F0244"/>
    <w:rsid w:val="003F0991"/>
    <w:rsid w:val="003F15D2"/>
    <w:rsid w:val="003F32A4"/>
    <w:rsid w:val="003F537F"/>
    <w:rsid w:val="003F618A"/>
    <w:rsid w:val="003F6AA4"/>
    <w:rsid w:val="003F6DDE"/>
    <w:rsid w:val="003F6F5C"/>
    <w:rsid w:val="003F7942"/>
    <w:rsid w:val="0040157E"/>
    <w:rsid w:val="0040330F"/>
    <w:rsid w:val="00404CA8"/>
    <w:rsid w:val="00405ABB"/>
    <w:rsid w:val="004068AF"/>
    <w:rsid w:val="00406EB6"/>
    <w:rsid w:val="0040728A"/>
    <w:rsid w:val="00407391"/>
    <w:rsid w:val="0041548F"/>
    <w:rsid w:val="004176F7"/>
    <w:rsid w:val="00417E57"/>
    <w:rsid w:val="004210DD"/>
    <w:rsid w:val="00421BF5"/>
    <w:rsid w:val="004238E1"/>
    <w:rsid w:val="00424677"/>
    <w:rsid w:val="004251C5"/>
    <w:rsid w:val="0042736C"/>
    <w:rsid w:val="00432F12"/>
    <w:rsid w:val="00433232"/>
    <w:rsid w:val="004368E4"/>
    <w:rsid w:val="004376DE"/>
    <w:rsid w:val="00437DF4"/>
    <w:rsid w:val="00440488"/>
    <w:rsid w:val="00442D87"/>
    <w:rsid w:val="00443161"/>
    <w:rsid w:val="00443A79"/>
    <w:rsid w:val="0044446B"/>
    <w:rsid w:val="0044522D"/>
    <w:rsid w:val="00445ACC"/>
    <w:rsid w:val="004462B5"/>
    <w:rsid w:val="00447315"/>
    <w:rsid w:val="00450561"/>
    <w:rsid w:val="0045471C"/>
    <w:rsid w:val="0045758E"/>
    <w:rsid w:val="0046207A"/>
    <w:rsid w:val="004623A3"/>
    <w:rsid w:val="00463F3F"/>
    <w:rsid w:val="00464305"/>
    <w:rsid w:val="00464681"/>
    <w:rsid w:val="004658E1"/>
    <w:rsid w:val="00467AC0"/>
    <w:rsid w:val="0047116E"/>
    <w:rsid w:val="0047188E"/>
    <w:rsid w:val="004757F5"/>
    <w:rsid w:val="00476B9E"/>
    <w:rsid w:val="00476BDA"/>
    <w:rsid w:val="004804DC"/>
    <w:rsid w:val="00480A72"/>
    <w:rsid w:val="0048170A"/>
    <w:rsid w:val="004840FE"/>
    <w:rsid w:val="004857A7"/>
    <w:rsid w:val="00485A47"/>
    <w:rsid w:val="00486EFB"/>
    <w:rsid w:val="004872C7"/>
    <w:rsid w:val="00487CD6"/>
    <w:rsid w:val="004901F6"/>
    <w:rsid w:val="00490555"/>
    <w:rsid w:val="0049636D"/>
    <w:rsid w:val="00496534"/>
    <w:rsid w:val="00496A35"/>
    <w:rsid w:val="00496A4C"/>
    <w:rsid w:val="004975E7"/>
    <w:rsid w:val="004A248D"/>
    <w:rsid w:val="004A4C56"/>
    <w:rsid w:val="004A6B19"/>
    <w:rsid w:val="004B1B96"/>
    <w:rsid w:val="004B1C3A"/>
    <w:rsid w:val="004B3930"/>
    <w:rsid w:val="004B6278"/>
    <w:rsid w:val="004C0CF8"/>
    <w:rsid w:val="004C16B1"/>
    <w:rsid w:val="004C4865"/>
    <w:rsid w:val="004C5D2C"/>
    <w:rsid w:val="004D059E"/>
    <w:rsid w:val="004D7B83"/>
    <w:rsid w:val="004E0D43"/>
    <w:rsid w:val="004E1B2D"/>
    <w:rsid w:val="004E25BC"/>
    <w:rsid w:val="004E372C"/>
    <w:rsid w:val="004E5248"/>
    <w:rsid w:val="004E5655"/>
    <w:rsid w:val="004E7B47"/>
    <w:rsid w:val="004E7C1A"/>
    <w:rsid w:val="004F0A76"/>
    <w:rsid w:val="004F0A7E"/>
    <w:rsid w:val="004F1473"/>
    <w:rsid w:val="004F32C3"/>
    <w:rsid w:val="004F594F"/>
    <w:rsid w:val="004F6C07"/>
    <w:rsid w:val="00500899"/>
    <w:rsid w:val="005008B5"/>
    <w:rsid w:val="0050176E"/>
    <w:rsid w:val="00501C79"/>
    <w:rsid w:val="00501F80"/>
    <w:rsid w:val="0050262A"/>
    <w:rsid w:val="005034CF"/>
    <w:rsid w:val="0050367E"/>
    <w:rsid w:val="0050552F"/>
    <w:rsid w:val="00505B5F"/>
    <w:rsid w:val="00506617"/>
    <w:rsid w:val="005076F4"/>
    <w:rsid w:val="00512D2C"/>
    <w:rsid w:val="00513D82"/>
    <w:rsid w:val="005144D3"/>
    <w:rsid w:val="005145F0"/>
    <w:rsid w:val="00515066"/>
    <w:rsid w:val="00521C7B"/>
    <w:rsid w:val="005244FF"/>
    <w:rsid w:val="00524A2E"/>
    <w:rsid w:val="00524C6C"/>
    <w:rsid w:val="0052563E"/>
    <w:rsid w:val="005260CD"/>
    <w:rsid w:val="0052633C"/>
    <w:rsid w:val="00530130"/>
    <w:rsid w:val="00530379"/>
    <w:rsid w:val="00530673"/>
    <w:rsid w:val="00530B32"/>
    <w:rsid w:val="00535908"/>
    <w:rsid w:val="005411C2"/>
    <w:rsid w:val="005437BD"/>
    <w:rsid w:val="00544DBE"/>
    <w:rsid w:val="00544E30"/>
    <w:rsid w:val="005456A9"/>
    <w:rsid w:val="00546145"/>
    <w:rsid w:val="0055167B"/>
    <w:rsid w:val="00553C8F"/>
    <w:rsid w:val="0055485D"/>
    <w:rsid w:val="005561C0"/>
    <w:rsid w:val="00557772"/>
    <w:rsid w:val="00561BF3"/>
    <w:rsid w:val="005645F2"/>
    <w:rsid w:val="005650FB"/>
    <w:rsid w:val="00566922"/>
    <w:rsid w:val="00571C4D"/>
    <w:rsid w:val="00574BA9"/>
    <w:rsid w:val="005756F8"/>
    <w:rsid w:val="005761F4"/>
    <w:rsid w:val="00576DE0"/>
    <w:rsid w:val="00580321"/>
    <w:rsid w:val="005817CB"/>
    <w:rsid w:val="00581D3F"/>
    <w:rsid w:val="00582E04"/>
    <w:rsid w:val="0058369E"/>
    <w:rsid w:val="00584D84"/>
    <w:rsid w:val="00584E3A"/>
    <w:rsid w:val="00585748"/>
    <w:rsid w:val="0058581B"/>
    <w:rsid w:val="00586321"/>
    <w:rsid w:val="00586847"/>
    <w:rsid w:val="005870F0"/>
    <w:rsid w:val="00587250"/>
    <w:rsid w:val="00595178"/>
    <w:rsid w:val="005A0B23"/>
    <w:rsid w:val="005A4031"/>
    <w:rsid w:val="005A489B"/>
    <w:rsid w:val="005A49BB"/>
    <w:rsid w:val="005A533A"/>
    <w:rsid w:val="005A5553"/>
    <w:rsid w:val="005B4514"/>
    <w:rsid w:val="005B4DD3"/>
    <w:rsid w:val="005B661C"/>
    <w:rsid w:val="005B7E4D"/>
    <w:rsid w:val="005C11D1"/>
    <w:rsid w:val="005C21F3"/>
    <w:rsid w:val="005C318C"/>
    <w:rsid w:val="005C5533"/>
    <w:rsid w:val="005C5877"/>
    <w:rsid w:val="005C6A40"/>
    <w:rsid w:val="005D18BC"/>
    <w:rsid w:val="005D2D91"/>
    <w:rsid w:val="005D42B5"/>
    <w:rsid w:val="005D6FA6"/>
    <w:rsid w:val="005D7925"/>
    <w:rsid w:val="005E0A86"/>
    <w:rsid w:val="005E3CEA"/>
    <w:rsid w:val="005E437E"/>
    <w:rsid w:val="005E5889"/>
    <w:rsid w:val="005F459A"/>
    <w:rsid w:val="005F59D1"/>
    <w:rsid w:val="005F6781"/>
    <w:rsid w:val="005F7445"/>
    <w:rsid w:val="005F7CBE"/>
    <w:rsid w:val="006002F5"/>
    <w:rsid w:val="00601ABE"/>
    <w:rsid w:val="00601FFE"/>
    <w:rsid w:val="00602841"/>
    <w:rsid w:val="00602C5B"/>
    <w:rsid w:val="00602FFD"/>
    <w:rsid w:val="00603320"/>
    <w:rsid w:val="00603D56"/>
    <w:rsid w:val="00604B81"/>
    <w:rsid w:val="00604C84"/>
    <w:rsid w:val="006057E2"/>
    <w:rsid w:val="006072A8"/>
    <w:rsid w:val="006101A5"/>
    <w:rsid w:val="00611CB0"/>
    <w:rsid w:val="006127FB"/>
    <w:rsid w:val="00616DB1"/>
    <w:rsid w:val="00621152"/>
    <w:rsid w:val="00621B3C"/>
    <w:rsid w:val="00622AA6"/>
    <w:rsid w:val="00623454"/>
    <w:rsid w:val="0062391D"/>
    <w:rsid w:val="0062430F"/>
    <w:rsid w:val="006277CD"/>
    <w:rsid w:val="0063001D"/>
    <w:rsid w:val="006300D3"/>
    <w:rsid w:val="006303F2"/>
    <w:rsid w:val="0063277A"/>
    <w:rsid w:val="006330BB"/>
    <w:rsid w:val="00633C20"/>
    <w:rsid w:val="00635C6B"/>
    <w:rsid w:val="00636719"/>
    <w:rsid w:val="0064254B"/>
    <w:rsid w:val="006425A5"/>
    <w:rsid w:val="00642721"/>
    <w:rsid w:val="0064325D"/>
    <w:rsid w:val="00643654"/>
    <w:rsid w:val="00643EF2"/>
    <w:rsid w:val="006449F7"/>
    <w:rsid w:val="0064563E"/>
    <w:rsid w:val="00646E03"/>
    <w:rsid w:val="0064775F"/>
    <w:rsid w:val="0065010C"/>
    <w:rsid w:val="006541E5"/>
    <w:rsid w:val="0065457F"/>
    <w:rsid w:val="00655FD1"/>
    <w:rsid w:val="00656486"/>
    <w:rsid w:val="00657642"/>
    <w:rsid w:val="00660FD4"/>
    <w:rsid w:val="006617BD"/>
    <w:rsid w:val="00662268"/>
    <w:rsid w:val="00663140"/>
    <w:rsid w:val="00663F02"/>
    <w:rsid w:val="00664482"/>
    <w:rsid w:val="006649EC"/>
    <w:rsid w:val="00664B90"/>
    <w:rsid w:val="006654E5"/>
    <w:rsid w:val="00665B9B"/>
    <w:rsid w:val="00667001"/>
    <w:rsid w:val="006677B0"/>
    <w:rsid w:val="0067135D"/>
    <w:rsid w:val="00672580"/>
    <w:rsid w:val="00676DCB"/>
    <w:rsid w:val="006771AB"/>
    <w:rsid w:val="00677D10"/>
    <w:rsid w:val="00680728"/>
    <w:rsid w:val="006807C0"/>
    <w:rsid w:val="00680FB0"/>
    <w:rsid w:val="0068158E"/>
    <w:rsid w:val="00681A3B"/>
    <w:rsid w:val="00681C74"/>
    <w:rsid w:val="00685672"/>
    <w:rsid w:val="006858E0"/>
    <w:rsid w:val="0068634F"/>
    <w:rsid w:val="006871F3"/>
    <w:rsid w:val="00690190"/>
    <w:rsid w:val="006923D4"/>
    <w:rsid w:val="006924AE"/>
    <w:rsid w:val="00693BB9"/>
    <w:rsid w:val="006940F7"/>
    <w:rsid w:val="0069465E"/>
    <w:rsid w:val="006947D6"/>
    <w:rsid w:val="00695CD0"/>
    <w:rsid w:val="0069706A"/>
    <w:rsid w:val="006A03F0"/>
    <w:rsid w:val="006A1527"/>
    <w:rsid w:val="006A180C"/>
    <w:rsid w:val="006A211B"/>
    <w:rsid w:val="006A2A14"/>
    <w:rsid w:val="006A2B84"/>
    <w:rsid w:val="006A388D"/>
    <w:rsid w:val="006A4053"/>
    <w:rsid w:val="006B55A5"/>
    <w:rsid w:val="006B68F4"/>
    <w:rsid w:val="006B7E5B"/>
    <w:rsid w:val="006C06D6"/>
    <w:rsid w:val="006C275C"/>
    <w:rsid w:val="006C48D0"/>
    <w:rsid w:val="006C5B15"/>
    <w:rsid w:val="006D0E65"/>
    <w:rsid w:val="006D14CF"/>
    <w:rsid w:val="006D203E"/>
    <w:rsid w:val="006D3CB4"/>
    <w:rsid w:val="006D5544"/>
    <w:rsid w:val="006D59E5"/>
    <w:rsid w:val="006D6156"/>
    <w:rsid w:val="006D6424"/>
    <w:rsid w:val="006E0830"/>
    <w:rsid w:val="006E21A2"/>
    <w:rsid w:val="006E24E2"/>
    <w:rsid w:val="006E3D87"/>
    <w:rsid w:val="006E4A0B"/>
    <w:rsid w:val="006E55A7"/>
    <w:rsid w:val="006E756B"/>
    <w:rsid w:val="006F077B"/>
    <w:rsid w:val="006F2F2C"/>
    <w:rsid w:val="006F37DB"/>
    <w:rsid w:val="006F3F33"/>
    <w:rsid w:val="006F3F55"/>
    <w:rsid w:val="006F44AC"/>
    <w:rsid w:val="006F47A8"/>
    <w:rsid w:val="006F50E6"/>
    <w:rsid w:val="006F51FC"/>
    <w:rsid w:val="006F7496"/>
    <w:rsid w:val="006F77C0"/>
    <w:rsid w:val="00701614"/>
    <w:rsid w:val="007019D1"/>
    <w:rsid w:val="00702B0B"/>
    <w:rsid w:val="0070347E"/>
    <w:rsid w:val="007039CD"/>
    <w:rsid w:val="00704FB7"/>
    <w:rsid w:val="007051F1"/>
    <w:rsid w:val="00706003"/>
    <w:rsid w:val="00711730"/>
    <w:rsid w:val="00711887"/>
    <w:rsid w:val="00712BA1"/>
    <w:rsid w:val="0071351C"/>
    <w:rsid w:val="00714878"/>
    <w:rsid w:val="007150DD"/>
    <w:rsid w:val="00715A19"/>
    <w:rsid w:val="007164E1"/>
    <w:rsid w:val="00717069"/>
    <w:rsid w:val="00717686"/>
    <w:rsid w:val="00717AC8"/>
    <w:rsid w:val="0072155B"/>
    <w:rsid w:val="00723AAD"/>
    <w:rsid w:val="0072671D"/>
    <w:rsid w:val="00726E2B"/>
    <w:rsid w:val="007309FA"/>
    <w:rsid w:val="007313E9"/>
    <w:rsid w:val="007318BF"/>
    <w:rsid w:val="00732237"/>
    <w:rsid w:val="0073252C"/>
    <w:rsid w:val="00732A63"/>
    <w:rsid w:val="00735D43"/>
    <w:rsid w:val="00737E9B"/>
    <w:rsid w:val="0074129B"/>
    <w:rsid w:val="0074261F"/>
    <w:rsid w:val="00742948"/>
    <w:rsid w:val="00742D38"/>
    <w:rsid w:val="0074371F"/>
    <w:rsid w:val="00745446"/>
    <w:rsid w:val="00745DC1"/>
    <w:rsid w:val="007469F7"/>
    <w:rsid w:val="0075024B"/>
    <w:rsid w:val="0075040D"/>
    <w:rsid w:val="00751B5E"/>
    <w:rsid w:val="00752A07"/>
    <w:rsid w:val="0075375E"/>
    <w:rsid w:val="00753957"/>
    <w:rsid w:val="00755A08"/>
    <w:rsid w:val="00756B98"/>
    <w:rsid w:val="00756C3A"/>
    <w:rsid w:val="00761EFC"/>
    <w:rsid w:val="0076339E"/>
    <w:rsid w:val="00764E85"/>
    <w:rsid w:val="00767963"/>
    <w:rsid w:val="0077090F"/>
    <w:rsid w:val="00772575"/>
    <w:rsid w:val="00772ACB"/>
    <w:rsid w:val="00773EBC"/>
    <w:rsid w:val="00775BC9"/>
    <w:rsid w:val="007761E1"/>
    <w:rsid w:val="0078191D"/>
    <w:rsid w:val="007819CE"/>
    <w:rsid w:val="00782504"/>
    <w:rsid w:val="00784302"/>
    <w:rsid w:val="0078492A"/>
    <w:rsid w:val="007849F5"/>
    <w:rsid w:val="00785E69"/>
    <w:rsid w:val="00785EE0"/>
    <w:rsid w:val="00787CA3"/>
    <w:rsid w:val="00790196"/>
    <w:rsid w:val="00792782"/>
    <w:rsid w:val="0079323F"/>
    <w:rsid w:val="00793CDC"/>
    <w:rsid w:val="0079755B"/>
    <w:rsid w:val="007A10E2"/>
    <w:rsid w:val="007A4A06"/>
    <w:rsid w:val="007A6AA3"/>
    <w:rsid w:val="007B106E"/>
    <w:rsid w:val="007B16C0"/>
    <w:rsid w:val="007B1D07"/>
    <w:rsid w:val="007B7517"/>
    <w:rsid w:val="007B792F"/>
    <w:rsid w:val="007C1B7F"/>
    <w:rsid w:val="007C2686"/>
    <w:rsid w:val="007C333B"/>
    <w:rsid w:val="007C37E9"/>
    <w:rsid w:val="007C40FC"/>
    <w:rsid w:val="007C4C64"/>
    <w:rsid w:val="007C64AB"/>
    <w:rsid w:val="007D0657"/>
    <w:rsid w:val="007D1888"/>
    <w:rsid w:val="007D5D35"/>
    <w:rsid w:val="007E0999"/>
    <w:rsid w:val="007E373A"/>
    <w:rsid w:val="007E49AE"/>
    <w:rsid w:val="007E4FF0"/>
    <w:rsid w:val="007E55E1"/>
    <w:rsid w:val="007E5FB9"/>
    <w:rsid w:val="007E64C2"/>
    <w:rsid w:val="007E72A6"/>
    <w:rsid w:val="007E757E"/>
    <w:rsid w:val="007E797D"/>
    <w:rsid w:val="007E7A95"/>
    <w:rsid w:val="007E7BB9"/>
    <w:rsid w:val="007F3193"/>
    <w:rsid w:val="007F3344"/>
    <w:rsid w:val="007F33C0"/>
    <w:rsid w:val="007F6314"/>
    <w:rsid w:val="0080060F"/>
    <w:rsid w:val="00801396"/>
    <w:rsid w:val="00802381"/>
    <w:rsid w:val="00802AD8"/>
    <w:rsid w:val="00802E92"/>
    <w:rsid w:val="008034CE"/>
    <w:rsid w:val="00803514"/>
    <w:rsid w:val="008054DB"/>
    <w:rsid w:val="008124D5"/>
    <w:rsid w:val="008125BE"/>
    <w:rsid w:val="008139AA"/>
    <w:rsid w:val="00814D7B"/>
    <w:rsid w:val="008150CB"/>
    <w:rsid w:val="008161B5"/>
    <w:rsid w:val="00817FAA"/>
    <w:rsid w:val="00821DF2"/>
    <w:rsid w:val="0082223D"/>
    <w:rsid w:val="00822EE0"/>
    <w:rsid w:val="0082336D"/>
    <w:rsid w:val="008233A4"/>
    <w:rsid w:val="00827A49"/>
    <w:rsid w:val="00830E8A"/>
    <w:rsid w:val="008315A3"/>
    <w:rsid w:val="00832813"/>
    <w:rsid w:val="00832ECB"/>
    <w:rsid w:val="008340CE"/>
    <w:rsid w:val="0083429D"/>
    <w:rsid w:val="00835565"/>
    <w:rsid w:val="00836DE3"/>
    <w:rsid w:val="008376D6"/>
    <w:rsid w:val="0084093C"/>
    <w:rsid w:val="00842244"/>
    <w:rsid w:val="00843FD6"/>
    <w:rsid w:val="00846060"/>
    <w:rsid w:val="008465F9"/>
    <w:rsid w:val="008502C0"/>
    <w:rsid w:val="008508C3"/>
    <w:rsid w:val="00850C4B"/>
    <w:rsid w:val="008532FC"/>
    <w:rsid w:val="0085520A"/>
    <w:rsid w:val="00857587"/>
    <w:rsid w:val="008575D9"/>
    <w:rsid w:val="00857FDA"/>
    <w:rsid w:val="00862E0D"/>
    <w:rsid w:val="00864081"/>
    <w:rsid w:val="00866742"/>
    <w:rsid w:val="00866EC2"/>
    <w:rsid w:val="00867387"/>
    <w:rsid w:val="0086798E"/>
    <w:rsid w:val="00867B80"/>
    <w:rsid w:val="00867C37"/>
    <w:rsid w:val="008717CA"/>
    <w:rsid w:val="0087288E"/>
    <w:rsid w:val="00875640"/>
    <w:rsid w:val="008769A0"/>
    <w:rsid w:val="00877F8C"/>
    <w:rsid w:val="008835F0"/>
    <w:rsid w:val="00883B63"/>
    <w:rsid w:val="008863EC"/>
    <w:rsid w:val="00886431"/>
    <w:rsid w:val="0088773C"/>
    <w:rsid w:val="008929F6"/>
    <w:rsid w:val="008939DC"/>
    <w:rsid w:val="008961AA"/>
    <w:rsid w:val="008968F3"/>
    <w:rsid w:val="00896A50"/>
    <w:rsid w:val="008A09E7"/>
    <w:rsid w:val="008A0A7F"/>
    <w:rsid w:val="008A0D5B"/>
    <w:rsid w:val="008A0FD2"/>
    <w:rsid w:val="008A1F71"/>
    <w:rsid w:val="008A319E"/>
    <w:rsid w:val="008A41BF"/>
    <w:rsid w:val="008A6B66"/>
    <w:rsid w:val="008A70D0"/>
    <w:rsid w:val="008B010B"/>
    <w:rsid w:val="008B10DE"/>
    <w:rsid w:val="008B1622"/>
    <w:rsid w:val="008B179E"/>
    <w:rsid w:val="008B33FF"/>
    <w:rsid w:val="008B5F64"/>
    <w:rsid w:val="008B6ABC"/>
    <w:rsid w:val="008B6CCF"/>
    <w:rsid w:val="008C10C6"/>
    <w:rsid w:val="008C1218"/>
    <w:rsid w:val="008C2408"/>
    <w:rsid w:val="008D074B"/>
    <w:rsid w:val="008D11C0"/>
    <w:rsid w:val="008D2806"/>
    <w:rsid w:val="008D307A"/>
    <w:rsid w:val="008D571A"/>
    <w:rsid w:val="008D7853"/>
    <w:rsid w:val="008E034B"/>
    <w:rsid w:val="008E155F"/>
    <w:rsid w:val="008E169D"/>
    <w:rsid w:val="008E46BB"/>
    <w:rsid w:val="008E54BD"/>
    <w:rsid w:val="008E65D1"/>
    <w:rsid w:val="008E6DA5"/>
    <w:rsid w:val="008F0DAE"/>
    <w:rsid w:val="008F0E56"/>
    <w:rsid w:val="008F1689"/>
    <w:rsid w:val="008F19F1"/>
    <w:rsid w:val="008F2EF0"/>
    <w:rsid w:val="008F5253"/>
    <w:rsid w:val="008F5861"/>
    <w:rsid w:val="008F5DCE"/>
    <w:rsid w:val="008F6633"/>
    <w:rsid w:val="00900816"/>
    <w:rsid w:val="00902256"/>
    <w:rsid w:val="0090296D"/>
    <w:rsid w:val="00903C1A"/>
    <w:rsid w:val="009044D9"/>
    <w:rsid w:val="00904642"/>
    <w:rsid w:val="009047D6"/>
    <w:rsid w:val="00907F08"/>
    <w:rsid w:val="009106B8"/>
    <w:rsid w:val="009112B8"/>
    <w:rsid w:val="0091143F"/>
    <w:rsid w:val="00913966"/>
    <w:rsid w:val="00915C68"/>
    <w:rsid w:val="009166EB"/>
    <w:rsid w:val="00916B7A"/>
    <w:rsid w:val="0092008D"/>
    <w:rsid w:val="00921346"/>
    <w:rsid w:val="0092439C"/>
    <w:rsid w:val="009245A6"/>
    <w:rsid w:val="009265A8"/>
    <w:rsid w:val="00927EA8"/>
    <w:rsid w:val="00932CF8"/>
    <w:rsid w:val="00932F3A"/>
    <w:rsid w:val="009349D2"/>
    <w:rsid w:val="00934E41"/>
    <w:rsid w:val="00935CDA"/>
    <w:rsid w:val="00941F38"/>
    <w:rsid w:val="00942466"/>
    <w:rsid w:val="0094326D"/>
    <w:rsid w:val="00946DDD"/>
    <w:rsid w:val="00946E43"/>
    <w:rsid w:val="0094751B"/>
    <w:rsid w:val="00947786"/>
    <w:rsid w:val="009502EE"/>
    <w:rsid w:val="00950EF5"/>
    <w:rsid w:val="00951830"/>
    <w:rsid w:val="009518B0"/>
    <w:rsid w:val="00951961"/>
    <w:rsid w:val="009520B0"/>
    <w:rsid w:val="00952AD1"/>
    <w:rsid w:val="009531FB"/>
    <w:rsid w:val="009544D9"/>
    <w:rsid w:val="00957A43"/>
    <w:rsid w:val="0096084E"/>
    <w:rsid w:val="00963273"/>
    <w:rsid w:val="00963E94"/>
    <w:rsid w:val="0096404A"/>
    <w:rsid w:val="0096508E"/>
    <w:rsid w:val="009657E7"/>
    <w:rsid w:val="00966A0C"/>
    <w:rsid w:val="009700FA"/>
    <w:rsid w:val="00970EA4"/>
    <w:rsid w:val="00971534"/>
    <w:rsid w:val="00971B0C"/>
    <w:rsid w:val="009721DE"/>
    <w:rsid w:val="00972882"/>
    <w:rsid w:val="00973B5D"/>
    <w:rsid w:val="00974A97"/>
    <w:rsid w:val="0097799B"/>
    <w:rsid w:val="00980898"/>
    <w:rsid w:val="00983162"/>
    <w:rsid w:val="00984D01"/>
    <w:rsid w:val="00985495"/>
    <w:rsid w:val="00986E5B"/>
    <w:rsid w:val="00987D52"/>
    <w:rsid w:val="0099207F"/>
    <w:rsid w:val="00993094"/>
    <w:rsid w:val="0099385E"/>
    <w:rsid w:val="00994C31"/>
    <w:rsid w:val="00996087"/>
    <w:rsid w:val="009A0BC0"/>
    <w:rsid w:val="009A2078"/>
    <w:rsid w:val="009A21EC"/>
    <w:rsid w:val="009A2708"/>
    <w:rsid w:val="009A4074"/>
    <w:rsid w:val="009A4189"/>
    <w:rsid w:val="009B0037"/>
    <w:rsid w:val="009B0F32"/>
    <w:rsid w:val="009B2E90"/>
    <w:rsid w:val="009B3B12"/>
    <w:rsid w:val="009B3D3E"/>
    <w:rsid w:val="009B4051"/>
    <w:rsid w:val="009B40E2"/>
    <w:rsid w:val="009B5831"/>
    <w:rsid w:val="009C29F5"/>
    <w:rsid w:val="009C394E"/>
    <w:rsid w:val="009C665E"/>
    <w:rsid w:val="009C6AB0"/>
    <w:rsid w:val="009C6B7C"/>
    <w:rsid w:val="009C6EDA"/>
    <w:rsid w:val="009C77AA"/>
    <w:rsid w:val="009D017D"/>
    <w:rsid w:val="009D01CF"/>
    <w:rsid w:val="009D02B2"/>
    <w:rsid w:val="009D4B50"/>
    <w:rsid w:val="009D6B56"/>
    <w:rsid w:val="009D6EA4"/>
    <w:rsid w:val="009D70F4"/>
    <w:rsid w:val="009E104C"/>
    <w:rsid w:val="009E28BD"/>
    <w:rsid w:val="009E330F"/>
    <w:rsid w:val="009E34A8"/>
    <w:rsid w:val="009E4146"/>
    <w:rsid w:val="009E4C7E"/>
    <w:rsid w:val="009E4FC5"/>
    <w:rsid w:val="009E7251"/>
    <w:rsid w:val="009E78A6"/>
    <w:rsid w:val="009E7FC5"/>
    <w:rsid w:val="009F259F"/>
    <w:rsid w:val="009F3BBE"/>
    <w:rsid w:val="009F49C7"/>
    <w:rsid w:val="009F4ECE"/>
    <w:rsid w:val="009F574C"/>
    <w:rsid w:val="009F6243"/>
    <w:rsid w:val="009F6507"/>
    <w:rsid w:val="009F7B55"/>
    <w:rsid w:val="009F7F96"/>
    <w:rsid w:val="00A00030"/>
    <w:rsid w:val="00A001E2"/>
    <w:rsid w:val="00A044A8"/>
    <w:rsid w:val="00A04DB7"/>
    <w:rsid w:val="00A0583B"/>
    <w:rsid w:val="00A07761"/>
    <w:rsid w:val="00A1034F"/>
    <w:rsid w:val="00A10517"/>
    <w:rsid w:val="00A11890"/>
    <w:rsid w:val="00A13C58"/>
    <w:rsid w:val="00A148E9"/>
    <w:rsid w:val="00A165A8"/>
    <w:rsid w:val="00A16847"/>
    <w:rsid w:val="00A16B5A"/>
    <w:rsid w:val="00A16F5B"/>
    <w:rsid w:val="00A17049"/>
    <w:rsid w:val="00A170C7"/>
    <w:rsid w:val="00A172EF"/>
    <w:rsid w:val="00A20F16"/>
    <w:rsid w:val="00A269BE"/>
    <w:rsid w:val="00A27B72"/>
    <w:rsid w:val="00A27BEE"/>
    <w:rsid w:val="00A3058D"/>
    <w:rsid w:val="00A3116D"/>
    <w:rsid w:val="00A318CC"/>
    <w:rsid w:val="00A329BF"/>
    <w:rsid w:val="00A339F6"/>
    <w:rsid w:val="00A3426C"/>
    <w:rsid w:val="00A346B8"/>
    <w:rsid w:val="00A37794"/>
    <w:rsid w:val="00A37F6F"/>
    <w:rsid w:val="00A41C25"/>
    <w:rsid w:val="00A43E48"/>
    <w:rsid w:val="00A44CEF"/>
    <w:rsid w:val="00A452EB"/>
    <w:rsid w:val="00A46350"/>
    <w:rsid w:val="00A50BD2"/>
    <w:rsid w:val="00A512FA"/>
    <w:rsid w:val="00A52033"/>
    <w:rsid w:val="00A5583C"/>
    <w:rsid w:val="00A55A83"/>
    <w:rsid w:val="00A55F5D"/>
    <w:rsid w:val="00A608DC"/>
    <w:rsid w:val="00A62CAA"/>
    <w:rsid w:val="00A63871"/>
    <w:rsid w:val="00A63C8C"/>
    <w:rsid w:val="00A651E2"/>
    <w:rsid w:val="00A659B5"/>
    <w:rsid w:val="00A67DA9"/>
    <w:rsid w:val="00A70062"/>
    <w:rsid w:val="00A730A1"/>
    <w:rsid w:val="00A742A9"/>
    <w:rsid w:val="00A76E59"/>
    <w:rsid w:val="00A77653"/>
    <w:rsid w:val="00A801B7"/>
    <w:rsid w:val="00A83577"/>
    <w:rsid w:val="00A906CB"/>
    <w:rsid w:val="00A93601"/>
    <w:rsid w:val="00A94A00"/>
    <w:rsid w:val="00A95E07"/>
    <w:rsid w:val="00AA10A1"/>
    <w:rsid w:val="00AA10FA"/>
    <w:rsid w:val="00AA2F63"/>
    <w:rsid w:val="00AA398C"/>
    <w:rsid w:val="00AA4C45"/>
    <w:rsid w:val="00AA4FF5"/>
    <w:rsid w:val="00AA7213"/>
    <w:rsid w:val="00AB021B"/>
    <w:rsid w:val="00AB0862"/>
    <w:rsid w:val="00AB12F3"/>
    <w:rsid w:val="00AB285E"/>
    <w:rsid w:val="00AB47B7"/>
    <w:rsid w:val="00AB60CC"/>
    <w:rsid w:val="00AB632E"/>
    <w:rsid w:val="00AB671D"/>
    <w:rsid w:val="00AB68B6"/>
    <w:rsid w:val="00AB723A"/>
    <w:rsid w:val="00AB7C7B"/>
    <w:rsid w:val="00AB7E50"/>
    <w:rsid w:val="00AC00E4"/>
    <w:rsid w:val="00AC0485"/>
    <w:rsid w:val="00AC1342"/>
    <w:rsid w:val="00AC1ABF"/>
    <w:rsid w:val="00AC6F91"/>
    <w:rsid w:val="00AC7A68"/>
    <w:rsid w:val="00AD0236"/>
    <w:rsid w:val="00AD0ED7"/>
    <w:rsid w:val="00AD3B48"/>
    <w:rsid w:val="00AD44BF"/>
    <w:rsid w:val="00AD5D38"/>
    <w:rsid w:val="00AD6D55"/>
    <w:rsid w:val="00AE1FF4"/>
    <w:rsid w:val="00AE237E"/>
    <w:rsid w:val="00AE25E9"/>
    <w:rsid w:val="00AE377F"/>
    <w:rsid w:val="00AE4153"/>
    <w:rsid w:val="00AE55AA"/>
    <w:rsid w:val="00AE70AA"/>
    <w:rsid w:val="00AF0218"/>
    <w:rsid w:val="00AF11DB"/>
    <w:rsid w:val="00AF413A"/>
    <w:rsid w:val="00AF563C"/>
    <w:rsid w:val="00AF5913"/>
    <w:rsid w:val="00AF5A39"/>
    <w:rsid w:val="00AF5B8A"/>
    <w:rsid w:val="00AF642F"/>
    <w:rsid w:val="00AF67C5"/>
    <w:rsid w:val="00B0066A"/>
    <w:rsid w:val="00B01E60"/>
    <w:rsid w:val="00B03C16"/>
    <w:rsid w:val="00B0522C"/>
    <w:rsid w:val="00B052FE"/>
    <w:rsid w:val="00B05483"/>
    <w:rsid w:val="00B06373"/>
    <w:rsid w:val="00B06C8D"/>
    <w:rsid w:val="00B108D9"/>
    <w:rsid w:val="00B108F1"/>
    <w:rsid w:val="00B10D44"/>
    <w:rsid w:val="00B10D6D"/>
    <w:rsid w:val="00B119D0"/>
    <w:rsid w:val="00B121B8"/>
    <w:rsid w:val="00B12398"/>
    <w:rsid w:val="00B133E0"/>
    <w:rsid w:val="00B138DE"/>
    <w:rsid w:val="00B14CC4"/>
    <w:rsid w:val="00B16083"/>
    <w:rsid w:val="00B16B2F"/>
    <w:rsid w:val="00B20CD3"/>
    <w:rsid w:val="00B215ED"/>
    <w:rsid w:val="00B2257C"/>
    <w:rsid w:val="00B2380E"/>
    <w:rsid w:val="00B25B38"/>
    <w:rsid w:val="00B262C5"/>
    <w:rsid w:val="00B2677A"/>
    <w:rsid w:val="00B306B4"/>
    <w:rsid w:val="00B30C60"/>
    <w:rsid w:val="00B31270"/>
    <w:rsid w:val="00B334B2"/>
    <w:rsid w:val="00B350E9"/>
    <w:rsid w:val="00B36A72"/>
    <w:rsid w:val="00B36C0B"/>
    <w:rsid w:val="00B37326"/>
    <w:rsid w:val="00B45318"/>
    <w:rsid w:val="00B45A04"/>
    <w:rsid w:val="00B46FF1"/>
    <w:rsid w:val="00B47CF5"/>
    <w:rsid w:val="00B511FA"/>
    <w:rsid w:val="00B51E2B"/>
    <w:rsid w:val="00B55F4C"/>
    <w:rsid w:val="00B56664"/>
    <w:rsid w:val="00B569D3"/>
    <w:rsid w:val="00B615C4"/>
    <w:rsid w:val="00B62036"/>
    <w:rsid w:val="00B624C5"/>
    <w:rsid w:val="00B64184"/>
    <w:rsid w:val="00B64191"/>
    <w:rsid w:val="00B66B8A"/>
    <w:rsid w:val="00B70F6B"/>
    <w:rsid w:val="00B722F7"/>
    <w:rsid w:val="00B73050"/>
    <w:rsid w:val="00B776A1"/>
    <w:rsid w:val="00B8016D"/>
    <w:rsid w:val="00B805D2"/>
    <w:rsid w:val="00B80A2C"/>
    <w:rsid w:val="00B80B91"/>
    <w:rsid w:val="00B8182A"/>
    <w:rsid w:val="00B81ED7"/>
    <w:rsid w:val="00B81F32"/>
    <w:rsid w:val="00B823BD"/>
    <w:rsid w:val="00B829E9"/>
    <w:rsid w:val="00B83D36"/>
    <w:rsid w:val="00B85F4D"/>
    <w:rsid w:val="00B9044E"/>
    <w:rsid w:val="00B91187"/>
    <w:rsid w:val="00B9123C"/>
    <w:rsid w:val="00B92C97"/>
    <w:rsid w:val="00B93E5B"/>
    <w:rsid w:val="00B94D72"/>
    <w:rsid w:val="00B950E7"/>
    <w:rsid w:val="00B9523E"/>
    <w:rsid w:val="00B96158"/>
    <w:rsid w:val="00B97D90"/>
    <w:rsid w:val="00BA055D"/>
    <w:rsid w:val="00BA19E8"/>
    <w:rsid w:val="00BA1F26"/>
    <w:rsid w:val="00BA5916"/>
    <w:rsid w:val="00BB184F"/>
    <w:rsid w:val="00BB18E9"/>
    <w:rsid w:val="00BB48B1"/>
    <w:rsid w:val="00BB4CC8"/>
    <w:rsid w:val="00BB5EC2"/>
    <w:rsid w:val="00BB60F1"/>
    <w:rsid w:val="00BB7213"/>
    <w:rsid w:val="00BC0093"/>
    <w:rsid w:val="00BC128E"/>
    <w:rsid w:val="00BC265F"/>
    <w:rsid w:val="00BC2F70"/>
    <w:rsid w:val="00BC3178"/>
    <w:rsid w:val="00BC326D"/>
    <w:rsid w:val="00BC38AE"/>
    <w:rsid w:val="00BC5E79"/>
    <w:rsid w:val="00BC7E53"/>
    <w:rsid w:val="00BD0202"/>
    <w:rsid w:val="00BD0F4A"/>
    <w:rsid w:val="00BD284E"/>
    <w:rsid w:val="00BD2D9E"/>
    <w:rsid w:val="00BD3983"/>
    <w:rsid w:val="00BD3B04"/>
    <w:rsid w:val="00BD3EE9"/>
    <w:rsid w:val="00BD68C1"/>
    <w:rsid w:val="00BD6E18"/>
    <w:rsid w:val="00BD732B"/>
    <w:rsid w:val="00BD7C16"/>
    <w:rsid w:val="00BD7C96"/>
    <w:rsid w:val="00BE40AB"/>
    <w:rsid w:val="00BE52F9"/>
    <w:rsid w:val="00BE701D"/>
    <w:rsid w:val="00BF26F9"/>
    <w:rsid w:val="00BF3BF1"/>
    <w:rsid w:val="00BF4ADD"/>
    <w:rsid w:val="00BF7DF4"/>
    <w:rsid w:val="00C0017F"/>
    <w:rsid w:val="00C015F3"/>
    <w:rsid w:val="00C04FC5"/>
    <w:rsid w:val="00C13191"/>
    <w:rsid w:val="00C15B9D"/>
    <w:rsid w:val="00C15D61"/>
    <w:rsid w:val="00C16C70"/>
    <w:rsid w:val="00C172B3"/>
    <w:rsid w:val="00C205FC"/>
    <w:rsid w:val="00C20679"/>
    <w:rsid w:val="00C21E80"/>
    <w:rsid w:val="00C22B64"/>
    <w:rsid w:val="00C23E65"/>
    <w:rsid w:val="00C27309"/>
    <w:rsid w:val="00C323D4"/>
    <w:rsid w:val="00C324B4"/>
    <w:rsid w:val="00C34E5C"/>
    <w:rsid w:val="00C353C1"/>
    <w:rsid w:val="00C36BC6"/>
    <w:rsid w:val="00C37B29"/>
    <w:rsid w:val="00C40D67"/>
    <w:rsid w:val="00C411BF"/>
    <w:rsid w:val="00C435EE"/>
    <w:rsid w:val="00C436E4"/>
    <w:rsid w:val="00C44B08"/>
    <w:rsid w:val="00C4616B"/>
    <w:rsid w:val="00C461B6"/>
    <w:rsid w:val="00C47A06"/>
    <w:rsid w:val="00C50BB8"/>
    <w:rsid w:val="00C51501"/>
    <w:rsid w:val="00C53042"/>
    <w:rsid w:val="00C53D99"/>
    <w:rsid w:val="00C561F6"/>
    <w:rsid w:val="00C63EB5"/>
    <w:rsid w:val="00C64D4C"/>
    <w:rsid w:val="00C679FE"/>
    <w:rsid w:val="00C7000A"/>
    <w:rsid w:val="00C7056E"/>
    <w:rsid w:val="00C771D9"/>
    <w:rsid w:val="00C801B3"/>
    <w:rsid w:val="00C83890"/>
    <w:rsid w:val="00C838D3"/>
    <w:rsid w:val="00C83A75"/>
    <w:rsid w:val="00C853F6"/>
    <w:rsid w:val="00C8664E"/>
    <w:rsid w:val="00C866C9"/>
    <w:rsid w:val="00C879A3"/>
    <w:rsid w:val="00C87E35"/>
    <w:rsid w:val="00C926A1"/>
    <w:rsid w:val="00C93910"/>
    <w:rsid w:val="00C94D30"/>
    <w:rsid w:val="00C957A7"/>
    <w:rsid w:val="00C962BF"/>
    <w:rsid w:val="00CA28B7"/>
    <w:rsid w:val="00CA3110"/>
    <w:rsid w:val="00CA442D"/>
    <w:rsid w:val="00CA5027"/>
    <w:rsid w:val="00CA5F08"/>
    <w:rsid w:val="00CA6675"/>
    <w:rsid w:val="00CA79C3"/>
    <w:rsid w:val="00CB3AE5"/>
    <w:rsid w:val="00CB4C38"/>
    <w:rsid w:val="00CB4D9F"/>
    <w:rsid w:val="00CB54B8"/>
    <w:rsid w:val="00CB637B"/>
    <w:rsid w:val="00CC0F43"/>
    <w:rsid w:val="00CC369A"/>
    <w:rsid w:val="00CC6FE1"/>
    <w:rsid w:val="00CD0D64"/>
    <w:rsid w:val="00CD132B"/>
    <w:rsid w:val="00CD18A2"/>
    <w:rsid w:val="00CD7F30"/>
    <w:rsid w:val="00CE1015"/>
    <w:rsid w:val="00CE1AEB"/>
    <w:rsid w:val="00CE2D34"/>
    <w:rsid w:val="00CE3422"/>
    <w:rsid w:val="00CE375C"/>
    <w:rsid w:val="00CE3E86"/>
    <w:rsid w:val="00CE3FFA"/>
    <w:rsid w:val="00CE4E1D"/>
    <w:rsid w:val="00CE557E"/>
    <w:rsid w:val="00CE5877"/>
    <w:rsid w:val="00CE6E3E"/>
    <w:rsid w:val="00CF11EC"/>
    <w:rsid w:val="00CF1643"/>
    <w:rsid w:val="00CF3671"/>
    <w:rsid w:val="00CF449C"/>
    <w:rsid w:val="00CF44B3"/>
    <w:rsid w:val="00CF47D8"/>
    <w:rsid w:val="00CF5025"/>
    <w:rsid w:val="00CF5600"/>
    <w:rsid w:val="00CF749B"/>
    <w:rsid w:val="00CF7C8E"/>
    <w:rsid w:val="00CF7ED0"/>
    <w:rsid w:val="00D00874"/>
    <w:rsid w:val="00D00AFC"/>
    <w:rsid w:val="00D00DC7"/>
    <w:rsid w:val="00D02B07"/>
    <w:rsid w:val="00D07C57"/>
    <w:rsid w:val="00D137B5"/>
    <w:rsid w:val="00D13C10"/>
    <w:rsid w:val="00D14825"/>
    <w:rsid w:val="00D14B9C"/>
    <w:rsid w:val="00D15965"/>
    <w:rsid w:val="00D171F9"/>
    <w:rsid w:val="00D26660"/>
    <w:rsid w:val="00D30273"/>
    <w:rsid w:val="00D309F8"/>
    <w:rsid w:val="00D317F7"/>
    <w:rsid w:val="00D31837"/>
    <w:rsid w:val="00D3345F"/>
    <w:rsid w:val="00D356C8"/>
    <w:rsid w:val="00D359DD"/>
    <w:rsid w:val="00D360BD"/>
    <w:rsid w:val="00D36C71"/>
    <w:rsid w:val="00D3770D"/>
    <w:rsid w:val="00D40E82"/>
    <w:rsid w:val="00D415A0"/>
    <w:rsid w:val="00D41CB3"/>
    <w:rsid w:val="00D432FA"/>
    <w:rsid w:val="00D43332"/>
    <w:rsid w:val="00D43EC1"/>
    <w:rsid w:val="00D44785"/>
    <w:rsid w:val="00D46793"/>
    <w:rsid w:val="00D47593"/>
    <w:rsid w:val="00D47D66"/>
    <w:rsid w:val="00D47FA8"/>
    <w:rsid w:val="00D508E0"/>
    <w:rsid w:val="00D50F51"/>
    <w:rsid w:val="00D51D0A"/>
    <w:rsid w:val="00D5250D"/>
    <w:rsid w:val="00D54C2F"/>
    <w:rsid w:val="00D55B74"/>
    <w:rsid w:val="00D56951"/>
    <w:rsid w:val="00D5727E"/>
    <w:rsid w:val="00D666D3"/>
    <w:rsid w:val="00D66E0F"/>
    <w:rsid w:val="00D67AC0"/>
    <w:rsid w:val="00D700BE"/>
    <w:rsid w:val="00D705EA"/>
    <w:rsid w:val="00D714E6"/>
    <w:rsid w:val="00D74BB0"/>
    <w:rsid w:val="00D764E6"/>
    <w:rsid w:val="00D82338"/>
    <w:rsid w:val="00D8438E"/>
    <w:rsid w:val="00D8541D"/>
    <w:rsid w:val="00D87144"/>
    <w:rsid w:val="00D9203C"/>
    <w:rsid w:val="00D9357F"/>
    <w:rsid w:val="00D940E7"/>
    <w:rsid w:val="00D94C70"/>
    <w:rsid w:val="00D96B6B"/>
    <w:rsid w:val="00D96BAE"/>
    <w:rsid w:val="00DA09F7"/>
    <w:rsid w:val="00DA0D92"/>
    <w:rsid w:val="00DA16DD"/>
    <w:rsid w:val="00DA1F65"/>
    <w:rsid w:val="00DA4CD7"/>
    <w:rsid w:val="00DA4EDA"/>
    <w:rsid w:val="00DA5379"/>
    <w:rsid w:val="00DB0B37"/>
    <w:rsid w:val="00DB0D25"/>
    <w:rsid w:val="00DB1122"/>
    <w:rsid w:val="00DB25B0"/>
    <w:rsid w:val="00DB481C"/>
    <w:rsid w:val="00DB53AF"/>
    <w:rsid w:val="00DB66AA"/>
    <w:rsid w:val="00DB7E46"/>
    <w:rsid w:val="00DC027F"/>
    <w:rsid w:val="00DC0AFB"/>
    <w:rsid w:val="00DC264A"/>
    <w:rsid w:val="00DC2E4F"/>
    <w:rsid w:val="00DC3209"/>
    <w:rsid w:val="00DC408E"/>
    <w:rsid w:val="00DC4B3F"/>
    <w:rsid w:val="00DC53E6"/>
    <w:rsid w:val="00DC6291"/>
    <w:rsid w:val="00DC7958"/>
    <w:rsid w:val="00DD3A05"/>
    <w:rsid w:val="00DD4052"/>
    <w:rsid w:val="00DD4274"/>
    <w:rsid w:val="00DD4E78"/>
    <w:rsid w:val="00DD50BD"/>
    <w:rsid w:val="00DE0804"/>
    <w:rsid w:val="00DE2EF2"/>
    <w:rsid w:val="00DE33CC"/>
    <w:rsid w:val="00DE3A30"/>
    <w:rsid w:val="00DE5636"/>
    <w:rsid w:val="00DE68BD"/>
    <w:rsid w:val="00DE7D53"/>
    <w:rsid w:val="00DF1A50"/>
    <w:rsid w:val="00DF2016"/>
    <w:rsid w:val="00DF2BDD"/>
    <w:rsid w:val="00DF5E74"/>
    <w:rsid w:val="00DF7913"/>
    <w:rsid w:val="00DF7F15"/>
    <w:rsid w:val="00E01D97"/>
    <w:rsid w:val="00E02B96"/>
    <w:rsid w:val="00E03708"/>
    <w:rsid w:val="00E0370B"/>
    <w:rsid w:val="00E041C8"/>
    <w:rsid w:val="00E04C51"/>
    <w:rsid w:val="00E067BB"/>
    <w:rsid w:val="00E06D3F"/>
    <w:rsid w:val="00E06D87"/>
    <w:rsid w:val="00E06FFE"/>
    <w:rsid w:val="00E116DB"/>
    <w:rsid w:val="00E13DFA"/>
    <w:rsid w:val="00E14A93"/>
    <w:rsid w:val="00E21E7D"/>
    <w:rsid w:val="00E22D57"/>
    <w:rsid w:val="00E22E24"/>
    <w:rsid w:val="00E2361C"/>
    <w:rsid w:val="00E26F3E"/>
    <w:rsid w:val="00E308B0"/>
    <w:rsid w:val="00E32D5B"/>
    <w:rsid w:val="00E337B3"/>
    <w:rsid w:val="00E36540"/>
    <w:rsid w:val="00E367A8"/>
    <w:rsid w:val="00E37E2E"/>
    <w:rsid w:val="00E408F9"/>
    <w:rsid w:val="00E40CFF"/>
    <w:rsid w:val="00E42697"/>
    <w:rsid w:val="00E436A6"/>
    <w:rsid w:val="00E43715"/>
    <w:rsid w:val="00E44D1B"/>
    <w:rsid w:val="00E45635"/>
    <w:rsid w:val="00E4620F"/>
    <w:rsid w:val="00E476E8"/>
    <w:rsid w:val="00E52123"/>
    <w:rsid w:val="00E52ADC"/>
    <w:rsid w:val="00E52F77"/>
    <w:rsid w:val="00E54C6B"/>
    <w:rsid w:val="00E57D95"/>
    <w:rsid w:val="00E61BA4"/>
    <w:rsid w:val="00E65BA0"/>
    <w:rsid w:val="00E65FD1"/>
    <w:rsid w:val="00E66F89"/>
    <w:rsid w:val="00E6771A"/>
    <w:rsid w:val="00E67CF7"/>
    <w:rsid w:val="00E72323"/>
    <w:rsid w:val="00E75F44"/>
    <w:rsid w:val="00E76A33"/>
    <w:rsid w:val="00E772F4"/>
    <w:rsid w:val="00E77360"/>
    <w:rsid w:val="00E82B16"/>
    <w:rsid w:val="00E84093"/>
    <w:rsid w:val="00E8573A"/>
    <w:rsid w:val="00E85ED1"/>
    <w:rsid w:val="00E87C14"/>
    <w:rsid w:val="00E9063C"/>
    <w:rsid w:val="00E91668"/>
    <w:rsid w:val="00E9332C"/>
    <w:rsid w:val="00E95574"/>
    <w:rsid w:val="00E95D63"/>
    <w:rsid w:val="00E966A0"/>
    <w:rsid w:val="00E97784"/>
    <w:rsid w:val="00EA1501"/>
    <w:rsid w:val="00EA36D4"/>
    <w:rsid w:val="00EA5DF6"/>
    <w:rsid w:val="00EA657C"/>
    <w:rsid w:val="00EA6ADD"/>
    <w:rsid w:val="00EB066E"/>
    <w:rsid w:val="00EB0CFD"/>
    <w:rsid w:val="00EC0E1A"/>
    <w:rsid w:val="00EC12C5"/>
    <w:rsid w:val="00EC1410"/>
    <w:rsid w:val="00EC59FC"/>
    <w:rsid w:val="00ED13F6"/>
    <w:rsid w:val="00ED16E1"/>
    <w:rsid w:val="00ED20D8"/>
    <w:rsid w:val="00ED23ED"/>
    <w:rsid w:val="00ED3CCD"/>
    <w:rsid w:val="00ED4DBB"/>
    <w:rsid w:val="00ED5031"/>
    <w:rsid w:val="00ED5709"/>
    <w:rsid w:val="00ED6519"/>
    <w:rsid w:val="00ED709A"/>
    <w:rsid w:val="00EE1BD6"/>
    <w:rsid w:val="00EE3EBA"/>
    <w:rsid w:val="00EE5118"/>
    <w:rsid w:val="00EE6EC3"/>
    <w:rsid w:val="00EF0A9F"/>
    <w:rsid w:val="00EF0B3A"/>
    <w:rsid w:val="00EF1261"/>
    <w:rsid w:val="00EF51D4"/>
    <w:rsid w:val="00EF5C9E"/>
    <w:rsid w:val="00EF7CDD"/>
    <w:rsid w:val="00F02B96"/>
    <w:rsid w:val="00F0485B"/>
    <w:rsid w:val="00F05521"/>
    <w:rsid w:val="00F05F02"/>
    <w:rsid w:val="00F112F4"/>
    <w:rsid w:val="00F2226F"/>
    <w:rsid w:val="00F23052"/>
    <w:rsid w:val="00F2394A"/>
    <w:rsid w:val="00F23B2F"/>
    <w:rsid w:val="00F24408"/>
    <w:rsid w:val="00F25618"/>
    <w:rsid w:val="00F30B48"/>
    <w:rsid w:val="00F34EFF"/>
    <w:rsid w:val="00F35F3D"/>
    <w:rsid w:val="00F36109"/>
    <w:rsid w:val="00F36609"/>
    <w:rsid w:val="00F36EE3"/>
    <w:rsid w:val="00F36EE5"/>
    <w:rsid w:val="00F37A22"/>
    <w:rsid w:val="00F44C5E"/>
    <w:rsid w:val="00F45823"/>
    <w:rsid w:val="00F45E5F"/>
    <w:rsid w:val="00F4637B"/>
    <w:rsid w:val="00F467E6"/>
    <w:rsid w:val="00F471B3"/>
    <w:rsid w:val="00F4746D"/>
    <w:rsid w:val="00F50C62"/>
    <w:rsid w:val="00F50CDA"/>
    <w:rsid w:val="00F50D7C"/>
    <w:rsid w:val="00F50FF8"/>
    <w:rsid w:val="00F53E6C"/>
    <w:rsid w:val="00F554A4"/>
    <w:rsid w:val="00F56B6B"/>
    <w:rsid w:val="00F62BDC"/>
    <w:rsid w:val="00F63540"/>
    <w:rsid w:val="00F6418D"/>
    <w:rsid w:val="00F6574F"/>
    <w:rsid w:val="00F6618D"/>
    <w:rsid w:val="00F667D4"/>
    <w:rsid w:val="00F70C46"/>
    <w:rsid w:val="00F72ADB"/>
    <w:rsid w:val="00F736C5"/>
    <w:rsid w:val="00F74018"/>
    <w:rsid w:val="00F76E64"/>
    <w:rsid w:val="00F80266"/>
    <w:rsid w:val="00F803C2"/>
    <w:rsid w:val="00F820AD"/>
    <w:rsid w:val="00F82C36"/>
    <w:rsid w:val="00F847F9"/>
    <w:rsid w:val="00F84A5D"/>
    <w:rsid w:val="00F84CE5"/>
    <w:rsid w:val="00F84DC5"/>
    <w:rsid w:val="00F87E48"/>
    <w:rsid w:val="00F9264F"/>
    <w:rsid w:val="00F93229"/>
    <w:rsid w:val="00F93ECA"/>
    <w:rsid w:val="00F9484D"/>
    <w:rsid w:val="00F95CA6"/>
    <w:rsid w:val="00FA10DF"/>
    <w:rsid w:val="00FA21A7"/>
    <w:rsid w:val="00FA309F"/>
    <w:rsid w:val="00FB0997"/>
    <w:rsid w:val="00FB35DA"/>
    <w:rsid w:val="00FB4B96"/>
    <w:rsid w:val="00FB56B4"/>
    <w:rsid w:val="00FB695B"/>
    <w:rsid w:val="00FB6F7C"/>
    <w:rsid w:val="00FC10DF"/>
    <w:rsid w:val="00FC3120"/>
    <w:rsid w:val="00FC44A6"/>
    <w:rsid w:val="00FC5295"/>
    <w:rsid w:val="00FC5CD5"/>
    <w:rsid w:val="00FC64C9"/>
    <w:rsid w:val="00FC6CFB"/>
    <w:rsid w:val="00FD149C"/>
    <w:rsid w:val="00FD2C13"/>
    <w:rsid w:val="00FD37F9"/>
    <w:rsid w:val="00FD3E8C"/>
    <w:rsid w:val="00FD405E"/>
    <w:rsid w:val="00FD42B7"/>
    <w:rsid w:val="00FD4506"/>
    <w:rsid w:val="00FD5EB4"/>
    <w:rsid w:val="00FD65E1"/>
    <w:rsid w:val="00FD7978"/>
    <w:rsid w:val="00FD7AC2"/>
    <w:rsid w:val="00FE33D8"/>
    <w:rsid w:val="00FE4145"/>
    <w:rsid w:val="00FE4E27"/>
    <w:rsid w:val="00FE5ABA"/>
    <w:rsid w:val="00FE7C51"/>
    <w:rsid w:val="00FF08D7"/>
    <w:rsid w:val="00FF0C25"/>
    <w:rsid w:val="00FF1004"/>
    <w:rsid w:val="00FF31AC"/>
    <w:rsid w:val="00FF35A7"/>
    <w:rsid w:val="00FF43D4"/>
    <w:rsid w:val="00FF48B8"/>
    <w:rsid w:val="00FF5197"/>
    <w:rsid w:val="00FF5CB3"/>
    <w:rsid w:val="00FF6652"/>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25"/>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4"/>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styleId="UnresolvedMention">
    <w:name w:val="Unresolved Mention"/>
    <w:basedOn w:val="DefaultParagraphFont"/>
    <w:uiPriority w:val="99"/>
    <w:semiHidden/>
    <w:unhideWhenUsed/>
    <w:rsid w:val="001F43DB"/>
    <w:rPr>
      <w:color w:val="605E5C"/>
      <w:shd w:val="clear" w:color="auto" w:fill="E1DFDD"/>
    </w:rPr>
  </w:style>
  <w:style w:type="character" w:customStyle="1" w:styleId="font71">
    <w:name w:val="font71"/>
    <w:basedOn w:val="DefaultParagraphFont"/>
    <w:rsid w:val="00232FA4"/>
    <w:rPr>
      <w:rFonts w:ascii="Arial" w:hAnsi="Arial" w:cs="Arial" w:hint="default"/>
      <w:b w:val="0"/>
      <w:bCs w:val="0"/>
      <w:i w:val="0"/>
      <w:iCs w:val="0"/>
      <w:strike w:val="0"/>
      <w:dstrike w:val="0"/>
      <w:color w:val="auto"/>
      <w:sz w:val="16"/>
      <w:szCs w:val="16"/>
      <w:u w:val="none"/>
      <w:effect w:val="none"/>
    </w:rPr>
  </w:style>
  <w:style w:type="character" w:customStyle="1" w:styleId="font121">
    <w:name w:val="font121"/>
    <w:basedOn w:val="DefaultParagraphFont"/>
    <w:rsid w:val="00232FA4"/>
    <w:rPr>
      <w:rFonts w:ascii="Arial" w:hAnsi="Arial" w:cs="Arial" w:hint="default"/>
      <w:b w:val="0"/>
      <w:bCs w:val="0"/>
      <w:i w:val="0"/>
      <w:iCs w:val="0"/>
      <w:strike w:val="0"/>
      <w:dstrike w:val="0"/>
      <w:color w:val="auto"/>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cex.com"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10F0C-AD30-41B7-AAA3-1825EA7E4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25</TotalTime>
  <Pages>29</Pages>
  <Words>6383</Words>
  <Characters>43813</Characters>
  <Application>Microsoft Office Word</Application>
  <DocSecurity>0</DocSecurity>
  <Lines>365</Lines>
  <Paragraphs>100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IECEx</vt:lpstr>
      <vt:lpstr>IECEx</vt:lpstr>
    </vt:vector>
  </TitlesOfParts>
  <Company>Toshiba</Company>
  <LinksUpToDate>false</LinksUpToDate>
  <CharactersWithSpaces>50096</CharactersWithSpaces>
  <SharedDoc>false</SharedDoc>
  <HLinks>
    <vt:vector size="1032" baseType="variant">
      <vt:variant>
        <vt:i4>1835068</vt:i4>
      </vt:variant>
      <vt:variant>
        <vt:i4>1028</vt:i4>
      </vt:variant>
      <vt:variant>
        <vt:i4>0</vt:i4>
      </vt:variant>
      <vt:variant>
        <vt:i4>5</vt:i4>
      </vt:variant>
      <vt:variant>
        <vt:lpwstr/>
      </vt:variant>
      <vt:variant>
        <vt:lpwstr>_Toc50219329</vt:lpwstr>
      </vt:variant>
      <vt:variant>
        <vt:i4>1900604</vt:i4>
      </vt:variant>
      <vt:variant>
        <vt:i4>1022</vt:i4>
      </vt:variant>
      <vt:variant>
        <vt:i4>0</vt:i4>
      </vt:variant>
      <vt:variant>
        <vt:i4>5</vt:i4>
      </vt:variant>
      <vt:variant>
        <vt:lpwstr/>
      </vt:variant>
      <vt:variant>
        <vt:lpwstr>_Toc50219328</vt:lpwstr>
      </vt:variant>
      <vt:variant>
        <vt:i4>1179708</vt:i4>
      </vt:variant>
      <vt:variant>
        <vt:i4>1016</vt:i4>
      </vt:variant>
      <vt:variant>
        <vt:i4>0</vt:i4>
      </vt:variant>
      <vt:variant>
        <vt:i4>5</vt:i4>
      </vt:variant>
      <vt:variant>
        <vt:lpwstr/>
      </vt:variant>
      <vt:variant>
        <vt:lpwstr>_Toc50219327</vt:lpwstr>
      </vt:variant>
      <vt:variant>
        <vt:i4>1245244</vt:i4>
      </vt:variant>
      <vt:variant>
        <vt:i4>1010</vt:i4>
      </vt:variant>
      <vt:variant>
        <vt:i4>0</vt:i4>
      </vt:variant>
      <vt:variant>
        <vt:i4>5</vt:i4>
      </vt:variant>
      <vt:variant>
        <vt:lpwstr/>
      </vt:variant>
      <vt:variant>
        <vt:lpwstr>_Toc50219326</vt:lpwstr>
      </vt:variant>
      <vt:variant>
        <vt:i4>1048636</vt:i4>
      </vt:variant>
      <vt:variant>
        <vt:i4>1004</vt:i4>
      </vt:variant>
      <vt:variant>
        <vt:i4>0</vt:i4>
      </vt:variant>
      <vt:variant>
        <vt:i4>5</vt:i4>
      </vt:variant>
      <vt:variant>
        <vt:lpwstr/>
      </vt:variant>
      <vt:variant>
        <vt:lpwstr>_Toc50219325</vt:lpwstr>
      </vt:variant>
      <vt:variant>
        <vt:i4>1114172</vt:i4>
      </vt:variant>
      <vt:variant>
        <vt:i4>998</vt:i4>
      </vt:variant>
      <vt:variant>
        <vt:i4>0</vt:i4>
      </vt:variant>
      <vt:variant>
        <vt:i4>5</vt:i4>
      </vt:variant>
      <vt:variant>
        <vt:lpwstr/>
      </vt:variant>
      <vt:variant>
        <vt:lpwstr>_Toc50219324</vt:lpwstr>
      </vt:variant>
      <vt:variant>
        <vt:i4>1441852</vt:i4>
      </vt:variant>
      <vt:variant>
        <vt:i4>992</vt:i4>
      </vt:variant>
      <vt:variant>
        <vt:i4>0</vt:i4>
      </vt:variant>
      <vt:variant>
        <vt:i4>5</vt:i4>
      </vt:variant>
      <vt:variant>
        <vt:lpwstr/>
      </vt:variant>
      <vt:variant>
        <vt:lpwstr>_Toc50219323</vt:lpwstr>
      </vt:variant>
      <vt:variant>
        <vt:i4>1507388</vt:i4>
      </vt:variant>
      <vt:variant>
        <vt:i4>986</vt:i4>
      </vt:variant>
      <vt:variant>
        <vt:i4>0</vt:i4>
      </vt:variant>
      <vt:variant>
        <vt:i4>5</vt:i4>
      </vt:variant>
      <vt:variant>
        <vt:lpwstr/>
      </vt:variant>
      <vt:variant>
        <vt:lpwstr>_Toc50219322</vt:lpwstr>
      </vt:variant>
      <vt:variant>
        <vt:i4>1310780</vt:i4>
      </vt:variant>
      <vt:variant>
        <vt:i4>980</vt:i4>
      </vt:variant>
      <vt:variant>
        <vt:i4>0</vt:i4>
      </vt:variant>
      <vt:variant>
        <vt:i4>5</vt:i4>
      </vt:variant>
      <vt:variant>
        <vt:lpwstr/>
      </vt:variant>
      <vt:variant>
        <vt:lpwstr>_Toc50219321</vt:lpwstr>
      </vt:variant>
      <vt:variant>
        <vt:i4>1376316</vt:i4>
      </vt:variant>
      <vt:variant>
        <vt:i4>974</vt:i4>
      </vt:variant>
      <vt:variant>
        <vt:i4>0</vt:i4>
      </vt:variant>
      <vt:variant>
        <vt:i4>5</vt:i4>
      </vt:variant>
      <vt:variant>
        <vt:lpwstr/>
      </vt:variant>
      <vt:variant>
        <vt:lpwstr>_Toc50219320</vt:lpwstr>
      </vt:variant>
      <vt:variant>
        <vt:i4>1835071</vt:i4>
      </vt:variant>
      <vt:variant>
        <vt:i4>968</vt:i4>
      </vt:variant>
      <vt:variant>
        <vt:i4>0</vt:i4>
      </vt:variant>
      <vt:variant>
        <vt:i4>5</vt:i4>
      </vt:variant>
      <vt:variant>
        <vt:lpwstr/>
      </vt:variant>
      <vt:variant>
        <vt:lpwstr>_Toc50219319</vt:lpwstr>
      </vt:variant>
      <vt:variant>
        <vt:i4>1900607</vt:i4>
      </vt:variant>
      <vt:variant>
        <vt:i4>962</vt:i4>
      </vt:variant>
      <vt:variant>
        <vt:i4>0</vt:i4>
      </vt:variant>
      <vt:variant>
        <vt:i4>5</vt:i4>
      </vt:variant>
      <vt:variant>
        <vt:lpwstr/>
      </vt:variant>
      <vt:variant>
        <vt:lpwstr>_Toc50219318</vt:lpwstr>
      </vt:variant>
      <vt:variant>
        <vt:i4>1179711</vt:i4>
      </vt:variant>
      <vt:variant>
        <vt:i4>956</vt:i4>
      </vt:variant>
      <vt:variant>
        <vt:i4>0</vt:i4>
      </vt:variant>
      <vt:variant>
        <vt:i4>5</vt:i4>
      </vt:variant>
      <vt:variant>
        <vt:lpwstr/>
      </vt:variant>
      <vt:variant>
        <vt:lpwstr>_Toc50219317</vt:lpwstr>
      </vt:variant>
      <vt:variant>
        <vt:i4>1245247</vt:i4>
      </vt:variant>
      <vt:variant>
        <vt:i4>950</vt:i4>
      </vt:variant>
      <vt:variant>
        <vt:i4>0</vt:i4>
      </vt:variant>
      <vt:variant>
        <vt:i4>5</vt:i4>
      </vt:variant>
      <vt:variant>
        <vt:lpwstr/>
      </vt:variant>
      <vt:variant>
        <vt:lpwstr>_Toc50219316</vt:lpwstr>
      </vt:variant>
      <vt:variant>
        <vt:i4>1048639</vt:i4>
      </vt:variant>
      <vt:variant>
        <vt:i4>944</vt:i4>
      </vt:variant>
      <vt:variant>
        <vt:i4>0</vt:i4>
      </vt:variant>
      <vt:variant>
        <vt:i4>5</vt:i4>
      </vt:variant>
      <vt:variant>
        <vt:lpwstr/>
      </vt:variant>
      <vt:variant>
        <vt:lpwstr>_Toc50219315</vt:lpwstr>
      </vt:variant>
      <vt:variant>
        <vt:i4>1114175</vt:i4>
      </vt:variant>
      <vt:variant>
        <vt:i4>938</vt:i4>
      </vt:variant>
      <vt:variant>
        <vt:i4>0</vt:i4>
      </vt:variant>
      <vt:variant>
        <vt:i4>5</vt:i4>
      </vt:variant>
      <vt:variant>
        <vt:lpwstr/>
      </vt:variant>
      <vt:variant>
        <vt:lpwstr>_Toc50219314</vt:lpwstr>
      </vt:variant>
      <vt:variant>
        <vt:i4>1441855</vt:i4>
      </vt:variant>
      <vt:variant>
        <vt:i4>932</vt:i4>
      </vt:variant>
      <vt:variant>
        <vt:i4>0</vt:i4>
      </vt:variant>
      <vt:variant>
        <vt:i4>5</vt:i4>
      </vt:variant>
      <vt:variant>
        <vt:lpwstr/>
      </vt:variant>
      <vt:variant>
        <vt:lpwstr>_Toc50219313</vt:lpwstr>
      </vt:variant>
      <vt:variant>
        <vt:i4>1507391</vt:i4>
      </vt:variant>
      <vt:variant>
        <vt:i4>926</vt:i4>
      </vt:variant>
      <vt:variant>
        <vt:i4>0</vt:i4>
      </vt:variant>
      <vt:variant>
        <vt:i4>5</vt:i4>
      </vt:variant>
      <vt:variant>
        <vt:lpwstr/>
      </vt:variant>
      <vt:variant>
        <vt:lpwstr>_Toc50219312</vt:lpwstr>
      </vt:variant>
      <vt:variant>
        <vt:i4>1310783</vt:i4>
      </vt:variant>
      <vt:variant>
        <vt:i4>920</vt:i4>
      </vt:variant>
      <vt:variant>
        <vt:i4>0</vt:i4>
      </vt:variant>
      <vt:variant>
        <vt:i4>5</vt:i4>
      </vt:variant>
      <vt:variant>
        <vt:lpwstr/>
      </vt:variant>
      <vt:variant>
        <vt:lpwstr>_Toc50219311</vt:lpwstr>
      </vt:variant>
      <vt:variant>
        <vt:i4>1376319</vt:i4>
      </vt:variant>
      <vt:variant>
        <vt:i4>914</vt:i4>
      </vt:variant>
      <vt:variant>
        <vt:i4>0</vt:i4>
      </vt:variant>
      <vt:variant>
        <vt:i4>5</vt:i4>
      </vt:variant>
      <vt:variant>
        <vt:lpwstr/>
      </vt:variant>
      <vt:variant>
        <vt:lpwstr>_Toc50219310</vt:lpwstr>
      </vt:variant>
      <vt:variant>
        <vt:i4>1835070</vt:i4>
      </vt:variant>
      <vt:variant>
        <vt:i4>908</vt:i4>
      </vt:variant>
      <vt:variant>
        <vt:i4>0</vt:i4>
      </vt:variant>
      <vt:variant>
        <vt:i4>5</vt:i4>
      </vt:variant>
      <vt:variant>
        <vt:lpwstr/>
      </vt:variant>
      <vt:variant>
        <vt:lpwstr>_Toc50219309</vt:lpwstr>
      </vt:variant>
      <vt:variant>
        <vt:i4>1900606</vt:i4>
      </vt:variant>
      <vt:variant>
        <vt:i4>902</vt:i4>
      </vt:variant>
      <vt:variant>
        <vt:i4>0</vt:i4>
      </vt:variant>
      <vt:variant>
        <vt:i4>5</vt:i4>
      </vt:variant>
      <vt:variant>
        <vt:lpwstr/>
      </vt:variant>
      <vt:variant>
        <vt:lpwstr>_Toc50219308</vt:lpwstr>
      </vt:variant>
      <vt:variant>
        <vt:i4>1179710</vt:i4>
      </vt:variant>
      <vt:variant>
        <vt:i4>896</vt:i4>
      </vt:variant>
      <vt:variant>
        <vt:i4>0</vt:i4>
      </vt:variant>
      <vt:variant>
        <vt:i4>5</vt:i4>
      </vt:variant>
      <vt:variant>
        <vt:lpwstr/>
      </vt:variant>
      <vt:variant>
        <vt:lpwstr>_Toc50219307</vt:lpwstr>
      </vt:variant>
      <vt:variant>
        <vt:i4>1245246</vt:i4>
      </vt:variant>
      <vt:variant>
        <vt:i4>890</vt:i4>
      </vt:variant>
      <vt:variant>
        <vt:i4>0</vt:i4>
      </vt:variant>
      <vt:variant>
        <vt:i4>5</vt:i4>
      </vt:variant>
      <vt:variant>
        <vt:lpwstr/>
      </vt:variant>
      <vt:variant>
        <vt:lpwstr>_Toc50219306</vt:lpwstr>
      </vt:variant>
      <vt:variant>
        <vt:i4>1048638</vt:i4>
      </vt:variant>
      <vt:variant>
        <vt:i4>884</vt:i4>
      </vt:variant>
      <vt:variant>
        <vt:i4>0</vt:i4>
      </vt:variant>
      <vt:variant>
        <vt:i4>5</vt:i4>
      </vt:variant>
      <vt:variant>
        <vt:lpwstr/>
      </vt:variant>
      <vt:variant>
        <vt:lpwstr>_Toc50219305</vt:lpwstr>
      </vt:variant>
      <vt:variant>
        <vt:i4>1114174</vt:i4>
      </vt:variant>
      <vt:variant>
        <vt:i4>878</vt:i4>
      </vt:variant>
      <vt:variant>
        <vt:i4>0</vt:i4>
      </vt:variant>
      <vt:variant>
        <vt:i4>5</vt:i4>
      </vt:variant>
      <vt:variant>
        <vt:lpwstr/>
      </vt:variant>
      <vt:variant>
        <vt:lpwstr>_Toc50219304</vt:lpwstr>
      </vt:variant>
      <vt:variant>
        <vt:i4>1441854</vt:i4>
      </vt:variant>
      <vt:variant>
        <vt:i4>872</vt:i4>
      </vt:variant>
      <vt:variant>
        <vt:i4>0</vt:i4>
      </vt:variant>
      <vt:variant>
        <vt:i4>5</vt:i4>
      </vt:variant>
      <vt:variant>
        <vt:lpwstr/>
      </vt:variant>
      <vt:variant>
        <vt:lpwstr>_Toc50219303</vt:lpwstr>
      </vt:variant>
      <vt:variant>
        <vt:i4>1507390</vt:i4>
      </vt:variant>
      <vt:variant>
        <vt:i4>866</vt:i4>
      </vt:variant>
      <vt:variant>
        <vt:i4>0</vt:i4>
      </vt:variant>
      <vt:variant>
        <vt:i4>5</vt:i4>
      </vt:variant>
      <vt:variant>
        <vt:lpwstr/>
      </vt:variant>
      <vt:variant>
        <vt:lpwstr>_Toc50219302</vt:lpwstr>
      </vt:variant>
      <vt:variant>
        <vt:i4>1310782</vt:i4>
      </vt:variant>
      <vt:variant>
        <vt:i4>860</vt:i4>
      </vt:variant>
      <vt:variant>
        <vt:i4>0</vt:i4>
      </vt:variant>
      <vt:variant>
        <vt:i4>5</vt:i4>
      </vt:variant>
      <vt:variant>
        <vt:lpwstr/>
      </vt:variant>
      <vt:variant>
        <vt:lpwstr>_Toc50219301</vt:lpwstr>
      </vt:variant>
      <vt:variant>
        <vt:i4>1376318</vt:i4>
      </vt:variant>
      <vt:variant>
        <vt:i4>854</vt:i4>
      </vt:variant>
      <vt:variant>
        <vt:i4>0</vt:i4>
      </vt:variant>
      <vt:variant>
        <vt:i4>5</vt:i4>
      </vt:variant>
      <vt:variant>
        <vt:lpwstr/>
      </vt:variant>
      <vt:variant>
        <vt:lpwstr>_Toc50219300</vt:lpwstr>
      </vt:variant>
      <vt:variant>
        <vt:i4>1900599</vt:i4>
      </vt:variant>
      <vt:variant>
        <vt:i4>848</vt:i4>
      </vt:variant>
      <vt:variant>
        <vt:i4>0</vt:i4>
      </vt:variant>
      <vt:variant>
        <vt:i4>5</vt:i4>
      </vt:variant>
      <vt:variant>
        <vt:lpwstr/>
      </vt:variant>
      <vt:variant>
        <vt:lpwstr>_Toc50219299</vt:lpwstr>
      </vt:variant>
      <vt:variant>
        <vt:i4>1835063</vt:i4>
      </vt:variant>
      <vt:variant>
        <vt:i4>842</vt:i4>
      </vt:variant>
      <vt:variant>
        <vt:i4>0</vt:i4>
      </vt:variant>
      <vt:variant>
        <vt:i4>5</vt:i4>
      </vt:variant>
      <vt:variant>
        <vt:lpwstr/>
      </vt:variant>
      <vt:variant>
        <vt:lpwstr>_Toc50219298</vt:lpwstr>
      </vt:variant>
      <vt:variant>
        <vt:i4>1245239</vt:i4>
      </vt:variant>
      <vt:variant>
        <vt:i4>836</vt:i4>
      </vt:variant>
      <vt:variant>
        <vt:i4>0</vt:i4>
      </vt:variant>
      <vt:variant>
        <vt:i4>5</vt:i4>
      </vt:variant>
      <vt:variant>
        <vt:lpwstr/>
      </vt:variant>
      <vt:variant>
        <vt:lpwstr>_Toc50219297</vt:lpwstr>
      </vt:variant>
      <vt:variant>
        <vt:i4>1179703</vt:i4>
      </vt:variant>
      <vt:variant>
        <vt:i4>830</vt:i4>
      </vt:variant>
      <vt:variant>
        <vt:i4>0</vt:i4>
      </vt:variant>
      <vt:variant>
        <vt:i4>5</vt:i4>
      </vt:variant>
      <vt:variant>
        <vt:lpwstr/>
      </vt:variant>
      <vt:variant>
        <vt:lpwstr>_Toc50219296</vt:lpwstr>
      </vt:variant>
      <vt:variant>
        <vt:i4>1114167</vt:i4>
      </vt:variant>
      <vt:variant>
        <vt:i4>824</vt:i4>
      </vt:variant>
      <vt:variant>
        <vt:i4>0</vt:i4>
      </vt:variant>
      <vt:variant>
        <vt:i4>5</vt:i4>
      </vt:variant>
      <vt:variant>
        <vt:lpwstr/>
      </vt:variant>
      <vt:variant>
        <vt:lpwstr>_Toc50219295</vt:lpwstr>
      </vt:variant>
      <vt:variant>
        <vt:i4>1048631</vt:i4>
      </vt:variant>
      <vt:variant>
        <vt:i4>818</vt:i4>
      </vt:variant>
      <vt:variant>
        <vt:i4>0</vt:i4>
      </vt:variant>
      <vt:variant>
        <vt:i4>5</vt:i4>
      </vt:variant>
      <vt:variant>
        <vt:lpwstr/>
      </vt:variant>
      <vt:variant>
        <vt:lpwstr>_Toc50219294</vt:lpwstr>
      </vt:variant>
      <vt:variant>
        <vt:i4>1507383</vt:i4>
      </vt:variant>
      <vt:variant>
        <vt:i4>812</vt:i4>
      </vt:variant>
      <vt:variant>
        <vt:i4>0</vt:i4>
      </vt:variant>
      <vt:variant>
        <vt:i4>5</vt:i4>
      </vt:variant>
      <vt:variant>
        <vt:lpwstr/>
      </vt:variant>
      <vt:variant>
        <vt:lpwstr>_Toc50219293</vt:lpwstr>
      </vt:variant>
      <vt:variant>
        <vt:i4>1441847</vt:i4>
      </vt:variant>
      <vt:variant>
        <vt:i4>806</vt:i4>
      </vt:variant>
      <vt:variant>
        <vt:i4>0</vt:i4>
      </vt:variant>
      <vt:variant>
        <vt:i4>5</vt:i4>
      </vt:variant>
      <vt:variant>
        <vt:lpwstr/>
      </vt:variant>
      <vt:variant>
        <vt:lpwstr>_Toc50219292</vt:lpwstr>
      </vt:variant>
      <vt:variant>
        <vt:i4>1376311</vt:i4>
      </vt:variant>
      <vt:variant>
        <vt:i4>800</vt:i4>
      </vt:variant>
      <vt:variant>
        <vt:i4>0</vt:i4>
      </vt:variant>
      <vt:variant>
        <vt:i4>5</vt:i4>
      </vt:variant>
      <vt:variant>
        <vt:lpwstr/>
      </vt:variant>
      <vt:variant>
        <vt:lpwstr>_Toc50219291</vt:lpwstr>
      </vt:variant>
      <vt:variant>
        <vt:i4>1310775</vt:i4>
      </vt:variant>
      <vt:variant>
        <vt:i4>794</vt:i4>
      </vt:variant>
      <vt:variant>
        <vt:i4>0</vt:i4>
      </vt:variant>
      <vt:variant>
        <vt:i4>5</vt:i4>
      </vt:variant>
      <vt:variant>
        <vt:lpwstr/>
      </vt:variant>
      <vt:variant>
        <vt:lpwstr>_Toc50219290</vt:lpwstr>
      </vt:variant>
      <vt:variant>
        <vt:i4>1900598</vt:i4>
      </vt:variant>
      <vt:variant>
        <vt:i4>788</vt:i4>
      </vt:variant>
      <vt:variant>
        <vt:i4>0</vt:i4>
      </vt:variant>
      <vt:variant>
        <vt:i4>5</vt:i4>
      </vt:variant>
      <vt:variant>
        <vt:lpwstr/>
      </vt:variant>
      <vt:variant>
        <vt:lpwstr>_Toc50219289</vt:lpwstr>
      </vt:variant>
      <vt:variant>
        <vt:i4>1835062</vt:i4>
      </vt:variant>
      <vt:variant>
        <vt:i4>782</vt:i4>
      </vt:variant>
      <vt:variant>
        <vt:i4>0</vt:i4>
      </vt:variant>
      <vt:variant>
        <vt:i4>5</vt:i4>
      </vt:variant>
      <vt:variant>
        <vt:lpwstr/>
      </vt:variant>
      <vt:variant>
        <vt:lpwstr>_Toc50219288</vt:lpwstr>
      </vt:variant>
      <vt:variant>
        <vt:i4>1245238</vt:i4>
      </vt:variant>
      <vt:variant>
        <vt:i4>776</vt:i4>
      </vt:variant>
      <vt:variant>
        <vt:i4>0</vt:i4>
      </vt:variant>
      <vt:variant>
        <vt:i4>5</vt:i4>
      </vt:variant>
      <vt:variant>
        <vt:lpwstr/>
      </vt:variant>
      <vt:variant>
        <vt:lpwstr>_Toc50219287</vt:lpwstr>
      </vt:variant>
      <vt:variant>
        <vt:i4>1179702</vt:i4>
      </vt:variant>
      <vt:variant>
        <vt:i4>770</vt:i4>
      </vt:variant>
      <vt:variant>
        <vt:i4>0</vt:i4>
      </vt:variant>
      <vt:variant>
        <vt:i4>5</vt:i4>
      </vt:variant>
      <vt:variant>
        <vt:lpwstr/>
      </vt:variant>
      <vt:variant>
        <vt:lpwstr>_Toc50219286</vt:lpwstr>
      </vt:variant>
      <vt:variant>
        <vt:i4>1114166</vt:i4>
      </vt:variant>
      <vt:variant>
        <vt:i4>764</vt:i4>
      </vt:variant>
      <vt:variant>
        <vt:i4>0</vt:i4>
      </vt:variant>
      <vt:variant>
        <vt:i4>5</vt:i4>
      </vt:variant>
      <vt:variant>
        <vt:lpwstr/>
      </vt:variant>
      <vt:variant>
        <vt:lpwstr>_Toc50219285</vt:lpwstr>
      </vt:variant>
      <vt:variant>
        <vt:i4>1048630</vt:i4>
      </vt:variant>
      <vt:variant>
        <vt:i4>758</vt:i4>
      </vt:variant>
      <vt:variant>
        <vt:i4>0</vt:i4>
      </vt:variant>
      <vt:variant>
        <vt:i4>5</vt:i4>
      </vt:variant>
      <vt:variant>
        <vt:lpwstr/>
      </vt:variant>
      <vt:variant>
        <vt:lpwstr>_Toc50219284</vt:lpwstr>
      </vt:variant>
      <vt:variant>
        <vt:i4>1507382</vt:i4>
      </vt:variant>
      <vt:variant>
        <vt:i4>752</vt:i4>
      </vt:variant>
      <vt:variant>
        <vt:i4>0</vt:i4>
      </vt:variant>
      <vt:variant>
        <vt:i4>5</vt:i4>
      </vt:variant>
      <vt:variant>
        <vt:lpwstr/>
      </vt:variant>
      <vt:variant>
        <vt:lpwstr>_Toc50219283</vt:lpwstr>
      </vt:variant>
      <vt:variant>
        <vt:i4>1441846</vt:i4>
      </vt:variant>
      <vt:variant>
        <vt:i4>746</vt:i4>
      </vt:variant>
      <vt:variant>
        <vt:i4>0</vt:i4>
      </vt:variant>
      <vt:variant>
        <vt:i4>5</vt:i4>
      </vt:variant>
      <vt:variant>
        <vt:lpwstr/>
      </vt:variant>
      <vt:variant>
        <vt:lpwstr>_Toc50219282</vt:lpwstr>
      </vt:variant>
      <vt:variant>
        <vt:i4>1376310</vt:i4>
      </vt:variant>
      <vt:variant>
        <vt:i4>740</vt:i4>
      </vt:variant>
      <vt:variant>
        <vt:i4>0</vt:i4>
      </vt:variant>
      <vt:variant>
        <vt:i4>5</vt:i4>
      </vt:variant>
      <vt:variant>
        <vt:lpwstr/>
      </vt:variant>
      <vt:variant>
        <vt:lpwstr>_Toc50219281</vt:lpwstr>
      </vt:variant>
      <vt:variant>
        <vt:i4>1310774</vt:i4>
      </vt:variant>
      <vt:variant>
        <vt:i4>734</vt:i4>
      </vt:variant>
      <vt:variant>
        <vt:i4>0</vt:i4>
      </vt:variant>
      <vt:variant>
        <vt:i4>5</vt:i4>
      </vt:variant>
      <vt:variant>
        <vt:lpwstr/>
      </vt:variant>
      <vt:variant>
        <vt:lpwstr>_Toc50219280</vt:lpwstr>
      </vt:variant>
      <vt:variant>
        <vt:i4>1900601</vt:i4>
      </vt:variant>
      <vt:variant>
        <vt:i4>728</vt:i4>
      </vt:variant>
      <vt:variant>
        <vt:i4>0</vt:i4>
      </vt:variant>
      <vt:variant>
        <vt:i4>5</vt:i4>
      </vt:variant>
      <vt:variant>
        <vt:lpwstr/>
      </vt:variant>
      <vt:variant>
        <vt:lpwstr>_Toc50219279</vt:lpwstr>
      </vt:variant>
      <vt:variant>
        <vt:i4>1835065</vt:i4>
      </vt:variant>
      <vt:variant>
        <vt:i4>722</vt:i4>
      </vt:variant>
      <vt:variant>
        <vt:i4>0</vt:i4>
      </vt:variant>
      <vt:variant>
        <vt:i4>5</vt:i4>
      </vt:variant>
      <vt:variant>
        <vt:lpwstr/>
      </vt:variant>
      <vt:variant>
        <vt:lpwstr>_Toc50219278</vt:lpwstr>
      </vt:variant>
      <vt:variant>
        <vt:i4>1245241</vt:i4>
      </vt:variant>
      <vt:variant>
        <vt:i4>716</vt:i4>
      </vt:variant>
      <vt:variant>
        <vt:i4>0</vt:i4>
      </vt:variant>
      <vt:variant>
        <vt:i4>5</vt:i4>
      </vt:variant>
      <vt:variant>
        <vt:lpwstr/>
      </vt:variant>
      <vt:variant>
        <vt:lpwstr>_Toc50219277</vt:lpwstr>
      </vt:variant>
      <vt:variant>
        <vt:i4>1179705</vt:i4>
      </vt:variant>
      <vt:variant>
        <vt:i4>710</vt:i4>
      </vt:variant>
      <vt:variant>
        <vt:i4>0</vt:i4>
      </vt:variant>
      <vt:variant>
        <vt:i4>5</vt:i4>
      </vt:variant>
      <vt:variant>
        <vt:lpwstr/>
      </vt:variant>
      <vt:variant>
        <vt:lpwstr>_Toc50219276</vt:lpwstr>
      </vt:variant>
      <vt:variant>
        <vt:i4>1114169</vt:i4>
      </vt:variant>
      <vt:variant>
        <vt:i4>704</vt:i4>
      </vt:variant>
      <vt:variant>
        <vt:i4>0</vt:i4>
      </vt:variant>
      <vt:variant>
        <vt:i4>5</vt:i4>
      </vt:variant>
      <vt:variant>
        <vt:lpwstr/>
      </vt:variant>
      <vt:variant>
        <vt:lpwstr>_Toc50219275</vt:lpwstr>
      </vt:variant>
      <vt:variant>
        <vt:i4>1048633</vt:i4>
      </vt:variant>
      <vt:variant>
        <vt:i4>698</vt:i4>
      </vt:variant>
      <vt:variant>
        <vt:i4>0</vt:i4>
      </vt:variant>
      <vt:variant>
        <vt:i4>5</vt:i4>
      </vt:variant>
      <vt:variant>
        <vt:lpwstr/>
      </vt:variant>
      <vt:variant>
        <vt:lpwstr>_Toc50219274</vt:lpwstr>
      </vt:variant>
      <vt:variant>
        <vt:i4>1507385</vt:i4>
      </vt:variant>
      <vt:variant>
        <vt:i4>692</vt:i4>
      </vt:variant>
      <vt:variant>
        <vt:i4>0</vt:i4>
      </vt:variant>
      <vt:variant>
        <vt:i4>5</vt:i4>
      </vt:variant>
      <vt:variant>
        <vt:lpwstr/>
      </vt:variant>
      <vt:variant>
        <vt:lpwstr>_Toc50219273</vt:lpwstr>
      </vt:variant>
      <vt:variant>
        <vt:i4>1441849</vt:i4>
      </vt:variant>
      <vt:variant>
        <vt:i4>686</vt:i4>
      </vt:variant>
      <vt:variant>
        <vt:i4>0</vt:i4>
      </vt:variant>
      <vt:variant>
        <vt:i4>5</vt:i4>
      </vt:variant>
      <vt:variant>
        <vt:lpwstr/>
      </vt:variant>
      <vt:variant>
        <vt:lpwstr>_Toc50219272</vt:lpwstr>
      </vt:variant>
      <vt:variant>
        <vt:i4>1376313</vt:i4>
      </vt:variant>
      <vt:variant>
        <vt:i4>680</vt:i4>
      </vt:variant>
      <vt:variant>
        <vt:i4>0</vt:i4>
      </vt:variant>
      <vt:variant>
        <vt:i4>5</vt:i4>
      </vt:variant>
      <vt:variant>
        <vt:lpwstr/>
      </vt:variant>
      <vt:variant>
        <vt:lpwstr>_Toc50219271</vt:lpwstr>
      </vt:variant>
      <vt:variant>
        <vt:i4>1310777</vt:i4>
      </vt:variant>
      <vt:variant>
        <vt:i4>674</vt:i4>
      </vt:variant>
      <vt:variant>
        <vt:i4>0</vt:i4>
      </vt:variant>
      <vt:variant>
        <vt:i4>5</vt:i4>
      </vt:variant>
      <vt:variant>
        <vt:lpwstr/>
      </vt:variant>
      <vt:variant>
        <vt:lpwstr>_Toc50219270</vt:lpwstr>
      </vt:variant>
      <vt:variant>
        <vt:i4>1900600</vt:i4>
      </vt:variant>
      <vt:variant>
        <vt:i4>668</vt:i4>
      </vt:variant>
      <vt:variant>
        <vt:i4>0</vt:i4>
      </vt:variant>
      <vt:variant>
        <vt:i4>5</vt:i4>
      </vt:variant>
      <vt:variant>
        <vt:lpwstr/>
      </vt:variant>
      <vt:variant>
        <vt:lpwstr>_Toc50219269</vt:lpwstr>
      </vt:variant>
      <vt:variant>
        <vt:i4>1835064</vt:i4>
      </vt:variant>
      <vt:variant>
        <vt:i4>662</vt:i4>
      </vt:variant>
      <vt:variant>
        <vt:i4>0</vt:i4>
      </vt:variant>
      <vt:variant>
        <vt:i4>5</vt:i4>
      </vt:variant>
      <vt:variant>
        <vt:lpwstr/>
      </vt:variant>
      <vt:variant>
        <vt:lpwstr>_Toc50219268</vt:lpwstr>
      </vt:variant>
      <vt:variant>
        <vt:i4>1245240</vt:i4>
      </vt:variant>
      <vt:variant>
        <vt:i4>656</vt:i4>
      </vt:variant>
      <vt:variant>
        <vt:i4>0</vt:i4>
      </vt:variant>
      <vt:variant>
        <vt:i4>5</vt:i4>
      </vt:variant>
      <vt:variant>
        <vt:lpwstr/>
      </vt:variant>
      <vt:variant>
        <vt:lpwstr>_Toc50219267</vt:lpwstr>
      </vt:variant>
      <vt:variant>
        <vt:i4>1179704</vt:i4>
      </vt:variant>
      <vt:variant>
        <vt:i4>650</vt:i4>
      </vt:variant>
      <vt:variant>
        <vt:i4>0</vt:i4>
      </vt:variant>
      <vt:variant>
        <vt:i4>5</vt:i4>
      </vt:variant>
      <vt:variant>
        <vt:lpwstr/>
      </vt:variant>
      <vt:variant>
        <vt:lpwstr>_Toc50219266</vt:lpwstr>
      </vt:variant>
      <vt:variant>
        <vt:i4>1114168</vt:i4>
      </vt:variant>
      <vt:variant>
        <vt:i4>644</vt:i4>
      </vt:variant>
      <vt:variant>
        <vt:i4>0</vt:i4>
      </vt:variant>
      <vt:variant>
        <vt:i4>5</vt:i4>
      </vt:variant>
      <vt:variant>
        <vt:lpwstr/>
      </vt:variant>
      <vt:variant>
        <vt:lpwstr>_Toc50219265</vt:lpwstr>
      </vt:variant>
      <vt:variant>
        <vt:i4>1048632</vt:i4>
      </vt:variant>
      <vt:variant>
        <vt:i4>638</vt:i4>
      </vt:variant>
      <vt:variant>
        <vt:i4>0</vt:i4>
      </vt:variant>
      <vt:variant>
        <vt:i4>5</vt:i4>
      </vt:variant>
      <vt:variant>
        <vt:lpwstr/>
      </vt:variant>
      <vt:variant>
        <vt:lpwstr>_Toc50219264</vt:lpwstr>
      </vt:variant>
      <vt:variant>
        <vt:i4>1507384</vt:i4>
      </vt:variant>
      <vt:variant>
        <vt:i4>632</vt:i4>
      </vt:variant>
      <vt:variant>
        <vt:i4>0</vt:i4>
      </vt:variant>
      <vt:variant>
        <vt:i4>5</vt:i4>
      </vt:variant>
      <vt:variant>
        <vt:lpwstr/>
      </vt:variant>
      <vt:variant>
        <vt:lpwstr>_Toc50219263</vt:lpwstr>
      </vt:variant>
      <vt:variant>
        <vt:i4>1441848</vt:i4>
      </vt:variant>
      <vt:variant>
        <vt:i4>626</vt:i4>
      </vt:variant>
      <vt:variant>
        <vt:i4>0</vt:i4>
      </vt:variant>
      <vt:variant>
        <vt:i4>5</vt:i4>
      </vt:variant>
      <vt:variant>
        <vt:lpwstr/>
      </vt:variant>
      <vt:variant>
        <vt:lpwstr>_Toc50219262</vt:lpwstr>
      </vt:variant>
      <vt:variant>
        <vt:i4>1376312</vt:i4>
      </vt:variant>
      <vt:variant>
        <vt:i4>620</vt:i4>
      </vt:variant>
      <vt:variant>
        <vt:i4>0</vt:i4>
      </vt:variant>
      <vt:variant>
        <vt:i4>5</vt:i4>
      </vt:variant>
      <vt:variant>
        <vt:lpwstr/>
      </vt:variant>
      <vt:variant>
        <vt:lpwstr>_Toc50219261</vt:lpwstr>
      </vt:variant>
      <vt:variant>
        <vt:i4>1310776</vt:i4>
      </vt:variant>
      <vt:variant>
        <vt:i4>614</vt:i4>
      </vt:variant>
      <vt:variant>
        <vt:i4>0</vt:i4>
      </vt:variant>
      <vt:variant>
        <vt:i4>5</vt:i4>
      </vt:variant>
      <vt:variant>
        <vt:lpwstr/>
      </vt:variant>
      <vt:variant>
        <vt:lpwstr>_Toc50219260</vt:lpwstr>
      </vt:variant>
      <vt:variant>
        <vt:i4>1900603</vt:i4>
      </vt:variant>
      <vt:variant>
        <vt:i4>608</vt:i4>
      </vt:variant>
      <vt:variant>
        <vt:i4>0</vt:i4>
      </vt:variant>
      <vt:variant>
        <vt:i4>5</vt:i4>
      </vt:variant>
      <vt:variant>
        <vt:lpwstr/>
      </vt:variant>
      <vt:variant>
        <vt:lpwstr>_Toc50219259</vt:lpwstr>
      </vt:variant>
      <vt:variant>
        <vt:i4>1835067</vt:i4>
      </vt:variant>
      <vt:variant>
        <vt:i4>602</vt:i4>
      </vt:variant>
      <vt:variant>
        <vt:i4>0</vt:i4>
      </vt:variant>
      <vt:variant>
        <vt:i4>5</vt:i4>
      </vt:variant>
      <vt:variant>
        <vt:lpwstr/>
      </vt:variant>
      <vt:variant>
        <vt:lpwstr>_Toc50219258</vt:lpwstr>
      </vt:variant>
      <vt:variant>
        <vt:i4>1245243</vt:i4>
      </vt:variant>
      <vt:variant>
        <vt:i4>596</vt:i4>
      </vt:variant>
      <vt:variant>
        <vt:i4>0</vt:i4>
      </vt:variant>
      <vt:variant>
        <vt:i4>5</vt:i4>
      </vt:variant>
      <vt:variant>
        <vt:lpwstr/>
      </vt:variant>
      <vt:variant>
        <vt:lpwstr>_Toc50219257</vt:lpwstr>
      </vt:variant>
      <vt:variant>
        <vt:i4>1179707</vt:i4>
      </vt:variant>
      <vt:variant>
        <vt:i4>590</vt:i4>
      </vt:variant>
      <vt:variant>
        <vt:i4>0</vt:i4>
      </vt:variant>
      <vt:variant>
        <vt:i4>5</vt:i4>
      </vt:variant>
      <vt:variant>
        <vt:lpwstr/>
      </vt:variant>
      <vt:variant>
        <vt:lpwstr>_Toc50219256</vt:lpwstr>
      </vt:variant>
      <vt:variant>
        <vt:i4>1114171</vt:i4>
      </vt:variant>
      <vt:variant>
        <vt:i4>584</vt:i4>
      </vt:variant>
      <vt:variant>
        <vt:i4>0</vt:i4>
      </vt:variant>
      <vt:variant>
        <vt:i4>5</vt:i4>
      </vt:variant>
      <vt:variant>
        <vt:lpwstr/>
      </vt:variant>
      <vt:variant>
        <vt:lpwstr>_Toc50219255</vt:lpwstr>
      </vt:variant>
      <vt:variant>
        <vt:i4>1048635</vt:i4>
      </vt:variant>
      <vt:variant>
        <vt:i4>578</vt:i4>
      </vt:variant>
      <vt:variant>
        <vt:i4>0</vt:i4>
      </vt:variant>
      <vt:variant>
        <vt:i4>5</vt:i4>
      </vt:variant>
      <vt:variant>
        <vt:lpwstr/>
      </vt:variant>
      <vt:variant>
        <vt:lpwstr>_Toc50219254</vt:lpwstr>
      </vt:variant>
      <vt:variant>
        <vt:i4>1507387</vt:i4>
      </vt:variant>
      <vt:variant>
        <vt:i4>572</vt:i4>
      </vt:variant>
      <vt:variant>
        <vt:i4>0</vt:i4>
      </vt:variant>
      <vt:variant>
        <vt:i4>5</vt:i4>
      </vt:variant>
      <vt:variant>
        <vt:lpwstr/>
      </vt:variant>
      <vt:variant>
        <vt:lpwstr>_Toc50219253</vt:lpwstr>
      </vt:variant>
      <vt:variant>
        <vt:i4>1441851</vt:i4>
      </vt:variant>
      <vt:variant>
        <vt:i4>566</vt:i4>
      </vt:variant>
      <vt:variant>
        <vt:i4>0</vt:i4>
      </vt:variant>
      <vt:variant>
        <vt:i4>5</vt:i4>
      </vt:variant>
      <vt:variant>
        <vt:lpwstr/>
      </vt:variant>
      <vt:variant>
        <vt:lpwstr>_Toc50219252</vt:lpwstr>
      </vt:variant>
      <vt:variant>
        <vt:i4>1376315</vt:i4>
      </vt:variant>
      <vt:variant>
        <vt:i4>560</vt:i4>
      </vt:variant>
      <vt:variant>
        <vt:i4>0</vt:i4>
      </vt:variant>
      <vt:variant>
        <vt:i4>5</vt:i4>
      </vt:variant>
      <vt:variant>
        <vt:lpwstr/>
      </vt:variant>
      <vt:variant>
        <vt:lpwstr>_Toc50219251</vt:lpwstr>
      </vt:variant>
      <vt:variant>
        <vt:i4>1310779</vt:i4>
      </vt:variant>
      <vt:variant>
        <vt:i4>554</vt:i4>
      </vt:variant>
      <vt:variant>
        <vt:i4>0</vt:i4>
      </vt:variant>
      <vt:variant>
        <vt:i4>5</vt:i4>
      </vt:variant>
      <vt:variant>
        <vt:lpwstr/>
      </vt:variant>
      <vt:variant>
        <vt:lpwstr>_Toc50219250</vt:lpwstr>
      </vt:variant>
      <vt:variant>
        <vt:i4>1900602</vt:i4>
      </vt:variant>
      <vt:variant>
        <vt:i4>548</vt:i4>
      </vt:variant>
      <vt:variant>
        <vt:i4>0</vt:i4>
      </vt:variant>
      <vt:variant>
        <vt:i4>5</vt:i4>
      </vt:variant>
      <vt:variant>
        <vt:lpwstr/>
      </vt:variant>
      <vt:variant>
        <vt:lpwstr>_Toc50219249</vt:lpwstr>
      </vt:variant>
      <vt:variant>
        <vt:i4>1835066</vt:i4>
      </vt:variant>
      <vt:variant>
        <vt:i4>542</vt:i4>
      </vt:variant>
      <vt:variant>
        <vt:i4>0</vt:i4>
      </vt:variant>
      <vt:variant>
        <vt:i4>5</vt:i4>
      </vt:variant>
      <vt:variant>
        <vt:lpwstr/>
      </vt:variant>
      <vt:variant>
        <vt:lpwstr>_Toc50219248</vt:lpwstr>
      </vt:variant>
      <vt:variant>
        <vt:i4>1245242</vt:i4>
      </vt:variant>
      <vt:variant>
        <vt:i4>536</vt:i4>
      </vt:variant>
      <vt:variant>
        <vt:i4>0</vt:i4>
      </vt:variant>
      <vt:variant>
        <vt:i4>5</vt:i4>
      </vt:variant>
      <vt:variant>
        <vt:lpwstr/>
      </vt:variant>
      <vt:variant>
        <vt:lpwstr>_Toc50219247</vt:lpwstr>
      </vt:variant>
      <vt:variant>
        <vt:i4>1179706</vt:i4>
      </vt:variant>
      <vt:variant>
        <vt:i4>530</vt:i4>
      </vt:variant>
      <vt:variant>
        <vt:i4>0</vt:i4>
      </vt:variant>
      <vt:variant>
        <vt:i4>5</vt:i4>
      </vt:variant>
      <vt:variant>
        <vt:lpwstr/>
      </vt:variant>
      <vt:variant>
        <vt:lpwstr>_Toc50219246</vt:lpwstr>
      </vt:variant>
      <vt:variant>
        <vt:i4>1114170</vt:i4>
      </vt:variant>
      <vt:variant>
        <vt:i4>524</vt:i4>
      </vt:variant>
      <vt:variant>
        <vt:i4>0</vt:i4>
      </vt:variant>
      <vt:variant>
        <vt:i4>5</vt:i4>
      </vt:variant>
      <vt:variant>
        <vt:lpwstr/>
      </vt:variant>
      <vt:variant>
        <vt:lpwstr>_Toc50219245</vt:lpwstr>
      </vt:variant>
      <vt:variant>
        <vt:i4>1048634</vt:i4>
      </vt:variant>
      <vt:variant>
        <vt:i4>518</vt:i4>
      </vt:variant>
      <vt:variant>
        <vt:i4>0</vt:i4>
      </vt:variant>
      <vt:variant>
        <vt:i4>5</vt:i4>
      </vt:variant>
      <vt:variant>
        <vt:lpwstr/>
      </vt:variant>
      <vt:variant>
        <vt:lpwstr>_Toc50219244</vt:lpwstr>
      </vt:variant>
      <vt:variant>
        <vt:i4>1507386</vt:i4>
      </vt:variant>
      <vt:variant>
        <vt:i4>512</vt:i4>
      </vt:variant>
      <vt:variant>
        <vt:i4>0</vt:i4>
      </vt:variant>
      <vt:variant>
        <vt:i4>5</vt:i4>
      </vt:variant>
      <vt:variant>
        <vt:lpwstr/>
      </vt:variant>
      <vt:variant>
        <vt:lpwstr>_Toc50219243</vt:lpwstr>
      </vt:variant>
      <vt:variant>
        <vt:i4>1441850</vt:i4>
      </vt:variant>
      <vt:variant>
        <vt:i4>506</vt:i4>
      </vt:variant>
      <vt:variant>
        <vt:i4>0</vt:i4>
      </vt:variant>
      <vt:variant>
        <vt:i4>5</vt:i4>
      </vt:variant>
      <vt:variant>
        <vt:lpwstr/>
      </vt:variant>
      <vt:variant>
        <vt:lpwstr>_Toc50219242</vt:lpwstr>
      </vt:variant>
      <vt:variant>
        <vt:i4>1376314</vt:i4>
      </vt:variant>
      <vt:variant>
        <vt:i4>500</vt:i4>
      </vt:variant>
      <vt:variant>
        <vt:i4>0</vt:i4>
      </vt:variant>
      <vt:variant>
        <vt:i4>5</vt:i4>
      </vt:variant>
      <vt:variant>
        <vt:lpwstr/>
      </vt:variant>
      <vt:variant>
        <vt:lpwstr>_Toc50219241</vt:lpwstr>
      </vt:variant>
      <vt:variant>
        <vt:i4>1310778</vt:i4>
      </vt:variant>
      <vt:variant>
        <vt:i4>494</vt:i4>
      </vt:variant>
      <vt:variant>
        <vt:i4>0</vt:i4>
      </vt:variant>
      <vt:variant>
        <vt:i4>5</vt:i4>
      </vt:variant>
      <vt:variant>
        <vt:lpwstr/>
      </vt:variant>
      <vt:variant>
        <vt:lpwstr>_Toc50219240</vt:lpwstr>
      </vt:variant>
      <vt:variant>
        <vt:i4>1900605</vt:i4>
      </vt:variant>
      <vt:variant>
        <vt:i4>488</vt:i4>
      </vt:variant>
      <vt:variant>
        <vt:i4>0</vt:i4>
      </vt:variant>
      <vt:variant>
        <vt:i4>5</vt:i4>
      </vt:variant>
      <vt:variant>
        <vt:lpwstr/>
      </vt:variant>
      <vt:variant>
        <vt:lpwstr>_Toc50219239</vt:lpwstr>
      </vt:variant>
      <vt:variant>
        <vt:i4>1835069</vt:i4>
      </vt:variant>
      <vt:variant>
        <vt:i4>482</vt:i4>
      </vt:variant>
      <vt:variant>
        <vt:i4>0</vt:i4>
      </vt:variant>
      <vt:variant>
        <vt:i4>5</vt:i4>
      </vt:variant>
      <vt:variant>
        <vt:lpwstr/>
      </vt:variant>
      <vt:variant>
        <vt:lpwstr>_Toc50219238</vt:lpwstr>
      </vt:variant>
      <vt:variant>
        <vt:i4>1245245</vt:i4>
      </vt:variant>
      <vt:variant>
        <vt:i4>476</vt:i4>
      </vt:variant>
      <vt:variant>
        <vt:i4>0</vt:i4>
      </vt:variant>
      <vt:variant>
        <vt:i4>5</vt:i4>
      </vt:variant>
      <vt:variant>
        <vt:lpwstr/>
      </vt:variant>
      <vt:variant>
        <vt:lpwstr>_Toc50219237</vt:lpwstr>
      </vt:variant>
      <vt:variant>
        <vt:i4>1179709</vt:i4>
      </vt:variant>
      <vt:variant>
        <vt:i4>470</vt:i4>
      </vt:variant>
      <vt:variant>
        <vt:i4>0</vt:i4>
      </vt:variant>
      <vt:variant>
        <vt:i4>5</vt:i4>
      </vt:variant>
      <vt:variant>
        <vt:lpwstr/>
      </vt:variant>
      <vt:variant>
        <vt:lpwstr>_Toc50219236</vt:lpwstr>
      </vt:variant>
      <vt:variant>
        <vt:i4>1114173</vt:i4>
      </vt:variant>
      <vt:variant>
        <vt:i4>464</vt:i4>
      </vt:variant>
      <vt:variant>
        <vt:i4>0</vt:i4>
      </vt:variant>
      <vt:variant>
        <vt:i4>5</vt:i4>
      </vt:variant>
      <vt:variant>
        <vt:lpwstr/>
      </vt:variant>
      <vt:variant>
        <vt:lpwstr>_Toc50219235</vt:lpwstr>
      </vt:variant>
      <vt:variant>
        <vt:i4>1048637</vt:i4>
      </vt:variant>
      <vt:variant>
        <vt:i4>458</vt:i4>
      </vt:variant>
      <vt:variant>
        <vt:i4>0</vt:i4>
      </vt:variant>
      <vt:variant>
        <vt:i4>5</vt:i4>
      </vt:variant>
      <vt:variant>
        <vt:lpwstr/>
      </vt:variant>
      <vt:variant>
        <vt:lpwstr>_Toc50219234</vt:lpwstr>
      </vt:variant>
      <vt:variant>
        <vt:i4>1507389</vt:i4>
      </vt:variant>
      <vt:variant>
        <vt:i4>452</vt:i4>
      </vt:variant>
      <vt:variant>
        <vt:i4>0</vt:i4>
      </vt:variant>
      <vt:variant>
        <vt:i4>5</vt:i4>
      </vt:variant>
      <vt:variant>
        <vt:lpwstr/>
      </vt:variant>
      <vt:variant>
        <vt:lpwstr>_Toc50219233</vt:lpwstr>
      </vt:variant>
      <vt:variant>
        <vt:i4>1441853</vt:i4>
      </vt:variant>
      <vt:variant>
        <vt:i4>446</vt:i4>
      </vt:variant>
      <vt:variant>
        <vt:i4>0</vt:i4>
      </vt:variant>
      <vt:variant>
        <vt:i4>5</vt:i4>
      </vt:variant>
      <vt:variant>
        <vt:lpwstr/>
      </vt:variant>
      <vt:variant>
        <vt:lpwstr>_Toc50219232</vt:lpwstr>
      </vt:variant>
      <vt:variant>
        <vt:i4>1376317</vt:i4>
      </vt:variant>
      <vt:variant>
        <vt:i4>440</vt:i4>
      </vt:variant>
      <vt:variant>
        <vt:i4>0</vt:i4>
      </vt:variant>
      <vt:variant>
        <vt:i4>5</vt:i4>
      </vt:variant>
      <vt:variant>
        <vt:lpwstr/>
      </vt:variant>
      <vt:variant>
        <vt:lpwstr>_Toc50219231</vt:lpwstr>
      </vt:variant>
      <vt:variant>
        <vt:i4>1310781</vt:i4>
      </vt:variant>
      <vt:variant>
        <vt:i4>434</vt:i4>
      </vt:variant>
      <vt:variant>
        <vt:i4>0</vt:i4>
      </vt:variant>
      <vt:variant>
        <vt:i4>5</vt:i4>
      </vt:variant>
      <vt:variant>
        <vt:lpwstr/>
      </vt:variant>
      <vt:variant>
        <vt:lpwstr>_Toc50219230</vt:lpwstr>
      </vt:variant>
      <vt:variant>
        <vt:i4>1900604</vt:i4>
      </vt:variant>
      <vt:variant>
        <vt:i4>428</vt:i4>
      </vt:variant>
      <vt:variant>
        <vt:i4>0</vt:i4>
      </vt:variant>
      <vt:variant>
        <vt:i4>5</vt:i4>
      </vt:variant>
      <vt:variant>
        <vt:lpwstr/>
      </vt:variant>
      <vt:variant>
        <vt:lpwstr>_Toc50219229</vt:lpwstr>
      </vt:variant>
      <vt:variant>
        <vt:i4>1835068</vt:i4>
      </vt:variant>
      <vt:variant>
        <vt:i4>422</vt:i4>
      </vt:variant>
      <vt:variant>
        <vt:i4>0</vt:i4>
      </vt:variant>
      <vt:variant>
        <vt:i4>5</vt:i4>
      </vt:variant>
      <vt:variant>
        <vt:lpwstr/>
      </vt:variant>
      <vt:variant>
        <vt:lpwstr>_Toc50219228</vt:lpwstr>
      </vt:variant>
      <vt:variant>
        <vt:i4>1245244</vt:i4>
      </vt:variant>
      <vt:variant>
        <vt:i4>416</vt:i4>
      </vt:variant>
      <vt:variant>
        <vt:i4>0</vt:i4>
      </vt:variant>
      <vt:variant>
        <vt:i4>5</vt:i4>
      </vt:variant>
      <vt:variant>
        <vt:lpwstr/>
      </vt:variant>
      <vt:variant>
        <vt:lpwstr>_Toc50219227</vt:lpwstr>
      </vt:variant>
      <vt:variant>
        <vt:i4>1179708</vt:i4>
      </vt:variant>
      <vt:variant>
        <vt:i4>410</vt:i4>
      </vt:variant>
      <vt:variant>
        <vt:i4>0</vt:i4>
      </vt:variant>
      <vt:variant>
        <vt:i4>5</vt:i4>
      </vt:variant>
      <vt:variant>
        <vt:lpwstr/>
      </vt:variant>
      <vt:variant>
        <vt:lpwstr>_Toc50219226</vt:lpwstr>
      </vt:variant>
      <vt:variant>
        <vt:i4>1114172</vt:i4>
      </vt:variant>
      <vt:variant>
        <vt:i4>404</vt:i4>
      </vt:variant>
      <vt:variant>
        <vt:i4>0</vt:i4>
      </vt:variant>
      <vt:variant>
        <vt:i4>5</vt:i4>
      </vt:variant>
      <vt:variant>
        <vt:lpwstr/>
      </vt:variant>
      <vt:variant>
        <vt:lpwstr>_Toc50219225</vt:lpwstr>
      </vt:variant>
      <vt:variant>
        <vt:i4>1048636</vt:i4>
      </vt:variant>
      <vt:variant>
        <vt:i4>398</vt:i4>
      </vt:variant>
      <vt:variant>
        <vt:i4>0</vt:i4>
      </vt:variant>
      <vt:variant>
        <vt:i4>5</vt:i4>
      </vt:variant>
      <vt:variant>
        <vt:lpwstr/>
      </vt:variant>
      <vt:variant>
        <vt:lpwstr>_Toc50219224</vt:lpwstr>
      </vt:variant>
      <vt:variant>
        <vt:i4>1507388</vt:i4>
      </vt:variant>
      <vt:variant>
        <vt:i4>392</vt:i4>
      </vt:variant>
      <vt:variant>
        <vt:i4>0</vt:i4>
      </vt:variant>
      <vt:variant>
        <vt:i4>5</vt:i4>
      </vt:variant>
      <vt:variant>
        <vt:lpwstr/>
      </vt:variant>
      <vt:variant>
        <vt:lpwstr>_Toc50219223</vt:lpwstr>
      </vt:variant>
      <vt:variant>
        <vt:i4>1441852</vt:i4>
      </vt:variant>
      <vt:variant>
        <vt:i4>386</vt:i4>
      </vt:variant>
      <vt:variant>
        <vt:i4>0</vt:i4>
      </vt:variant>
      <vt:variant>
        <vt:i4>5</vt:i4>
      </vt:variant>
      <vt:variant>
        <vt:lpwstr/>
      </vt:variant>
      <vt:variant>
        <vt:lpwstr>_Toc50219222</vt:lpwstr>
      </vt:variant>
      <vt:variant>
        <vt:i4>1376316</vt:i4>
      </vt:variant>
      <vt:variant>
        <vt:i4>380</vt:i4>
      </vt:variant>
      <vt:variant>
        <vt:i4>0</vt:i4>
      </vt:variant>
      <vt:variant>
        <vt:i4>5</vt:i4>
      </vt:variant>
      <vt:variant>
        <vt:lpwstr/>
      </vt:variant>
      <vt:variant>
        <vt:lpwstr>_Toc50219221</vt:lpwstr>
      </vt:variant>
      <vt:variant>
        <vt:i4>1310780</vt:i4>
      </vt:variant>
      <vt:variant>
        <vt:i4>374</vt:i4>
      </vt:variant>
      <vt:variant>
        <vt:i4>0</vt:i4>
      </vt:variant>
      <vt:variant>
        <vt:i4>5</vt:i4>
      </vt:variant>
      <vt:variant>
        <vt:lpwstr/>
      </vt:variant>
      <vt:variant>
        <vt:lpwstr>_Toc50219220</vt:lpwstr>
      </vt:variant>
      <vt:variant>
        <vt:i4>1900607</vt:i4>
      </vt:variant>
      <vt:variant>
        <vt:i4>368</vt:i4>
      </vt:variant>
      <vt:variant>
        <vt:i4>0</vt:i4>
      </vt:variant>
      <vt:variant>
        <vt:i4>5</vt:i4>
      </vt:variant>
      <vt:variant>
        <vt:lpwstr/>
      </vt:variant>
      <vt:variant>
        <vt:lpwstr>_Toc50219219</vt:lpwstr>
      </vt:variant>
      <vt:variant>
        <vt:i4>1835071</vt:i4>
      </vt:variant>
      <vt:variant>
        <vt:i4>362</vt:i4>
      </vt:variant>
      <vt:variant>
        <vt:i4>0</vt:i4>
      </vt:variant>
      <vt:variant>
        <vt:i4>5</vt:i4>
      </vt:variant>
      <vt:variant>
        <vt:lpwstr/>
      </vt:variant>
      <vt:variant>
        <vt:lpwstr>_Toc50219218</vt:lpwstr>
      </vt:variant>
      <vt:variant>
        <vt:i4>1245247</vt:i4>
      </vt:variant>
      <vt:variant>
        <vt:i4>356</vt:i4>
      </vt:variant>
      <vt:variant>
        <vt:i4>0</vt:i4>
      </vt:variant>
      <vt:variant>
        <vt:i4>5</vt:i4>
      </vt:variant>
      <vt:variant>
        <vt:lpwstr/>
      </vt:variant>
      <vt:variant>
        <vt:lpwstr>_Toc50219217</vt:lpwstr>
      </vt:variant>
      <vt:variant>
        <vt:i4>1179711</vt:i4>
      </vt:variant>
      <vt:variant>
        <vt:i4>350</vt:i4>
      </vt:variant>
      <vt:variant>
        <vt:i4>0</vt:i4>
      </vt:variant>
      <vt:variant>
        <vt:i4>5</vt:i4>
      </vt:variant>
      <vt:variant>
        <vt:lpwstr/>
      </vt:variant>
      <vt:variant>
        <vt:lpwstr>_Toc50219216</vt:lpwstr>
      </vt:variant>
      <vt:variant>
        <vt:i4>1114175</vt:i4>
      </vt:variant>
      <vt:variant>
        <vt:i4>344</vt:i4>
      </vt:variant>
      <vt:variant>
        <vt:i4>0</vt:i4>
      </vt:variant>
      <vt:variant>
        <vt:i4>5</vt:i4>
      </vt:variant>
      <vt:variant>
        <vt:lpwstr/>
      </vt:variant>
      <vt:variant>
        <vt:lpwstr>_Toc50219215</vt:lpwstr>
      </vt:variant>
      <vt:variant>
        <vt:i4>1048639</vt:i4>
      </vt:variant>
      <vt:variant>
        <vt:i4>338</vt:i4>
      </vt:variant>
      <vt:variant>
        <vt:i4>0</vt:i4>
      </vt:variant>
      <vt:variant>
        <vt:i4>5</vt:i4>
      </vt:variant>
      <vt:variant>
        <vt:lpwstr/>
      </vt:variant>
      <vt:variant>
        <vt:lpwstr>_Toc50219214</vt:lpwstr>
      </vt:variant>
      <vt:variant>
        <vt:i4>1507391</vt:i4>
      </vt:variant>
      <vt:variant>
        <vt:i4>332</vt:i4>
      </vt:variant>
      <vt:variant>
        <vt:i4>0</vt:i4>
      </vt:variant>
      <vt:variant>
        <vt:i4>5</vt:i4>
      </vt:variant>
      <vt:variant>
        <vt:lpwstr/>
      </vt:variant>
      <vt:variant>
        <vt:lpwstr>_Toc50219213</vt:lpwstr>
      </vt:variant>
      <vt:variant>
        <vt:i4>1441855</vt:i4>
      </vt:variant>
      <vt:variant>
        <vt:i4>326</vt:i4>
      </vt:variant>
      <vt:variant>
        <vt:i4>0</vt:i4>
      </vt:variant>
      <vt:variant>
        <vt:i4>5</vt:i4>
      </vt:variant>
      <vt:variant>
        <vt:lpwstr/>
      </vt:variant>
      <vt:variant>
        <vt:lpwstr>_Toc50219212</vt:lpwstr>
      </vt:variant>
      <vt:variant>
        <vt:i4>1376319</vt:i4>
      </vt:variant>
      <vt:variant>
        <vt:i4>320</vt:i4>
      </vt:variant>
      <vt:variant>
        <vt:i4>0</vt:i4>
      </vt:variant>
      <vt:variant>
        <vt:i4>5</vt:i4>
      </vt:variant>
      <vt:variant>
        <vt:lpwstr/>
      </vt:variant>
      <vt:variant>
        <vt:lpwstr>_Toc50219211</vt:lpwstr>
      </vt:variant>
      <vt:variant>
        <vt:i4>1310783</vt:i4>
      </vt:variant>
      <vt:variant>
        <vt:i4>314</vt:i4>
      </vt:variant>
      <vt:variant>
        <vt:i4>0</vt:i4>
      </vt:variant>
      <vt:variant>
        <vt:i4>5</vt:i4>
      </vt:variant>
      <vt:variant>
        <vt:lpwstr/>
      </vt:variant>
      <vt:variant>
        <vt:lpwstr>_Toc50219210</vt:lpwstr>
      </vt:variant>
      <vt:variant>
        <vt:i4>1900606</vt:i4>
      </vt:variant>
      <vt:variant>
        <vt:i4>308</vt:i4>
      </vt:variant>
      <vt:variant>
        <vt:i4>0</vt:i4>
      </vt:variant>
      <vt:variant>
        <vt:i4>5</vt:i4>
      </vt:variant>
      <vt:variant>
        <vt:lpwstr/>
      </vt:variant>
      <vt:variant>
        <vt:lpwstr>_Toc50219209</vt:lpwstr>
      </vt:variant>
      <vt:variant>
        <vt:i4>1835070</vt:i4>
      </vt:variant>
      <vt:variant>
        <vt:i4>302</vt:i4>
      </vt:variant>
      <vt:variant>
        <vt:i4>0</vt:i4>
      </vt:variant>
      <vt:variant>
        <vt:i4>5</vt:i4>
      </vt:variant>
      <vt:variant>
        <vt:lpwstr/>
      </vt:variant>
      <vt:variant>
        <vt:lpwstr>_Toc50219208</vt:lpwstr>
      </vt:variant>
      <vt:variant>
        <vt:i4>1245246</vt:i4>
      </vt:variant>
      <vt:variant>
        <vt:i4>296</vt:i4>
      </vt:variant>
      <vt:variant>
        <vt:i4>0</vt:i4>
      </vt:variant>
      <vt:variant>
        <vt:i4>5</vt:i4>
      </vt:variant>
      <vt:variant>
        <vt:lpwstr/>
      </vt:variant>
      <vt:variant>
        <vt:lpwstr>_Toc50219207</vt:lpwstr>
      </vt:variant>
      <vt:variant>
        <vt:i4>1179710</vt:i4>
      </vt:variant>
      <vt:variant>
        <vt:i4>290</vt:i4>
      </vt:variant>
      <vt:variant>
        <vt:i4>0</vt:i4>
      </vt:variant>
      <vt:variant>
        <vt:i4>5</vt:i4>
      </vt:variant>
      <vt:variant>
        <vt:lpwstr/>
      </vt:variant>
      <vt:variant>
        <vt:lpwstr>_Toc50219206</vt:lpwstr>
      </vt:variant>
      <vt:variant>
        <vt:i4>1114174</vt:i4>
      </vt:variant>
      <vt:variant>
        <vt:i4>284</vt:i4>
      </vt:variant>
      <vt:variant>
        <vt:i4>0</vt:i4>
      </vt:variant>
      <vt:variant>
        <vt:i4>5</vt:i4>
      </vt:variant>
      <vt:variant>
        <vt:lpwstr/>
      </vt:variant>
      <vt:variant>
        <vt:lpwstr>_Toc50219205</vt:lpwstr>
      </vt:variant>
      <vt:variant>
        <vt:i4>1048638</vt:i4>
      </vt:variant>
      <vt:variant>
        <vt:i4>278</vt:i4>
      </vt:variant>
      <vt:variant>
        <vt:i4>0</vt:i4>
      </vt:variant>
      <vt:variant>
        <vt:i4>5</vt:i4>
      </vt:variant>
      <vt:variant>
        <vt:lpwstr/>
      </vt:variant>
      <vt:variant>
        <vt:lpwstr>_Toc50219204</vt:lpwstr>
      </vt:variant>
      <vt:variant>
        <vt:i4>1507390</vt:i4>
      </vt:variant>
      <vt:variant>
        <vt:i4>272</vt:i4>
      </vt:variant>
      <vt:variant>
        <vt:i4>0</vt:i4>
      </vt:variant>
      <vt:variant>
        <vt:i4>5</vt:i4>
      </vt:variant>
      <vt:variant>
        <vt:lpwstr/>
      </vt:variant>
      <vt:variant>
        <vt:lpwstr>_Toc50219203</vt:lpwstr>
      </vt:variant>
      <vt:variant>
        <vt:i4>1441854</vt:i4>
      </vt:variant>
      <vt:variant>
        <vt:i4>266</vt:i4>
      </vt:variant>
      <vt:variant>
        <vt:i4>0</vt:i4>
      </vt:variant>
      <vt:variant>
        <vt:i4>5</vt:i4>
      </vt:variant>
      <vt:variant>
        <vt:lpwstr/>
      </vt:variant>
      <vt:variant>
        <vt:lpwstr>_Toc50219202</vt:lpwstr>
      </vt:variant>
      <vt:variant>
        <vt:i4>1376318</vt:i4>
      </vt:variant>
      <vt:variant>
        <vt:i4>260</vt:i4>
      </vt:variant>
      <vt:variant>
        <vt:i4>0</vt:i4>
      </vt:variant>
      <vt:variant>
        <vt:i4>5</vt:i4>
      </vt:variant>
      <vt:variant>
        <vt:lpwstr/>
      </vt:variant>
      <vt:variant>
        <vt:lpwstr>_Toc50219201</vt:lpwstr>
      </vt:variant>
      <vt:variant>
        <vt:i4>1310782</vt:i4>
      </vt:variant>
      <vt:variant>
        <vt:i4>254</vt:i4>
      </vt:variant>
      <vt:variant>
        <vt:i4>0</vt:i4>
      </vt:variant>
      <vt:variant>
        <vt:i4>5</vt:i4>
      </vt:variant>
      <vt:variant>
        <vt:lpwstr/>
      </vt:variant>
      <vt:variant>
        <vt:lpwstr>_Toc50219200</vt:lpwstr>
      </vt:variant>
      <vt:variant>
        <vt:i4>1966135</vt:i4>
      </vt:variant>
      <vt:variant>
        <vt:i4>248</vt:i4>
      </vt:variant>
      <vt:variant>
        <vt:i4>0</vt:i4>
      </vt:variant>
      <vt:variant>
        <vt:i4>5</vt:i4>
      </vt:variant>
      <vt:variant>
        <vt:lpwstr/>
      </vt:variant>
      <vt:variant>
        <vt:lpwstr>_Toc50219199</vt:lpwstr>
      </vt:variant>
      <vt:variant>
        <vt:i4>2031671</vt:i4>
      </vt:variant>
      <vt:variant>
        <vt:i4>242</vt:i4>
      </vt:variant>
      <vt:variant>
        <vt:i4>0</vt:i4>
      </vt:variant>
      <vt:variant>
        <vt:i4>5</vt:i4>
      </vt:variant>
      <vt:variant>
        <vt:lpwstr/>
      </vt:variant>
      <vt:variant>
        <vt:lpwstr>_Toc50219198</vt:lpwstr>
      </vt:variant>
      <vt:variant>
        <vt:i4>1048631</vt:i4>
      </vt:variant>
      <vt:variant>
        <vt:i4>236</vt:i4>
      </vt:variant>
      <vt:variant>
        <vt:i4>0</vt:i4>
      </vt:variant>
      <vt:variant>
        <vt:i4>5</vt:i4>
      </vt:variant>
      <vt:variant>
        <vt:lpwstr/>
      </vt:variant>
      <vt:variant>
        <vt:lpwstr>_Toc50219197</vt:lpwstr>
      </vt:variant>
      <vt:variant>
        <vt:i4>1114167</vt:i4>
      </vt:variant>
      <vt:variant>
        <vt:i4>230</vt:i4>
      </vt:variant>
      <vt:variant>
        <vt:i4>0</vt:i4>
      </vt:variant>
      <vt:variant>
        <vt:i4>5</vt:i4>
      </vt:variant>
      <vt:variant>
        <vt:lpwstr/>
      </vt:variant>
      <vt:variant>
        <vt:lpwstr>_Toc50219196</vt:lpwstr>
      </vt:variant>
      <vt:variant>
        <vt:i4>1179703</vt:i4>
      </vt:variant>
      <vt:variant>
        <vt:i4>224</vt:i4>
      </vt:variant>
      <vt:variant>
        <vt:i4>0</vt:i4>
      </vt:variant>
      <vt:variant>
        <vt:i4>5</vt:i4>
      </vt:variant>
      <vt:variant>
        <vt:lpwstr/>
      </vt:variant>
      <vt:variant>
        <vt:lpwstr>_Toc50219195</vt:lpwstr>
      </vt:variant>
      <vt:variant>
        <vt:i4>1245239</vt:i4>
      </vt:variant>
      <vt:variant>
        <vt:i4>218</vt:i4>
      </vt:variant>
      <vt:variant>
        <vt:i4>0</vt:i4>
      </vt:variant>
      <vt:variant>
        <vt:i4>5</vt:i4>
      </vt:variant>
      <vt:variant>
        <vt:lpwstr/>
      </vt:variant>
      <vt:variant>
        <vt:lpwstr>_Toc50219194</vt:lpwstr>
      </vt:variant>
      <vt:variant>
        <vt:i4>1310775</vt:i4>
      </vt:variant>
      <vt:variant>
        <vt:i4>212</vt:i4>
      </vt:variant>
      <vt:variant>
        <vt:i4>0</vt:i4>
      </vt:variant>
      <vt:variant>
        <vt:i4>5</vt:i4>
      </vt:variant>
      <vt:variant>
        <vt:lpwstr/>
      </vt:variant>
      <vt:variant>
        <vt:lpwstr>_Toc50219193</vt:lpwstr>
      </vt:variant>
      <vt:variant>
        <vt:i4>1376311</vt:i4>
      </vt:variant>
      <vt:variant>
        <vt:i4>206</vt:i4>
      </vt:variant>
      <vt:variant>
        <vt:i4>0</vt:i4>
      </vt:variant>
      <vt:variant>
        <vt:i4>5</vt:i4>
      </vt:variant>
      <vt:variant>
        <vt:lpwstr/>
      </vt:variant>
      <vt:variant>
        <vt:lpwstr>_Toc50219192</vt:lpwstr>
      </vt:variant>
      <vt:variant>
        <vt:i4>1441847</vt:i4>
      </vt:variant>
      <vt:variant>
        <vt:i4>200</vt:i4>
      </vt:variant>
      <vt:variant>
        <vt:i4>0</vt:i4>
      </vt:variant>
      <vt:variant>
        <vt:i4>5</vt:i4>
      </vt:variant>
      <vt:variant>
        <vt:lpwstr/>
      </vt:variant>
      <vt:variant>
        <vt:lpwstr>_Toc50219191</vt:lpwstr>
      </vt:variant>
      <vt:variant>
        <vt:i4>1507383</vt:i4>
      </vt:variant>
      <vt:variant>
        <vt:i4>194</vt:i4>
      </vt:variant>
      <vt:variant>
        <vt:i4>0</vt:i4>
      </vt:variant>
      <vt:variant>
        <vt:i4>5</vt:i4>
      </vt:variant>
      <vt:variant>
        <vt:lpwstr/>
      </vt:variant>
      <vt:variant>
        <vt:lpwstr>_Toc50219190</vt:lpwstr>
      </vt:variant>
      <vt:variant>
        <vt:i4>1966134</vt:i4>
      </vt:variant>
      <vt:variant>
        <vt:i4>188</vt:i4>
      </vt:variant>
      <vt:variant>
        <vt:i4>0</vt:i4>
      </vt:variant>
      <vt:variant>
        <vt:i4>5</vt:i4>
      </vt:variant>
      <vt:variant>
        <vt:lpwstr/>
      </vt:variant>
      <vt:variant>
        <vt:lpwstr>_Toc50219189</vt:lpwstr>
      </vt:variant>
      <vt:variant>
        <vt:i4>2031670</vt:i4>
      </vt:variant>
      <vt:variant>
        <vt:i4>182</vt:i4>
      </vt:variant>
      <vt:variant>
        <vt:i4>0</vt:i4>
      </vt:variant>
      <vt:variant>
        <vt:i4>5</vt:i4>
      </vt:variant>
      <vt:variant>
        <vt:lpwstr/>
      </vt:variant>
      <vt:variant>
        <vt:lpwstr>_Toc50219188</vt:lpwstr>
      </vt:variant>
      <vt:variant>
        <vt:i4>1048630</vt:i4>
      </vt:variant>
      <vt:variant>
        <vt:i4>176</vt:i4>
      </vt:variant>
      <vt:variant>
        <vt:i4>0</vt:i4>
      </vt:variant>
      <vt:variant>
        <vt:i4>5</vt:i4>
      </vt:variant>
      <vt:variant>
        <vt:lpwstr/>
      </vt:variant>
      <vt:variant>
        <vt:lpwstr>_Toc50219187</vt:lpwstr>
      </vt:variant>
      <vt:variant>
        <vt:i4>1114166</vt:i4>
      </vt:variant>
      <vt:variant>
        <vt:i4>170</vt:i4>
      </vt:variant>
      <vt:variant>
        <vt:i4>0</vt:i4>
      </vt:variant>
      <vt:variant>
        <vt:i4>5</vt:i4>
      </vt:variant>
      <vt:variant>
        <vt:lpwstr/>
      </vt:variant>
      <vt:variant>
        <vt:lpwstr>_Toc50219186</vt:lpwstr>
      </vt:variant>
      <vt:variant>
        <vt:i4>1179702</vt:i4>
      </vt:variant>
      <vt:variant>
        <vt:i4>164</vt:i4>
      </vt:variant>
      <vt:variant>
        <vt:i4>0</vt:i4>
      </vt:variant>
      <vt:variant>
        <vt:i4>5</vt:i4>
      </vt:variant>
      <vt:variant>
        <vt:lpwstr/>
      </vt:variant>
      <vt:variant>
        <vt:lpwstr>_Toc50219185</vt:lpwstr>
      </vt:variant>
      <vt:variant>
        <vt:i4>1245238</vt:i4>
      </vt:variant>
      <vt:variant>
        <vt:i4>158</vt:i4>
      </vt:variant>
      <vt:variant>
        <vt:i4>0</vt:i4>
      </vt:variant>
      <vt:variant>
        <vt:i4>5</vt:i4>
      </vt:variant>
      <vt:variant>
        <vt:lpwstr/>
      </vt:variant>
      <vt:variant>
        <vt:lpwstr>_Toc50219184</vt:lpwstr>
      </vt:variant>
      <vt:variant>
        <vt:i4>1310774</vt:i4>
      </vt:variant>
      <vt:variant>
        <vt:i4>152</vt:i4>
      </vt:variant>
      <vt:variant>
        <vt:i4>0</vt:i4>
      </vt:variant>
      <vt:variant>
        <vt:i4>5</vt:i4>
      </vt:variant>
      <vt:variant>
        <vt:lpwstr/>
      </vt:variant>
      <vt:variant>
        <vt:lpwstr>_Toc50219183</vt:lpwstr>
      </vt:variant>
      <vt:variant>
        <vt:i4>1376310</vt:i4>
      </vt:variant>
      <vt:variant>
        <vt:i4>146</vt:i4>
      </vt:variant>
      <vt:variant>
        <vt:i4>0</vt:i4>
      </vt:variant>
      <vt:variant>
        <vt:i4>5</vt:i4>
      </vt:variant>
      <vt:variant>
        <vt:lpwstr/>
      </vt:variant>
      <vt:variant>
        <vt:lpwstr>_Toc50219182</vt:lpwstr>
      </vt:variant>
      <vt:variant>
        <vt:i4>1441846</vt:i4>
      </vt:variant>
      <vt:variant>
        <vt:i4>140</vt:i4>
      </vt:variant>
      <vt:variant>
        <vt:i4>0</vt:i4>
      </vt:variant>
      <vt:variant>
        <vt:i4>5</vt:i4>
      </vt:variant>
      <vt:variant>
        <vt:lpwstr/>
      </vt:variant>
      <vt:variant>
        <vt:lpwstr>_Toc50219181</vt:lpwstr>
      </vt:variant>
      <vt:variant>
        <vt:i4>1507382</vt:i4>
      </vt:variant>
      <vt:variant>
        <vt:i4>134</vt:i4>
      </vt:variant>
      <vt:variant>
        <vt:i4>0</vt:i4>
      </vt:variant>
      <vt:variant>
        <vt:i4>5</vt:i4>
      </vt:variant>
      <vt:variant>
        <vt:lpwstr/>
      </vt:variant>
      <vt:variant>
        <vt:lpwstr>_Toc50219180</vt:lpwstr>
      </vt:variant>
      <vt:variant>
        <vt:i4>1966137</vt:i4>
      </vt:variant>
      <vt:variant>
        <vt:i4>128</vt:i4>
      </vt:variant>
      <vt:variant>
        <vt:i4>0</vt:i4>
      </vt:variant>
      <vt:variant>
        <vt:i4>5</vt:i4>
      </vt:variant>
      <vt:variant>
        <vt:lpwstr/>
      </vt:variant>
      <vt:variant>
        <vt:lpwstr>_Toc50219179</vt:lpwstr>
      </vt:variant>
      <vt:variant>
        <vt:i4>2031673</vt:i4>
      </vt:variant>
      <vt:variant>
        <vt:i4>122</vt:i4>
      </vt:variant>
      <vt:variant>
        <vt:i4>0</vt:i4>
      </vt:variant>
      <vt:variant>
        <vt:i4>5</vt:i4>
      </vt:variant>
      <vt:variant>
        <vt:lpwstr/>
      </vt:variant>
      <vt:variant>
        <vt:lpwstr>_Toc50219178</vt:lpwstr>
      </vt:variant>
      <vt:variant>
        <vt:i4>1048633</vt:i4>
      </vt:variant>
      <vt:variant>
        <vt:i4>116</vt:i4>
      </vt:variant>
      <vt:variant>
        <vt:i4>0</vt:i4>
      </vt:variant>
      <vt:variant>
        <vt:i4>5</vt:i4>
      </vt:variant>
      <vt:variant>
        <vt:lpwstr/>
      </vt:variant>
      <vt:variant>
        <vt:lpwstr>_Toc50219177</vt:lpwstr>
      </vt:variant>
      <vt:variant>
        <vt:i4>1114169</vt:i4>
      </vt:variant>
      <vt:variant>
        <vt:i4>110</vt:i4>
      </vt:variant>
      <vt:variant>
        <vt:i4>0</vt:i4>
      </vt:variant>
      <vt:variant>
        <vt:i4>5</vt:i4>
      </vt:variant>
      <vt:variant>
        <vt:lpwstr/>
      </vt:variant>
      <vt:variant>
        <vt:lpwstr>_Toc50219176</vt:lpwstr>
      </vt:variant>
      <vt:variant>
        <vt:i4>1179705</vt:i4>
      </vt:variant>
      <vt:variant>
        <vt:i4>104</vt:i4>
      </vt:variant>
      <vt:variant>
        <vt:i4>0</vt:i4>
      </vt:variant>
      <vt:variant>
        <vt:i4>5</vt:i4>
      </vt:variant>
      <vt:variant>
        <vt:lpwstr/>
      </vt:variant>
      <vt:variant>
        <vt:lpwstr>_Toc50219175</vt:lpwstr>
      </vt:variant>
      <vt:variant>
        <vt:i4>1245241</vt:i4>
      </vt:variant>
      <vt:variant>
        <vt:i4>98</vt:i4>
      </vt:variant>
      <vt:variant>
        <vt:i4>0</vt:i4>
      </vt:variant>
      <vt:variant>
        <vt:i4>5</vt:i4>
      </vt:variant>
      <vt:variant>
        <vt:lpwstr/>
      </vt:variant>
      <vt:variant>
        <vt:lpwstr>_Toc50219174</vt:lpwstr>
      </vt:variant>
      <vt:variant>
        <vt:i4>1310777</vt:i4>
      </vt:variant>
      <vt:variant>
        <vt:i4>92</vt:i4>
      </vt:variant>
      <vt:variant>
        <vt:i4>0</vt:i4>
      </vt:variant>
      <vt:variant>
        <vt:i4>5</vt:i4>
      </vt:variant>
      <vt:variant>
        <vt:lpwstr/>
      </vt:variant>
      <vt:variant>
        <vt:lpwstr>_Toc50219173</vt:lpwstr>
      </vt:variant>
      <vt:variant>
        <vt:i4>1376313</vt:i4>
      </vt:variant>
      <vt:variant>
        <vt:i4>86</vt:i4>
      </vt:variant>
      <vt:variant>
        <vt:i4>0</vt:i4>
      </vt:variant>
      <vt:variant>
        <vt:i4>5</vt:i4>
      </vt:variant>
      <vt:variant>
        <vt:lpwstr/>
      </vt:variant>
      <vt:variant>
        <vt:lpwstr>_Toc50219172</vt:lpwstr>
      </vt:variant>
      <vt:variant>
        <vt:i4>1441849</vt:i4>
      </vt:variant>
      <vt:variant>
        <vt:i4>80</vt:i4>
      </vt:variant>
      <vt:variant>
        <vt:i4>0</vt:i4>
      </vt:variant>
      <vt:variant>
        <vt:i4>5</vt:i4>
      </vt:variant>
      <vt:variant>
        <vt:lpwstr/>
      </vt:variant>
      <vt:variant>
        <vt:lpwstr>_Toc50219171</vt:lpwstr>
      </vt:variant>
      <vt:variant>
        <vt:i4>1507385</vt:i4>
      </vt:variant>
      <vt:variant>
        <vt:i4>74</vt:i4>
      </vt:variant>
      <vt:variant>
        <vt:i4>0</vt:i4>
      </vt:variant>
      <vt:variant>
        <vt:i4>5</vt:i4>
      </vt:variant>
      <vt:variant>
        <vt:lpwstr/>
      </vt:variant>
      <vt:variant>
        <vt:lpwstr>_Toc50219170</vt:lpwstr>
      </vt:variant>
      <vt:variant>
        <vt:i4>1966136</vt:i4>
      </vt:variant>
      <vt:variant>
        <vt:i4>68</vt:i4>
      </vt:variant>
      <vt:variant>
        <vt:i4>0</vt:i4>
      </vt:variant>
      <vt:variant>
        <vt:i4>5</vt:i4>
      </vt:variant>
      <vt:variant>
        <vt:lpwstr/>
      </vt:variant>
      <vt:variant>
        <vt:lpwstr>_Toc50219169</vt:lpwstr>
      </vt:variant>
      <vt:variant>
        <vt:i4>2031672</vt:i4>
      </vt:variant>
      <vt:variant>
        <vt:i4>62</vt:i4>
      </vt:variant>
      <vt:variant>
        <vt:i4>0</vt:i4>
      </vt:variant>
      <vt:variant>
        <vt:i4>5</vt:i4>
      </vt:variant>
      <vt:variant>
        <vt:lpwstr/>
      </vt:variant>
      <vt:variant>
        <vt:lpwstr>_Toc50219168</vt:lpwstr>
      </vt:variant>
      <vt:variant>
        <vt:i4>1048632</vt:i4>
      </vt:variant>
      <vt:variant>
        <vt:i4>56</vt:i4>
      </vt:variant>
      <vt:variant>
        <vt:i4>0</vt:i4>
      </vt:variant>
      <vt:variant>
        <vt:i4>5</vt:i4>
      </vt:variant>
      <vt:variant>
        <vt:lpwstr/>
      </vt:variant>
      <vt:variant>
        <vt:lpwstr>_Toc50219167</vt:lpwstr>
      </vt:variant>
      <vt:variant>
        <vt:i4>1114168</vt:i4>
      </vt:variant>
      <vt:variant>
        <vt:i4>50</vt:i4>
      </vt:variant>
      <vt:variant>
        <vt:i4>0</vt:i4>
      </vt:variant>
      <vt:variant>
        <vt:i4>5</vt:i4>
      </vt:variant>
      <vt:variant>
        <vt:lpwstr/>
      </vt:variant>
      <vt:variant>
        <vt:lpwstr>_Toc50219166</vt:lpwstr>
      </vt:variant>
      <vt:variant>
        <vt:i4>1179704</vt:i4>
      </vt:variant>
      <vt:variant>
        <vt:i4>44</vt:i4>
      </vt:variant>
      <vt:variant>
        <vt:i4>0</vt:i4>
      </vt:variant>
      <vt:variant>
        <vt:i4>5</vt:i4>
      </vt:variant>
      <vt:variant>
        <vt:lpwstr/>
      </vt:variant>
      <vt:variant>
        <vt:lpwstr>_Toc50219165</vt:lpwstr>
      </vt:variant>
      <vt:variant>
        <vt:i4>1245240</vt:i4>
      </vt:variant>
      <vt:variant>
        <vt:i4>38</vt:i4>
      </vt:variant>
      <vt:variant>
        <vt:i4>0</vt:i4>
      </vt:variant>
      <vt:variant>
        <vt:i4>5</vt:i4>
      </vt:variant>
      <vt:variant>
        <vt:lpwstr/>
      </vt:variant>
      <vt:variant>
        <vt:lpwstr>_Toc50219164</vt:lpwstr>
      </vt:variant>
      <vt:variant>
        <vt:i4>1310776</vt:i4>
      </vt:variant>
      <vt:variant>
        <vt:i4>32</vt:i4>
      </vt:variant>
      <vt:variant>
        <vt:i4>0</vt:i4>
      </vt:variant>
      <vt:variant>
        <vt:i4>5</vt:i4>
      </vt:variant>
      <vt:variant>
        <vt:lpwstr/>
      </vt:variant>
      <vt:variant>
        <vt:lpwstr>_Toc50219163</vt:lpwstr>
      </vt:variant>
      <vt:variant>
        <vt:i4>1376312</vt:i4>
      </vt:variant>
      <vt:variant>
        <vt:i4>26</vt:i4>
      </vt:variant>
      <vt:variant>
        <vt:i4>0</vt:i4>
      </vt:variant>
      <vt:variant>
        <vt:i4>5</vt:i4>
      </vt:variant>
      <vt:variant>
        <vt:lpwstr/>
      </vt:variant>
      <vt:variant>
        <vt:lpwstr>_Toc50219162</vt:lpwstr>
      </vt:variant>
      <vt:variant>
        <vt:i4>1441848</vt:i4>
      </vt:variant>
      <vt:variant>
        <vt:i4>20</vt:i4>
      </vt:variant>
      <vt:variant>
        <vt:i4>0</vt:i4>
      </vt:variant>
      <vt:variant>
        <vt:i4>5</vt:i4>
      </vt:variant>
      <vt:variant>
        <vt:lpwstr/>
      </vt:variant>
      <vt:variant>
        <vt:lpwstr>_Toc50219161</vt:lpwstr>
      </vt:variant>
      <vt:variant>
        <vt:i4>1507384</vt:i4>
      </vt:variant>
      <vt:variant>
        <vt:i4>14</vt:i4>
      </vt:variant>
      <vt:variant>
        <vt:i4>0</vt:i4>
      </vt:variant>
      <vt:variant>
        <vt:i4>5</vt:i4>
      </vt:variant>
      <vt:variant>
        <vt:lpwstr/>
      </vt:variant>
      <vt:variant>
        <vt:lpwstr>_Toc50219160</vt:lpwstr>
      </vt:variant>
      <vt:variant>
        <vt:i4>1966139</vt:i4>
      </vt:variant>
      <vt:variant>
        <vt:i4>8</vt:i4>
      </vt:variant>
      <vt:variant>
        <vt:i4>0</vt:i4>
      </vt:variant>
      <vt:variant>
        <vt:i4>5</vt:i4>
      </vt:variant>
      <vt:variant>
        <vt:lpwstr/>
      </vt:variant>
      <vt:variant>
        <vt:lpwstr>_Toc50219159</vt:lpwstr>
      </vt:variant>
      <vt:variant>
        <vt:i4>2031675</vt:i4>
      </vt:variant>
      <vt:variant>
        <vt:i4>2</vt:i4>
      </vt:variant>
      <vt:variant>
        <vt:i4>0</vt:i4>
      </vt:variant>
      <vt:variant>
        <vt:i4>5</vt:i4>
      </vt:variant>
      <vt:variant>
        <vt:lpwstr/>
      </vt:variant>
      <vt:variant>
        <vt:lpwstr>_Toc50219158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4</cp:revision>
  <cp:lastPrinted>2001-10-22T20:32:00Z</cp:lastPrinted>
  <dcterms:created xsi:type="dcterms:W3CDTF">2024-05-28T04:57:00Z</dcterms:created>
  <dcterms:modified xsi:type="dcterms:W3CDTF">2024-05-29T01:55:00Z</dcterms:modified>
</cp:coreProperties>
</file>