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9C82" w14:textId="77777777" w:rsidR="006438B9" w:rsidRPr="006438B9" w:rsidRDefault="006438B9" w:rsidP="00351F37">
      <w:pPr>
        <w:tabs>
          <w:tab w:val="left" w:pos="-1415"/>
          <w:tab w:val="left" w:pos="-708"/>
        </w:tabs>
        <w:suppressAutoHyphens/>
        <w:rPr>
          <w:rFonts w:ascii="Arial" w:hAnsi="Arial"/>
          <w:b/>
          <w:color w:val="000000"/>
          <w:kern w:val="4"/>
          <w:szCs w:val="20"/>
        </w:rPr>
      </w:pPr>
      <w:r w:rsidRPr="006438B9">
        <w:rPr>
          <w:rFonts w:ascii="Arial" w:hAnsi="Arial"/>
          <w:b/>
          <w:color w:val="000000"/>
          <w:kern w:val="4"/>
          <w:szCs w:val="20"/>
        </w:rPr>
        <w:t>INTERNATIONAL ELECTROTECHNICAL COMMISSION SYSTEM FOR CERTIFICATION TO STANDARDS RELATING TO EQUIPMENT FOR USE IN EXPLOSIVE ATMOSPHERES (IECEx SYSTEM)</w:t>
      </w:r>
    </w:p>
    <w:p w14:paraId="60C30B10" w14:textId="77777777" w:rsidR="006438B9" w:rsidRPr="006438B9" w:rsidRDefault="006438B9" w:rsidP="00351F37">
      <w:pPr>
        <w:suppressAutoHyphens/>
        <w:spacing w:before="80" w:after="80"/>
        <w:rPr>
          <w:rFonts w:ascii="Arial" w:hAnsi="Arial"/>
          <w:b/>
          <w:color w:val="000000"/>
          <w:kern w:val="4"/>
          <w:szCs w:val="20"/>
        </w:rPr>
      </w:pPr>
      <w:r w:rsidRPr="006438B9">
        <w:rPr>
          <w:rFonts w:ascii="Arial" w:hAnsi="Arial"/>
          <w:b/>
          <w:color w:val="000000"/>
          <w:kern w:val="4"/>
          <w:szCs w:val="20"/>
        </w:rPr>
        <w:t>Circulation to: Members of the IECEx Management Committee, ExMC</w:t>
      </w:r>
    </w:p>
    <w:p w14:paraId="358C4B9D" w14:textId="77777777" w:rsidR="006438B9" w:rsidRPr="006438B9" w:rsidRDefault="006438B9" w:rsidP="00351F37">
      <w:pPr>
        <w:suppressAutoHyphens/>
        <w:spacing w:before="80" w:after="80"/>
        <w:rPr>
          <w:b/>
          <w:color w:val="000000"/>
          <w:kern w:val="4"/>
          <w:szCs w:val="20"/>
        </w:rPr>
      </w:pPr>
      <w:r w:rsidRPr="006438B9">
        <w:rPr>
          <w:noProof/>
        </w:rPr>
        <mc:AlternateContent>
          <mc:Choice Requires="wps">
            <w:drawing>
              <wp:anchor distT="0" distB="0" distL="114300" distR="114300" simplePos="0" relativeHeight="251659264" behindDoc="0" locked="0" layoutInCell="1" allowOverlap="1" wp14:anchorId="72619814" wp14:editId="25141FF1">
                <wp:simplePos x="0" y="0"/>
                <wp:positionH relativeFrom="column">
                  <wp:posOffset>0</wp:posOffset>
                </wp:positionH>
                <wp:positionV relativeFrom="paragraph">
                  <wp:posOffset>192405</wp:posOffset>
                </wp:positionV>
                <wp:extent cx="5829300" cy="0"/>
                <wp:effectExtent l="0" t="19050" r="381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B5273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5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" strokecolor="blue" strokeweight="4.5pt">
                <v:stroke linestyle="thickThin"/>
              </v:line>
            </w:pict>
          </mc:Fallback>
        </mc:AlternateContent>
      </w:r>
    </w:p>
    <w:p w14:paraId="623DA7F7" w14:textId="77777777" w:rsidR="006438B9" w:rsidRPr="006438B9" w:rsidRDefault="006438B9" w:rsidP="00351F37">
      <w:pPr>
        <w:suppressAutoHyphens/>
        <w:spacing w:before="80" w:after="80"/>
        <w:jc w:val="center"/>
        <w:rPr>
          <w:rFonts w:ascii="Arial" w:hAnsi="Arial"/>
          <w:b/>
          <w:color w:val="000000"/>
          <w:kern w:val="4"/>
          <w:szCs w:val="20"/>
        </w:rPr>
      </w:pPr>
    </w:p>
    <w:p w14:paraId="4AD1B9A1" w14:textId="010A54ED" w:rsidR="00E46C42" w:rsidRPr="00F631F4" w:rsidRDefault="00A545B1" w:rsidP="00351F37">
      <w:pPr>
        <w:pStyle w:val="Title"/>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rPr>
          <w:sz w:val="32"/>
          <w:szCs w:val="24"/>
        </w:rPr>
      </w:pPr>
      <w:r w:rsidRPr="00F631F4">
        <w:rPr>
          <w:sz w:val="32"/>
          <w:szCs w:val="24"/>
        </w:rPr>
        <w:t>T</w:t>
      </w:r>
      <w:r w:rsidR="00DB2CB3" w:rsidRPr="00F631F4">
        <w:rPr>
          <w:sz w:val="32"/>
          <w:szCs w:val="24"/>
        </w:rPr>
        <w:t xml:space="preserve">he </w:t>
      </w:r>
      <w:r w:rsidR="00435D9D" w:rsidRPr="00F631F4">
        <w:rPr>
          <w:sz w:val="32"/>
          <w:szCs w:val="24"/>
        </w:rPr>
        <w:t>Twent</w:t>
      </w:r>
      <w:r w:rsidR="00E915EF" w:rsidRPr="00F631F4">
        <w:rPr>
          <w:sz w:val="32"/>
          <w:szCs w:val="24"/>
        </w:rPr>
        <w:t xml:space="preserve">y </w:t>
      </w:r>
      <w:r w:rsidR="00E739E6">
        <w:rPr>
          <w:sz w:val="32"/>
          <w:szCs w:val="24"/>
        </w:rPr>
        <w:t>Fifth</w:t>
      </w:r>
      <w:r w:rsidR="00EE7239">
        <w:rPr>
          <w:sz w:val="32"/>
          <w:szCs w:val="24"/>
        </w:rPr>
        <w:t xml:space="preserve"> </w:t>
      </w:r>
      <w:r w:rsidR="00DB2CB3" w:rsidRPr="00F631F4">
        <w:rPr>
          <w:sz w:val="32"/>
          <w:szCs w:val="24"/>
        </w:rPr>
        <w:t xml:space="preserve">Meeting of the ExMC </w:t>
      </w:r>
    </w:p>
    <w:p w14:paraId="6ACB2582" w14:textId="4BB38DFE" w:rsidR="00DB2CB3" w:rsidRPr="00F631F4" w:rsidRDefault="00DB2CB3" w:rsidP="00351F37">
      <w:pPr>
        <w:pStyle w:val="Title"/>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rPr>
          <w:sz w:val="32"/>
          <w:szCs w:val="24"/>
        </w:rPr>
      </w:pPr>
      <w:r w:rsidRPr="00F631F4">
        <w:rPr>
          <w:sz w:val="32"/>
          <w:szCs w:val="24"/>
        </w:rPr>
        <w:t>held</w:t>
      </w:r>
      <w:r w:rsidR="00E46C42" w:rsidRPr="00F631F4">
        <w:rPr>
          <w:sz w:val="32"/>
          <w:szCs w:val="24"/>
        </w:rPr>
        <w:t xml:space="preserve"> </w:t>
      </w:r>
      <w:r w:rsidR="000D4DFB">
        <w:rPr>
          <w:sz w:val="32"/>
          <w:szCs w:val="24"/>
        </w:rPr>
        <w:t>in Edinburgh, Scotland UK</w:t>
      </w:r>
      <w:r w:rsidR="0014473B" w:rsidRPr="00F631F4">
        <w:rPr>
          <w:sz w:val="32"/>
          <w:szCs w:val="24"/>
        </w:rPr>
        <w:t xml:space="preserve"> </w:t>
      </w:r>
    </w:p>
    <w:p w14:paraId="0E6AEC22" w14:textId="02985906" w:rsidR="00DB2CB3" w:rsidRPr="006438B9" w:rsidRDefault="007C31D9" w:rsidP="00351F37">
      <w:pPr>
        <w:suppressAutoHyphens/>
        <w:spacing w:before="80" w:after="80"/>
        <w:jc w:val="center"/>
        <w:rPr>
          <w:rFonts w:ascii="Arial" w:hAnsi="Arial"/>
          <w:b/>
          <w:color w:val="C00000"/>
          <w:kern w:val="4"/>
          <w:sz w:val="22"/>
          <w:szCs w:val="22"/>
        </w:rPr>
      </w:pPr>
      <w:r w:rsidRPr="006438B9">
        <w:rPr>
          <w:rFonts w:ascii="Arial" w:hAnsi="Arial"/>
          <w:b/>
          <w:color w:val="C00000"/>
          <w:sz w:val="22"/>
          <w:szCs w:val="22"/>
        </w:rPr>
        <w:t>21</w:t>
      </w:r>
      <w:r w:rsidRPr="006438B9">
        <w:rPr>
          <w:rFonts w:ascii="Arial" w:hAnsi="Arial"/>
          <w:b/>
          <w:color w:val="C00000"/>
          <w:sz w:val="22"/>
          <w:szCs w:val="22"/>
          <w:vertAlign w:val="superscript"/>
        </w:rPr>
        <w:t>st</w:t>
      </w:r>
      <w:r w:rsidRPr="006438B9">
        <w:rPr>
          <w:rFonts w:ascii="Arial" w:hAnsi="Arial"/>
          <w:b/>
          <w:color w:val="C00000"/>
          <w:sz w:val="22"/>
          <w:szCs w:val="22"/>
        </w:rPr>
        <w:t xml:space="preserve"> </w:t>
      </w:r>
      <w:r w:rsidR="00EE7239" w:rsidRPr="006438B9">
        <w:rPr>
          <w:rFonts w:ascii="Arial" w:hAnsi="Arial"/>
          <w:b/>
          <w:color w:val="C00000"/>
          <w:sz w:val="22"/>
          <w:szCs w:val="22"/>
        </w:rPr>
        <w:t xml:space="preserve">and </w:t>
      </w:r>
      <w:r w:rsidRPr="006438B9">
        <w:rPr>
          <w:rFonts w:ascii="Arial" w:hAnsi="Arial"/>
          <w:b/>
          <w:color w:val="C00000"/>
          <w:sz w:val="22"/>
          <w:szCs w:val="22"/>
        </w:rPr>
        <w:t>22</w:t>
      </w:r>
      <w:r w:rsidRPr="006438B9">
        <w:rPr>
          <w:rFonts w:ascii="Arial" w:hAnsi="Arial"/>
          <w:b/>
          <w:color w:val="C00000"/>
          <w:sz w:val="22"/>
          <w:szCs w:val="22"/>
          <w:vertAlign w:val="superscript"/>
        </w:rPr>
        <w:t>nd</w:t>
      </w:r>
      <w:r w:rsidRPr="006438B9">
        <w:rPr>
          <w:rFonts w:ascii="Arial" w:hAnsi="Arial"/>
          <w:b/>
          <w:color w:val="C00000"/>
          <w:sz w:val="22"/>
          <w:szCs w:val="22"/>
        </w:rPr>
        <w:t xml:space="preserve"> </w:t>
      </w:r>
      <w:r w:rsidR="00CF590D" w:rsidRPr="006438B9">
        <w:rPr>
          <w:rFonts w:ascii="Arial" w:hAnsi="Arial"/>
          <w:b/>
          <w:color w:val="C00000"/>
          <w:sz w:val="22"/>
          <w:szCs w:val="22"/>
        </w:rPr>
        <w:t>September 202</w:t>
      </w:r>
      <w:r w:rsidRPr="006438B9">
        <w:rPr>
          <w:rFonts w:ascii="Arial" w:hAnsi="Arial"/>
          <w:b/>
          <w:color w:val="C00000"/>
          <w:sz w:val="22"/>
          <w:szCs w:val="22"/>
        </w:rPr>
        <w:t>3</w:t>
      </w:r>
    </w:p>
    <w:p w14:paraId="55AD8D32" w14:textId="17B2C7D5" w:rsidR="006438B9" w:rsidRDefault="006438B9" w:rsidP="00351F37">
      <w:pPr>
        <w:suppressAutoHyphens/>
        <w:spacing w:before="80" w:after="80"/>
        <w:jc w:val="center"/>
        <w:rPr>
          <w:rFonts w:ascii="Arial" w:hAnsi="Arial"/>
          <w:color w:val="C00000"/>
          <w:kern w:val="4"/>
          <w:sz w:val="32"/>
        </w:rPr>
      </w:pPr>
      <w:r>
        <w:rPr>
          <w:rFonts w:ascii="Arial" w:hAnsi="Arial"/>
          <w:i/>
          <w:iCs/>
          <w:color w:val="C00000"/>
          <w:kern w:val="4"/>
          <w:sz w:val="32"/>
        </w:rPr>
        <w:t>Draft</w:t>
      </w:r>
      <w:r>
        <w:rPr>
          <w:rFonts w:ascii="Arial" w:hAnsi="Arial"/>
          <w:color w:val="C00000"/>
          <w:kern w:val="4"/>
          <w:sz w:val="32"/>
        </w:rPr>
        <w:t xml:space="preserve"> Formal Minutes</w:t>
      </w:r>
    </w:p>
    <w:p w14:paraId="40A8F3AC" w14:textId="77777777" w:rsidR="006438B9" w:rsidRDefault="006438B9" w:rsidP="00351F37">
      <w:pPr>
        <w:suppressAutoHyphens/>
        <w:spacing w:before="80" w:after="80"/>
        <w:jc w:val="center"/>
        <w:rPr>
          <w:rFonts w:ascii="Arial" w:hAnsi="Arial"/>
          <w:color w:val="C00000"/>
          <w:kern w:val="4"/>
          <w:sz w:val="32"/>
        </w:rPr>
      </w:pPr>
    </w:p>
    <w:p w14:paraId="0FC0E655" w14:textId="6F497A22" w:rsidR="006438B9" w:rsidRDefault="006438B9" w:rsidP="00351F37">
      <w:pPr>
        <w:rPr>
          <w:rFonts w:ascii="Arial" w:hAnsi="Arial" w:cs="Arial"/>
        </w:rPr>
      </w:pPr>
      <w:r>
        <w:rPr>
          <w:rFonts w:ascii="Arial" w:hAnsi="Arial" w:cs="Arial"/>
        </w:rPr>
        <w:t xml:space="preserve">Following on from the issuing of the list of Confirmed Decisions from the 2023 meeting, document ExMC/2002/DL, </w:t>
      </w:r>
      <w:r>
        <w:rPr>
          <w:rFonts w:ascii="Arial" w:hAnsi="Arial" w:cs="Arial"/>
          <w:b/>
          <w:bCs/>
        </w:rPr>
        <w:t xml:space="preserve">issued September 2023, </w:t>
      </w:r>
      <w:r>
        <w:rPr>
          <w:rFonts w:ascii="Arial" w:hAnsi="Arial" w:cs="Arial"/>
        </w:rPr>
        <w:t>this document serves as the Draft Formal Minutes of the 2023 Meeting of the IECEx Management Committee.</w:t>
      </w:r>
      <w:r>
        <w:rPr>
          <w:rFonts w:ascii="Arial" w:hAnsi="Arial" w:cs="Arial"/>
          <w:color w:val="000000"/>
        </w:rPr>
        <w:t xml:space="preserve"> </w:t>
      </w:r>
    </w:p>
    <w:p w14:paraId="765100C0" w14:textId="77777777" w:rsidR="006438B9" w:rsidRDefault="006438B9" w:rsidP="00351F37">
      <w:pPr>
        <w:rPr>
          <w:rFonts w:ascii="Arial" w:hAnsi="Arial" w:cs="Arial"/>
        </w:rPr>
      </w:pPr>
    </w:p>
    <w:p w14:paraId="1C96B698" w14:textId="191C6088" w:rsidR="006438B9" w:rsidRDefault="006438B9" w:rsidP="00351F37">
      <w:pPr>
        <w:rPr>
          <w:rFonts w:ascii="Arial" w:hAnsi="Arial" w:cs="Arial"/>
          <w:iCs/>
        </w:rPr>
      </w:pPr>
      <w:r>
        <w:rPr>
          <w:rFonts w:ascii="Arial" w:hAnsi="Arial" w:cs="Arial"/>
        </w:rPr>
        <w:t>These draft formal minutes include the respective agenda items from Agenda ExMC/1941</w:t>
      </w:r>
      <w:r w:rsidR="00C5504C">
        <w:rPr>
          <w:rFonts w:ascii="Arial" w:hAnsi="Arial" w:cs="Arial"/>
        </w:rPr>
        <w:t>B</w:t>
      </w:r>
      <w:r>
        <w:rPr>
          <w:rFonts w:ascii="Arial" w:hAnsi="Arial" w:cs="Arial"/>
        </w:rPr>
        <w:t xml:space="preserve">/DA along with the Confirmed Decisions, shown as </w:t>
      </w:r>
      <w:r>
        <w:rPr>
          <w:rFonts w:ascii="Arial" w:hAnsi="Arial" w:cs="Arial"/>
          <w:color w:val="0000FF"/>
          <w:u w:val="single"/>
        </w:rPr>
        <w:t>Decision 2023/XX</w:t>
      </w:r>
      <w:r>
        <w:rPr>
          <w:rFonts w:ascii="Arial" w:hAnsi="Arial" w:cs="Arial"/>
          <w:iCs/>
        </w:rPr>
        <w:t xml:space="preserve"> as </w:t>
      </w:r>
      <w:r>
        <w:rPr>
          <w:rFonts w:ascii="Arial" w:hAnsi="Arial" w:cs="Arial"/>
        </w:rPr>
        <w:t>contained in document ExMC/2002/DL, with these draft formal minutes being issued for confirmation via correspondence.</w:t>
      </w:r>
    </w:p>
    <w:p w14:paraId="3F0A119C" w14:textId="14A841E9" w:rsidR="006438B9" w:rsidRDefault="006438B9" w:rsidP="00351F37">
      <w:pPr>
        <w:rPr>
          <w:rFonts w:ascii="Arial" w:hAnsi="Arial" w:cs="Arial"/>
        </w:rPr>
      </w:pPr>
      <w:r>
        <w:rPr>
          <w:rFonts w:ascii="Arial" w:hAnsi="Arial" w:cs="Arial"/>
        </w:rPr>
        <w:t xml:space="preserve">Please advise the Secretariat via </w:t>
      </w:r>
      <w:hyperlink r:id="rId8" w:history="1">
        <w:r>
          <w:rPr>
            <w:rStyle w:val="Hyperlink"/>
            <w:rFonts w:ascii="Arial" w:hAnsi="Arial" w:cs="Arial"/>
          </w:rPr>
          <w:t>info@iecex.com</w:t>
        </w:r>
      </w:hyperlink>
      <w:r>
        <w:rPr>
          <w:rFonts w:ascii="Arial" w:hAnsi="Arial" w:cs="Arial"/>
        </w:rPr>
        <w:t xml:space="preserve"> by </w:t>
      </w:r>
      <w:r w:rsidR="00A44672">
        <w:rPr>
          <w:rFonts w:ascii="Arial" w:hAnsi="Arial" w:cs="Arial"/>
          <w:b/>
          <w:bCs/>
          <w:color w:val="FF0000"/>
        </w:rPr>
        <w:t>15</w:t>
      </w:r>
      <w:r w:rsidR="006C7A3A">
        <w:rPr>
          <w:rFonts w:ascii="Arial" w:hAnsi="Arial" w:cs="Arial"/>
          <w:b/>
          <w:bCs/>
          <w:color w:val="FF0000"/>
        </w:rPr>
        <w:t xml:space="preserve"> </w:t>
      </w:r>
      <w:r w:rsidR="00A44672">
        <w:rPr>
          <w:rFonts w:ascii="Arial" w:hAnsi="Arial" w:cs="Arial"/>
          <w:b/>
          <w:bCs/>
          <w:color w:val="FF0000"/>
        </w:rPr>
        <w:t>January</w:t>
      </w:r>
      <w:r>
        <w:rPr>
          <w:rFonts w:ascii="Arial" w:hAnsi="Arial" w:cs="Arial"/>
          <w:b/>
          <w:bCs/>
          <w:color w:val="FF0000"/>
        </w:rPr>
        <w:t xml:space="preserve"> 202</w:t>
      </w:r>
      <w:r w:rsidR="00A44672">
        <w:rPr>
          <w:rFonts w:ascii="Arial" w:hAnsi="Arial" w:cs="Arial"/>
          <w:b/>
          <w:bCs/>
          <w:color w:val="FF0000"/>
        </w:rPr>
        <w:t>4</w:t>
      </w:r>
      <w:r>
        <w:rPr>
          <w:rFonts w:ascii="Arial" w:hAnsi="Arial" w:cs="Arial"/>
        </w:rPr>
        <w:t xml:space="preserve"> of any errors or omissions following which the minutes will be considered confirmed.</w:t>
      </w:r>
    </w:p>
    <w:p w14:paraId="00525396" w14:textId="77777777" w:rsidR="006438B9" w:rsidRDefault="006438B9" w:rsidP="00351F37">
      <w:pPr>
        <w:rPr>
          <w:rFonts w:ascii="Arial" w:hAnsi="Arial" w:cs="Arial"/>
        </w:rPr>
      </w:pPr>
    </w:p>
    <w:p w14:paraId="715D40A9" w14:textId="77777777" w:rsidR="006438B9" w:rsidRDefault="006438B9" w:rsidP="00351F37">
      <w:pPr>
        <w:rPr>
          <w:rFonts w:ascii="Arial" w:hAnsi="Arial" w:cs="Arial"/>
        </w:rPr>
      </w:pPr>
      <w:r>
        <w:rPr>
          <w:rFonts w:ascii="Arial" w:hAnsi="Arial" w:cs="Arial"/>
        </w:rPr>
        <w:t>Please note that the Decisions shown in these minutes were confirmed during the meeting and hence are not subject to any changes.</w:t>
      </w:r>
    </w:p>
    <w:p w14:paraId="218682D1" w14:textId="77777777" w:rsidR="006438B9" w:rsidRDefault="006438B9" w:rsidP="00351F37">
      <w:pPr>
        <w:rPr>
          <w:rFonts w:ascii="Arial" w:hAnsi="Arial" w:cs="Arial"/>
        </w:rPr>
      </w:pPr>
    </w:p>
    <w:p w14:paraId="405551AF" w14:textId="77777777" w:rsidR="006438B9" w:rsidRDefault="006438B9" w:rsidP="00351F37">
      <w:pPr>
        <w:rPr>
          <w:rFonts w:ascii="Arial" w:hAnsi="Arial" w:cs="Arial"/>
        </w:rPr>
      </w:pPr>
      <w:r>
        <w:rPr>
          <w:rFonts w:ascii="Arial" w:hAnsi="Arial" w:cs="Arial"/>
        </w:rPr>
        <w:t>These confirmed formal minutes contain the following Annex:</w:t>
      </w:r>
    </w:p>
    <w:p w14:paraId="242B8489" w14:textId="77777777" w:rsidR="006438B9" w:rsidRDefault="006438B9" w:rsidP="00351F37">
      <w:pPr>
        <w:rPr>
          <w:rFonts w:ascii="Arial" w:hAnsi="Arial" w:cs="Arial"/>
        </w:rPr>
      </w:pPr>
      <w:r>
        <w:rPr>
          <w:rFonts w:ascii="Arial" w:hAnsi="Arial" w:cs="Arial"/>
        </w:rPr>
        <w:t>Annex A – Consent Agenda Items</w:t>
      </w:r>
    </w:p>
    <w:p w14:paraId="34884D11" w14:textId="77777777" w:rsidR="006438B9" w:rsidRDefault="006438B9" w:rsidP="00351F37">
      <w:pPr>
        <w:rPr>
          <w:rFonts w:ascii="Arial" w:hAnsi="Arial" w:cs="Arial"/>
        </w:rPr>
      </w:pPr>
      <w:r>
        <w:rPr>
          <w:rFonts w:ascii="Arial" w:hAnsi="Arial" w:cs="Arial"/>
        </w:rPr>
        <w:t>Annex B – List of Actions arising from the meeting</w:t>
      </w:r>
    </w:p>
    <w:p w14:paraId="6C016216" w14:textId="77777777" w:rsidR="006438B9" w:rsidRDefault="006438B9" w:rsidP="00351F37">
      <w:pPr>
        <w:rPr>
          <w:rFonts w:ascii="Arial" w:hAnsi="Arial" w:cs="Arial"/>
        </w:rPr>
      </w:pPr>
      <w:r>
        <w:rPr>
          <w:rFonts w:ascii="Arial" w:hAnsi="Arial" w:cs="Arial"/>
        </w:rPr>
        <w:t xml:space="preserve">Annex C – Recorded Attendance Days 1 + 2 </w:t>
      </w:r>
    </w:p>
    <w:p w14:paraId="0C1CC8D3" w14:textId="77777777" w:rsidR="006438B9" w:rsidRDefault="006438B9" w:rsidP="00351F37">
      <w:pPr>
        <w:rPr>
          <w:rFonts w:ascii="Arial" w:hAnsi="Arial" w:cs="Arial"/>
        </w:rPr>
      </w:pPr>
    </w:p>
    <w:p w14:paraId="4751109B" w14:textId="6AC0DD8D" w:rsidR="006438B9" w:rsidRDefault="006438B9" w:rsidP="00351F37">
      <w:pPr>
        <w:rPr>
          <w:rFonts w:ascii="Arial" w:hAnsi="Arial" w:cs="Arial"/>
        </w:rPr>
      </w:pPr>
      <w:r>
        <w:rPr>
          <w:rFonts w:ascii="Arial" w:hAnsi="Arial" w:cs="Arial"/>
        </w:rPr>
        <w:t xml:space="preserve">Presentations and tabled documents, referenced in these minutes are available from the 2023 IECEx Meeting webpage </w:t>
      </w:r>
      <w:hyperlink r:id="rId9" w:history="1">
        <w:r w:rsidRPr="00474BD1">
          <w:rPr>
            <w:rStyle w:val="Hyperlink"/>
            <w:rFonts w:ascii="Arial" w:hAnsi="Arial" w:cs="Arial"/>
          </w:rPr>
          <w:t>https://www.iecex.com/meeting-and-events/2023-annual-meetings/</w:t>
        </w:r>
      </w:hyperlink>
      <w:r>
        <w:rPr>
          <w:rFonts w:ascii="Arial" w:hAnsi="Arial" w:cs="Arial"/>
        </w:rPr>
        <w:t xml:space="preserve"> </w:t>
      </w:r>
    </w:p>
    <w:p w14:paraId="1B3664FC" w14:textId="77777777" w:rsidR="006438B9" w:rsidRDefault="006438B9" w:rsidP="00351F37">
      <w:pPr>
        <w:rPr>
          <w:rFonts w:ascii="Arial" w:hAnsi="Arial" w:cs="Arial"/>
        </w:rPr>
      </w:pPr>
    </w:p>
    <w:p w14:paraId="5782EEC8" w14:textId="15EFA4B2" w:rsidR="00B3492A" w:rsidRPr="006438B9" w:rsidRDefault="006438B9" w:rsidP="00351F37">
      <w:pPr>
        <w:rPr>
          <w:rFonts w:ascii="Arial" w:hAnsi="Arial" w:cs="Arial"/>
          <w:b/>
          <w:bCs/>
        </w:rPr>
      </w:pPr>
      <w:r>
        <w:rPr>
          <w:rFonts w:ascii="Arial" w:hAnsi="Arial" w:cs="Arial"/>
          <w:b/>
          <w:bCs/>
        </w:rPr>
        <w:t>IECEx Secretariat</w:t>
      </w:r>
    </w:p>
    <w:p w14:paraId="639A1D24" w14:textId="77777777" w:rsidR="00BA4D65" w:rsidRDefault="00BA4D65" w:rsidP="00351F37">
      <w:pPr>
        <w:suppressAutoHyphens/>
        <w:spacing w:before="80" w:after="80"/>
        <w:rPr>
          <w:rFonts w:ascii="Arial" w:hAnsi="Arial"/>
          <w:bCs/>
          <w:color w:val="0070C0"/>
          <w:sz w:val="22"/>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DB2CB3" w14:paraId="65B1C42D" w14:textId="77777777" w:rsidTr="00BA2700">
        <w:tc>
          <w:tcPr>
            <w:tcW w:w="4604" w:type="dxa"/>
          </w:tcPr>
          <w:p w14:paraId="2A5CD2EF" w14:textId="77777777" w:rsidR="00DB2CB3" w:rsidRPr="00AE7B27" w:rsidRDefault="00DB2CB3" w:rsidP="00351F37">
            <w:pPr>
              <w:pStyle w:val="Footer"/>
              <w:tabs>
                <w:tab w:val="clear" w:pos="4153"/>
                <w:tab w:val="clear" w:pos="8306"/>
              </w:tabs>
              <w:rPr>
                <w:rFonts w:ascii="Arial" w:hAnsi="Arial"/>
                <w:b/>
                <w:color w:val="0000FF"/>
                <w:sz w:val="22"/>
                <w:szCs w:val="22"/>
              </w:rPr>
            </w:pPr>
            <w:r w:rsidRPr="00AE7B27">
              <w:rPr>
                <w:rFonts w:ascii="Arial" w:hAnsi="Arial"/>
                <w:b/>
                <w:color w:val="0000FF"/>
                <w:sz w:val="22"/>
                <w:szCs w:val="22"/>
                <w:u w:val="single"/>
              </w:rPr>
              <w:t>Visiting address</w:t>
            </w:r>
            <w:r w:rsidRPr="00AE7B27">
              <w:rPr>
                <w:rFonts w:ascii="Arial" w:hAnsi="Arial"/>
                <w:b/>
                <w:color w:val="0000FF"/>
                <w:sz w:val="22"/>
                <w:szCs w:val="22"/>
              </w:rPr>
              <w:t>:</w:t>
            </w:r>
          </w:p>
          <w:p w14:paraId="4614E108" w14:textId="77777777" w:rsidR="00AE7B27" w:rsidRPr="00FF7503" w:rsidRDefault="00AE7B27" w:rsidP="00351F37">
            <w:pPr>
              <w:pStyle w:val="Footer"/>
              <w:tabs>
                <w:tab w:val="clear" w:pos="4153"/>
                <w:tab w:val="clear" w:pos="8306"/>
              </w:tabs>
              <w:rPr>
                <w:rFonts w:ascii="Arial" w:hAnsi="Arial"/>
                <w:color w:val="0000FF"/>
                <w:sz w:val="22"/>
                <w:szCs w:val="22"/>
              </w:rPr>
            </w:pPr>
            <w:r w:rsidRPr="00FF7503">
              <w:rPr>
                <w:rFonts w:ascii="Arial" w:hAnsi="Arial"/>
                <w:color w:val="0000FF"/>
                <w:sz w:val="22"/>
                <w:szCs w:val="22"/>
              </w:rPr>
              <w:t xml:space="preserve">IECEx Secretariat </w:t>
            </w:r>
          </w:p>
          <w:p w14:paraId="2A09D151" w14:textId="70C8EC92" w:rsidR="00DB2CB3" w:rsidRPr="00AE7B27" w:rsidRDefault="0038771F" w:rsidP="00351F37">
            <w:pPr>
              <w:pStyle w:val="Footer"/>
              <w:tabs>
                <w:tab w:val="clear" w:pos="4153"/>
                <w:tab w:val="clear" w:pos="8306"/>
              </w:tabs>
              <w:rPr>
                <w:rFonts w:ascii="Arial" w:hAnsi="Arial"/>
                <w:b/>
                <w:color w:val="0000FF"/>
                <w:sz w:val="22"/>
                <w:szCs w:val="22"/>
              </w:rPr>
            </w:pPr>
            <w:r w:rsidRPr="00FF7503">
              <w:rPr>
                <w:rFonts w:ascii="Arial" w:hAnsi="Arial"/>
                <w:color w:val="0000FF"/>
                <w:sz w:val="22"/>
                <w:szCs w:val="22"/>
              </w:rPr>
              <w:t xml:space="preserve">Level </w:t>
            </w:r>
            <w:r w:rsidR="00F62FDC">
              <w:rPr>
                <w:rFonts w:ascii="Arial" w:hAnsi="Arial"/>
                <w:color w:val="0000FF"/>
                <w:sz w:val="22"/>
                <w:szCs w:val="22"/>
              </w:rPr>
              <w:t>17</w:t>
            </w:r>
            <w:r w:rsidR="00FF7503">
              <w:rPr>
                <w:rFonts w:ascii="Arial" w:hAnsi="Arial"/>
                <w:color w:val="0000FF"/>
                <w:sz w:val="22"/>
                <w:szCs w:val="22"/>
              </w:rPr>
              <w:t>,</w:t>
            </w:r>
            <w:r w:rsidRPr="00FF7503">
              <w:rPr>
                <w:rFonts w:ascii="Arial" w:hAnsi="Arial"/>
                <w:color w:val="0000FF"/>
                <w:sz w:val="22"/>
                <w:szCs w:val="22"/>
              </w:rPr>
              <w:t xml:space="preserve"> </w:t>
            </w:r>
            <w:r w:rsidR="00F62FDC">
              <w:rPr>
                <w:rFonts w:ascii="Arial" w:hAnsi="Arial"/>
                <w:color w:val="0000FF"/>
                <w:sz w:val="22"/>
                <w:szCs w:val="22"/>
              </w:rPr>
              <w:t>Angel Place</w:t>
            </w:r>
            <w:r w:rsidRPr="00FF7503">
              <w:rPr>
                <w:rFonts w:ascii="Arial" w:hAnsi="Arial"/>
                <w:color w:val="0000FF"/>
                <w:sz w:val="22"/>
                <w:szCs w:val="22"/>
              </w:rPr>
              <w:br/>
            </w:r>
            <w:r w:rsidR="00F62FDC">
              <w:rPr>
                <w:rFonts w:ascii="Arial" w:hAnsi="Arial"/>
                <w:color w:val="0000FF"/>
                <w:sz w:val="22"/>
                <w:szCs w:val="22"/>
              </w:rPr>
              <w:t>123</w:t>
            </w:r>
            <w:r w:rsidRPr="00FF7503">
              <w:rPr>
                <w:rFonts w:ascii="Arial" w:hAnsi="Arial"/>
                <w:color w:val="0000FF"/>
                <w:sz w:val="22"/>
                <w:szCs w:val="22"/>
              </w:rPr>
              <w:t xml:space="preserve"> </w:t>
            </w:r>
            <w:r w:rsidR="00F62FDC">
              <w:rPr>
                <w:rFonts w:ascii="Arial" w:hAnsi="Arial"/>
                <w:color w:val="0000FF"/>
                <w:sz w:val="22"/>
                <w:szCs w:val="22"/>
              </w:rPr>
              <w:t>Pitt</w:t>
            </w:r>
            <w:r w:rsidRPr="00FF7503">
              <w:rPr>
                <w:rFonts w:ascii="Arial" w:hAnsi="Arial"/>
                <w:color w:val="0000FF"/>
                <w:sz w:val="22"/>
                <w:szCs w:val="22"/>
              </w:rPr>
              <w:t xml:space="preserve"> Street</w:t>
            </w:r>
            <w:r w:rsidRPr="00FF7503">
              <w:rPr>
                <w:rFonts w:ascii="Arial" w:hAnsi="Arial"/>
                <w:color w:val="0000FF"/>
                <w:sz w:val="22"/>
                <w:szCs w:val="22"/>
              </w:rPr>
              <w:br/>
              <w:t>Sydney NSW 2000</w:t>
            </w:r>
            <w:r w:rsidRPr="00FF7503">
              <w:rPr>
                <w:rFonts w:ascii="Arial" w:hAnsi="Arial"/>
                <w:color w:val="0000FF"/>
                <w:sz w:val="22"/>
                <w:szCs w:val="22"/>
              </w:rPr>
              <w:br/>
              <w:t>Australia</w:t>
            </w:r>
          </w:p>
        </w:tc>
        <w:tc>
          <w:tcPr>
            <w:tcW w:w="4320" w:type="dxa"/>
          </w:tcPr>
          <w:p w14:paraId="55AFC8FF" w14:textId="77777777" w:rsidR="00DB2CB3" w:rsidRPr="00AE7B27" w:rsidRDefault="00DB2CB3" w:rsidP="00351F37">
            <w:pPr>
              <w:pStyle w:val="Footer"/>
              <w:tabs>
                <w:tab w:val="clear" w:pos="4153"/>
                <w:tab w:val="clear" w:pos="8306"/>
              </w:tabs>
              <w:rPr>
                <w:rFonts w:ascii="Arial" w:hAnsi="Arial"/>
                <w:b/>
                <w:color w:val="0000FF"/>
                <w:sz w:val="22"/>
                <w:szCs w:val="22"/>
                <w:u w:val="single"/>
              </w:rPr>
            </w:pPr>
            <w:r w:rsidRPr="00AE7B27">
              <w:rPr>
                <w:rFonts w:ascii="Arial" w:hAnsi="Arial"/>
                <w:b/>
                <w:color w:val="0000FF"/>
                <w:sz w:val="22"/>
                <w:szCs w:val="22"/>
                <w:u w:val="single"/>
              </w:rPr>
              <w:t>Contact Details:</w:t>
            </w:r>
          </w:p>
          <w:p w14:paraId="53BEBDCB" w14:textId="77777777" w:rsidR="00DB2CB3" w:rsidRPr="00FF7503" w:rsidRDefault="00DB2CB3" w:rsidP="00351F37">
            <w:pPr>
              <w:pStyle w:val="Footer"/>
              <w:tabs>
                <w:tab w:val="clear" w:pos="4153"/>
                <w:tab w:val="clear" w:pos="8306"/>
              </w:tabs>
              <w:rPr>
                <w:rFonts w:ascii="Arial" w:hAnsi="Arial"/>
                <w:color w:val="0000FF"/>
                <w:sz w:val="22"/>
                <w:szCs w:val="22"/>
              </w:rPr>
            </w:pPr>
            <w:r w:rsidRPr="00FF7503">
              <w:rPr>
                <w:rFonts w:ascii="Arial" w:hAnsi="Arial"/>
                <w:color w:val="0000FF"/>
                <w:sz w:val="22"/>
                <w:szCs w:val="22"/>
              </w:rPr>
              <w:t xml:space="preserve">Tel:  </w:t>
            </w:r>
            <w:r w:rsidR="0038771F" w:rsidRPr="00FF7503">
              <w:rPr>
                <w:rFonts w:ascii="Arial" w:hAnsi="Arial"/>
                <w:color w:val="0000FF"/>
                <w:sz w:val="22"/>
                <w:szCs w:val="22"/>
              </w:rPr>
              <w:t>+61 2 4628 4690</w:t>
            </w:r>
          </w:p>
          <w:p w14:paraId="578408CF" w14:textId="77777777" w:rsidR="00DB2CB3" w:rsidRPr="00FF7503" w:rsidRDefault="00DB2CB3" w:rsidP="00351F37">
            <w:pPr>
              <w:pStyle w:val="Footer"/>
              <w:tabs>
                <w:tab w:val="clear" w:pos="4153"/>
                <w:tab w:val="clear" w:pos="8306"/>
              </w:tabs>
              <w:rPr>
                <w:rFonts w:ascii="Arial" w:hAnsi="Arial"/>
                <w:color w:val="0000FF"/>
                <w:sz w:val="22"/>
                <w:szCs w:val="22"/>
              </w:rPr>
            </w:pPr>
            <w:r w:rsidRPr="00FF7503">
              <w:rPr>
                <w:rFonts w:ascii="Arial" w:hAnsi="Arial"/>
                <w:color w:val="0000FF"/>
                <w:sz w:val="22"/>
                <w:szCs w:val="22"/>
              </w:rPr>
              <w:t xml:space="preserve">Fax: </w:t>
            </w:r>
            <w:r w:rsidR="0038771F" w:rsidRPr="00FF7503">
              <w:rPr>
                <w:rFonts w:ascii="Arial" w:hAnsi="Arial"/>
                <w:color w:val="0000FF"/>
                <w:sz w:val="22"/>
                <w:szCs w:val="22"/>
              </w:rPr>
              <w:t>+61 2 4627 5285</w:t>
            </w:r>
          </w:p>
          <w:p w14:paraId="7F52D4E5" w14:textId="77777777" w:rsidR="00DB2CB3" w:rsidRPr="00FF7503" w:rsidRDefault="0038771F" w:rsidP="00351F37">
            <w:pPr>
              <w:pStyle w:val="Footer"/>
              <w:tabs>
                <w:tab w:val="clear" w:pos="4153"/>
                <w:tab w:val="clear" w:pos="8306"/>
              </w:tabs>
              <w:rPr>
                <w:rFonts w:ascii="Arial" w:hAnsi="Arial"/>
                <w:color w:val="0000FF"/>
                <w:sz w:val="22"/>
                <w:szCs w:val="22"/>
              </w:rPr>
            </w:pPr>
            <w:r w:rsidRPr="00FF7503">
              <w:rPr>
                <w:rFonts w:ascii="Arial" w:hAnsi="Arial"/>
                <w:color w:val="0000FF"/>
                <w:sz w:val="22"/>
                <w:szCs w:val="22"/>
              </w:rPr>
              <w:t>E-mail: info</w:t>
            </w:r>
            <w:r w:rsidR="00DB2CB3" w:rsidRPr="00FF7503">
              <w:rPr>
                <w:rFonts w:ascii="Arial" w:hAnsi="Arial"/>
                <w:color w:val="0000FF"/>
                <w:sz w:val="22"/>
                <w:szCs w:val="22"/>
              </w:rPr>
              <w:t>@iecex.com</w:t>
            </w:r>
          </w:p>
          <w:p w14:paraId="27BE6462" w14:textId="77777777" w:rsidR="00DB2CB3" w:rsidRPr="00FF7503" w:rsidRDefault="00D16167" w:rsidP="00351F37">
            <w:pPr>
              <w:pStyle w:val="Footer"/>
              <w:tabs>
                <w:tab w:val="clear" w:pos="4153"/>
                <w:tab w:val="clear" w:pos="8306"/>
              </w:tabs>
              <w:rPr>
                <w:rFonts w:ascii="Arial" w:hAnsi="Arial"/>
                <w:color w:val="0000FF"/>
                <w:sz w:val="22"/>
                <w:szCs w:val="22"/>
              </w:rPr>
            </w:pPr>
            <w:hyperlink r:id="rId10" w:history="1">
              <w:r w:rsidR="00435D9D" w:rsidRPr="007210E2">
                <w:rPr>
                  <w:rStyle w:val="Hyperlink"/>
                  <w:rFonts w:ascii="Arial" w:hAnsi="Arial"/>
                  <w:sz w:val="22"/>
                  <w:szCs w:val="22"/>
                </w:rPr>
                <w:t>http://www.iecex.com</w:t>
              </w:r>
            </w:hyperlink>
          </w:p>
          <w:p w14:paraId="4E1DBB93" w14:textId="77777777" w:rsidR="00DB2CB3" w:rsidRPr="00AE7B27" w:rsidRDefault="00DB2CB3" w:rsidP="00351F37">
            <w:pPr>
              <w:pStyle w:val="Footer"/>
              <w:tabs>
                <w:tab w:val="clear" w:pos="4153"/>
                <w:tab w:val="clear" w:pos="8306"/>
              </w:tabs>
              <w:rPr>
                <w:rFonts w:ascii="Arial" w:hAnsi="Arial"/>
                <w:b/>
                <w:color w:val="0000FF"/>
                <w:sz w:val="22"/>
                <w:szCs w:val="22"/>
              </w:rPr>
            </w:pPr>
          </w:p>
        </w:tc>
      </w:tr>
    </w:tbl>
    <w:p w14:paraId="27CE44E2" w14:textId="3C5E80F0" w:rsidR="00913919" w:rsidRPr="00927F18" w:rsidRDefault="00DB2CB3" w:rsidP="00351F37">
      <w:pPr>
        <w:suppressAutoHyphens/>
        <w:ind w:left="720" w:hanging="708"/>
        <w:rPr>
          <w:rFonts w:ascii="Arial" w:hAnsi="Arial" w:cs="Arial"/>
          <w:sz w:val="20"/>
          <w:szCs w:val="20"/>
        </w:rPr>
      </w:pPr>
      <w:r>
        <w:rPr>
          <w:rFonts w:ascii="Arial" w:hAnsi="Arial"/>
          <w:color w:val="0000FF"/>
        </w:rPr>
        <w:br w:type="page"/>
      </w:r>
      <w:bookmarkStart w:id="0" w:name="_Hlk51319625"/>
    </w:p>
    <w:p w14:paraId="1FA43B67" w14:textId="77777777" w:rsidR="006438B9" w:rsidRPr="006438B9" w:rsidRDefault="006438B9" w:rsidP="00351F37">
      <w:pPr>
        <w:suppressAutoHyphens/>
        <w:ind w:left="720" w:hanging="708"/>
        <w:rPr>
          <w:rFonts w:ascii="Helvetica" w:hAnsi="Helvetica"/>
          <w:b/>
          <w:bCs/>
          <w:i/>
          <w:sz w:val="32"/>
          <w:szCs w:val="32"/>
        </w:rPr>
      </w:pPr>
      <w:bookmarkStart w:id="1" w:name="_Hlk51319673"/>
      <w:bookmarkEnd w:id="0"/>
      <w:r w:rsidRPr="006438B9">
        <w:rPr>
          <w:rFonts w:ascii="Arial" w:hAnsi="Arial"/>
          <w:b/>
          <w:bCs/>
          <w:sz w:val="32"/>
          <w:szCs w:val="32"/>
        </w:rPr>
        <w:lastRenderedPageBreak/>
        <w:t>Minutes of Meeting</w:t>
      </w:r>
    </w:p>
    <w:p w14:paraId="26E31F33" w14:textId="77777777" w:rsidR="00927F18" w:rsidRDefault="00927F18" w:rsidP="00351F37">
      <w:pPr>
        <w:suppressAutoHyphens/>
        <w:jc w:val="center"/>
        <w:rPr>
          <w:rFonts w:ascii="Arial" w:hAnsi="Arial"/>
          <w:b/>
          <w:bCs/>
          <w:color w:val="0000FF"/>
        </w:rPr>
      </w:pPr>
    </w:p>
    <w:bookmarkEnd w:id="1"/>
    <w:p w14:paraId="4F7347BF" w14:textId="77777777" w:rsidR="009971C2" w:rsidRDefault="009971C2" w:rsidP="002F3B48">
      <w:pPr>
        <w:pStyle w:val="Heading1"/>
        <w:numPr>
          <w:ilvl w:val="0"/>
          <w:numId w:val="0"/>
        </w:numPr>
        <w:ind w:left="567"/>
      </w:pPr>
    </w:p>
    <w:p w14:paraId="1A62D035" w14:textId="0F4187DE" w:rsidR="0016139C" w:rsidRPr="00351F37" w:rsidRDefault="0016139C" w:rsidP="002F3B48">
      <w:pPr>
        <w:pStyle w:val="Heading1"/>
      </w:pPr>
      <w:r w:rsidRPr="00FE2982">
        <w:t xml:space="preserve">OPENING AND WELCOME – Meeting </w:t>
      </w:r>
      <w:r w:rsidR="00B3492A" w:rsidRPr="00FE2982">
        <w:t>c</w:t>
      </w:r>
      <w:r w:rsidRPr="00FE2982">
        <w:t>ommence</w:t>
      </w:r>
      <w:r w:rsidR="00B3492A" w:rsidRPr="00FE2982">
        <w:t xml:space="preserve">d at </w:t>
      </w:r>
      <w:r w:rsidR="007C31D9" w:rsidRPr="00FE2982">
        <w:t xml:space="preserve">0900am </w:t>
      </w:r>
      <w:r w:rsidR="00F631F4" w:rsidRPr="00FE2982">
        <w:t xml:space="preserve">on </w:t>
      </w:r>
      <w:r w:rsidRPr="00FE2982">
        <w:t>Thursday</w:t>
      </w:r>
      <w:r w:rsidRPr="00351F37">
        <w:t xml:space="preserve"> </w:t>
      </w:r>
      <w:r w:rsidR="007C31D9" w:rsidRPr="00351F37">
        <w:t xml:space="preserve">21st </w:t>
      </w:r>
      <w:r w:rsidR="00CF590D" w:rsidRPr="00351F37">
        <w:t>September 202</w:t>
      </w:r>
      <w:r w:rsidR="007C31D9" w:rsidRPr="00351F37">
        <w:t>3</w:t>
      </w:r>
      <w:r w:rsidR="00B5440D" w:rsidRPr="00351F37">
        <w:t xml:space="preserve"> and continue</w:t>
      </w:r>
      <w:r w:rsidR="00B3492A" w:rsidRPr="00351F37">
        <w:t>d</w:t>
      </w:r>
      <w:r w:rsidR="00B5440D" w:rsidRPr="00351F37">
        <w:t xml:space="preserve"> from </w:t>
      </w:r>
      <w:r w:rsidR="007C31D9" w:rsidRPr="00351F37">
        <w:t xml:space="preserve">0900am </w:t>
      </w:r>
      <w:r w:rsidR="00B5440D" w:rsidRPr="00351F37">
        <w:t xml:space="preserve">on Friday </w:t>
      </w:r>
      <w:r w:rsidR="007C31D9" w:rsidRPr="00351F37">
        <w:t xml:space="preserve">22nd </w:t>
      </w:r>
      <w:r w:rsidR="00CF590D" w:rsidRPr="00351F37">
        <w:t>September 202</w:t>
      </w:r>
      <w:r w:rsidR="007C31D9" w:rsidRPr="00351F37">
        <w:t>3</w:t>
      </w:r>
      <w:r w:rsidRPr="00351F37">
        <w:t xml:space="preserve">.  </w:t>
      </w:r>
    </w:p>
    <w:p w14:paraId="600600F3" w14:textId="77777777" w:rsidR="00755177" w:rsidRPr="00F631F4" w:rsidRDefault="00755177" w:rsidP="00351F37">
      <w:pPr>
        <w:suppressAutoHyphens/>
        <w:rPr>
          <w:rFonts w:ascii="Arial" w:hAnsi="Arial"/>
          <w:bCs/>
        </w:rPr>
      </w:pPr>
    </w:p>
    <w:p w14:paraId="666AA3B8" w14:textId="79BE93F2" w:rsidR="00755177" w:rsidRPr="00351F37" w:rsidRDefault="00E0261B" w:rsidP="00EC39A1">
      <w:pPr>
        <w:pStyle w:val="minnormal"/>
      </w:pPr>
      <w:r w:rsidRPr="00351F37">
        <w:t>Mr Paul Meanwell as IECEx Chair opened the meeting at 9.00 am on 21</w:t>
      </w:r>
      <w:r w:rsidRPr="00351F37">
        <w:rPr>
          <w:vertAlign w:val="superscript"/>
        </w:rPr>
        <w:t>st</w:t>
      </w:r>
      <w:r w:rsidRPr="00351F37">
        <w:t xml:space="preserve"> September welcoming delegates and noting that this was the </w:t>
      </w:r>
      <w:r w:rsidR="00755177" w:rsidRPr="00351F37">
        <w:t>first face to face meeting since the 2019 meeting in Dubai.</w:t>
      </w:r>
    </w:p>
    <w:p w14:paraId="1F3EB1B6" w14:textId="77777777" w:rsidR="00E0261B" w:rsidRPr="002E3980" w:rsidRDefault="00E0261B" w:rsidP="00351F37">
      <w:pPr>
        <w:suppressAutoHyphens/>
        <w:rPr>
          <w:rFonts w:ascii="Arial" w:hAnsi="Arial" w:cs="Arial"/>
          <w:bCs/>
          <w:color w:val="0070C0"/>
        </w:rPr>
      </w:pPr>
    </w:p>
    <w:p w14:paraId="2417B96A" w14:textId="356B1585" w:rsidR="00755177" w:rsidRPr="002E3980" w:rsidRDefault="00E0261B" w:rsidP="00EC39A1">
      <w:pPr>
        <w:pStyle w:val="minnormal"/>
      </w:pPr>
      <w:r w:rsidRPr="002E3980">
        <w:t>He pointed out that at one time he t</w:t>
      </w:r>
      <w:r w:rsidR="00755177" w:rsidRPr="002E3980">
        <w:t xml:space="preserve">hought </w:t>
      </w:r>
      <w:r w:rsidRPr="002E3980">
        <w:t>he</w:t>
      </w:r>
      <w:r w:rsidR="00755177" w:rsidRPr="002E3980">
        <w:t xml:space="preserve"> was going to become the only chair to have never had a </w:t>
      </w:r>
      <w:r w:rsidR="00DB477D" w:rsidRPr="002E3980">
        <w:t>face-to-face</w:t>
      </w:r>
      <w:r w:rsidR="00755177" w:rsidRPr="002E3980">
        <w:t xml:space="preserve"> meeting, and indeed </w:t>
      </w:r>
      <w:r w:rsidRPr="002E3980">
        <w:t>had</w:t>
      </w:r>
      <w:r w:rsidR="00755177" w:rsidRPr="002E3980">
        <w:t xml:space="preserve"> completed </w:t>
      </w:r>
      <w:r w:rsidRPr="002E3980">
        <w:t xml:space="preserve">his </w:t>
      </w:r>
      <w:r w:rsidR="00755177" w:rsidRPr="002E3980">
        <w:t xml:space="preserve">first three year term that way! </w:t>
      </w:r>
      <w:r w:rsidRPr="002E3980">
        <w:t>He had thought that after the</w:t>
      </w:r>
      <w:r w:rsidR="00755177" w:rsidRPr="002E3980">
        <w:t xml:space="preserve"> Dubai meetings in 2019</w:t>
      </w:r>
      <w:r w:rsidRPr="002E3980">
        <w:t xml:space="preserve"> he </w:t>
      </w:r>
      <w:r w:rsidR="00755177" w:rsidRPr="002E3980">
        <w:t xml:space="preserve">would see everyone again, but </w:t>
      </w:r>
      <w:r w:rsidRPr="002E3980">
        <w:t xml:space="preserve">unfortunately </w:t>
      </w:r>
      <w:r w:rsidR="00755177" w:rsidRPr="002E3980">
        <w:t>th</w:t>
      </w:r>
      <w:r w:rsidRPr="002E3980">
        <w:t>at has not happened</w:t>
      </w:r>
      <w:r w:rsidR="00755177" w:rsidRPr="002E3980">
        <w:t>, with some people having either retired or moved on to other industries</w:t>
      </w:r>
      <w:r w:rsidRPr="002E3980">
        <w:t xml:space="preserve"> since that time.</w:t>
      </w:r>
    </w:p>
    <w:p w14:paraId="3D30DCBE" w14:textId="77777777" w:rsidR="00755177" w:rsidRPr="002E3980" w:rsidRDefault="00755177" w:rsidP="00EC39A1">
      <w:pPr>
        <w:pStyle w:val="minnormal"/>
      </w:pPr>
    </w:p>
    <w:p w14:paraId="16913892" w14:textId="116C4E90" w:rsidR="00755177" w:rsidRPr="00A769BC" w:rsidRDefault="00E0261B" w:rsidP="00EC39A1">
      <w:pPr>
        <w:pStyle w:val="minnormal"/>
      </w:pPr>
      <w:r w:rsidRPr="00A769BC">
        <w:t>The Chair</w:t>
      </w:r>
      <w:r w:rsidR="00755177" w:rsidRPr="00A769BC">
        <w:t xml:space="preserve"> thank</w:t>
      </w:r>
      <w:r w:rsidRPr="00A769BC">
        <w:t>ed</w:t>
      </w:r>
      <w:r w:rsidR="00755177" w:rsidRPr="00A769BC">
        <w:t xml:space="preserve"> the GB National Member Body and the sponsors for th</w:t>
      </w:r>
      <w:r w:rsidRPr="00A769BC">
        <w:t>e</w:t>
      </w:r>
      <w:r w:rsidR="00755177" w:rsidRPr="00A769BC">
        <w:t xml:space="preserve"> excellent arrangements for </w:t>
      </w:r>
      <w:r w:rsidR="000C32E0" w:rsidRPr="00A769BC">
        <w:t>the</w:t>
      </w:r>
      <w:r w:rsidR="00755177" w:rsidRPr="00A769BC">
        <w:t xml:space="preserve"> 2023 Annual series of IECEx meetings.  A special thanks</w:t>
      </w:r>
      <w:r w:rsidR="000C32E0" w:rsidRPr="00A769BC">
        <w:t xml:space="preserve"> was given</w:t>
      </w:r>
      <w:r w:rsidR="00755177" w:rsidRPr="00A769BC">
        <w:t xml:space="preserve"> to the Organising Committee,</w:t>
      </w:r>
      <w:r w:rsidR="000C32E0" w:rsidRPr="00A769BC">
        <w:t xml:space="preserve"> and</w:t>
      </w:r>
      <w:r w:rsidR="00755177" w:rsidRPr="00A769BC">
        <w:t xml:space="preserve"> to Coli</w:t>
      </w:r>
      <w:r w:rsidR="000C32E0" w:rsidRPr="00A769BC">
        <w:t>n and</w:t>
      </w:r>
      <w:r w:rsidR="00755177" w:rsidRPr="00A769BC">
        <w:t xml:space="preserve"> Julia Cameron </w:t>
      </w:r>
      <w:r w:rsidR="000C32E0" w:rsidRPr="00A769BC">
        <w:t xml:space="preserve">as well as </w:t>
      </w:r>
      <w:r w:rsidR="00755177" w:rsidRPr="00A769BC">
        <w:t>John Allen</w:t>
      </w:r>
      <w:r w:rsidR="000C32E0" w:rsidRPr="00A769BC">
        <w:t>.</w:t>
      </w:r>
    </w:p>
    <w:p w14:paraId="5C3400D2" w14:textId="77777777" w:rsidR="00755177" w:rsidRPr="00A769BC" w:rsidRDefault="00755177" w:rsidP="00EC39A1">
      <w:pPr>
        <w:pStyle w:val="minnormal"/>
      </w:pPr>
    </w:p>
    <w:p w14:paraId="52105294" w14:textId="327C1CC8" w:rsidR="00755177" w:rsidRPr="00A769BC" w:rsidRDefault="000C32E0" w:rsidP="00EC39A1">
      <w:pPr>
        <w:pStyle w:val="minnormal"/>
      </w:pPr>
      <w:r w:rsidRPr="00A769BC">
        <w:t>He extended</w:t>
      </w:r>
      <w:r w:rsidR="00755177" w:rsidRPr="00A769BC">
        <w:t xml:space="preserve"> a warm welcome to each </w:t>
      </w:r>
      <w:r w:rsidRPr="00A769BC">
        <w:t xml:space="preserve">attendee present, </w:t>
      </w:r>
      <w:r w:rsidR="00755177" w:rsidRPr="00A769BC">
        <w:t>especially those attending th</w:t>
      </w:r>
      <w:r w:rsidRPr="00A769BC">
        <w:t>e</w:t>
      </w:r>
      <w:r w:rsidR="00755177" w:rsidRPr="00A769BC">
        <w:t xml:space="preserve"> meeting for the first time.  </w:t>
      </w:r>
      <w:r w:rsidRPr="00A769BC">
        <w:t>He</w:t>
      </w:r>
      <w:r w:rsidR="00755177" w:rsidRPr="00A769BC">
        <w:t xml:space="preserve"> acknowledge</w:t>
      </w:r>
      <w:r w:rsidRPr="00A769BC">
        <w:t>d the</w:t>
      </w:r>
      <w:r w:rsidR="00755177" w:rsidRPr="00A769BC">
        <w:t xml:space="preserve"> IEC and IECEx Officers </w:t>
      </w:r>
      <w:r w:rsidRPr="00A769BC">
        <w:t xml:space="preserve">present </w:t>
      </w:r>
      <w:r w:rsidR="00755177" w:rsidRPr="00A769BC">
        <w:t>along with those representing other groups and organisations.</w:t>
      </w:r>
    </w:p>
    <w:p w14:paraId="573CCCE2" w14:textId="77777777" w:rsidR="00755177" w:rsidRPr="00A769BC" w:rsidRDefault="00755177" w:rsidP="00EC39A1">
      <w:pPr>
        <w:pStyle w:val="minnormal"/>
      </w:pPr>
    </w:p>
    <w:p w14:paraId="528CE121" w14:textId="4B3771B0" w:rsidR="00755177" w:rsidRPr="00A769BC" w:rsidRDefault="000C32E0" w:rsidP="00EC39A1">
      <w:pPr>
        <w:pStyle w:val="minnormal"/>
      </w:pPr>
      <w:r w:rsidRPr="00A769BC">
        <w:t>He noted the attendance of:</w:t>
      </w:r>
    </w:p>
    <w:p w14:paraId="01A57F77" w14:textId="77777777" w:rsidR="00755177" w:rsidRPr="00A769BC" w:rsidRDefault="00755177" w:rsidP="00351F37">
      <w:pPr>
        <w:suppressAutoHyphens/>
        <w:rPr>
          <w:rFonts w:ascii="Arial" w:hAnsi="Arial" w:cs="Arial"/>
          <w:bCs/>
          <w:color w:val="0070C0"/>
        </w:rPr>
      </w:pPr>
    </w:p>
    <w:p w14:paraId="4517AEDA" w14:textId="77777777" w:rsidR="00755177" w:rsidRPr="00351F37" w:rsidRDefault="00755177" w:rsidP="00351F37">
      <w:pPr>
        <w:pStyle w:val="Minlist"/>
      </w:pPr>
      <w:r w:rsidRPr="00351F37">
        <w:t>Mr Pierre Selva – IEC Treasurer</w:t>
      </w:r>
    </w:p>
    <w:p w14:paraId="389BCAFF" w14:textId="77777777" w:rsidR="00755177" w:rsidRPr="00A769BC" w:rsidRDefault="00755177" w:rsidP="00351F37">
      <w:pPr>
        <w:pStyle w:val="Minlist"/>
      </w:pPr>
      <w:r w:rsidRPr="00A769BC">
        <w:t>Members of the IEC Conformity Assessment Board:</w:t>
      </w:r>
    </w:p>
    <w:p w14:paraId="4BC769DC" w14:textId="77777777" w:rsidR="00755177" w:rsidRPr="00351F37" w:rsidRDefault="00755177" w:rsidP="00351F37">
      <w:pPr>
        <w:pStyle w:val="ListParagraph"/>
        <w:numPr>
          <w:ilvl w:val="1"/>
          <w:numId w:val="15"/>
        </w:numPr>
        <w:suppressAutoHyphens/>
        <w:rPr>
          <w:rFonts w:ascii="Arial" w:hAnsi="Arial" w:cs="Arial"/>
          <w:b/>
          <w:color w:val="0070C0"/>
        </w:rPr>
      </w:pPr>
      <w:r w:rsidRPr="00351F37">
        <w:rPr>
          <w:rFonts w:ascii="Arial" w:hAnsi="Arial" w:cs="Arial"/>
          <w:b/>
          <w:color w:val="0070C0"/>
        </w:rPr>
        <w:t>Marty Cole – also IECEx Vice Chair</w:t>
      </w:r>
    </w:p>
    <w:p w14:paraId="3C34F2DD" w14:textId="77777777" w:rsidR="00755177" w:rsidRPr="00351F37" w:rsidRDefault="00755177" w:rsidP="00351F37">
      <w:pPr>
        <w:pStyle w:val="ListParagraph"/>
        <w:numPr>
          <w:ilvl w:val="1"/>
          <w:numId w:val="15"/>
        </w:numPr>
        <w:suppressAutoHyphens/>
        <w:rPr>
          <w:rFonts w:ascii="Arial" w:hAnsi="Arial" w:cs="Arial"/>
          <w:b/>
          <w:color w:val="0070C0"/>
        </w:rPr>
      </w:pPr>
      <w:r w:rsidRPr="00351F37">
        <w:rPr>
          <w:rFonts w:ascii="Arial" w:hAnsi="Arial" w:cs="Arial"/>
          <w:b/>
          <w:color w:val="0070C0"/>
        </w:rPr>
        <w:t>Tim Duffy – Also ExMarkCo Chair</w:t>
      </w:r>
    </w:p>
    <w:p w14:paraId="5655EF3C" w14:textId="77777777" w:rsidR="00755177" w:rsidRPr="00351F37" w:rsidRDefault="00755177" w:rsidP="00351F37">
      <w:pPr>
        <w:pStyle w:val="ListParagraph"/>
        <w:numPr>
          <w:ilvl w:val="1"/>
          <w:numId w:val="15"/>
        </w:numPr>
        <w:suppressAutoHyphens/>
        <w:rPr>
          <w:rFonts w:ascii="Arial" w:hAnsi="Arial" w:cs="Arial"/>
          <w:b/>
          <w:color w:val="0070C0"/>
        </w:rPr>
      </w:pPr>
      <w:r w:rsidRPr="00351F37">
        <w:rPr>
          <w:rFonts w:ascii="Arial" w:hAnsi="Arial" w:cs="Arial"/>
          <w:b/>
          <w:color w:val="0070C0"/>
        </w:rPr>
        <w:t>Thorsten Arnhold – Also IECEx Past Chair</w:t>
      </w:r>
    </w:p>
    <w:p w14:paraId="39C7C0AA" w14:textId="77777777" w:rsidR="00755177" w:rsidRPr="00351F37" w:rsidRDefault="00755177" w:rsidP="00351F37">
      <w:pPr>
        <w:pStyle w:val="ListParagraph"/>
        <w:numPr>
          <w:ilvl w:val="1"/>
          <w:numId w:val="15"/>
        </w:numPr>
        <w:suppressAutoHyphens/>
        <w:rPr>
          <w:rFonts w:ascii="Arial" w:hAnsi="Arial" w:cs="Arial"/>
          <w:b/>
          <w:color w:val="0070C0"/>
        </w:rPr>
      </w:pPr>
      <w:r w:rsidRPr="00351F37">
        <w:rPr>
          <w:rFonts w:ascii="Arial" w:hAnsi="Arial" w:cs="Arial"/>
          <w:b/>
          <w:color w:val="0070C0"/>
        </w:rPr>
        <w:t>Raj Vadia – GB Member of CAB</w:t>
      </w:r>
    </w:p>
    <w:p w14:paraId="3F371ADE" w14:textId="77777777" w:rsidR="00755177" w:rsidRPr="00351F37" w:rsidRDefault="00755177" w:rsidP="00351F37">
      <w:pPr>
        <w:pStyle w:val="Minlist"/>
      </w:pPr>
      <w:r w:rsidRPr="00351F37">
        <w:t>Other members of the IECEx Executive with us today:</w:t>
      </w:r>
    </w:p>
    <w:p w14:paraId="400E79B6" w14:textId="77777777" w:rsidR="00755177" w:rsidRPr="00351F37" w:rsidRDefault="00755177" w:rsidP="00351F37">
      <w:pPr>
        <w:pStyle w:val="ListParagraph"/>
        <w:numPr>
          <w:ilvl w:val="1"/>
          <w:numId w:val="15"/>
        </w:numPr>
        <w:suppressAutoHyphens/>
        <w:rPr>
          <w:rFonts w:ascii="Arial" w:hAnsi="Arial" w:cs="Arial"/>
          <w:b/>
          <w:color w:val="0070C0"/>
        </w:rPr>
      </w:pPr>
      <w:r w:rsidRPr="00351F37">
        <w:rPr>
          <w:rFonts w:ascii="Arial" w:hAnsi="Arial" w:cs="Arial"/>
          <w:b/>
          <w:color w:val="0070C0"/>
        </w:rPr>
        <w:t>Prof XU Jianping – IECEx Treasurer</w:t>
      </w:r>
    </w:p>
    <w:p w14:paraId="06600467" w14:textId="47998CA0" w:rsidR="00755177" w:rsidRPr="00351F37" w:rsidRDefault="00755177" w:rsidP="00351F37">
      <w:pPr>
        <w:pStyle w:val="ListParagraph"/>
        <w:numPr>
          <w:ilvl w:val="1"/>
          <w:numId w:val="15"/>
        </w:numPr>
        <w:suppressAutoHyphens/>
        <w:rPr>
          <w:rFonts w:ascii="Arial" w:hAnsi="Arial" w:cs="Arial"/>
          <w:b/>
          <w:color w:val="0070C0"/>
        </w:rPr>
      </w:pPr>
      <w:r w:rsidRPr="00351F37">
        <w:rPr>
          <w:rFonts w:ascii="Arial" w:hAnsi="Arial" w:cs="Arial"/>
          <w:b/>
          <w:color w:val="0070C0"/>
        </w:rPr>
        <w:t>Dr Frank L</w:t>
      </w:r>
      <w:r w:rsidR="00DB477D" w:rsidRPr="00351F37">
        <w:rPr>
          <w:rFonts w:ascii="Arial" w:hAnsi="Arial" w:cs="Arial"/>
          <w:b/>
          <w:color w:val="0070C0"/>
        </w:rPr>
        <w:t>ie</w:t>
      </w:r>
      <w:r w:rsidRPr="00351F37">
        <w:rPr>
          <w:rFonts w:ascii="Arial" w:hAnsi="Arial" w:cs="Arial"/>
          <w:b/>
          <w:color w:val="0070C0"/>
        </w:rPr>
        <w:t>nesch – ExTAG Chair</w:t>
      </w:r>
    </w:p>
    <w:p w14:paraId="2C958942" w14:textId="77777777" w:rsidR="00755177" w:rsidRPr="00351F37" w:rsidRDefault="00755177" w:rsidP="00351F37">
      <w:pPr>
        <w:pStyle w:val="ListParagraph"/>
        <w:numPr>
          <w:ilvl w:val="1"/>
          <w:numId w:val="15"/>
        </w:numPr>
        <w:suppressAutoHyphens/>
        <w:rPr>
          <w:rFonts w:ascii="Arial" w:hAnsi="Arial" w:cs="Arial"/>
          <w:b/>
          <w:color w:val="0070C0"/>
        </w:rPr>
      </w:pPr>
      <w:r w:rsidRPr="00351F37">
        <w:rPr>
          <w:rFonts w:ascii="Arial" w:hAnsi="Arial" w:cs="Arial"/>
          <w:b/>
          <w:color w:val="0070C0"/>
        </w:rPr>
        <w:t xml:space="preserve">Jasmin Omerovic – ExTAG Deputy </w:t>
      </w:r>
    </w:p>
    <w:p w14:paraId="7FBF7866" w14:textId="77777777" w:rsidR="00755177" w:rsidRPr="00351F37" w:rsidRDefault="00755177" w:rsidP="00351F37">
      <w:pPr>
        <w:pStyle w:val="ListParagraph"/>
        <w:numPr>
          <w:ilvl w:val="1"/>
          <w:numId w:val="15"/>
        </w:numPr>
        <w:suppressAutoHyphens/>
        <w:rPr>
          <w:rFonts w:ascii="Arial" w:hAnsi="Arial" w:cs="Arial"/>
          <w:b/>
          <w:color w:val="0070C0"/>
        </w:rPr>
      </w:pPr>
      <w:r w:rsidRPr="00351F37">
        <w:rPr>
          <w:rFonts w:ascii="Arial" w:hAnsi="Arial" w:cs="Arial"/>
          <w:b/>
          <w:color w:val="0070C0"/>
        </w:rPr>
        <w:t>Peter Thurnherr – ExSFC Committee Chair</w:t>
      </w:r>
    </w:p>
    <w:p w14:paraId="6F7ACF92" w14:textId="77777777" w:rsidR="00755177" w:rsidRPr="00351F37" w:rsidRDefault="00755177" w:rsidP="00351F37">
      <w:pPr>
        <w:pStyle w:val="ListParagraph"/>
        <w:numPr>
          <w:ilvl w:val="1"/>
          <w:numId w:val="15"/>
        </w:numPr>
        <w:suppressAutoHyphens/>
        <w:rPr>
          <w:rFonts w:ascii="Arial" w:hAnsi="Arial" w:cs="Arial"/>
          <w:b/>
          <w:color w:val="0070C0"/>
        </w:rPr>
      </w:pPr>
      <w:r w:rsidRPr="00351F37">
        <w:rPr>
          <w:rFonts w:ascii="Arial" w:hAnsi="Arial" w:cs="Arial"/>
          <w:b/>
          <w:color w:val="0070C0"/>
        </w:rPr>
        <w:t>John Allen – ExPCC Chair</w:t>
      </w:r>
    </w:p>
    <w:p w14:paraId="557A113E" w14:textId="77777777" w:rsidR="00755177" w:rsidRPr="00351F37" w:rsidRDefault="00755177" w:rsidP="00351F37">
      <w:pPr>
        <w:pStyle w:val="ListParagraph"/>
        <w:numPr>
          <w:ilvl w:val="1"/>
          <w:numId w:val="15"/>
        </w:numPr>
        <w:suppressAutoHyphens/>
        <w:rPr>
          <w:rFonts w:ascii="Arial" w:hAnsi="Arial" w:cs="Arial"/>
          <w:b/>
          <w:color w:val="0070C0"/>
        </w:rPr>
      </w:pPr>
      <w:r w:rsidRPr="00351F37">
        <w:rPr>
          <w:rFonts w:ascii="Arial" w:hAnsi="Arial" w:cs="Arial"/>
          <w:b/>
          <w:color w:val="0070C0"/>
        </w:rPr>
        <w:t>Thierry Houeix – ExPCC Deputy Chair</w:t>
      </w:r>
    </w:p>
    <w:p w14:paraId="46F46571" w14:textId="77777777" w:rsidR="00755177" w:rsidRPr="00351F37" w:rsidRDefault="00755177" w:rsidP="00351F37">
      <w:pPr>
        <w:pStyle w:val="ListParagraph"/>
        <w:numPr>
          <w:ilvl w:val="1"/>
          <w:numId w:val="15"/>
        </w:numPr>
        <w:suppressAutoHyphens/>
        <w:rPr>
          <w:rFonts w:ascii="Arial" w:hAnsi="Arial" w:cs="Arial"/>
          <w:b/>
          <w:color w:val="0070C0"/>
        </w:rPr>
      </w:pPr>
      <w:r w:rsidRPr="00351F37">
        <w:rPr>
          <w:rFonts w:ascii="Arial" w:hAnsi="Arial" w:cs="Arial"/>
          <w:b/>
          <w:color w:val="0070C0"/>
        </w:rPr>
        <w:t>Dr Jim Munro – ExAG Convener</w:t>
      </w:r>
    </w:p>
    <w:p w14:paraId="28E48BCD" w14:textId="77777777" w:rsidR="00755177" w:rsidRPr="00351F37" w:rsidRDefault="00755177" w:rsidP="00351F37">
      <w:pPr>
        <w:pStyle w:val="ListParagraph"/>
        <w:numPr>
          <w:ilvl w:val="1"/>
          <w:numId w:val="15"/>
        </w:numPr>
        <w:suppressAutoHyphens/>
        <w:rPr>
          <w:rFonts w:ascii="Arial" w:hAnsi="Arial" w:cs="Arial"/>
          <w:b/>
          <w:color w:val="0070C0"/>
        </w:rPr>
      </w:pPr>
      <w:r w:rsidRPr="00351F37">
        <w:rPr>
          <w:rFonts w:ascii="Arial" w:hAnsi="Arial" w:cs="Arial"/>
          <w:b/>
          <w:color w:val="0070C0"/>
        </w:rPr>
        <w:t>Ms Katy Holdredge – ExAG Deputy Convener</w:t>
      </w:r>
    </w:p>
    <w:p w14:paraId="62D3F297" w14:textId="77777777" w:rsidR="00755177" w:rsidRPr="00351F37" w:rsidRDefault="00755177" w:rsidP="00351F37">
      <w:pPr>
        <w:pStyle w:val="ListParagraph"/>
        <w:numPr>
          <w:ilvl w:val="1"/>
          <w:numId w:val="15"/>
        </w:numPr>
        <w:suppressAutoHyphens/>
        <w:rPr>
          <w:rFonts w:ascii="Arial" w:hAnsi="Arial" w:cs="Arial"/>
          <w:b/>
          <w:color w:val="0070C0"/>
        </w:rPr>
      </w:pPr>
      <w:r w:rsidRPr="00351F37">
        <w:rPr>
          <w:rFonts w:ascii="Arial" w:hAnsi="Arial" w:cs="Arial"/>
          <w:b/>
          <w:color w:val="0070C0"/>
        </w:rPr>
        <w:t>And we note an apology for Ms Erin La Rocco – ExSFC Deputy Chair.</w:t>
      </w:r>
    </w:p>
    <w:p w14:paraId="780E70C1" w14:textId="77777777" w:rsidR="00755177" w:rsidRPr="00351F37" w:rsidRDefault="00755177" w:rsidP="00351F37">
      <w:pPr>
        <w:suppressAutoHyphens/>
        <w:rPr>
          <w:rFonts w:ascii="Arial" w:hAnsi="Arial" w:cs="Arial"/>
          <w:b/>
          <w:color w:val="0070C0"/>
        </w:rPr>
      </w:pPr>
    </w:p>
    <w:p w14:paraId="5D089D83" w14:textId="19EB5D00" w:rsidR="00755177" w:rsidRPr="00351F37" w:rsidRDefault="00755177" w:rsidP="00351F37">
      <w:pPr>
        <w:suppressAutoHyphens/>
        <w:rPr>
          <w:rFonts w:ascii="Arial" w:hAnsi="Arial" w:cs="Arial"/>
          <w:b/>
          <w:color w:val="0070C0"/>
        </w:rPr>
      </w:pPr>
    </w:p>
    <w:p w14:paraId="2E8F9F1B" w14:textId="77777777" w:rsidR="00755177" w:rsidRPr="00351F37" w:rsidRDefault="00755177" w:rsidP="00351F37">
      <w:pPr>
        <w:pStyle w:val="ListParagraph"/>
        <w:suppressAutoHyphens/>
        <w:ind w:left="1440"/>
        <w:rPr>
          <w:rFonts w:ascii="Arial" w:hAnsi="Arial" w:cs="Arial"/>
          <w:b/>
          <w:color w:val="0070C0"/>
        </w:rPr>
      </w:pPr>
    </w:p>
    <w:p w14:paraId="56D79397" w14:textId="77777777" w:rsidR="00755177" w:rsidRPr="00351F37" w:rsidRDefault="00755177" w:rsidP="00351F37">
      <w:pPr>
        <w:pStyle w:val="ListParagraph"/>
        <w:numPr>
          <w:ilvl w:val="0"/>
          <w:numId w:val="15"/>
        </w:numPr>
        <w:suppressAutoHyphens/>
        <w:rPr>
          <w:rFonts w:ascii="Arial" w:hAnsi="Arial" w:cs="Arial"/>
          <w:b/>
          <w:color w:val="0070C0"/>
        </w:rPr>
      </w:pPr>
      <w:r w:rsidRPr="00351F37">
        <w:rPr>
          <w:rFonts w:ascii="Arial" w:hAnsi="Arial" w:cs="Arial"/>
          <w:b/>
          <w:color w:val="0070C0"/>
        </w:rPr>
        <w:t xml:space="preserve">The IEC TC 31 Chair, Dr Martin Thedens, and  </w:t>
      </w:r>
    </w:p>
    <w:p w14:paraId="2745FE52" w14:textId="1B864CC7" w:rsidR="00755177" w:rsidRPr="00351F37" w:rsidRDefault="00755177" w:rsidP="00351F37">
      <w:pPr>
        <w:pStyle w:val="ListParagraph"/>
        <w:numPr>
          <w:ilvl w:val="0"/>
          <w:numId w:val="15"/>
        </w:numPr>
        <w:suppressAutoHyphens/>
        <w:rPr>
          <w:rFonts w:ascii="Arial" w:hAnsi="Arial" w:cs="Arial"/>
          <w:b/>
          <w:color w:val="0070C0"/>
        </w:rPr>
      </w:pPr>
      <w:r w:rsidRPr="00351F37">
        <w:rPr>
          <w:rFonts w:ascii="Arial" w:hAnsi="Arial" w:cs="Arial"/>
          <w:b/>
          <w:color w:val="0070C0"/>
        </w:rPr>
        <w:t>The IEC TC 31/IECEx Liaison Officer Dr Tim Krausse</w:t>
      </w:r>
    </w:p>
    <w:p w14:paraId="0A3C363A" w14:textId="4F9C4EA6" w:rsidR="004C33DF" w:rsidRPr="00A769BC" w:rsidRDefault="004C33DF" w:rsidP="00351F37">
      <w:pPr>
        <w:suppressAutoHyphens/>
        <w:rPr>
          <w:rFonts w:ascii="Arial" w:hAnsi="Arial" w:cs="Arial"/>
          <w:bCs/>
          <w:color w:val="0070C0"/>
        </w:rPr>
      </w:pPr>
    </w:p>
    <w:p w14:paraId="3A822593" w14:textId="1969B7A3" w:rsidR="004C33DF" w:rsidRPr="00A769BC" w:rsidRDefault="004C33DF" w:rsidP="00EC39A1">
      <w:pPr>
        <w:pStyle w:val="minnormal"/>
      </w:pPr>
      <w:r w:rsidRPr="00A769BC">
        <w:t>He welcomed guests:</w:t>
      </w:r>
    </w:p>
    <w:p w14:paraId="433A49EF" w14:textId="77777777" w:rsidR="00755177" w:rsidRPr="00A769BC" w:rsidRDefault="00755177" w:rsidP="00351F37">
      <w:pPr>
        <w:pStyle w:val="ListParagraph"/>
        <w:suppressAutoHyphens/>
        <w:rPr>
          <w:rFonts w:ascii="Arial" w:hAnsi="Arial" w:cs="Arial"/>
          <w:bCs/>
          <w:color w:val="0070C0"/>
        </w:rPr>
      </w:pPr>
    </w:p>
    <w:p w14:paraId="2E332DDE" w14:textId="03E28D9C" w:rsidR="00755177" w:rsidRPr="00A769BC" w:rsidRDefault="00755177" w:rsidP="00351F37">
      <w:pPr>
        <w:pStyle w:val="Minlist"/>
      </w:pPr>
      <w:r w:rsidRPr="00A769BC">
        <w:t xml:space="preserve">Dr Andrei V Tchouvelev, from the Hydrogen Council who is also Chair of the ISO TC 197/SC1 with whom </w:t>
      </w:r>
      <w:r w:rsidR="004C33DF" w:rsidRPr="00A769BC">
        <w:t xml:space="preserve">the </w:t>
      </w:r>
      <w:r w:rsidR="00877356" w:rsidRPr="00A769BC">
        <w:t>IECEx recently</w:t>
      </w:r>
      <w:r w:rsidRPr="00A769BC">
        <w:t xml:space="preserve"> formed a formal Liaison,</w:t>
      </w:r>
      <w:r w:rsidR="004C33DF" w:rsidRPr="00A769BC">
        <w:t xml:space="preserve"> who would be</w:t>
      </w:r>
      <w:r w:rsidRPr="00A769BC">
        <w:t xml:space="preserve"> report</w:t>
      </w:r>
      <w:r w:rsidR="004C33DF" w:rsidRPr="00A769BC">
        <w:t>ing</w:t>
      </w:r>
      <w:r w:rsidRPr="00A769BC">
        <w:t xml:space="preserve"> TC 197 activities and its SC1</w:t>
      </w:r>
    </w:p>
    <w:p w14:paraId="7C736188" w14:textId="77777777" w:rsidR="00755177" w:rsidRPr="00A769BC" w:rsidRDefault="00755177" w:rsidP="00351F37">
      <w:pPr>
        <w:pStyle w:val="Minlist"/>
      </w:pPr>
    </w:p>
    <w:p w14:paraId="71718DF9" w14:textId="0EED69E6" w:rsidR="00755177" w:rsidRPr="00A769BC" w:rsidRDefault="00755177" w:rsidP="00351F37">
      <w:pPr>
        <w:pStyle w:val="Minlist"/>
      </w:pPr>
      <w:r w:rsidRPr="00A769BC">
        <w:t xml:space="preserve">Paul Dixon from OIML, Legal Metrology, with whom </w:t>
      </w:r>
      <w:r w:rsidR="004C33DF" w:rsidRPr="00A769BC">
        <w:t xml:space="preserve">a </w:t>
      </w:r>
      <w:r w:rsidRPr="00A769BC">
        <w:t xml:space="preserve">Joint Working </w:t>
      </w:r>
      <w:r w:rsidR="004C33DF" w:rsidRPr="00A769BC">
        <w:t>group had been formed with the</w:t>
      </w:r>
      <w:r w:rsidRPr="00A769BC">
        <w:t xml:space="preserve"> first meeting in Dubai during the 2019 meetings but then COVID caused a pause in </w:t>
      </w:r>
      <w:r w:rsidR="004C33DF" w:rsidRPr="00A769BC">
        <w:t>its</w:t>
      </w:r>
      <w:r w:rsidRPr="00A769BC">
        <w:t xml:space="preserve"> activities</w:t>
      </w:r>
      <w:r w:rsidR="004C33DF" w:rsidRPr="00A769BC">
        <w:t xml:space="preserve">. He looked forward </w:t>
      </w:r>
      <w:r w:rsidRPr="00A769BC">
        <w:t xml:space="preserve">to reactivating this cooperation and hearing from OIML. </w:t>
      </w:r>
    </w:p>
    <w:p w14:paraId="4F79ABDB" w14:textId="77777777" w:rsidR="004C33DF" w:rsidRPr="00A769BC" w:rsidRDefault="004C33DF" w:rsidP="00351F37">
      <w:pPr>
        <w:pStyle w:val="ListParagraph"/>
        <w:rPr>
          <w:rFonts w:ascii="Arial" w:hAnsi="Arial" w:cs="Arial"/>
          <w:bCs/>
          <w:color w:val="0070C0"/>
        </w:rPr>
      </w:pPr>
    </w:p>
    <w:p w14:paraId="4504428B" w14:textId="6873F10D" w:rsidR="004C33DF" w:rsidRPr="00A769BC" w:rsidRDefault="00700DE8" w:rsidP="00EC39A1">
      <w:pPr>
        <w:pStyle w:val="minnormal"/>
      </w:pPr>
      <w:r w:rsidRPr="00A769BC">
        <w:t xml:space="preserve">And </w:t>
      </w:r>
      <w:r w:rsidR="00805BDD" w:rsidRPr="00A769BC">
        <w:t xml:space="preserve">acknowledged </w:t>
      </w:r>
      <w:r w:rsidRPr="00A769BC">
        <w:t xml:space="preserve">the IECEx Secretariat Team of Chris, </w:t>
      </w:r>
      <w:proofErr w:type="gramStart"/>
      <w:r w:rsidRPr="00A769BC">
        <w:t>Mark</w:t>
      </w:r>
      <w:proofErr w:type="gramEnd"/>
      <w:r w:rsidRPr="00A769BC">
        <w:t xml:space="preserve"> and Geoff. He noted that Geoff is the latest member to the team in the role of IECEx Compliance Manager</w:t>
      </w:r>
    </w:p>
    <w:p w14:paraId="2C607521" w14:textId="77777777" w:rsidR="00755177" w:rsidRPr="00A769BC" w:rsidRDefault="00755177" w:rsidP="00EC39A1">
      <w:pPr>
        <w:pStyle w:val="minnormal"/>
      </w:pPr>
    </w:p>
    <w:p w14:paraId="1151FB35" w14:textId="5E3CF785" w:rsidR="00700DE8" w:rsidRPr="00A769BC" w:rsidRDefault="00700DE8" w:rsidP="00EC39A1">
      <w:pPr>
        <w:pStyle w:val="minnormal"/>
      </w:pPr>
      <w:r w:rsidRPr="00A769BC">
        <w:t xml:space="preserve">The Chair also noted that Christine Kane from the IECEx Secretariat Team was unable to attend this year but continues to provide a most valuable contribution to the IECEx and asked Chris Agius to please convey his thanks to Christine. </w:t>
      </w:r>
    </w:p>
    <w:p w14:paraId="6DFEF164" w14:textId="111EDDFF" w:rsidR="00755177" w:rsidRPr="00A769BC" w:rsidRDefault="00755177" w:rsidP="00EC39A1">
      <w:pPr>
        <w:pStyle w:val="minnormal"/>
      </w:pPr>
    </w:p>
    <w:p w14:paraId="5AE19D56" w14:textId="0739626E" w:rsidR="00755177" w:rsidRPr="00A769BC" w:rsidRDefault="00877356" w:rsidP="00EC39A1">
      <w:pPr>
        <w:pStyle w:val="minnormal"/>
      </w:pPr>
      <w:r w:rsidRPr="00A769BC">
        <w:t xml:space="preserve">The Chair </w:t>
      </w:r>
      <w:r w:rsidR="005D6BD7" w:rsidRPr="00A769BC">
        <w:t>remarked</w:t>
      </w:r>
      <w:r w:rsidRPr="00A769BC">
        <w:t xml:space="preserve"> that</w:t>
      </w:r>
      <w:r w:rsidR="00755177" w:rsidRPr="00A769BC">
        <w:t xml:space="preserve"> the very first meeting of the IECEx was held in May 1996 in London some 27 years ago.  </w:t>
      </w:r>
      <w:r w:rsidR="005D6BD7" w:rsidRPr="00A769BC">
        <w:t>He</w:t>
      </w:r>
      <w:r w:rsidR="00755177" w:rsidRPr="00A769BC">
        <w:t xml:space="preserve"> note</w:t>
      </w:r>
      <w:r w:rsidR="005D6BD7" w:rsidRPr="00A769BC">
        <w:t>d</w:t>
      </w:r>
      <w:r w:rsidR="00755177" w:rsidRPr="00A769BC">
        <w:t xml:space="preserve"> that </w:t>
      </w:r>
      <w:r w:rsidR="005D6BD7" w:rsidRPr="00A769BC">
        <w:t>there were three</w:t>
      </w:r>
      <w:r w:rsidR="00755177" w:rsidRPr="00A769BC">
        <w:t xml:space="preserve"> individuals </w:t>
      </w:r>
      <w:r w:rsidR="005D6BD7" w:rsidRPr="00A769BC">
        <w:t xml:space="preserve">present </w:t>
      </w:r>
      <w:r w:rsidR="00755177" w:rsidRPr="00A769BC">
        <w:t xml:space="preserve">that attended that very first meeting more than </w:t>
      </w:r>
      <w:r w:rsidR="005D6BD7" w:rsidRPr="00A769BC">
        <w:t>25 years ago</w:t>
      </w:r>
      <w:r w:rsidR="00755177" w:rsidRPr="00A769BC">
        <w:t xml:space="preserve"> and have consistently supported the development and growth of the IECEx over those years.</w:t>
      </w:r>
      <w:r w:rsidR="005D6BD7" w:rsidRPr="00A769BC">
        <w:t xml:space="preserve"> He gave a special thanks and welcome to:</w:t>
      </w:r>
    </w:p>
    <w:p w14:paraId="1C5DCC61" w14:textId="77777777" w:rsidR="00755177" w:rsidRPr="00A769BC" w:rsidRDefault="00755177" w:rsidP="00351F37">
      <w:pPr>
        <w:suppressAutoHyphens/>
        <w:rPr>
          <w:rFonts w:ascii="Arial" w:hAnsi="Arial" w:cs="Arial"/>
          <w:bCs/>
          <w:color w:val="0070C0"/>
        </w:rPr>
      </w:pPr>
    </w:p>
    <w:p w14:paraId="55765A70" w14:textId="77777777" w:rsidR="00755177" w:rsidRPr="00A769BC" w:rsidRDefault="00755177" w:rsidP="00351F37">
      <w:pPr>
        <w:pStyle w:val="Minlist"/>
      </w:pPr>
      <w:r w:rsidRPr="00A769BC">
        <w:t>Michel Brenon from FR</w:t>
      </w:r>
    </w:p>
    <w:p w14:paraId="3878532E" w14:textId="77777777" w:rsidR="00755177" w:rsidRPr="00A769BC" w:rsidRDefault="00755177" w:rsidP="00351F37">
      <w:pPr>
        <w:pStyle w:val="Minlist"/>
        <w:rPr>
          <w:sz w:val="20"/>
          <w:szCs w:val="20"/>
        </w:rPr>
      </w:pPr>
      <w:r w:rsidRPr="00A769BC">
        <w:t>Peter Bremer from SE (Sweden)</w:t>
      </w:r>
    </w:p>
    <w:p w14:paraId="7B1BD30A" w14:textId="77777777" w:rsidR="00755177" w:rsidRPr="00A769BC" w:rsidRDefault="00755177" w:rsidP="00351F37">
      <w:pPr>
        <w:pStyle w:val="Minlist"/>
        <w:rPr>
          <w:sz w:val="20"/>
          <w:szCs w:val="20"/>
        </w:rPr>
      </w:pPr>
      <w:r w:rsidRPr="00A769BC">
        <w:t>Chris Agius Secretary from AU</w:t>
      </w:r>
    </w:p>
    <w:p w14:paraId="29A75D38" w14:textId="342A6887" w:rsidR="00755177" w:rsidRPr="00A769BC" w:rsidRDefault="00755177" w:rsidP="00351F37">
      <w:pPr>
        <w:suppressAutoHyphens/>
        <w:rPr>
          <w:rFonts w:ascii="Arial" w:hAnsi="Arial" w:cs="Arial"/>
          <w:bCs/>
          <w:color w:val="FF0000"/>
          <w:sz w:val="20"/>
          <w:szCs w:val="20"/>
        </w:rPr>
      </w:pPr>
      <w:r w:rsidRPr="00A769BC">
        <w:rPr>
          <w:rFonts w:ascii="Arial" w:hAnsi="Arial" w:cs="Arial"/>
          <w:bCs/>
          <w:color w:val="0070C0"/>
        </w:rPr>
        <w:tab/>
      </w:r>
    </w:p>
    <w:p w14:paraId="14AFEF6F" w14:textId="485CC42E" w:rsidR="00755177" w:rsidRPr="00A769BC" w:rsidRDefault="005D6BD7" w:rsidP="00EC39A1">
      <w:pPr>
        <w:pStyle w:val="minnormal"/>
      </w:pPr>
      <w:r w:rsidRPr="00A769BC">
        <w:t>The Chair also observed the</w:t>
      </w:r>
      <w:r w:rsidR="00755177" w:rsidRPr="00A769BC">
        <w:t xml:space="preserve"> many other</w:t>
      </w:r>
      <w:r w:rsidRPr="00A769BC">
        <w:t xml:space="preserve"> people present</w:t>
      </w:r>
      <w:r w:rsidR="00755177" w:rsidRPr="00A769BC">
        <w:t xml:space="preserve"> that have continued to serve in the development and growth of IECEx over many, many years and</w:t>
      </w:r>
      <w:r w:rsidRPr="00A769BC">
        <w:t xml:space="preserve"> conveyed a </w:t>
      </w:r>
      <w:r w:rsidR="00755177" w:rsidRPr="00A769BC">
        <w:t xml:space="preserve">sincere thanks to all of </w:t>
      </w:r>
      <w:r w:rsidRPr="00A769BC">
        <w:t>them</w:t>
      </w:r>
      <w:r w:rsidR="00755177" w:rsidRPr="00A769BC">
        <w:t xml:space="preserve"> as well.</w:t>
      </w:r>
    </w:p>
    <w:p w14:paraId="3C8130BE" w14:textId="77777777" w:rsidR="00755177" w:rsidRPr="00A769BC" w:rsidRDefault="00755177" w:rsidP="00EC39A1">
      <w:pPr>
        <w:pStyle w:val="minnormal"/>
      </w:pPr>
    </w:p>
    <w:p w14:paraId="4337C470" w14:textId="40A2CB7D" w:rsidR="00755177" w:rsidRDefault="00755177" w:rsidP="00EC39A1">
      <w:pPr>
        <w:pStyle w:val="minnormal"/>
      </w:pPr>
    </w:p>
    <w:p w14:paraId="40656243" w14:textId="0C7774BE" w:rsidR="00FA4780" w:rsidRDefault="00FA4780" w:rsidP="00EC39A1">
      <w:pPr>
        <w:pStyle w:val="minnormal"/>
      </w:pPr>
    </w:p>
    <w:p w14:paraId="5DC64CAD" w14:textId="1B7876C5" w:rsidR="00FA4780" w:rsidRDefault="00FA4780" w:rsidP="00EC39A1">
      <w:pPr>
        <w:pStyle w:val="minnormal"/>
      </w:pPr>
    </w:p>
    <w:p w14:paraId="777128F2" w14:textId="4B3CD3C2" w:rsidR="00FA4780" w:rsidRDefault="00FA4780" w:rsidP="00EC39A1">
      <w:pPr>
        <w:pStyle w:val="minnormal"/>
      </w:pPr>
    </w:p>
    <w:p w14:paraId="77949F73" w14:textId="1BB60726" w:rsidR="00FA4780" w:rsidRDefault="00FA4780" w:rsidP="00EC39A1">
      <w:pPr>
        <w:pStyle w:val="minnormal"/>
      </w:pPr>
    </w:p>
    <w:p w14:paraId="313D06C3" w14:textId="26401AC2" w:rsidR="00FA4780" w:rsidRDefault="00FA4780" w:rsidP="00EC39A1">
      <w:pPr>
        <w:pStyle w:val="minnormal"/>
      </w:pPr>
    </w:p>
    <w:p w14:paraId="044F4572" w14:textId="7027C608" w:rsidR="00A44672" w:rsidRDefault="00A44672" w:rsidP="00EC39A1">
      <w:pPr>
        <w:pStyle w:val="minnormal"/>
      </w:pPr>
    </w:p>
    <w:p w14:paraId="40E513C6" w14:textId="77777777" w:rsidR="00A44672" w:rsidRPr="00A769BC" w:rsidRDefault="00A44672" w:rsidP="00EC39A1">
      <w:pPr>
        <w:pStyle w:val="minnormal"/>
      </w:pPr>
    </w:p>
    <w:p w14:paraId="165F22A8" w14:textId="2FA12C17" w:rsidR="00755177" w:rsidRPr="00A769BC" w:rsidRDefault="0014104F" w:rsidP="00EC39A1">
      <w:pPr>
        <w:pStyle w:val="minnormal"/>
      </w:pPr>
      <w:r w:rsidRPr="00A769BC">
        <w:lastRenderedPageBreak/>
        <w:t xml:space="preserve">The Chair read part of a note he had received </w:t>
      </w:r>
      <w:r w:rsidR="00805BDD" w:rsidRPr="00A769BC">
        <w:t xml:space="preserve">from </w:t>
      </w:r>
      <w:r w:rsidRPr="00A769BC">
        <w:t>Ralph Wigg</w:t>
      </w:r>
    </w:p>
    <w:p w14:paraId="33808E2D" w14:textId="65DB2FD5" w:rsidR="0014104F" w:rsidRDefault="0014104F" w:rsidP="00351F37">
      <w:pPr>
        <w:suppressAutoHyphens/>
        <w:rPr>
          <w:rFonts w:ascii="Arial" w:hAnsi="Arial"/>
          <w:b/>
        </w:rPr>
      </w:pPr>
    </w:p>
    <w:p w14:paraId="7FE25A27" w14:textId="77777777" w:rsidR="0014104F" w:rsidRPr="0014104F" w:rsidRDefault="0014104F" w:rsidP="00351F37">
      <w:pPr>
        <w:ind w:left="567"/>
        <w:rPr>
          <w:i/>
          <w:iCs/>
          <w:color w:val="0070C0"/>
          <w:sz w:val="22"/>
          <w:szCs w:val="22"/>
        </w:rPr>
      </w:pPr>
      <w:r w:rsidRPr="0014104F">
        <w:rPr>
          <w:i/>
          <w:iCs/>
          <w:color w:val="0070C0"/>
        </w:rPr>
        <w:t>Hi Chris,</w:t>
      </w:r>
    </w:p>
    <w:p w14:paraId="29A98700" w14:textId="77777777" w:rsidR="0014104F" w:rsidRPr="0014104F" w:rsidRDefault="0014104F" w:rsidP="00351F37">
      <w:pPr>
        <w:ind w:left="567"/>
        <w:rPr>
          <w:i/>
          <w:iCs/>
          <w:color w:val="0070C0"/>
        </w:rPr>
      </w:pPr>
    </w:p>
    <w:p w14:paraId="67ACD627" w14:textId="20C25DE2" w:rsidR="0014104F" w:rsidRPr="0014104F" w:rsidRDefault="0014104F" w:rsidP="00351F37">
      <w:pPr>
        <w:ind w:left="567"/>
        <w:rPr>
          <w:i/>
          <w:iCs/>
          <w:color w:val="0070C0"/>
        </w:rPr>
      </w:pPr>
      <w:r w:rsidRPr="0014104F">
        <w:rPr>
          <w:i/>
          <w:iCs/>
          <w:color w:val="0070C0"/>
        </w:rPr>
        <w:t xml:space="preserve">I am disappointed that I will not be able to attend a final ExMC meeting as we discussed but I would appreciate if you could pass on my best </w:t>
      </w:r>
      <w:r w:rsidR="00DB477D" w:rsidRPr="0014104F">
        <w:rPr>
          <w:i/>
          <w:iCs/>
          <w:color w:val="0070C0"/>
        </w:rPr>
        <w:t>wishes.</w:t>
      </w:r>
      <w:r w:rsidRPr="0014104F">
        <w:rPr>
          <w:i/>
          <w:iCs/>
          <w:color w:val="0070C0"/>
        </w:rPr>
        <w:t xml:space="preserve">    Not sure who is left that participated at the first meeting in </w:t>
      </w:r>
      <w:r w:rsidR="00DB477D" w:rsidRPr="0014104F">
        <w:rPr>
          <w:i/>
          <w:iCs/>
          <w:color w:val="0070C0"/>
        </w:rPr>
        <w:t>London,</w:t>
      </w:r>
      <w:r w:rsidRPr="0014104F">
        <w:rPr>
          <w:i/>
          <w:iCs/>
          <w:color w:val="0070C0"/>
        </w:rPr>
        <w:t xml:space="preserve"> but I believe the scheme has developed beyond what was envisaged and has become a true global scheme.</w:t>
      </w:r>
    </w:p>
    <w:p w14:paraId="6CA0771F" w14:textId="77777777" w:rsidR="0014104F" w:rsidRPr="0014104F" w:rsidRDefault="0014104F" w:rsidP="00351F37">
      <w:pPr>
        <w:ind w:left="567"/>
        <w:rPr>
          <w:i/>
          <w:iCs/>
          <w:color w:val="0070C0"/>
        </w:rPr>
      </w:pPr>
    </w:p>
    <w:p w14:paraId="6306E21C" w14:textId="1C5103F6" w:rsidR="0014104F" w:rsidRDefault="0014104F" w:rsidP="00351F37">
      <w:pPr>
        <w:ind w:left="567"/>
        <w:rPr>
          <w:i/>
          <w:iCs/>
          <w:color w:val="0070C0"/>
        </w:rPr>
      </w:pPr>
      <w:r w:rsidRPr="0014104F">
        <w:rPr>
          <w:i/>
          <w:iCs/>
          <w:color w:val="0070C0"/>
        </w:rPr>
        <w:t>It has been a privilege and pleasure to have been involved and trust the System will go from strength to strength.</w:t>
      </w:r>
    </w:p>
    <w:p w14:paraId="6B11BF85" w14:textId="22ED3247" w:rsidR="0014104F" w:rsidRDefault="0014104F" w:rsidP="00351F37">
      <w:pPr>
        <w:ind w:left="567"/>
        <w:rPr>
          <w:i/>
          <w:iCs/>
          <w:color w:val="0070C0"/>
        </w:rPr>
      </w:pPr>
    </w:p>
    <w:p w14:paraId="00AE8312" w14:textId="534B489E" w:rsidR="0014104F" w:rsidRPr="0014104F" w:rsidRDefault="0014104F" w:rsidP="00351F37">
      <w:pPr>
        <w:ind w:left="567"/>
        <w:rPr>
          <w:i/>
          <w:iCs/>
          <w:color w:val="0070C0"/>
        </w:rPr>
      </w:pPr>
      <w:r>
        <w:rPr>
          <w:i/>
          <w:iCs/>
          <w:color w:val="0070C0"/>
        </w:rPr>
        <w:t>Best regards Ralph</w:t>
      </w:r>
    </w:p>
    <w:p w14:paraId="02842CC4" w14:textId="23B6131A" w:rsidR="0014104F" w:rsidRDefault="0014104F" w:rsidP="00351F37">
      <w:pPr>
        <w:suppressAutoHyphens/>
        <w:rPr>
          <w:rFonts w:ascii="Arial" w:hAnsi="Arial"/>
          <w:b/>
        </w:rPr>
      </w:pPr>
    </w:p>
    <w:p w14:paraId="1B079EC1" w14:textId="7E154A55" w:rsidR="0014104F" w:rsidRPr="00A769BC" w:rsidRDefault="0014104F" w:rsidP="00EC39A1">
      <w:pPr>
        <w:pStyle w:val="minnormal"/>
      </w:pPr>
      <w:r w:rsidRPr="00A769BC">
        <w:t>The Chair also acknowledge</w:t>
      </w:r>
      <w:r w:rsidR="00E5138C" w:rsidRPr="00A769BC">
        <w:t>d</w:t>
      </w:r>
      <w:r w:rsidRPr="00A769BC">
        <w:t xml:space="preserve"> the service of  </w:t>
      </w:r>
    </w:p>
    <w:p w14:paraId="37C202CE" w14:textId="28F25D79" w:rsidR="0014104F" w:rsidRPr="00A769BC" w:rsidRDefault="0014104F" w:rsidP="00351F37">
      <w:pPr>
        <w:suppressAutoHyphens/>
        <w:rPr>
          <w:rFonts w:ascii="Arial" w:hAnsi="Arial"/>
          <w:bCs/>
          <w:color w:val="0070C0"/>
        </w:rPr>
      </w:pPr>
    </w:p>
    <w:p w14:paraId="74F8AD1E" w14:textId="1A0F981D" w:rsidR="0014104F" w:rsidRPr="00A769BC" w:rsidRDefault="0014104F" w:rsidP="00351F37">
      <w:pPr>
        <w:pStyle w:val="Minlist"/>
      </w:pPr>
      <w:r w:rsidRPr="00A769BC">
        <w:t>Evans Massey US</w:t>
      </w:r>
    </w:p>
    <w:p w14:paraId="634B5731" w14:textId="6C871AB2" w:rsidR="0014104F" w:rsidRPr="00A769BC" w:rsidRDefault="0014104F" w:rsidP="00351F37">
      <w:pPr>
        <w:pStyle w:val="Minlist"/>
      </w:pPr>
      <w:r w:rsidRPr="00A769BC">
        <w:t>Ron Sinclair UK</w:t>
      </w:r>
    </w:p>
    <w:p w14:paraId="1618180D" w14:textId="40A27442" w:rsidR="0014104F" w:rsidRPr="00A769BC" w:rsidRDefault="0014104F" w:rsidP="00351F37">
      <w:pPr>
        <w:suppressAutoHyphens/>
        <w:ind w:left="360"/>
        <w:rPr>
          <w:rFonts w:ascii="Arial" w:hAnsi="Arial"/>
          <w:bCs/>
          <w:color w:val="0070C0"/>
        </w:rPr>
      </w:pPr>
    </w:p>
    <w:p w14:paraId="1CBF6C91" w14:textId="23187665" w:rsidR="0014104F" w:rsidRPr="00A769BC" w:rsidRDefault="00345E66" w:rsidP="00EC39A1">
      <w:pPr>
        <w:pStyle w:val="minnormal"/>
      </w:pPr>
      <w:r w:rsidRPr="00A769BC">
        <w:t>w</w:t>
      </w:r>
      <w:r w:rsidR="0014104F" w:rsidRPr="00A769BC">
        <w:t>ho we</w:t>
      </w:r>
      <w:r w:rsidR="00E5138C" w:rsidRPr="00A769BC">
        <w:t>re attending the meeting for the</w:t>
      </w:r>
      <w:r w:rsidR="00DB477D" w:rsidRPr="00A769BC">
        <w:t xml:space="preserve">ir </w:t>
      </w:r>
      <w:r w:rsidR="00E5138C" w:rsidRPr="00A769BC">
        <w:t xml:space="preserve">last </w:t>
      </w:r>
      <w:proofErr w:type="gramStart"/>
      <w:r w:rsidR="00E5138C" w:rsidRPr="00A769BC">
        <w:t>time.</w:t>
      </w:r>
      <w:proofErr w:type="gramEnd"/>
    </w:p>
    <w:p w14:paraId="32EA6DB4" w14:textId="667F5E84" w:rsidR="00E5138C" w:rsidRPr="00A769BC" w:rsidRDefault="00E5138C" w:rsidP="00EC39A1">
      <w:pPr>
        <w:pStyle w:val="minnormal"/>
      </w:pPr>
    </w:p>
    <w:p w14:paraId="3F59DCC6" w14:textId="3DB3E261" w:rsidR="00E5138C" w:rsidRPr="00A769BC" w:rsidRDefault="001F5140" w:rsidP="00EC39A1">
      <w:pPr>
        <w:pStyle w:val="minnormal"/>
      </w:pPr>
      <w:r w:rsidRPr="00A769BC">
        <w:t xml:space="preserve">Lastly the Chair noted the move back to </w:t>
      </w:r>
      <w:r w:rsidR="00DB477D" w:rsidRPr="00A769BC">
        <w:t>face-to-face</w:t>
      </w:r>
      <w:r w:rsidRPr="00A769BC">
        <w:t xml:space="preserve"> meetings since the relaxation of COVID travel restrictions promoted by the IECEx Executive and that has been working quite well.</w:t>
      </w:r>
    </w:p>
    <w:p w14:paraId="29ED3C77" w14:textId="0D357BAC" w:rsidR="001F5140" w:rsidRPr="00A769BC" w:rsidRDefault="001F5140" w:rsidP="00351F37">
      <w:pPr>
        <w:suppressAutoHyphens/>
        <w:rPr>
          <w:rFonts w:ascii="Arial" w:hAnsi="Arial"/>
          <w:bCs/>
          <w:color w:val="0070C0"/>
        </w:rPr>
      </w:pPr>
    </w:p>
    <w:p w14:paraId="57D6322D" w14:textId="77777777" w:rsidR="001F5140" w:rsidRPr="00E5138C" w:rsidRDefault="001F5140" w:rsidP="00351F37">
      <w:pPr>
        <w:suppressAutoHyphens/>
        <w:rPr>
          <w:rFonts w:ascii="Arial" w:hAnsi="Arial"/>
          <w:b/>
          <w:color w:val="0070C0"/>
        </w:rPr>
      </w:pPr>
    </w:p>
    <w:p w14:paraId="160F110D" w14:textId="77777777" w:rsidR="001F5140" w:rsidRPr="00FE2982" w:rsidRDefault="001F5140" w:rsidP="00FE2982">
      <w:pPr>
        <w:pStyle w:val="Heading2"/>
      </w:pPr>
      <w:r w:rsidRPr="00FE2982">
        <w:t>Introduction and Address by IECEx Chair – Mr Paul Meanwell</w:t>
      </w:r>
    </w:p>
    <w:p w14:paraId="4380CCCB" w14:textId="5F5875FC" w:rsidR="00755177" w:rsidRPr="00A769BC" w:rsidRDefault="00755177" w:rsidP="00351F37">
      <w:pPr>
        <w:suppressAutoHyphens/>
        <w:rPr>
          <w:rFonts w:ascii="Arial" w:hAnsi="Arial"/>
          <w:bCs/>
        </w:rPr>
      </w:pPr>
    </w:p>
    <w:p w14:paraId="7A13DA6C" w14:textId="71CE4765" w:rsidR="001F5140" w:rsidRPr="00A769BC" w:rsidRDefault="001F5140" w:rsidP="00EC39A1">
      <w:pPr>
        <w:pStyle w:val="minnormal"/>
      </w:pPr>
      <w:r w:rsidRPr="00A769BC">
        <w:t xml:space="preserve">The Chair began his introduction and address by </w:t>
      </w:r>
      <w:r w:rsidR="00212F27" w:rsidRPr="00A769BC">
        <w:t>noting the</w:t>
      </w:r>
      <w:r w:rsidRPr="00A769BC">
        <w:t xml:space="preserve"> ongoing success of the IECEx Conformity Assessment System. </w:t>
      </w:r>
      <w:r w:rsidR="00212F27" w:rsidRPr="00A769BC">
        <w:t xml:space="preserve">He thanked </w:t>
      </w:r>
      <w:r w:rsidRPr="00A769BC">
        <w:t xml:space="preserve">Chris </w:t>
      </w:r>
      <w:r w:rsidR="00212F27" w:rsidRPr="00A769BC">
        <w:t xml:space="preserve">Agius and the Secretariat </w:t>
      </w:r>
      <w:r w:rsidRPr="00A769BC">
        <w:t xml:space="preserve">team </w:t>
      </w:r>
      <w:r w:rsidR="00212F27" w:rsidRPr="00A769BC">
        <w:t xml:space="preserve">for </w:t>
      </w:r>
      <w:r w:rsidRPr="00A769BC">
        <w:t>continu</w:t>
      </w:r>
      <w:r w:rsidR="00212F27" w:rsidRPr="00A769BC">
        <w:t>ing</w:t>
      </w:r>
      <w:r w:rsidRPr="00A769BC">
        <w:t xml:space="preserve"> to do a sterling job in keeping the system fully operational.</w:t>
      </w:r>
    </w:p>
    <w:p w14:paraId="66AF4C4E" w14:textId="77777777" w:rsidR="001F5140" w:rsidRPr="00A769BC" w:rsidRDefault="001F5140" w:rsidP="00EC39A1">
      <w:pPr>
        <w:pStyle w:val="minnormal"/>
      </w:pPr>
    </w:p>
    <w:p w14:paraId="6E0F3BE7" w14:textId="1195DF96" w:rsidR="001F5140" w:rsidRPr="00A769BC" w:rsidRDefault="00212F27" w:rsidP="00EC39A1">
      <w:pPr>
        <w:pStyle w:val="minnormal"/>
      </w:pPr>
      <w:r w:rsidRPr="00A769BC">
        <w:t>He commented that a</w:t>
      </w:r>
      <w:r w:rsidR="001F5140" w:rsidRPr="00A769BC">
        <w:t>lthough not</w:t>
      </w:r>
      <w:r w:rsidRPr="00A769BC">
        <w:t xml:space="preserve"> many additional </w:t>
      </w:r>
      <w:r w:rsidR="001F5140" w:rsidRPr="00A769BC">
        <w:t>countries</w:t>
      </w:r>
      <w:r w:rsidRPr="00A769BC">
        <w:t xml:space="preserve"> have</w:t>
      </w:r>
      <w:r w:rsidR="001F5140" w:rsidRPr="00A769BC">
        <w:t xml:space="preserve"> join</w:t>
      </w:r>
      <w:r w:rsidRPr="00A769BC">
        <w:t>ed</w:t>
      </w:r>
      <w:r w:rsidR="001F5140" w:rsidRPr="00A769BC">
        <w:t xml:space="preserve"> as members over the last couple of years (the Islamic Republic of Iran being the last) the number of ExCB’s and ExTL’s continues to grow, as does the various scopes of these entities. The certification of personnel competence particularly has shown great growth and </w:t>
      </w:r>
      <w:r w:rsidR="00793BD9" w:rsidRPr="00A769BC">
        <w:t>there are now</w:t>
      </w:r>
      <w:r w:rsidR="001F5140" w:rsidRPr="00A769BC">
        <w:t xml:space="preserve"> over 6000 certificates issued.</w:t>
      </w:r>
    </w:p>
    <w:p w14:paraId="5979F884" w14:textId="77777777" w:rsidR="001F5140" w:rsidRPr="00A769BC" w:rsidRDefault="001F5140" w:rsidP="00EC39A1">
      <w:pPr>
        <w:pStyle w:val="minnormal"/>
      </w:pPr>
    </w:p>
    <w:p w14:paraId="373FB380" w14:textId="2D1D6312" w:rsidR="001F5140" w:rsidRPr="00A769BC" w:rsidRDefault="00212F27" w:rsidP="00EC39A1">
      <w:pPr>
        <w:pStyle w:val="minnormal"/>
      </w:pPr>
      <w:r w:rsidRPr="00A769BC">
        <w:t xml:space="preserve">He highlighted that </w:t>
      </w:r>
      <w:r w:rsidR="001F5140" w:rsidRPr="00A769BC">
        <w:t xml:space="preserve">Certificates, Licenses and Reports have grown by just over 10% over the last year, and </w:t>
      </w:r>
      <w:r w:rsidRPr="00A769BC">
        <w:t>there has b</w:t>
      </w:r>
      <w:r w:rsidR="001F5140" w:rsidRPr="00A769BC">
        <w:t>een an increase in the number of unit verification certificates too.</w:t>
      </w:r>
    </w:p>
    <w:p w14:paraId="21D5FD49" w14:textId="77777777" w:rsidR="001F5140" w:rsidRPr="00A769BC" w:rsidRDefault="001F5140" w:rsidP="00EC39A1">
      <w:pPr>
        <w:pStyle w:val="minnormal"/>
      </w:pPr>
    </w:p>
    <w:p w14:paraId="29628D72" w14:textId="3DAF3491" w:rsidR="001F5140" w:rsidRPr="00A769BC" w:rsidRDefault="00212F27" w:rsidP="00EC39A1">
      <w:pPr>
        <w:pStyle w:val="minnormal"/>
      </w:pPr>
      <w:r w:rsidRPr="00A769BC">
        <w:t>He remarked that t</w:t>
      </w:r>
      <w:r w:rsidR="001F5140" w:rsidRPr="00A769BC">
        <w:t xml:space="preserve">he only part of IECEx that continually battles to grow is the Conformity Mark Licensing Scheme, and </w:t>
      </w:r>
      <w:r w:rsidR="004D2A4F" w:rsidRPr="00A769BC">
        <w:t xml:space="preserve">added that his personal view is </w:t>
      </w:r>
      <w:proofErr w:type="gramStart"/>
      <w:r w:rsidR="004D2A4F" w:rsidRPr="00A769BC">
        <w:t xml:space="preserve">that </w:t>
      </w:r>
      <w:r w:rsidR="001F5140" w:rsidRPr="00A769BC">
        <w:t xml:space="preserve"> this</w:t>
      </w:r>
      <w:proofErr w:type="gramEnd"/>
      <w:r w:rsidR="001F5140" w:rsidRPr="00A769BC">
        <w:t xml:space="preserve"> will remain the status quo unless the mark is incorporated as standard practice in the equipment certification scheme.</w:t>
      </w:r>
    </w:p>
    <w:p w14:paraId="44D92388" w14:textId="77777777" w:rsidR="001F5140" w:rsidRPr="00A769BC" w:rsidRDefault="001F5140" w:rsidP="00EC39A1">
      <w:pPr>
        <w:pStyle w:val="minnormal"/>
      </w:pPr>
    </w:p>
    <w:p w14:paraId="5934FF6E" w14:textId="0391FA2E" w:rsidR="001F5140" w:rsidRPr="00A769BC" w:rsidRDefault="00793BD9" w:rsidP="00EC39A1">
      <w:pPr>
        <w:pStyle w:val="minnormal"/>
      </w:pPr>
      <w:r w:rsidRPr="00A769BC">
        <w:t>He reported that i</w:t>
      </w:r>
      <w:r w:rsidR="001F5140" w:rsidRPr="00A769BC">
        <w:t>n terms of system compliance, the secretariat managed to audit roughly 15% of issued certificates and the results were encouraging, noting that of the sampled certificates, 525 had zero issues, only 29 were found with one issue, and none with multiple issues. This demonstrates the advantages of having the IECEx System, since everyone is clearly on the same page, working to one system, and producing repeatable results</w:t>
      </w:r>
      <w:r w:rsidR="004D2A4F" w:rsidRPr="00A769BC">
        <w:t xml:space="preserve"> which are</w:t>
      </w:r>
      <w:r w:rsidR="001F5140" w:rsidRPr="00A769BC">
        <w:t xml:space="preserve"> essential for customer confidence and trust. Ongoing monitoring of certificates can only support continued high compliance levels.</w:t>
      </w:r>
    </w:p>
    <w:p w14:paraId="613815CC" w14:textId="77777777" w:rsidR="001F5140" w:rsidRPr="00A769BC" w:rsidRDefault="001F5140" w:rsidP="00EC39A1">
      <w:pPr>
        <w:pStyle w:val="minnormal"/>
      </w:pPr>
    </w:p>
    <w:p w14:paraId="3FA91019" w14:textId="743EF61B" w:rsidR="001F5140" w:rsidRPr="00A769BC" w:rsidRDefault="004A621D" w:rsidP="00EC39A1">
      <w:pPr>
        <w:pStyle w:val="minnormal"/>
      </w:pPr>
      <w:r w:rsidRPr="00A769BC">
        <w:t>He noted that</w:t>
      </w:r>
      <w:r w:rsidR="001F5140" w:rsidRPr="00A769BC">
        <w:t xml:space="preserve"> the proficiency testing programme, </w:t>
      </w:r>
      <w:r w:rsidRPr="00A769BC">
        <w:t>has been successful with improved</w:t>
      </w:r>
      <w:r w:rsidR="001F5140" w:rsidRPr="00A769BC">
        <w:t xml:space="preserve"> results over time</w:t>
      </w:r>
      <w:r w:rsidR="00C80E6F" w:rsidRPr="00A769BC">
        <w:t xml:space="preserve">, </w:t>
      </w:r>
      <w:r w:rsidR="004D2A4F" w:rsidRPr="00A769BC">
        <w:t>e</w:t>
      </w:r>
      <w:r w:rsidR="001F5140" w:rsidRPr="00A769BC">
        <w:t>specially since it was made compulsory.</w:t>
      </w:r>
    </w:p>
    <w:p w14:paraId="53DB5284" w14:textId="77777777" w:rsidR="001F5140" w:rsidRPr="00A769BC" w:rsidRDefault="001F5140" w:rsidP="00EC39A1">
      <w:pPr>
        <w:pStyle w:val="minnormal"/>
      </w:pPr>
    </w:p>
    <w:p w14:paraId="1FF97E14" w14:textId="2F6CB014" w:rsidR="001F5140" w:rsidRPr="00A769BC" w:rsidRDefault="004A621D" w:rsidP="00EC39A1">
      <w:pPr>
        <w:pStyle w:val="minnormal"/>
        <w:rPr>
          <w:color w:val="FF0000"/>
        </w:rPr>
      </w:pPr>
      <w:r w:rsidRPr="00A769BC">
        <w:t>He recalled that p</w:t>
      </w:r>
      <w:r w:rsidR="001F5140" w:rsidRPr="00A769BC">
        <w:t xml:space="preserve">romotional activities continue in various formats, from articles and advertising published in the Hazardex magazine, various articles published on the IEC and IECEx websites, and various presentations done by the secretariat and members of the Executive.  </w:t>
      </w:r>
      <w:r w:rsidRPr="00A769BC">
        <w:t>He also noted the availability of 3 promotional animated videos on the IECEx website.</w:t>
      </w:r>
      <w:r w:rsidR="00440A96" w:rsidRPr="00A769BC">
        <w:t xml:space="preserve"> These have been very popular in African nations learning about the system.</w:t>
      </w:r>
    </w:p>
    <w:p w14:paraId="41667CDD" w14:textId="77777777" w:rsidR="001F5140" w:rsidRPr="00A769BC" w:rsidRDefault="001F5140" w:rsidP="00EC39A1">
      <w:pPr>
        <w:pStyle w:val="minnormal"/>
      </w:pPr>
    </w:p>
    <w:p w14:paraId="13D0FB96" w14:textId="62414025" w:rsidR="001F5140" w:rsidRPr="00A769BC" w:rsidRDefault="00440A96" w:rsidP="00EC39A1">
      <w:pPr>
        <w:pStyle w:val="minnormal"/>
      </w:pPr>
      <w:r w:rsidRPr="00A769BC">
        <w:t>The Chair reported that over the last 12 months w</w:t>
      </w:r>
      <w:r w:rsidR="001F5140" w:rsidRPr="00A769BC">
        <w:t xml:space="preserve">orking groups have </w:t>
      </w:r>
      <w:r w:rsidRPr="00A769BC">
        <w:t xml:space="preserve">continued to meet either </w:t>
      </w:r>
      <w:r w:rsidR="001F5140" w:rsidRPr="00A769BC">
        <w:t xml:space="preserve">in person or remotely to continue the work of the </w:t>
      </w:r>
      <w:r w:rsidR="00DB477D" w:rsidRPr="00A769BC">
        <w:t>System and</w:t>
      </w:r>
      <w:r w:rsidR="001F5140" w:rsidRPr="00A769BC">
        <w:t xml:space="preserve"> have made good progress. Most participants are reporting that ultimately, face to face meetings </w:t>
      </w:r>
      <w:proofErr w:type="gramStart"/>
      <w:r w:rsidR="001F5140" w:rsidRPr="00A769BC">
        <w:t>are</w:t>
      </w:r>
      <w:proofErr w:type="gramEnd"/>
      <w:r w:rsidR="001F5140" w:rsidRPr="00A769BC">
        <w:t xml:space="preserve"> preferred, but there is definitely a place for virtual meetings too.</w:t>
      </w:r>
    </w:p>
    <w:p w14:paraId="5350600A" w14:textId="77777777" w:rsidR="001F5140" w:rsidRPr="00A769BC" w:rsidRDefault="001F5140" w:rsidP="00EC39A1">
      <w:pPr>
        <w:pStyle w:val="minnormal"/>
      </w:pPr>
    </w:p>
    <w:p w14:paraId="4D814276" w14:textId="2A2FC690" w:rsidR="001F5140" w:rsidRPr="00A769BC" w:rsidRDefault="00440A96" w:rsidP="00EC39A1">
      <w:pPr>
        <w:pStyle w:val="minnormal"/>
      </w:pPr>
      <w:r w:rsidRPr="00A769BC">
        <w:t>The Chair noted that f</w:t>
      </w:r>
      <w:r w:rsidR="001F5140" w:rsidRPr="00A769BC">
        <w:t xml:space="preserve">inancially the system was able to make a contribution to the capital </w:t>
      </w:r>
      <w:proofErr w:type="gramStart"/>
      <w:r w:rsidR="001F5140" w:rsidRPr="00A769BC">
        <w:t>reserve</w:t>
      </w:r>
      <w:proofErr w:type="gramEnd"/>
      <w:r w:rsidR="004D2A4F" w:rsidRPr="00A769BC">
        <w:t xml:space="preserve"> which is</w:t>
      </w:r>
      <w:r w:rsidR="001F5140" w:rsidRPr="00A769BC">
        <w:t xml:space="preserve"> quite an achievement given the Covid pandemic, the considerable costs of the IECEx trademark registration, (which is now 90% complete) and the increase in contributions to the IEC to cover their costs in hosting the system, not to mention the new contribution to the Global Impact Fund. </w:t>
      </w:r>
      <w:r w:rsidR="004D2A4F" w:rsidRPr="00A769BC">
        <w:t xml:space="preserve">With </w:t>
      </w:r>
      <w:r w:rsidR="001F5140" w:rsidRPr="00A769BC">
        <w:t xml:space="preserve">all this on the back of </w:t>
      </w:r>
      <w:r w:rsidR="004D2A4F" w:rsidRPr="00A769BC">
        <w:t>no</w:t>
      </w:r>
      <w:r w:rsidR="001F5140" w:rsidRPr="00A769BC">
        <w:t xml:space="preserve"> annual membership fee increases for over 22 years. Travel costs are set to increase post Covid however which will add more pressure to the IECEx finances.</w:t>
      </w:r>
    </w:p>
    <w:p w14:paraId="72DF991B" w14:textId="77777777" w:rsidR="001F5140" w:rsidRPr="00A769BC" w:rsidRDefault="001F5140" w:rsidP="00EC39A1">
      <w:pPr>
        <w:pStyle w:val="minnormal"/>
      </w:pPr>
    </w:p>
    <w:p w14:paraId="0701A4C3" w14:textId="3DC19D0B" w:rsidR="001F5140" w:rsidRPr="00A769BC" w:rsidRDefault="00440A96" w:rsidP="00EC39A1">
      <w:pPr>
        <w:pStyle w:val="minnormal"/>
      </w:pPr>
      <w:r w:rsidRPr="00A769BC">
        <w:t xml:space="preserve">The Chair also noted that </w:t>
      </w:r>
      <w:r w:rsidR="001F5140" w:rsidRPr="00A769BC">
        <w:t xml:space="preserve">involvement in the non-electrical area continues to </w:t>
      </w:r>
      <w:proofErr w:type="gramStart"/>
      <w:r w:rsidR="001F5140" w:rsidRPr="00A769BC">
        <w:t>grow</w:t>
      </w:r>
      <w:proofErr w:type="gramEnd"/>
      <w:r w:rsidR="001F5140" w:rsidRPr="00A769BC">
        <w:t xml:space="preserve"> and we now have 55 out of our 65 ExCB’s accredited. This is encouraging growth in a relatively short period of time and demonstrates how technology continues to transform our working environment and speed up things.</w:t>
      </w:r>
    </w:p>
    <w:p w14:paraId="651A7B5E" w14:textId="77777777" w:rsidR="001F5140" w:rsidRPr="00A769BC" w:rsidRDefault="001F5140" w:rsidP="00EC39A1">
      <w:pPr>
        <w:pStyle w:val="minnormal"/>
      </w:pPr>
    </w:p>
    <w:p w14:paraId="43FBBDA2" w14:textId="5FA18559" w:rsidR="001F5140" w:rsidRPr="00A769BC" w:rsidRDefault="00440A96" w:rsidP="00EC39A1">
      <w:pPr>
        <w:pStyle w:val="minnormal"/>
      </w:pPr>
      <w:r w:rsidRPr="00A769BC">
        <w:t xml:space="preserve">In conclusion the Chair spoke about </w:t>
      </w:r>
      <w:r w:rsidR="001F5140" w:rsidRPr="00A769BC">
        <w:t>ventures into the hydrogen economy, particularly the use of IEC</w:t>
      </w:r>
      <w:r w:rsidR="00A84591" w:rsidRPr="00A769BC">
        <w:t xml:space="preserve"> </w:t>
      </w:r>
      <w:r w:rsidR="001F5140" w:rsidRPr="00A769BC">
        <w:t xml:space="preserve">60079-46 for hydrogen related assemblies, mainly dispensing equipment </w:t>
      </w:r>
      <w:r w:rsidRPr="00A769BC">
        <w:t xml:space="preserve">which </w:t>
      </w:r>
      <w:r w:rsidR="001F5140" w:rsidRPr="00A769BC">
        <w:t xml:space="preserve">at this point is progressing well, with </w:t>
      </w:r>
      <w:r w:rsidR="004D2A4F" w:rsidRPr="00A769BC">
        <w:t xml:space="preserve">IECEx </w:t>
      </w:r>
      <w:r w:rsidR="001F5140" w:rsidRPr="00A769BC">
        <w:t>OD</w:t>
      </w:r>
      <w:r w:rsidR="000A47B7">
        <w:t xml:space="preserve"> </w:t>
      </w:r>
      <w:r w:rsidR="001F5140" w:rsidRPr="00A769BC">
        <w:t xml:space="preserve">290 being </w:t>
      </w:r>
      <w:r w:rsidRPr="00A769BC">
        <w:t>implemented</w:t>
      </w:r>
      <w:r w:rsidR="001F5140" w:rsidRPr="00A769BC">
        <w:t xml:space="preserve">, and applications starting from </w:t>
      </w:r>
      <w:r w:rsidR="001F5140" w:rsidRPr="00A769BC">
        <w:lastRenderedPageBreak/>
        <w:t xml:space="preserve">interested ExCB’s and ExTL’s. </w:t>
      </w:r>
      <w:r w:rsidRPr="00A769BC">
        <w:t xml:space="preserve">He can </w:t>
      </w:r>
      <w:r w:rsidR="001F5140" w:rsidRPr="00A769BC">
        <w:t>only see this increasing going forward. In the same vein we are engaging with IRENA the International Renewable Energy Association and demonstrating IECEx capabilities in certifications in the hydrogen industry. In fact, next week, there will be a handful of IECEx officers at the IRENA conference and workshop in Bonn, Germany, including</w:t>
      </w:r>
      <w:r w:rsidRPr="00A769BC">
        <w:t xml:space="preserve"> the Chair</w:t>
      </w:r>
      <w:r w:rsidR="00AD3D88" w:rsidRPr="00A769BC">
        <w:t xml:space="preserve"> and</w:t>
      </w:r>
      <w:r w:rsidR="001F5140" w:rsidRPr="00A769BC">
        <w:t xml:space="preserve"> Thorsen Arnhold </w:t>
      </w:r>
      <w:r w:rsidR="00AD3D88" w:rsidRPr="00A769BC">
        <w:t>who will</w:t>
      </w:r>
      <w:r w:rsidR="001F5140" w:rsidRPr="00A769BC">
        <w:t xml:space="preserve"> present on </w:t>
      </w:r>
      <w:proofErr w:type="gramStart"/>
      <w:r w:rsidR="001F5140" w:rsidRPr="00A769BC">
        <w:t>IECEx</w:t>
      </w:r>
      <w:proofErr w:type="gramEnd"/>
      <w:r w:rsidR="001F5140" w:rsidRPr="00A769BC">
        <w:t xml:space="preserve"> and it’s work in the hydrogen industry.</w:t>
      </w:r>
    </w:p>
    <w:p w14:paraId="2BA6CCB0" w14:textId="77777777" w:rsidR="001F5140" w:rsidRPr="00A769BC" w:rsidRDefault="001F5140" w:rsidP="00EC39A1">
      <w:pPr>
        <w:pStyle w:val="minnormal"/>
      </w:pPr>
    </w:p>
    <w:p w14:paraId="390757CD" w14:textId="407CD14A" w:rsidR="001F5140" w:rsidRPr="00A769BC" w:rsidRDefault="00440A96" w:rsidP="00EC39A1">
      <w:pPr>
        <w:pStyle w:val="minnormal"/>
      </w:pPr>
      <w:r w:rsidRPr="00A769BC">
        <w:t>The Chair thanked everyone</w:t>
      </w:r>
      <w:r w:rsidR="001F5140" w:rsidRPr="00A769BC">
        <w:t xml:space="preserve"> for the support </w:t>
      </w:r>
      <w:proofErr w:type="gramStart"/>
      <w:r w:rsidRPr="00A769BC">
        <w:t>he’d</w:t>
      </w:r>
      <w:proofErr w:type="gramEnd"/>
      <w:r w:rsidR="001F5140" w:rsidRPr="00A769BC">
        <w:t xml:space="preserve"> received so far in </w:t>
      </w:r>
      <w:r w:rsidRPr="00A769BC">
        <w:t>his</w:t>
      </w:r>
      <w:r w:rsidR="001F5140" w:rsidRPr="00A769BC">
        <w:t xml:space="preserve"> capacity as Chair, especially the support received from Chris and his team at the </w:t>
      </w:r>
      <w:r w:rsidRPr="00A769BC">
        <w:t>S</w:t>
      </w:r>
      <w:r w:rsidR="001F5140" w:rsidRPr="00A769BC">
        <w:t>ecretariat</w:t>
      </w:r>
      <w:r w:rsidR="00AD3D88" w:rsidRPr="00A769BC">
        <w:t>.</w:t>
      </w:r>
      <w:r w:rsidRPr="00A769BC">
        <w:t xml:space="preserve"> </w:t>
      </w:r>
    </w:p>
    <w:p w14:paraId="69C02179" w14:textId="77777777" w:rsidR="001F5140" w:rsidRPr="00A769BC" w:rsidRDefault="001F5140" w:rsidP="00EC39A1">
      <w:pPr>
        <w:pStyle w:val="minnormal"/>
      </w:pPr>
    </w:p>
    <w:p w14:paraId="0AD0FC2C" w14:textId="2A651651" w:rsidR="001F5140" w:rsidRPr="00A769BC" w:rsidRDefault="00AD3D88" w:rsidP="00EC39A1">
      <w:pPr>
        <w:pStyle w:val="minnormal"/>
      </w:pPr>
      <w:r w:rsidRPr="00A769BC">
        <w:t xml:space="preserve">In completing his </w:t>
      </w:r>
      <w:r w:rsidR="00DB477D" w:rsidRPr="00A769BC">
        <w:t>address,</w:t>
      </w:r>
      <w:r w:rsidRPr="00A769BC">
        <w:t xml:space="preserve"> the Chair moved on to a video presentation </w:t>
      </w:r>
      <w:r w:rsidR="001F5140" w:rsidRPr="00A769BC">
        <w:t xml:space="preserve">from Mr Phillipe Metzger, the IEC Secretary General and CEO. </w:t>
      </w:r>
    </w:p>
    <w:p w14:paraId="227C33F6" w14:textId="11E23884" w:rsidR="00AD3D88" w:rsidRPr="00A769BC" w:rsidRDefault="00AD3D88" w:rsidP="00EC39A1">
      <w:pPr>
        <w:pStyle w:val="minnormal"/>
      </w:pPr>
    </w:p>
    <w:p w14:paraId="0E66D5F7" w14:textId="6FA20F1B" w:rsidR="001F5140" w:rsidRPr="00A769BC" w:rsidRDefault="00AF7443" w:rsidP="00EC39A1">
      <w:pPr>
        <w:pStyle w:val="minnormal"/>
      </w:pPr>
      <w:r w:rsidRPr="00A769BC">
        <w:t xml:space="preserve">The presentation from </w:t>
      </w:r>
      <w:r w:rsidR="00733B58" w:rsidRPr="00A769BC">
        <w:t xml:space="preserve">Mr </w:t>
      </w:r>
      <w:r w:rsidRPr="00A769BC">
        <w:t>Phillipe Metzger is posted on the IECEx Website in the Presentations section under Meeting Documents. A summary appears below.</w:t>
      </w:r>
    </w:p>
    <w:p w14:paraId="432D4436" w14:textId="3A9E9DE4" w:rsidR="00AF7443" w:rsidRPr="00A769BC" w:rsidRDefault="00AF7443" w:rsidP="00351F37">
      <w:pPr>
        <w:suppressAutoHyphens/>
        <w:rPr>
          <w:rFonts w:ascii="Arial" w:hAnsi="Arial"/>
          <w:color w:val="2E74B5" w:themeColor="accent5" w:themeShade="BF"/>
        </w:rPr>
      </w:pPr>
    </w:p>
    <w:p w14:paraId="721BF83C" w14:textId="2D315A41" w:rsidR="00AF7443" w:rsidRPr="00A769BC" w:rsidRDefault="00733B58" w:rsidP="00EC39A1">
      <w:pPr>
        <w:pStyle w:val="minnormal"/>
      </w:pPr>
      <w:r w:rsidRPr="00A769BC">
        <w:t xml:space="preserve">Mr Metzger </w:t>
      </w:r>
      <w:r w:rsidR="00AF7443" w:rsidRPr="00A769BC">
        <w:t xml:space="preserve">expressed how good it was for delegates to </w:t>
      </w:r>
      <w:proofErr w:type="gramStart"/>
      <w:r w:rsidR="00AF7443" w:rsidRPr="00A769BC">
        <w:t>once again meet in person</w:t>
      </w:r>
      <w:proofErr w:type="gramEnd"/>
      <w:r w:rsidR="00AF7443" w:rsidRPr="00A769BC">
        <w:t>.</w:t>
      </w:r>
    </w:p>
    <w:p w14:paraId="6672AD26" w14:textId="58696AF0" w:rsidR="00AF7443" w:rsidRPr="00A769BC" w:rsidRDefault="00AF7443" w:rsidP="00EC39A1">
      <w:pPr>
        <w:pStyle w:val="minnormal"/>
      </w:pPr>
    </w:p>
    <w:p w14:paraId="5F3854C0" w14:textId="08610C6F" w:rsidR="00AF7443" w:rsidRPr="00A769BC" w:rsidRDefault="00AF7443" w:rsidP="00EC39A1">
      <w:pPr>
        <w:pStyle w:val="minnormal"/>
      </w:pPr>
      <w:r w:rsidRPr="00A769BC">
        <w:t>He stressed the importance of Conformity Assessment and its symbiotic relationship with Standards and their development.</w:t>
      </w:r>
    </w:p>
    <w:p w14:paraId="0E26A105" w14:textId="7AFBF41C" w:rsidR="00AF7443" w:rsidRPr="00A769BC" w:rsidRDefault="00AF7443" w:rsidP="00EC39A1">
      <w:pPr>
        <w:pStyle w:val="minnormal"/>
      </w:pPr>
    </w:p>
    <w:p w14:paraId="2ED0D853" w14:textId="55BAFB64" w:rsidR="00AF7443" w:rsidRPr="00A769BC" w:rsidRDefault="00AF7443" w:rsidP="00EC39A1">
      <w:pPr>
        <w:pStyle w:val="minnormal"/>
      </w:pPr>
      <w:r w:rsidRPr="00A769BC">
        <w:t>Application of standards leads to a more sustainable world and the growth in the IECE</w:t>
      </w:r>
      <w:r w:rsidR="00F03E05" w:rsidRPr="00A769BC">
        <w:t>x system enhances international trade and facilitates broad electricity access.</w:t>
      </w:r>
    </w:p>
    <w:p w14:paraId="014B185A" w14:textId="38F1F330" w:rsidR="00F03E05" w:rsidRPr="00A769BC" w:rsidRDefault="00F03E05" w:rsidP="00EC39A1">
      <w:pPr>
        <w:pStyle w:val="minnormal"/>
      </w:pPr>
    </w:p>
    <w:p w14:paraId="350B3EA6" w14:textId="43271FA2" w:rsidR="00F03E05" w:rsidRPr="00A769BC" w:rsidRDefault="00F03E05" w:rsidP="00EC39A1">
      <w:pPr>
        <w:pStyle w:val="minnormal"/>
      </w:pPr>
      <w:r w:rsidRPr="00A769BC">
        <w:t xml:space="preserve">He encouraged the continued collaboration of the IECEx with </w:t>
      </w:r>
      <w:r w:rsidR="00733B58" w:rsidRPr="00A769BC">
        <w:t xml:space="preserve">IEC TC 31 and more recently </w:t>
      </w:r>
      <w:r w:rsidRPr="00A769BC">
        <w:t>ISO TC 197, IRENA, OIML and UNECE.</w:t>
      </w:r>
    </w:p>
    <w:p w14:paraId="1C306012" w14:textId="06E25CB9" w:rsidR="00F03E05" w:rsidRPr="00A769BC" w:rsidRDefault="00F03E05" w:rsidP="00EC39A1">
      <w:pPr>
        <w:pStyle w:val="minnormal"/>
      </w:pPr>
    </w:p>
    <w:p w14:paraId="350BD1F1" w14:textId="1EF5F44C" w:rsidR="00F03E05" w:rsidRDefault="00F03E05" w:rsidP="00EC39A1">
      <w:pPr>
        <w:pStyle w:val="minnormal"/>
      </w:pPr>
      <w:r w:rsidRPr="00A769BC">
        <w:t>He thanked everyone for their attendance and contribution to the work of the IECEx and wished delegates a successful meeting.</w:t>
      </w:r>
    </w:p>
    <w:p w14:paraId="7DF7480D" w14:textId="77777777" w:rsidR="00A769BC" w:rsidRDefault="00A769BC" w:rsidP="00EC39A1">
      <w:pPr>
        <w:pStyle w:val="minnormal"/>
      </w:pPr>
    </w:p>
    <w:p w14:paraId="584F7708" w14:textId="0C590095" w:rsidR="00A769BC" w:rsidRPr="00A769BC" w:rsidRDefault="00A769BC" w:rsidP="00EC39A1">
      <w:pPr>
        <w:pStyle w:val="minnormal"/>
      </w:pPr>
      <w:r>
        <w:t xml:space="preserve">The meeting appreciated the message from </w:t>
      </w:r>
      <w:r w:rsidRPr="00A769BC">
        <w:t>Mr Metzger</w:t>
      </w:r>
      <w:r>
        <w:t>, IEC Secretary General and CEO and recorded the following decision</w:t>
      </w:r>
    </w:p>
    <w:p w14:paraId="3E54B876" w14:textId="533550AC" w:rsidR="00F03E05" w:rsidRDefault="00F03E05" w:rsidP="00EC39A1">
      <w:pPr>
        <w:pStyle w:val="minnormal"/>
      </w:pPr>
    </w:p>
    <w:p w14:paraId="3F64AD1A" w14:textId="14519763" w:rsidR="00F03E05" w:rsidRDefault="00F03E05" w:rsidP="00351F37">
      <w:pPr>
        <w:suppressAutoHyphens/>
        <w:rPr>
          <w:rFonts w:ascii="Arial" w:hAnsi="Arial"/>
          <w:b/>
          <w:color w:val="2E74B5" w:themeColor="accent5" w:themeShade="BF"/>
        </w:rPr>
      </w:pPr>
    </w:p>
    <w:p w14:paraId="453AA398" w14:textId="1A6A4C78" w:rsidR="00FE1288" w:rsidRPr="00C35C8F" w:rsidRDefault="00FE1288" w:rsidP="00984DFD">
      <w:pPr>
        <w:suppressAutoHyphens/>
        <w:ind w:left="567"/>
        <w:rPr>
          <w:rFonts w:ascii="Arial" w:hAnsi="Arial" w:cs="Arial"/>
          <w:b/>
          <w:bCs/>
          <w:color w:val="0000FF"/>
          <w:sz w:val="22"/>
          <w:szCs w:val="22"/>
          <w:u w:val="single"/>
        </w:rPr>
      </w:pPr>
      <w:r w:rsidRPr="00C35C8F">
        <w:rPr>
          <w:rFonts w:ascii="Arial" w:hAnsi="Arial" w:cs="Arial"/>
          <w:b/>
          <w:bCs/>
          <w:color w:val="0000FF"/>
          <w:sz w:val="22"/>
          <w:szCs w:val="22"/>
          <w:u w:val="single"/>
        </w:rPr>
        <w:t>Decision 2023/01</w:t>
      </w:r>
    </w:p>
    <w:p w14:paraId="669B85F6" w14:textId="0D392509" w:rsidR="00B3492A" w:rsidRDefault="00FE1288" w:rsidP="00984DFD">
      <w:pPr>
        <w:suppressAutoHyphens/>
        <w:ind w:left="567"/>
        <w:rPr>
          <w:rFonts w:ascii="Arial" w:eastAsia="Calibri" w:hAnsi="Arial"/>
          <w:color w:val="3333FF"/>
          <w:sz w:val="22"/>
          <w:szCs w:val="20"/>
        </w:rPr>
      </w:pPr>
      <w:r>
        <w:rPr>
          <w:rFonts w:ascii="Arial" w:eastAsia="Calibri" w:hAnsi="Arial"/>
          <w:color w:val="3333FF"/>
          <w:sz w:val="22"/>
          <w:szCs w:val="20"/>
        </w:rPr>
        <w:t>The meeting appreciated the video address by Mr Metzger, IEC Secretary</w:t>
      </w:r>
      <w:r w:rsidR="00254360">
        <w:rPr>
          <w:rFonts w:ascii="Arial" w:eastAsia="Calibri" w:hAnsi="Arial"/>
          <w:color w:val="3333FF"/>
          <w:sz w:val="22"/>
          <w:szCs w:val="20"/>
        </w:rPr>
        <w:t xml:space="preserve"> General and CEO.</w:t>
      </w:r>
    </w:p>
    <w:p w14:paraId="644E749A" w14:textId="48FC8FB4" w:rsidR="00FA4780" w:rsidRDefault="00FA4780" w:rsidP="00351F37">
      <w:pPr>
        <w:suppressAutoHyphens/>
        <w:ind w:left="705"/>
        <w:rPr>
          <w:rFonts w:ascii="Arial" w:eastAsia="Calibri" w:hAnsi="Arial"/>
          <w:color w:val="3333FF"/>
          <w:sz w:val="22"/>
          <w:szCs w:val="20"/>
        </w:rPr>
      </w:pPr>
    </w:p>
    <w:p w14:paraId="1C21C2A3" w14:textId="4A5D4E8E" w:rsidR="00FA4780" w:rsidRDefault="00FA4780" w:rsidP="00351F37">
      <w:pPr>
        <w:suppressAutoHyphens/>
        <w:ind w:left="705"/>
        <w:rPr>
          <w:rFonts w:ascii="Arial" w:hAnsi="Arial"/>
          <w:b/>
        </w:rPr>
      </w:pPr>
    </w:p>
    <w:p w14:paraId="789B7061" w14:textId="7E332E6C" w:rsidR="009E639F" w:rsidRDefault="009E639F" w:rsidP="00351F37">
      <w:pPr>
        <w:suppressAutoHyphens/>
        <w:ind w:left="705"/>
        <w:rPr>
          <w:rFonts w:ascii="Arial" w:hAnsi="Arial"/>
          <w:b/>
        </w:rPr>
      </w:pPr>
    </w:p>
    <w:p w14:paraId="0C88E8BD" w14:textId="7B5545BE" w:rsidR="009E639F" w:rsidRDefault="009E639F" w:rsidP="00351F37">
      <w:pPr>
        <w:suppressAutoHyphens/>
        <w:ind w:left="705"/>
        <w:rPr>
          <w:rFonts w:ascii="Arial" w:hAnsi="Arial"/>
          <w:b/>
        </w:rPr>
      </w:pPr>
    </w:p>
    <w:p w14:paraId="116174E0" w14:textId="77777777" w:rsidR="009E639F" w:rsidRPr="00B3492A" w:rsidRDefault="009E639F" w:rsidP="00351F37">
      <w:pPr>
        <w:suppressAutoHyphens/>
        <w:ind w:left="705"/>
        <w:rPr>
          <w:rFonts w:ascii="Arial" w:hAnsi="Arial"/>
          <w:b/>
        </w:rPr>
      </w:pPr>
    </w:p>
    <w:p w14:paraId="16067FF1" w14:textId="363E6BAC" w:rsidR="0016139C" w:rsidRPr="00416B2A" w:rsidRDefault="0016139C" w:rsidP="00351F37">
      <w:pPr>
        <w:suppressAutoHyphens/>
        <w:rPr>
          <w:rFonts w:ascii="Arial" w:hAnsi="Arial"/>
          <w:b/>
        </w:rPr>
      </w:pPr>
    </w:p>
    <w:p w14:paraId="1266F740" w14:textId="77777777" w:rsidR="0016139C" w:rsidRPr="00FE2982" w:rsidRDefault="0016139C" w:rsidP="002F3B48">
      <w:pPr>
        <w:pStyle w:val="Heading1"/>
      </w:pPr>
      <w:r w:rsidRPr="00FE2982">
        <w:lastRenderedPageBreak/>
        <w:t>APPROVAL OF THE AGENDA</w:t>
      </w:r>
    </w:p>
    <w:p w14:paraId="13281CA8" w14:textId="414CE8DE" w:rsidR="000C1BEB" w:rsidRPr="00FE2982" w:rsidRDefault="000C1BEB" w:rsidP="00FE2982">
      <w:pPr>
        <w:pStyle w:val="Heading2"/>
      </w:pPr>
      <w:r w:rsidRPr="00FE2982">
        <w:t xml:space="preserve">Approval of </w:t>
      </w:r>
      <w:r w:rsidR="00254967" w:rsidRPr="00FE2982">
        <w:t xml:space="preserve">Revised </w:t>
      </w:r>
      <w:r w:rsidRPr="00FE2982">
        <w:t xml:space="preserve">Draft Agenda </w:t>
      </w:r>
    </w:p>
    <w:p w14:paraId="43557A98" w14:textId="6D648C4C" w:rsidR="00F03E05" w:rsidRDefault="00F03E05" w:rsidP="00351F37">
      <w:pPr>
        <w:pStyle w:val="ListParagraph"/>
        <w:suppressAutoHyphens/>
        <w:ind w:left="705"/>
        <w:rPr>
          <w:rFonts w:ascii="Arial" w:hAnsi="Arial"/>
          <w:b/>
        </w:rPr>
      </w:pPr>
    </w:p>
    <w:p w14:paraId="7C2DF468" w14:textId="301800F6" w:rsidR="00A769BC" w:rsidRDefault="00A769BC" w:rsidP="00351F37">
      <w:pPr>
        <w:suppressAutoHyphens/>
        <w:rPr>
          <w:rFonts w:ascii="Arial" w:hAnsi="Arial"/>
          <w:b/>
          <w:u w:val="single"/>
        </w:rPr>
      </w:pPr>
      <w:r w:rsidRPr="00A769BC">
        <w:rPr>
          <w:rFonts w:ascii="Arial" w:hAnsi="Arial"/>
          <w:b/>
        </w:rPr>
        <w:tab/>
      </w:r>
      <w:r>
        <w:rPr>
          <w:rFonts w:ascii="Arial" w:hAnsi="Arial"/>
          <w:b/>
          <w:u w:val="single"/>
        </w:rPr>
        <w:t>Document considered:</w:t>
      </w:r>
      <w:r w:rsidRPr="00F369E8">
        <w:rPr>
          <w:rFonts w:ascii="Arial" w:hAnsi="Arial"/>
          <w:b/>
          <w:u w:val="single"/>
        </w:rPr>
        <w:t xml:space="preserve"> </w:t>
      </w:r>
    </w:p>
    <w:p w14:paraId="0A063784" w14:textId="77777777" w:rsidR="00A769BC" w:rsidRPr="00CB5FBA" w:rsidRDefault="00A769BC" w:rsidP="00351F37">
      <w:pPr>
        <w:numPr>
          <w:ilvl w:val="0"/>
          <w:numId w:val="59"/>
        </w:numPr>
        <w:suppressAutoHyphens/>
        <w:ind w:left="708" w:firstLine="710"/>
        <w:rPr>
          <w:rFonts w:ascii="Arial" w:hAnsi="Arial"/>
          <w:bCs/>
        </w:rPr>
      </w:pPr>
      <w:r w:rsidRPr="00CB5FBA">
        <w:rPr>
          <w:rFonts w:ascii="Arial" w:hAnsi="Arial" w:cs="Arial"/>
          <w:b/>
        </w:rPr>
        <w:t>ExMC/1941</w:t>
      </w:r>
      <w:r>
        <w:rPr>
          <w:rFonts w:ascii="Arial" w:hAnsi="Arial" w:cs="Arial"/>
          <w:b/>
        </w:rPr>
        <w:t>B</w:t>
      </w:r>
      <w:r w:rsidRPr="00CB5FBA">
        <w:rPr>
          <w:rFonts w:ascii="Arial" w:hAnsi="Arial" w:cs="Arial"/>
          <w:b/>
        </w:rPr>
        <w:t>/DA</w:t>
      </w:r>
      <w:r w:rsidRPr="00CB5FBA">
        <w:rPr>
          <w:rFonts w:ascii="Arial" w:hAnsi="Arial"/>
          <w:b/>
        </w:rPr>
        <w:t xml:space="preserve"> </w:t>
      </w:r>
      <w:r w:rsidRPr="00CB5FBA">
        <w:rPr>
          <w:rFonts w:ascii="Arial" w:hAnsi="Arial"/>
        </w:rPr>
        <w:t xml:space="preserve">– </w:t>
      </w:r>
      <w:r w:rsidRPr="00CB5FBA">
        <w:rPr>
          <w:rFonts w:ascii="Arial" w:hAnsi="Arial"/>
          <w:b/>
        </w:rPr>
        <w:tab/>
      </w:r>
      <w:r>
        <w:rPr>
          <w:rFonts w:ascii="Arial" w:hAnsi="Arial"/>
          <w:b/>
        </w:rPr>
        <w:t xml:space="preserve">Revised </w:t>
      </w:r>
      <w:r w:rsidRPr="00CB5FBA">
        <w:rPr>
          <w:rFonts w:ascii="Arial" w:hAnsi="Arial"/>
          <w:bCs/>
        </w:rPr>
        <w:t>Draft Agenda, 2023 ExMC Meeting</w:t>
      </w:r>
    </w:p>
    <w:p w14:paraId="2963FEAD" w14:textId="77777777" w:rsidR="00A769BC" w:rsidRDefault="00A769BC" w:rsidP="00351F37">
      <w:pPr>
        <w:pStyle w:val="ListParagraph"/>
        <w:suppressAutoHyphens/>
        <w:ind w:left="705"/>
        <w:rPr>
          <w:rFonts w:ascii="Arial" w:hAnsi="Arial"/>
          <w:b/>
        </w:rPr>
      </w:pPr>
    </w:p>
    <w:p w14:paraId="7B88C047" w14:textId="7EFA80B6" w:rsidR="00F03E05" w:rsidRPr="000A47B7" w:rsidRDefault="00F03E05" w:rsidP="00EC39A1">
      <w:pPr>
        <w:pStyle w:val="minnormal"/>
      </w:pPr>
      <w:r w:rsidRPr="000A47B7">
        <w:t xml:space="preserve">The Chair called on the meeting to accept the draft agenda and following a brief discussion the agenda was approved with the addition of </w:t>
      </w:r>
      <w:r w:rsidR="006D41D7" w:rsidRPr="000A47B7">
        <w:t>the documents listed in the decision below</w:t>
      </w:r>
      <w:r w:rsidR="008F2635" w:rsidRPr="000A47B7">
        <w:t>, regarding Agenda items 6.6 and 20</w:t>
      </w:r>
      <w:r w:rsidR="006D41D7" w:rsidRPr="000A47B7">
        <w:t>.</w:t>
      </w:r>
    </w:p>
    <w:p w14:paraId="4567328D" w14:textId="77777777" w:rsidR="00F03E05" w:rsidRPr="00F03E05" w:rsidRDefault="00F03E05" w:rsidP="00351F37">
      <w:pPr>
        <w:pStyle w:val="ListParagraph"/>
        <w:suppressAutoHyphens/>
        <w:ind w:left="705"/>
        <w:rPr>
          <w:rFonts w:ascii="Arial" w:hAnsi="Arial"/>
          <w:b/>
        </w:rPr>
      </w:pPr>
    </w:p>
    <w:p w14:paraId="19609BD3" w14:textId="329B7FA2" w:rsidR="00B3492A" w:rsidRDefault="00B3492A" w:rsidP="00984DFD">
      <w:pPr>
        <w:suppressAutoHyphens/>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00D37D1C" w:rsidRPr="00FE1288">
        <w:rPr>
          <w:rFonts w:ascii="Arial" w:hAnsi="Arial" w:cs="Arial"/>
          <w:b/>
          <w:bCs/>
          <w:color w:val="0000FF"/>
          <w:sz w:val="22"/>
          <w:szCs w:val="22"/>
          <w:u w:val="single"/>
        </w:rPr>
        <w:t>3</w:t>
      </w:r>
      <w:r w:rsidRPr="00FE1288">
        <w:rPr>
          <w:rFonts w:ascii="Arial" w:hAnsi="Arial" w:cs="Arial"/>
          <w:b/>
          <w:bCs/>
          <w:color w:val="0000FF"/>
          <w:sz w:val="22"/>
          <w:szCs w:val="22"/>
          <w:u w:val="single"/>
        </w:rPr>
        <w:t>/0</w:t>
      </w:r>
      <w:r w:rsidR="00FE1288">
        <w:rPr>
          <w:rFonts w:ascii="Arial" w:hAnsi="Arial" w:cs="Arial"/>
          <w:b/>
          <w:bCs/>
          <w:color w:val="0000FF"/>
          <w:sz w:val="22"/>
          <w:szCs w:val="22"/>
          <w:u w:val="single"/>
        </w:rPr>
        <w:t>2</w:t>
      </w:r>
    </w:p>
    <w:p w14:paraId="2A469B83" w14:textId="17E383AF" w:rsidR="00B3492A" w:rsidRDefault="00B3492A" w:rsidP="00984DFD">
      <w:pPr>
        <w:suppressAutoHyphens/>
        <w:ind w:left="567"/>
        <w:rPr>
          <w:rFonts w:ascii="Arial" w:hAnsi="Arial"/>
          <w:b/>
          <w:sz w:val="22"/>
          <w:szCs w:val="22"/>
        </w:rPr>
      </w:pPr>
      <w:r>
        <w:rPr>
          <w:rFonts w:ascii="Arial" w:eastAsia="Calibri" w:hAnsi="Arial"/>
          <w:color w:val="3333FF"/>
          <w:sz w:val="22"/>
          <w:szCs w:val="20"/>
        </w:rPr>
        <w:t xml:space="preserve">The meeting </w:t>
      </w:r>
      <w:r>
        <w:rPr>
          <w:rFonts w:ascii="Arial" w:eastAsia="Calibri" w:hAnsi="Arial"/>
          <w:color w:val="3333FF"/>
          <w:sz w:val="22"/>
          <w:szCs w:val="20"/>
          <w:u w:val="single"/>
        </w:rPr>
        <w:t>approved</w:t>
      </w:r>
      <w:r>
        <w:rPr>
          <w:rFonts w:ascii="Arial" w:eastAsia="Calibri" w:hAnsi="Arial"/>
          <w:color w:val="3333FF"/>
          <w:sz w:val="22"/>
          <w:szCs w:val="20"/>
        </w:rPr>
        <w:t xml:space="preserve"> the draft agenda as circulated as ExMC/1941</w:t>
      </w:r>
      <w:r w:rsidR="00FE1288">
        <w:rPr>
          <w:rFonts w:ascii="Arial" w:eastAsia="Calibri" w:hAnsi="Arial"/>
          <w:color w:val="3333FF"/>
          <w:sz w:val="22"/>
          <w:szCs w:val="20"/>
        </w:rPr>
        <w:t>B</w:t>
      </w:r>
      <w:r>
        <w:rPr>
          <w:rFonts w:ascii="Arial" w:eastAsia="Calibri" w:hAnsi="Arial"/>
          <w:color w:val="3333FF"/>
          <w:sz w:val="22"/>
          <w:szCs w:val="20"/>
        </w:rPr>
        <w:t>/DA with the following additions:</w:t>
      </w:r>
    </w:p>
    <w:p w14:paraId="3A47AA30" w14:textId="3FA086AA" w:rsidR="00B3492A" w:rsidRDefault="00FE1288" w:rsidP="00351F37">
      <w:pPr>
        <w:pStyle w:val="ListParagraph"/>
        <w:numPr>
          <w:ilvl w:val="0"/>
          <w:numId w:val="10"/>
        </w:numPr>
        <w:suppressAutoHyphens/>
        <w:ind w:left="992" w:hanging="284"/>
        <w:rPr>
          <w:rFonts w:ascii="Arial" w:eastAsia="Calibri" w:hAnsi="Arial"/>
          <w:color w:val="3333FF"/>
          <w:sz w:val="22"/>
          <w:szCs w:val="20"/>
        </w:rPr>
      </w:pPr>
      <w:r>
        <w:rPr>
          <w:rFonts w:ascii="Arial" w:eastAsia="Calibri" w:hAnsi="Arial"/>
          <w:color w:val="3333FF"/>
          <w:sz w:val="22"/>
          <w:szCs w:val="20"/>
        </w:rPr>
        <w:t>Proposal from CN as circulated as ExMC/1999/CD regarding Document Management</w:t>
      </w:r>
    </w:p>
    <w:p w14:paraId="7C485675" w14:textId="642A80F4" w:rsidR="00FE1288" w:rsidRDefault="00FE1288" w:rsidP="00351F37">
      <w:pPr>
        <w:pStyle w:val="ListParagraph"/>
        <w:numPr>
          <w:ilvl w:val="0"/>
          <w:numId w:val="10"/>
        </w:numPr>
        <w:suppressAutoHyphens/>
        <w:ind w:left="992" w:hanging="284"/>
        <w:rPr>
          <w:rFonts w:ascii="Arial" w:eastAsia="Calibri" w:hAnsi="Arial"/>
          <w:color w:val="3333FF"/>
          <w:sz w:val="22"/>
          <w:szCs w:val="20"/>
        </w:rPr>
      </w:pPr>
      <w:r>
        <w:rPr>
          <w:rFonts w:ascii="Arial" w:eastAsia="Calibri" w:hAnsi="Arial"/>
          <w:color w:val="3333FF"/>
          <w:sz w:val="22"/>
          <w:szCs w:val="20"/>
        </w:rPr>
        <w:t>Proposal from CN as circulated as ExMC/2000/CD regarding the 2026 Meetings</w:t>
      </w:r>
    </w:p>
    <w:p w14:paraId="0A7F2DDB" w14:textId="77777777" w:rsidR="000A47B7" w:rsidRDefault="000A47B7" w:rsidP="00351F37">
      <w:pPr>
        <w:pStyle w:val="ListParagraph"/>
        <w:suppressAutoHyphens/>
        <w:ind w:left="992"/>
        <w:rPr>
          <w:rFonts w:ascii="Arial" w:eastAsia="Calibri" w:hAnsi="Arial"/>
          <w:color w:val="3333FF"/>
          <w:sz w:val="22"/>
          <w:szCs w:val="20"/>
        </w:rPr>
      </w:pPr>
    </w:p>
    <w:p w14:paraId="2645D393" w14:textId="77777777" w:rsidR="007E45FC" w:rsidRDefault="007E45FC" w:rsidP="00351F37">
      <w:pPr>
        <w:suppressAutoHyphens/>
        <w:ind w:left="708" w:hanging="708"/>
        <w:rPr>
          <w:rFonts w:ascii="Helvetica" w:hAnsi="Helvetica"/>
          <w:sz w:val="20"/>
          <w:szCs w:val="20"/>
        </w:rPr>
      </w:pPr>
    </w:p>
    <w:p w14:paraId="5FD266AC" w14:textId="4612B81A" w:rsidR="000C1BEB" w:rsidRPr="006D41D7" w:rsidRDefault="000C1BEB" w:rsidP="00FE2982">
      <w:pPr>
        <w:pStyle w:val="Heading2"/>
      </w:pPr>
      <w:r w:rsidRPr="006D41D7">
        <w:t>Approval of the Consent Agenda - Annex A</w:t>
      </w:r>
    </w:p>
    <w:p w14:paraId="2DC051E6" w14:textId="046A7022" w:rsidR="006D41D7" w:rsidRDefault="006D41D7" w:rsidP="00351F37">
      <w:pPr>
        <w:suppressAutoHyphens/>
        <w:rPr>
          <w:rFonts w:ascii="Arial" w:hAnsi="Arial"/>
          <w:b/>
        </w:rPr>
      </w:pPr>
    </w:p>
    <w:p w14:paraId="72287FD3" w14:textId="69DE7AE3" w:rsidR="006D41D7" w:rsidRPr="000A47B7" w:rsidRDefault="006D41D7" w:rsidP="00EC39A1">
      <w:pPr>
        <w:pStyle w:val="minnormal"/>
      </w:pPr>
      <w:r w:rsidRPr="000A47B7">
        <w:t>The Chair reminded members that during the 2019 ExMC Dubai meeting a trial was conducted of a consent agenda</w:t>
      </w:r>
      <w:r w:rsidR="004D2A4F" w:rsidRPr="000A47B7">
        <w:t xml:space="preserve"> with the objective of making</w:t>
      </w:r>
      <w:r w:rsidRPr="000A47B7">
        <w:t xml:space="preserve"> meetings as efficient as possible.  Due to that success this approach has been used again over the last 3 years of remote annual meetings and is to be used again for this meeting.</w:t>
      </w:r>
    </w:p>
    <w:p w14:paraId="6D851FA0" w14:textId="271B1F35" w:rsidR="006D41D7" w:rsidRPr="000A47B7" w:rsidRDefault="006D41D7" w:rsidP="00EC39A1">
      <w:pPr>
        <w:pStyle w:val="minnormal"/>
      </w:pPr>
    </w:p>
    <w:p w14:paraId="54F22F82" w14:textId="360DCC24" w:rsidR="006D41D7" w:rsidRPr="000A47B7" w:rsidRDefault="006D41D7" w:rsidP="00EC39A1">
      <w:pPr>
        <w:pStyle w:val="minnormal"/>
      </w:pPr>
      <w:r w:rsidRPr="000A47B7">
        <w:t xml:space="preserve">The Chair highlighted the use </w:t>
      </w:r>
      <w:r w:rsidR="00DB477D" w:rsidRPr="000A47B7">
        <w:t>of asterix</w:t>
      </w:r>
      <w:r w:rsidRPr="000A47B7">
        <w:t xml:space="preserve"> * against agenda items</w:t>
      </w:r>
      <w:r w:rsidR="009E639F">
        <w:t xml:space="preserve"> indicating that </w:t>
      </w:r>
      <w:r w:rsidRPr="000A47B7">
        <w:t xml:space="preserve">the item </w:t>
      </w:r>
      <w:r w:rsidR="009E639F">
        <w:t>was</w:t>
      </w:r>
      <w:r w:rsidRPr="000A47B7">
        <w:t xml:space="preserve"> </w:t>
      </w:r>
      <w:r w:rsidR="008F2635" w:rsidRPr="000A47B7">
        <w:t xml:space="preserve">listed in the </w:t>
      </w:r>
      <w:r w:rsidRPr="000A47B7">
        <w:t>Consent Agenda, contained in Annex A</w:t>
      </w:r>
      <w:r w:rsidR="009E639F">
        <w:t>;</w:t>
      </w:r>
      <w:r w:rsidR="008F2635" w:rsidRPr="000A47B7">
        <w:t xml:space="preserve"> seeking the meeting’s agreement to accept all documents listed in the Consent Agenda with the one decision.</w:t>
      </w:r>
    </w:p>
    <w:p w14:paraId="1E4B869F" w14:textId="52784A24" w:rsidR="006D41D7" w:rsidRDefault="006D41D7" w:rsidP="00EC39A1">
      <w:pPr>
        <w:pStyle w:val="minnormal"/>
      </w:pPr>
    </w:p>
    <w:p w14:paraId="6BC132BF" w14:textId="277DFE0F" w:rsidR="006D41D7" w:rsidRPr="000A47B7" w:rsidRDefault="006D41D7" w:rsidP="00EC39A1">
      <w:pPr>
        <w:pStyle w:val="minnormal"/>
      </w:pPr>
      <w:r w:rsidRPr="000A47B7">
        <w:t xml:space="preserve">The Chair then moved for the meeting to accept the consent agenda </w:t>
      </w:r>
      <w:r w:rsidR="00A30800" w:rsidRPr="000A47B7">
        <w:t xml:space="preserve">with </w:t>
      </w:r>
      <w:r w:rsidR="001438AA" w:rsidRPr="000A47B7">
        <w:t xml:space="preserve">the </w:t>
      </w:r>
      <w:r w:rsidR="000A47B7">
        <w:t>meeting recording the following dec</w:t>
      </w:r>
      <w:r w:rsidR="001438AA" w:rsidRPr="000A47B7">
        <w:t>ision</w:t>
      </w:r>
      <w:r w:rsidRPr="000A47B7">
        <w:t>.</w:t>
      </w:r>
    </w:p>
    <w:p w14:paraId="3190565D" w14:textId="094E0887" w:rsidR="006D41D7" w:rsidRDefault="006D41D7" w:rsidP="00351F37">
      <w:pPr>
        <w:suppressAutoHyphens/>
        <w:rPr>
          <w:rFonts w:ascii="Arial" w:hAnsi="Arial"/>
          <w:b/>
          <w:color w:val="FF0000"/>
        </w:rPr>
      </w:pPr>
    </w:p>
    <w:p w14:paraId="60BCCE9C" w14:textId="08BCF55C" w:rsidR="000A077E" w:rsidRDefault="000A077E" w:rsidP="00984DFD">
      <w:pPr>
        <w:suppressAutoHyphens/>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Pr="00FE1288">
        <w:rPr>
          <w:rFonts w:ascii="Arial" w:hAnsi="Arial" w:cs="Arial"/>
          <w:b/>
          <w:bCs/>
          <w:color w:val="0000FF"/>
          <w:sz w:val="22"/>
          <w:szCs w:val="22"/>
          <w:u w:val="single"/>
        </w:rPr>
        <w:t>3/0</w:t>
      </w:r>
      <w:r w:rsidR="00FE1288" w:rsidRPr="00FE1288">
        <w:rPr>
          <w:rFonts w:ascii="Arial" w:hAnsi="Arial" w:cs="Arial"/>
          <w:b/>
          <w:bCs/>
          <w:color w:val="0000FF"/>
          <w:sz w:val="22"/>
          <w:szCs w:val="22"/>
          <w:u w:val="single"/>
        </w:rPr>
        <w:t>3</w:t>
      </w:r>
    </w:p>
    <w:p w14:paraId="25B9BE23" w14:textId="56349D50" w:rsidR="000C1BEB" w:rsidRDefault="00284DC0" w:rsidP="00984DFD">
      <w:pPr>
        <w:suppressAutoHyphens/>
        <w:ind w:left="567"/>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approved</w:t>
      </w:r>
      <w:r>
        <w:rPr>
          <w:rFonts w:ascii="Arial" w:eastAsia="Calibri" w:hAnsi="Arial"/>
          <w:color w:val="3333FF"/>
          <w:sz w:val="22"/>
          <w:szCs w:val="20"/>
        </w:rPr>
        <w:t xml:space="preserve"> all items listed in the Consent Agenda circulated as Annex A to ExMC/1941</w:t>
      </w:r>
      <w:r w:rsidR="00FE1288">
        <w:rPr>
          <w:rFonts w:ascii="Arial" w:eastAsia="Calibri" w:hAnsi="Arial"/>
          <w:color w:val="3333FF"/>
          <w:sz w:val="22"/>
          <w:szCs w:val="20"/>
        </w:rPr>
        <w:t>B</w:t>
      </w:r>
      <w:r>
        <w:rPr>
          <w:rFonts w:ascii="Arial" w:eastAsia="Calibri" w:hAnsi="Arial"/>
          <w:color w:val="3333FF"/>
          <w:sz w:val="22"/>
          <w:szCs w:val="20"/>
        </w:rPr>
        <w:t>/DA</w:t>
      </w:r>
    </w:p>
    <w:p w14:paraId="3B83E572" w14:textId="4E062905" w:rsidR="00FA4780" w:rsidRDefault="00FA4780" w:rsidP="00351F37">
      <w:pPr>
        <w:suppressAutoHyphens/>
        <w:ind w:left="708"/>
        <w:rPr>
          <w:rFonts w:ascii="Arial" w:eastAsia="Calibri" w:hAnsi="Arial"/>
          <w:color w:val="3333FF"/>
          <w:sz w:val="22"/>
          <w:szCs w:val="20"/>
        </w:rPr>
      </w:pPr>
    </w:p>
    <w:p w14:paraId="5D608027" w14:textId="5A21421E" w:rsidR="00FA4780" w:rsidRDefault="00FA4780" w:rsidP="00351F37">
      <w:pPr>
        <w:suppressAutoHyphens/>
        <w:ind w:left="708"/>
        <w:rPr>
          <w:rFonts w:ascii="Arial" w:eastAsia="Calibri" w:hAnsi="Arial"/>
          <w:color w:val="3333FF"/>
          <w:sz w:val="22"/>
          <w:szCs w:val="20"/>
        </w:rPr>
      </w:pPr>
    </w:p>
    <w:p w14:paraId="3A40B661" w14:textId="67104F5A" w:rsidR="009E639F" w:rsidRDefault="009E639F">
      <w:pPr>
        <w:rPr>
          <w:rFonts w:ascii="Arial" w:hAnsi="Arial"/>
          <w:b/>
        </w:rPr>
      </w:pPr>
      <w:r>
        <w:rPr>
          <w:rFonts w:ascii="Arial" w:hAnsi="Arial"/>
          <w:b/>
        </w:rPr>
        <w:br w:type="page"/>
      </w:r>
    </w:p>
    <w:p w14:paraId="77C12B8C" w14:textId="77777777" w:rsidR="000A47B7" w:rsidRPr="00416B2A" w:rsidRDefault="000A47B7" w:rsidP="00351F37">
      <w:pPr>
        <w:suppressAutoHyphens/>
        <w:ind w:left="705"/>
        <w:rPr>
          <w:rFonts w:ascii="Arial" w:hAnsi="Arial"/>
          <w:b/>
        </w:rPr>
      </w:pPr>
    </w:p>
    <w:p w14:paraId="1D47F9F9" w14:textId="520807D4" w:rsidR="00DB2CB3" w:rsidRDefault="00DB2CB3" w:rsidP="002F3B48">
      <w:pPr>
        <w:pStyle w:val="Heading1"/>
      </w:pPr>
      <w:r w:rsidRPr="00F369E8">
        <w:t>MINUTES OF THE LAST ExMC MEETING</w:t>
      </w:r>
    </w:p>
    <w:p w14:paraId="192136F8" w14:textId="77777777" w:rsidR="00FE2982" w:rsidRPr="00FE2982" w:rsidRDefault="00FE2982" w:rsidP="00FE2982"/>
    <w:p w14:paraId="3F965121" w14:textId="69FAB53E" w:rsidR="00D37D1C" w:rsidRPr="00FE2982" w:rsidRDefault="00DB2CB3" w:rsidP="00FE2982">
      <w:pPr>
        <w:pStyle w:val="Heading2"/>
      </w:pPr>
      <w:r w:rsidRPr="006A3388">
        <w:rPr>
          <w:b w:val="0"/>
          <w:bCs/>
        </w:rPr>
        <w:tab/>
      </w:r>
      <w:r w:rsidR="00FE2982" w:rsidRPr="00B268D3">
        <w:rPr>
          <w:sz w:val="32"/>
          <w:szCs w:val="32"/>
        </w:rPr>
        <w:t>*</w:t>
      </w:r>
      <w:r w:rsidRPr="00FE2982">
        <w:t xml:space="preserve">Confirmed Minutes of the last meeting held </w:t>
      </w:r>
      <w:r w:rsidR="00CF590D" w:rsidRPr="00FE2982">
        <w:t xml:space="preserve">remotely in </w:t>
      </w:r>
      <w:r w:rsidR="00D464A6" w:rsidRPr="00FE2982">
        <w:t>September 202</w:t>
      </w:r>
      <w:r w:rsidR="00E44FB4" w:rsidRPr="00FE2982">
        <w:t>2</w:t>
      </w:r>
      <w:r w:rsidRPr="00FE2982">
        <w:t xml:space="preserve">. </w:t>
      </w:r>
    </w:p>
    <w:p w14:paraId="1CDD3043" w14:textId="6C914591" w:rsidR="006D41D7" w:rsidRDefault="006D41D7" w:rsidP="00351F37">
      <w:pPr>
        <w:suppressAutoHyphens/>
        <w:ind w:left="709" w:hanging="1276"/>
        <w:rPr>
          <w:rFonts w:ascii="Arial" w:hAnsi="Arial"/>
          <w:b/>
          <w:bCs/>
        </w:rPr>
      </w:pPr>
    </w:p>
    <w:p w14:paraId="71A2B393" w14:textId="3CF99D46" w:rsidR="00A769BC" w:rsidRDefault="00A769BC" w:rsidP="00351F37">
      <w:pPr>
        <w:suppressAutoHyphens/>
        <w:ind w:left="705" w:hanging="705"/>
        <w:rPr>
          <w:rFonts w:ascii="Arial" w:hAnsi="Arial"/>
          <w:b/>
          <w:u w:val="single"/>
        </w:rPr>
      </w:pPr>
      <w:r>
        <w:rPr>
          <w:rFonts w:ascii="Arial" w:hAnsi="Arial"/>
          <w:b/>
          <w:bCs/>
        </w:rPr>
        <w:tab/>
      </w:r>
      <w:r>
        <w:rPr>
          <w:rFonts w:ascii="Arial" w:hAnsi="Arial"/>
          <w:b/>
          <w:u w:val="single"/>
        </w:rPr>
        <w:t>Document n</w:t>
      </w:r>
      <w:r w:rsidRPr="00F369E8">
        <w:rPr>
          <w:rFonts w:ascii="Arial" w:hAnsi="Arial"/>
          <w:b/>
          <w:u w:val="single"/>
        </w:rPr>
        <w:t>ot</w:t>
      </w:r>
      <w:r>
        <w:rPr>
          <w:rFonts w:ascii="Arial" w:hAnsi="Arial"/>
          <w:b/>
          <w:u w:val="single"/>
        </w:rPr>
        <w:t>ed:</w:t>
      </w:r>
      <w:r w:rsidRPr="00F369E8">
        <w:rPr>
          <w:rFonts w:ascii="Arial" w:hAnsi="Arial"/>
          <w:b/>
          <w:u w:val="single"/>
        </w:rPr>
        <w:t xml:space="preserve"> </w:t>
      </w:r>
    </w:p>
    <w:p w14:paraId="09CFFA01" w14:textId="0C878352" w:rsidR="00A769BC" w:rsidRDefault="00A769BC" w:rsidP="00351F37">
      <w:pPr>
        <w:numPr>
          <w:ilvl w:val="0"/>
          <w:numId w:val="60"/>
        </w:numPr>
        <w:tabs>
          <w:tab w:val="clear" w:pos="1425"/>
        </w:tabs>
        <w:suppressAutoHyphens/>
        <w:ind w:left="2127" w:hanging="709"/>
        <w:rPr>
          <w:rFonts w:ascii="Arial" w:hAnsi="Arial"/>
          <w:color w:val="000000"/>
        </w:rPr>
      </w:pPr>
      <w:r w:rsidRPr="00A769BC">
        <w:rPr>
          <w:rFonts w:ascii="Arial" w:hAnsi="Arial" w:cs="Arial"/>
          <w:b/>
        </w:rPr>
        <w:t>ExMC/1903A/RM</w:t>
      </w:r>
      <w:r w:rsidRPr="00CB5FBA">
        <w:rPr>
          <w:rFonts w:ascii="Arial" w:hAnsi="Arial"/>
          <w:b/>
        </w:rPr>
        <w:t xml:space="preserve"> </w:t>
      </w:r>
      <w:r w:rsidRPr="00CB5FBA">
        <w:rPr>
          <w:rFonts w:ascii="Arial" w:hAnsi="Arial"/>
        </w:rPr>
        <w:t xml:space="preserve">– </w:t>
      </w:r>
      <w:r w:rsidRPr="00CB5FBA">
        <w:rPr>
          <w:rFonts w:ascii="Arial" w:hAnsi="Arial"/>
          <w:i/>
        </w:rPr>
        <w:t>Confirmed Minutes of the 2022 ExMC Meeting</w:t>
      </w:r>
      <w:r w:rsidRPr="00CB5FBA">
        <w:rPr>
          <w:rFonts w:ascii="Arial" w:hAnsi="Arial"/>
          <w:color w:val="000000"/>
        </w:rPr>
        <w:t xml:space="preserve"> </w:t>
      </w:r>
    </w:p>
    <w:p w14:paraId="45C5A4AD" w14:textId="77777777" w:rsidR="006A3388" w:rsidRPr="00CB5FBA" w:rsidRDefault="006A3388" w:rsidP="006A3388">
      <w:pPr>
        <w:tabs>
          <w:tab w:val="left" w:pos="-1415"/>
          <w:tab w:val="left" w:pos="-708"/>
        </w:tabs>
        <w:suppressAutoHyphens/>
        <w:ind w:left="2127"/>
        <w:rPr>
          <w:rFonts w:ascii="Arial" w:hAnsi="Arial"/>
          <w:color w:val="000000"/>
        </w:rPr>
      </w:pPr>
    </w:p>
    <w:p w14:paraId="2633AE3C" w14:textId="0A483C24" w:rsidR="006D41D7" w:rsidRPr="000A47B7" w:rsidRDefault="006D41D7" w:rsidP="00EC39A1">
      <w:pPr>
        <w:pStyle w:val="minnormal"/>
      </w:pPr>
      <w:bookmarkStart w:id="2" w:name="_Hlk84661595"/>
      <w:r w:rsidRPr="000A47B7">
        <w:t>The Chair noted the meeting’s agreement to the consent agenda and referred to Decision 2023/03.</w:t>
      </w:r>
    </w:p>
    <w:bookmarkEnd w:id="2"/>
    <w:p w14:paraId="1C26B39B" w14:textId="13C4F264" w:rsidR="006D41D7" w:rsidRDefault="006D41D7" w:rsidP="00351F37">
      <w:pPr>
        <w:suppressAutoHyphens/>
        <w:ind w:left="709" w:hanging="1276"/>
        <w:rPr>
          <w:rFonts w:ascii="Arial" w:hAnsi="Arial"/>
          <w:b/>
          <w:bCs/>
        </w:rPr>
      </w:pPr>
    </w:p>
    <w:p w14:paraId="6DEF71C5" w14:textId="6613B771" w:rsidR="006A146F" w:rsidRDefault="00DB2CB3" w:rsidP="00351F37">
      <w:pPr>
        <w:suppressAutoHyphens/>
        <w:ind w:left="705" w:hanging="705"/>
        <w:rPr>
          <w:rFonts w:ascii="Arial" w:hAnsi="Arial"/>
        </w:rPr>
      </w:pPr>
      <w:r w:rsidRPr="00F369E8">
        <w:rPr>
          <w:rFonts w:ascii="Arial" w:hAnsi="Arial"/>
        </w:rPr>
        <w:tab/>
      </w:r>
      <w:r w:rsidR="00320168">
        <w:rPr>
          <w:rFonts w:ascii="Arial" w:hAnsi="Arial"/>
          <w:b/>
        </w:rPr>
        <w:tab/>
      </w:r>
    </w:p>
    <w:p w14:paraId="15EC7660" w14:textId="07F68EC7" w:rsidR="00DB2CB3" w:rsidRPr="00F369E8" w:rsidRDefault="00DB2CB3" w:rsidP="00FE2982">
      <w:pPr>
        <w:pStyle w:val="Heading2"/>
      </w:pPr>
      <w:r w:rsidRPr="00F369E8">
        <w:t>Matters arising from these minutes</w:t>
      </w:r>
    </w:p>
    <w:p w14:paraId="2B85F241" w14:textId="77777777" w:rsidR="00DB2CB3" w:rsidRPr="00F369E8" w:rsidRDefault="00DB2CB3" w:rsidP="00351F37">
      <w:pPr>
        <w:suppressAutoHyphens/>
        <w:rPr>
          <w:rFonts w:ascii="Arial" w:hAnsi="Arial"/>
          <w:sz w:val="16"/>
        </w:rPr>
      </w:pPr>
    </w:p>
    <w:p w14:paraId="4CAB75FD" w14:textId="20708F70" w:rsidR="00DB2CB3" w:rsidRPr="00E92CDD" w:rsidRDefault="00DB2CB3" w:rsidP="00E92CDD">
      <w:pPr>
        <w:pStyle w:val="Heading3"/>
      </w:pPr>
      <w:r w:rsidRPr="00E92CDD">
        <w:t xml:space="preserve">Report on Actions arising from the </w:t>
      </w:r>
      <w:r w:rsidR="00931FC9" w:rsidRPr="00E92CDD">
        <w:t>20</w:t>
      </w:r>
      <w:r w:rsidR="00CF590D" w:rsidRPr="00E92CDD">
        <w:t>2</w:t>
      </w:r>
      <w:r w:rsidR="00E44FB4" w:rsidRPr="00E92CDD">
        <w:t>2</w:t>
      </w:r>
      <w:r w:rsidR="00931FC9" w:rsidRPr="00E92CDD">
        <w:t xml:space="preserve"> ExMC Meeting</w:t>
      </w:r>
    </w:p>
    <w:p w14:paraId="75F748EE" w14:textId="2AB5CBB3" w:rsidR="00F4606A" w:rsidRDefault="00F4606A" w:rsidP="00351F37">
      <w:pPr>
        <w:suppressAutoHyphens/>
        <w:ind w:left="708" w:hanging="1275"/>
        <w:rPr>
          <w:rFonts w:ascii="Arial" w:hAnsi="Arial"/>
          <w:b/>
        </w:rPr>
      </w:pPr>
    </w:p>
    <w:p w14:paraId="1B73EA64" w14:textId="3B6EF3A1" w:rsidR="00A769BC" w:rsidRDefault="00A769BC" w:rsidP="00351F37">
      <w:pPr>
        <w:suppressAutoHyphens/>
        <w:ind w:left="705" w:hanging="705"/>
        <w:rPr>
          <w:rFonts w:ascii="Arial" w:hAnsi="Arial"/>
          <w:b/>
          <w:u w:val="single"/>
        </w:rPr>
      </w:pPr>
      <w:r>
        <w:rPr>
          <w:rFonts w:ascii="Arial" w:hAnsi="Arial"/>
          <w:b/>
        </w:rPr>
        <w:tab/>
      </w:r>
      <w:r>
        <w:rPr>
          <w:rFonts w:ascii="Arial" w:hAnsi="Arial"/>
          <w:b/>
          <w:u w:val="single"/>
        </w:rPr>
        <w:t>Document n</w:t>
      </w:r>
      <w:r w:rsidRPr="00F369E8">
        <w:rPr>
          <w:rFonts w:ascii="Arial" w:hAnsi="Arial"/>
          <w:b/>
          <w:u w:val="single"/>
        </w:rPr>
        <w:t>ot</w:t>
      </w:r>
      <w:r>
        <w:rPr>
          <w:rFonts w:ascii="Arial" w:hAnsi="Arial"/>
          <w:b/>
          <w:u w:val="single"/>
        </w:rPr>
        <w:t>ed:</w:t>
      </w:r>
      <w:r w:rsidRPr="00F369E8">
        <w:rPr>
          <w:rFonts w:ascii="Arial" w:hAnsi="Arial"/>
          <w:b/>
          <w:u w:val="single"/>
        </w:rPr>
        <w:t xml:space="preserve"> </w:t>
      </w:r>
    </w:p>
    <w:p w14:paraId="48F3D193" w14:textId="2888E2CC" w:rsidR="00A769BC" w:rsidRPr="00CB5FBA" w:rsidRDefault="00A769BC" w:rsidP="00351F37">
      <w:pPr>
        <w:numPr>
          <w:ilvl w:val="0"/>
          <w:numId w:val="60"/>
        </w:numPr>
        <w:tabs>
          <w:tab w:val="clear" w:pos="1425"/>
        </w:tabs>
        <w:suppressAutoHyphens/>
        <w:ind w:left="2127" w:hanging="709"/>
        <w:rPr>
          <w:rFonts w:ascii="Arial" w:hAnsi="Arial"/>
          <w:color w:val="000000"/>
        </w:rPr>
      </w:pPr>
      <w:r w:rsidRPr="00A769BC">
        <w:rPr>
          <w:rFonts w:ascii="Arial" w:hAnsi="Arial" w:cs="Arial"/>
          <w:b/>
        </w:rPr>
        <w:t>ExMC/1947/R</w:t>
      </w:r>
      <w:r w:rsidRPr="00CB5FBA">
        <w:rPr>
          <w:rFonts w:ascii="Arial" w:hAnsi="Arial"/>
          <w:b/>
        </w:rPr>
        <w:t xml:space="preserve"> </w:t>
      </w:r>
      <w:r w:rsidRPr="00CB5FBA">
        <w:rPr>
          <w:rFonts w:ascii="Arial" w:hAnsi="Arial"/>
        </w:rPr>
        <w:t>– Status of Action Items from the 2022 ExMC Meeting</w:t>
      </w:r>
    </w:p>
    <w:p w14:paraId="4FFEE955" w14:textId="4CBBD22D" w:rsidR="00A769BC" w:rsidRDefault="00A769BC" w:rsidP="00351F37">
      <w:pPr>
        <w:suppressAutoHyphens/>
        <w:ind w:left="708" w:hanging="1275"/>
        <w:rPr>
          <w:rFonts w:ascii="Arial" w:hAnsi="Arial"/>
          <w:b/>
        </w:rPr>
      </w:pPr>
    </w:p>
    <w:p w14:paraId="1B54588A" w14:textId="0AD66346" w:rsidR="00F4606A" w:rsidRPr="000A47B7" w:rsidRDefault="00F4606A" w:rsidP="00EC39A1">
      <w:pPr>
        <w:pStyle w:val="minnormal"/>
        <w:rPr>
          <w:rFonts w:eastAsia="Calibri"/>
        </w:rPr>
      </w:pPr>
      <w:r w:rsidRPr="000A47B7">
        <w:t xml:space="preserve">The Chair asked the Secretary Chris Agius to the actions contained in </w:t>
      </w:r>
      <w:r w:rsidRPr="000A47B7">
        <w:rPr>
          <w:rFonts w:eastAsia="Calibri"/>
        </w:rPr>
        <w:t>ExMC/1947/R. The Secretary noted that the document contained details on all the actions from the 2022 ExMC meeting and he highlighted the actions listed below.</w:t>
      </w:r>
    </w:p>
    <w:p w14:paraId="554D599C" w14:textId="77777777" w:rsidR="00F4606A" w:rsidRPr="00F4606A" w:rsidRDefault="00F4606A" w:rsidP="00351F37">
      <w:pPr>
        <w:suppressAutoHyphens/>
        <w:ind w:left="708" w:hanging="1275"/>
        <w:rPr>
          <w:rFonts w:ascii="Arial" w:hAnsi="Arial"/>
          <w:b/>
          <w:color w:val="0070C0"/>
        </w:rPr>
      </w:pPr>
    </w:p>
    <w:p w14:paraId="2B502AD4" w14:textId="44CA2CFF" w:rsidR="004F2F27" w:rsidRPr="00181924" w:rsidRDefault="004F2F27" w:rsidP="00E92CDD">
      <w:pPr>
        <w:suppressAutoHyphens/>
        <w:ind w:left="567" w:firstLine="4"/>
        <w:rPr>
          <w:rFonts w:ascii="Arial" w:hAnsi="Arial"/>
          <w:color w:val="FF0000"/>
        </w:rPr>
      </w:pPr>
      <w:r w:rsidRPr="00A73EF1">
        <w:rPr>
          <w:rFonts w:ascii="Arial" w:hAnsi="Arial"/>
          <w:b/>
          <w:bCs/>
          <w:color w:val="0070C0"/>
        </w:rPr>
        <w:t>Action item 1</w:t>
      </w:r>
      <w:r w:rsidRPr="00A73EF1">
        <w:rPr>
          <w:rFonts w:ascii="Arial" w:hAnsi="Arial"/>
          <w:color w:val="0070C0"/>
        </w:rPr>
        <w:t xml:space="preserve"> – Stocktake of IEC TC 31 Standards used in IECEx, has been completed.  As background, </w:t>
      </w:r>
      <w:r w:rsidR="00DB477D" w:rsidRPr="00A73EF1">
        <w:rPr>
          <w:rFonts w:ascii="Arial" w:hAnsi="Arial"/>
          <w:color w:val="0070C0"/>
        </w:rPr>
        <w:t>this</w:t>
      </w:r>
      <w:r w:rsidRPr="00A73EF1">
        <w:rPr>
          <w:rFonts w:ascii="Arial" w:hAnsi="Arial"/>
          <w:color w:val="0070C0"/>
        </w:rPr>
        <w:t xml:space="preserve"> action originated from the 2021 IECEx Meeting where the Executive reported that it felt that to assist in the collaborative work between IECE</w:t>
      </w:r>
      <w:r w:rsidR="00B017DB">
        <w:rPr>
          <w:rFonts w:ascii="Arial" w:hAnsi="Arial"/>
          <w:color w:val="0070C0"/>
        </w:rPr>
        <w:t>x</w:t>
      </w:r>
      <w:r w:rsidRPr="00A73EF1">
        <w:rPr>
          <w:rFonts w:ascii="Arial" w:hAnsi="Arial"/>
          <w:color w:val="0070C0"/>
        </w:rPr>
        <w:t xml:space="preserve"> and TC 31 it would be helpful for TC 31 to be aware of what standards of theirs are being used by IECEx. </w:t>
      </w:r>
      <w:r w:rsidR="00A73EF1">
        <w:rPr>
          <w:rFonts w:ascii="Arial" w:hAnsi="Arial"/>
          <w:color w:val="0070C0"/>
        </w:rPr>
        <w:t xml:space="preserve"> This work has been provided to the IEC TC 31 Liaison Officer </w:t>
      </w:r>
      <w:r w:rsidR="00A73EF1" w:rsidRPr="00A73EF1">
        <w:rPr>
          <w:rFonts w:ascii="Arial" w:hAnsi="Arial"/>
          <w:color w:val="0070C0"/>
        </w:rPr>
        <w:t>Dr Tim Krause for</w:t>
      </w:r>
      <w:r w:rsidR="00A73EF1">
        <w:rPr>
          <w:rFonts w:ascii="Arial" w:hAnsi="Arial"/>
          <w:color w:val="0070C0"/>
        </w:rPr>
        <w:t xml:space="preserve"> reporting to TC 31.</w:t>
      </w:r>
      <w:r w:rsidRPr="00A73EF1">
        <w:rPr>
          <w:rFonts w:ascii="Arial" w:hAnsi="Arial"/>
          <w:color w:val="0070C0"/>
        </w:rPr>
        <w:t xml:space="preserve"> </w:t>
      </w:r>
      <w:r w:rsidRPr="00181924">
        <w:rPr>
          <w:rFonts w:ascii="Arial" w:hAnsi="Arial"/>
          <w:color w:val="FF0000"/>
        </w:rPr>
        <w:tab/>
      </w:r>
    </w:p>
    <w:p w14:paraId="3D87BF70" w14:textId="77777777" w:rsidR="004F2F27" w:rsidRDefault="004F2F27" w:rsidP="00351F37">
      <w:pPr>
        <w:suppressAutoHyphens/>
        <w:rPr>
          <w:rFonts w:ascii="Arial" w:hAnsi="Arial"/>
        </w:rPr>
      </w:pPr>
    </w:p>
    <w:p w14:paraId="623E4C96" w14:textId="7C0E92D0" w:rsidR="004F2F27" w:rsidRPr="00A73EF1" w:rsidRDefault="004F2F27" w:rsidP="00E92CDD">
      <w:pPr>
        <w:suppressAutoHyphens/>
        <w:ind w:left="567"/>
        <w:rPr>
          <w:rFonts w:ascii="Arial" w:hAnsi="Arial"/>
          <w:color w:val="0070C0"/>
        </w:rPr>
      </w:pPr>
      <w:r w:rsidRPr="00A73EF1">
        <w:rPr>
          <w:rFonts w:ascii="Arial" w:hAnsi="Arial"/>
          <w:b/>
          <w:bCs/>
          <w:color w:val="0070C0"/>
        </w:rPr>
        <w:t>Action item 14</w:t>
      </w:r>
      <w:r w:rsidRPr="00A73EF1">
        <w:rPr>
          <w:rFonts w:ascii="Arial" w:hAnsi="Arial"/>
          <w:color w:val="0070C0"/>
        </w:rPr>
        <w:t xml:space="preserve"> – Concerning updates of the IECEx Business Plan to review KPIs</w:t>
      </w:r>
      <w:r w:rsidR="00A73EF1">
        <w:rPr>
          <w:rFonts w:ascii="Arial" w:hAnsi="Arial"/>
          <w:color w:val="0070C0"/>
        </w:rPr>
        <w:t>. No</w:t>
      </w:r>
      <w:r w:rsidRPr="00A73EF1">
        <w:rPr>
          <w:rFonts w:ascii="Arial" w:hAnsi="Arial"/>
          <w:color w:val="0070C0"/>
        </w:rPr>
        <w:t xml:space="preserve"> proposals</w:t>
      </w:r>
      <w:r w:rsidR="00A73EF1">
        <w:rPr>
          <w:rFonts w:ascii="Arial" w:hAnsi="Arial"/>
          <w:color w:val="0070C0"/>
        </w:rPr>
        <w:t xml:space="preserve"> have been received</w:t>
      </w:r>
      <w:r w:rsidRPr="00A73EF1">
        <w:rPr>
          <w:rFonts w:ascii="Arial" w:hAnsi="Arial"/>
          <w:color w:val="0070C0"/>
        </w:rPr>
        <w:t xml:space="preserve"> but we can discuss during </w:t>
      </w:r>
      <w:r w:rsidR="00A73EF1">
        <w:rPr>
          <w:rFonts w:ascii="Arial" w:hAnsi="Arial"/>
          <w:color w:val="0070C0"/>
        </w:rPr>
        <w:t xml:space="preserve">the working groups </w:t>
      </w:r>
      <w:r w:rsidRPr="00A73EF1">
        <w:rPr>
          <w:rFonts w:ascii="Arial" w:hAnsi="Arial"/>
          <w:color w:val="0070C0"/>
        </w:rPr>
        <w:t xml:space="preserve">agenda </w:t>
      </w:r>
      <w:r w:rsidR="00A73EF1">
        <w:rPr>
          <w:rFonts w:ascii="Arial" w:hAnsi="Arial"/>
          <w:color w:val="0070C0"/>
        </w:rPr>
        <w:t>i</w:t>
      </w:r>
      <w:r w:rsidRPr="00A73EF1">
        <w:rPr>
          <w:rFonts w:ascii="Arial" w:hAnsi="Arial"/>
          <w:color w:val="0070C0"/>
        </w:rPr>
        <w:t>tem</w:t>
      </w:r>
      <w:r w:rsidR="00B017DB">
        <w:rPr>
          <w:rFonts w:ascii="Arial" w:hAnsi="Arial"/>
          <w:color w:val="0070C0"/>
        </w:rPr>
        <w:t>, as well as carrying this item forward for consideration within ExMC WG13</w:t>
      </w:r>
      <w:r w:rsidR="00A73EF1">
        <w:rPr>
          <w:rFonts w:ascii="Arial" w:hAnsi="Arial"/>
          <w:color w:val="0070C0"/>
        </w:rPr>
        <w:t>.</w:t>
      </w:r>
      <w:r w:rsidRPr="00A73EF1">
        <w:rPr>
          <w:rFonts w:ascii="Arial" w:hAnsi="Arial"/>
          <w:color w:val="0070C0"/>
        </w:rPr>
        <w:t xml:space="preserve"> </w:t>
      </w:r>
    </w:p>
    <w:p w14:paraId="0C63C7EC" w14:textId="77777777" w:rsidR="004F2F27" w:rsidRDefault="004F2F27" w:rsidP="00E92CDD">
      <w:pPr>
        <w:suppressAutoHyphens/>
        <w:ind w:left="567" w:hanging="705"/>
        <w:rPr>
          <w:rFonts w:ascii="Arial" w:hAnsi="Arial"/>
          <w:color w:val="FF0000"/>
        </w:rPr>
      </w:pPr>
    </w:p>
    <w:p w14:paraId="6AF9637A" w14:textId="118D2BA2" w:rsidR="004F2F27" w:rsidRPr="00A73EF1" w:rsidRDefault="004F2F27" w:rsidP="00E92CDD">
      <w:pPr>
        <w:suppressAutoHyphens/>
        <w:ind w:left="567" w:firstLine="4"/>
        <w:rPr>
          <w:rFonts w:ascii="Arial" w:hAnsi="Arial"/>
          <w:color w:val="0070C0"/>
        </w:rPr>
      </w:pPr>
      <w:r w:rsidRPr="00A73EF1">
        <w:rPr>
          <w:rFonts w:ascii="Arial" w:hAnsi="Arial"/>
          <w:b/>
          <w:bCs/>
          <w:color w:val="0070C0"/>
        </w:rPr>
        <w:t>Action</w:t>
      </w:r>
      <w:r w:rsidR="00A73EF1" w:rsidRPr="00A73EF1">
        <w:rPr>
          <w:rFonts w:ascii="Arial" w:hAnsi="Arial"/>
          <w:b/>
          <w:bCs/>
          <w:color w:val="0070C0"/>
        </w:rPr>
        <w:t xml:space="preserve"> item</w:t>
      </w:r>
      <w:r w:rsidRPr="00A73EF1">
        <w:rPr>
          <w:rFonts w:ascii="Arial" w:hAnsi="Arial"/>
          <w:b/>
          <w:bCs/>
          <w:color w:val="0070C0"/>
        </w:rPr>
        <w:t xml:space="preserve"> 16</w:t>
      </w:r>
      <w:r w:rsidRPr="00A73EF1">
        <w:rPr>
          <w:rFonts w:ascii="Arial" w:hAnsi="Arial"/>
          <w:color w:val="0070C0"/>
        </w:rPr>
        <w:t xml:space="preserve"> – Regarding the</w:t>
      </w:r>
      <w:r w:rsidR="00730789">
        <w:rPr>
          <w:rFonts w:ascii="Arial" w:hAnsi="Arial"/>
          <w:color w:val="0070C0"/>
        </w:rPr>
        <w:t xml:space="preserve"> Secretariat working with ExTAG WG1 so that ExTR blank forms</w:t>
      </w:r>
      <w:r w:rsidRPr="00A73EF1">
        <w:rPr>
          <w:rFonts w:ascii="Arial" w:hAnsi="Arial"/>
          <w:color w:val="0070C0"/>
        </w:rPr>
        <w:t xml:space="preserve"> to make appropriate references to ISO 19880-2 once published, we will be receiving a report on ISO TC 197 “Hydrogen Technologies” under agenda item 15</w:t>
      </w:r>
    </w:p>
    <w:p w14:paraId="7C6A28BE" w14:textId="77777777" w:rsidR="004F2F27" w:rsidRPr="00A73EF1" w:rsidRDefault="004F2F27" w:rsidP="00E92CDD">
      <w:pPr>
        <w:suppressAutoHyphens/>
        <w:ind w:left="567" w:hanging="705"/>
        <w:rPr>
          <w:rFonts w:ascii="Arial" w:hAnsi="Arial"/>
          <w:color w:val="0070C0"/>
        </w:rPr>
      </w:pPr>
    </w:p>
    <w:p w14:paraId="0FA9F0BF" w14:textId="3E1F7DE7" w:rsidR="004F2F27" w:rsidRDefault="004F2F27" w:rsidP="00E92CDD">
      <w:pPr>
        <w:suppressAutoHyphens/>
        <w:ind w:left="567" w:firstLine="4"/>
        <w:rPr>
          <w:rFonts w:ascii="Arial" w:hAnsi="Arial"/>
          <w:color w:val="0070C0"/>
        </w:rPr>
      </w:pPr>
      <w:r w:rsidRPr="00A73EF1">
        <w:rPr>
          <w:rFonts w:ascii="Arial" w:hAnsi="Arial"/>
          <w:color w:val="0070C0"/>
        </w:rPr>
        <w:t xml:space="preserve">The remaining items are either completed or are listed for discussion </w:t>
      </w:r>
      <w:proofErr w:type="gramStart"/>
      <w:r w:rsidRPr="00A73EF1">
        <w:rPr>
          <w:rFonts w:ascii="Arial" w:hAnsi="Arial"/>
          <w:color w:val="0070C0"/>
        </w:rPr>
        <w:t>during the course of</w:t>
      </w:r>
      <w:proofErr w:type="gramEnd"/>
      <w:r w:rsidRPr="00A73EF1">
        <w:rPr>
          <w:rFonts w:ascii="Arial" w:hAnsi="Arial"/>
          <w:color w:val="0070C0"/>
        </w:rPr>
        <w:t xml:space="preserve"> this meeting.</w:t>
      </w:r>
    </w:p>
    <w:p w14:paraId="592DE387" w14:textId="507E9F5D" w:rsidR="00D31874" w:rsidRDefault="00D31874" w:rsidP="00351F37">
      <w:pPr>
        <w:suppressAutoHyphens/>
        <w:ind w:left="4" w:firstLine="4"/>
        <w:rPr>
          <w:rFonts w:ascii="Arial" w:hAnsi="Arial"/>
          <w:color w:val="0070C0"/>
        </w:rPr>
      </w:pPr>
    </w:p>
    <w:p w14:paraId="24B48D27" w14:textId="52DA11AB" w:rsidR="00D31874" w:rsidRPr="000A47B7" w:rsidRDefault="00D31874" w:rsidP="00EC39A1">
      <w:pPr>
        <w:pStyle w:val="minnormal"/>
      </w:pPr>
      <w:r w:rsidRPr="000A47B7">
        <w:t>Katy Holdredge US raise</w:t>
      </w:r>
      <w:r w:rsidR="006E4E8D" w:rsidRPr="000A47B7">
        <w:t>d</w:t>
      </w:r>
      <w:r w:rsidRPr="000A47B7">
        <w:t xml:space="preserve"> a question regarding Action item 23 to which the Secretary responded that the Secretariat had consulted with IEC legal </w:t>
      </w:r>
      <w:r w:rsidRPr="000A47B7">
        <w:lastRenderedPageBreak/>
        <w:t>re</w:t>
      </w:r>
      <w:r w:rsidR="004D2A4F" w:rsidRPr="000A47B7">
        <w:t>garding</w:t>
      </w:r>
      <w:r w:rsidRPr="000A47B7">
        <w:t xml:space="preserve"> publication of national laws and it was considered that this matter was best dealt with by the ExCBs to publish the laws on their own websites.  </w:t>
      </w:r>
    </w:p>
    <w:p w14:paraId="33C3A3B2" w14:textId="736BB46F" w:rsidR="00D31874" w:rsidRDefault="00D31874" w:rsidP="00351F37">
      <w:pPr>
        <w:suppressAutoHyphens/>
        <w:ind w:left="4" w:firstLine="4"/>
        <w:rPr>
          <w:rFonts w:ascii="Arial" w:hAnsi="Arial"/>
          <w:b/>
          <w:bCs/>
          <w:color w:val="0070C0"/>
        </w:rPr>
      </w:pPr>
    </w:p>
    <w:p w14:paraId="601D52BE" w14:textId="5FFC3B6E" w:rsidR="006D41D7" w:rsidRDefault="006D41D7" w:rsidP="00351F37">
      <w:pPr>
        <w:suppressAutoHyphens/>
        <w:ind w:left="708" w:hanging="1275"/>
        <w:rPr>
          <w:rFonts w:ascii="Arial" w:hAnsi="Arial"/>
          <w:b/>
        </w:rPr>
      </w:pPr>
    </w:p>
    <w:p w14:paraId="13259B00" w14:textId="3497DEB3" w:rsidR="00D37D1C" w:rsidRDefault="00D37D1C" w:rsidP="00984DFD">
      <w:pPr>
        <w:ind w:left="567"/>
        <w:rPr>
          <w:rFonts w:ascii="Arial" w:hAnsi="Arial" w:cs="Arial"/>
          <w:b/>
          <w:bCs/>
          <w:color w:val="0000FF"/>
          <w:sz w:val="22"/>
          <w:szCs w:val="22"/>
          <w:u w:val="single"/>
        </w:rPr>
      </w:pPr>
      <w:r>
        <w:rPr>
          <w:rFonts w:ascii="Arial" w:hAnsi="Arial" w:cs="Arial"/>
          <w:b/>
          <w:bCs/>
          <w:color w:val="0000FF"/>
          <w:sz w:val="22"/>
          <w:szCs w:val="22"/>
          <w:u w:val="single"/>
        </w:rPr>
        <w:t>Decision 2</w:t>
      </w:r>
      <w:r w:rsidRPr="00FE1288">
        <w:rPr>
          <w:rFonts w:ascii="Arial" w:hAnsi="Arial" w:cs="Arial"/>
          <w:b/>
          <w:bCs/>
          <w:color w:val="0000FF"/>
          <w:sz w:val="22"/>
          <w:szCs w:val="22"/>
          <w:u w:val="single"/>
        </w:rPr>
        <w:t>02</w:t>
      </w:r>
      <w:r w:rsidR="000A077E" w:rsidRPr="00FE1288">
        <w:rPr>
          <w:rFonts w:ascii="Arial" w:hAnsi="Arial" w:cs="Arial"/>
          <w:b/>
          <w:bCs/>
          <w:color w:val="0000FF"/>
          <w:sz w:val="22"/>
          <w:szCs w:val="22"/>
          <w:u w:val="single"/>
        </w:rPr>
        <w:t>3</w:t>
      </w:r>
      <w:r w:rsidRPr="00FE1288">
        <w:rPr>
          <w:rFonts w:ascii="Arial" w:hAnsi="Arial" w:cs="Arial"/>
          <w:b/>
          <w:bCs/>
          <w:color w:val="0000FF"/>
          <w:sz w:val="22"/>
          <w:szCs w:val="22"/>
          <w:u w:val="single"/>
        </w:rPr>
        <w:t>/0</w:t>
      </w:r>
      <w:r w:rsidR="00FE1288" w:rsidRPr="00FE1288">
        <w:rPr>
          <w:rFonts w:ascii="Arial" w:hAnsi="Arial" w:cs="Arial"/>
          <w:b/>
          <w:bCs/>
          <w:color w:val="0000FF"/>
          <w:sz w:val="22"/>
          <w:szCs w:val="22"/>
          <w:u w:val="single"/>
        </w:rPr>
        <w:t>4</w:t>
      </w:r>
    </w:p>
    <w:p w14:paraId="18868BAF" w14:textId="1294A462" w:rsidR="00DB2CB3" w:rsidRPr="000A077E" w:rsidRDefault="00D37D1C" w:rsidP="00984DFD">
      <w:pPr>
        <w:suppressAutoHyphens/>
        <w:ind w:left="567"/>
        <w:rPr>
          <w:rFonts w:ascii="Arial" w:eastAsia="Calibri" w:hAnsi="Arial"/>
          <w:color w:val="3333FF"/>
          <w:sz w:val="22"/>
          <w:szCs w:val="20"/>
        </w:rPr>
      </w:pPr>
      <w:r>
        <w:rPr>
          <w:rFonts w:ascii="Arial" w:eastAsia="Calibri" w:hAnsi="Arial"/>
          <w:color w:val="3333FF"/>
          <w:sz w:val="22"/>
          <w:szCs w:val="20"/>
        </w:rPr>
        <w:t xml:space="preserve">The meeting appreciated and </w:t>
      </w:r>
      <w:r>
        <w:rPr>
          <w:rFonts w:ascii="Arial" w:eastAsia="Calibri" w:hAnsi="Arial"/>
          <w:color w:val="3333FF"/>
          <w:sz w:val="22"/>
          <w:szCs w:val="20"/>
          <w:u w:val="single"/>
        </w:rPr>
        <w:t>endorsed</w:t>
      </w:r>
      <w:r>
        <w:rPr>
          <w:rFonts w:ascii="Arial" w:eastAsia="Calibri" w:hAnsi="Arial"/>
          <w:color w:val="3333FF"/>
          <w:sz w:val="22"/>
          <w:szCs w:val="20"/>
        </w:rPr>
        <w:t xml:space="preserve"> a report (ExMC/1</w:t>
      </w:r>
      <w:r w:rsidR="000A077E">
        <w:rPr>
          <w:rFonts w:ascii="Arial" w:eastAsia="Calibri" w:hAnsi="Arial"/>
          <w:color w:val="3333FF"/>
          <w:sz w:val="22"/>
          <w:szCs w:val="20"/>
        </w:rPr>
        <w:t>947</w:t>
      </w:r>
      <w:r>
        <w:rPr>
          <w:rFonts w:ascii="Arial" w:eastAsia="Calibri" w:hAnsi="Arial"/>
          <w:color w:val="3333FF"/>
          <w:sz w:val="22"/>
          <w:szCs w:val="20"/>
        </w:rPr>
        <w:t xml:space="preserve">/R) from the Secretariat </w:t>
      </w:r>
      <w:r w:rsidR="00C35C8F">
        <w:rPr>
          <w:rFonts w:ascii="Arial" w:eastAsia="Calibri" w:hAnsi="Arial"/>
          <w:color w:val="3333FF"/>
          <w:sz w:val="22"/>
          <w:szCs w:val="20"/>
        </w:rPr>
        <w:t>that</w:t>
      </w:r>
      <w:r>
        <w:rPr>
          <w:rFonts w:ascii="Arial" w:eastAsia="Calibri" w:hAnsi="Arial"/>
          <w:color w:val="3333FF"/>
          <w:sz w:val="22"/>
          <w:szCs w:val="20"/>
        </w:rPr>
        <w:t xml:space="preserve"> highlight</w:t>
      </w:r>
      <w:r w:rsidR="00C35C8F">
        <w:rPr>
          <w:rFonts w:ascii="Arial" w:eastAsia="Calibri" w:hAnsi="Arial"/>
          <w:color w:val="3333FF"/>
          <w:sz w:val="22"/>
          <w:szCs w:val="20"/>
        </w:rPr>
        <w:t>ed</w:t>
      </w:r>
      <w:r>
        <w:rPr>
          <w:rFonts w:ascii="Arial" w:eastAsia="Calibri" w:hAnsi="Arial"/>
          <w:color w:val="3333FF"/>
          <w:sz w:val="22"/>
          <w:szCs w:val="20"/>
        </w:rPr>
        <w:t xml:space="preserve"> various items on the list of actions arising from the 202</w:t>
      </w:r>
      <w:r w:rsidR="000A077E">
        <w:rPr>
          <w:rFonts w:ascii="Arial" w:eastAsia="Calibri" w:hAnsi="Arial"/>
          <w:color w:val="3333FF"/>
          <w:sz w:val="22"/>
          <w:szCs w:val="20"/>
        </w:rPr>
        <w:t>2</w:t>
      </w:r>
      <w:r>
        <w:rPr>
          <w:rFonts w:ascii="Arial" w:eastAsia="Calibri" w:hAnsi="Arial"/>
          <w:color w:val="3333FF"/>
          <w:sz w:val="22"/>
          <w:szCs w:val="20"/>
        </w:rPr>
        <w:t xml:space="preserve"> Meeting as circulated as ExMC/1</w:t>
      </w:r>
      <w:r w:rsidR="000A077E">
        <w:rPr>
          <w:rFonts w:ascii="Arial" w:eastAsia="Calibri" w:hAnsi="Arial"/>
          <w:color w:val="3333FF"/>
          <w:sz w:val="22"/>
          <w:szCs w:val="20"/>
        </w:rPr>
        <w:t>903</w:t>
      </w:r>
      <w:r>
        <w:rPr>
          <w:rFonts w:ascii="Arial" w:eastAsia="Calibri" w:hAnsi="Arial"/>
          <w:color w:val="3333FF"/>
          <w:sz w:val="22"/>
          <w:szCs w:val="20"/>
        </w:rPr>
        <w:t>A/RM</w:t>
      </w:r>
      <w:r w:rsidR="0045013F" w:rsidRPr="000A077E">
        <w:rPr>
          <w:rFonts w:ascii="Arial" w:eastAsia="Calibri" w:hAnsi="Arial"/>
          <w:color w:val="3333FF"/>
          <w:sz w:val="22"/>
          <w:szCs w:val="20"/>
        </w:rPr>
        <w:t xml:space="preserve">, </w:t>
      </w:r>
      <w:r w:rsidR="00DB2CB3" w:rsidRPr="000A077E">
        <w:rPr>
          <w:rFonts w:ascii="Arial" w:eastAsia="Calibri" w:hAnsi="Arial"/>
          <w:color w:val="3333FF"/>
          <w:sz w:val="22"/>
          <w:szCs w:val="20"/>
        </w:rPr>
        <w:t>Confirmed Minutes</w:t>
      </w:r>
      <w:r w:rsidR="006551AF" w:rsidRPr="000A077E">
        <w:rPr>
          <w:rFonts w:ascii="Arial" w:eastAsia="Calibri" w:hAnsi="Arial"/>
          <w:color w:val="3333FF"/>
          <w:sz w:val="22"/>
          <w:szCs w:val="20"/>
        </w:rPr>
        <w:t xml:space="preserve"> of the </w:t>
      </w:r>
      <w:r w:rsidR="00931FC9" w:rsidRPr="000A077E">
        <w:rPr>
          <w:rFonts w:ascii="Arial" w:eastAsia="Calibri" w:hAnsi="Arial"/>
          <w:color w:val="3333FF"/>
          <w:sz w:val="22"/>
          <w:szCs w:val="20"/>
        </w:rPr>
        <w:t>20</w:t>
      </w:r>
      <w:r w:rsidR="00CF590D" w:rsidRPr="000A077E">
        <w:rPr>
          <w:rFonts w:ascii="Arial" w:eastAsia="Calibri" w:hAnsi="Arial"/>
          <w:color w:val="3333FF"/>
          <w:sz w:val="22"/>
          <w:szCs w:val="20"/>
        </w:rPr>
        <w:t>2</w:t>
      </w:r>
      <w:r w:rsidR="00E44FB4" w:rsidRPr="000A077E">
        <w:rPr>
          <w:rFonts w:ascii="Arial" w:eastAsia="Calibri" w:hAnsi="Arial"/>
          <w:color w:val="3333FF"/>
          <w:sz w:val="22"/>
          <w:szCs w:val="20"/>
        </w:rPr>
        <w:t>2</w:t>
      </w:r>
      <w:r w:rsidR="00931FC9" w:rsidRPr="000A077E">
        <w:rPr>
          <w:rFonts w:ascii="Arial" w:eastAsia="Calibri" w:hAnsi="Arial"/>
          <w:color w:val="3333FF"/>
          <w:sz w:val="22"/>
          <w:szCs w:val="20"/>
        </w:rPr>
        <w:t xml:space="preserve"> ExMC Meeting</w:t>
      </w:r>
      <w:r w:rsidR="00DB2CB3" w:rsidRPr="000A077E">
        <w:rPr>
          <w:rFonts w:ascii="Arial" w:eastAsia="Calibri" w:hAnsi="Arial"/>
          <w:color w:val="3333FF"/>
          <w:sz w:val="22"/>
          <w:szCs w:val="20"/>
        </w:rPr>
        <w:t xml:space="preserve">. </w:t>
      </w:r>
    </w:p>
    <w:p w14:paraId="23A3D4AF" w14:textId="046A080A" w:rsidR="00E845BB" w:rsidRDefault="0045013F" w:rsidP="00351F37">
      <w:pPr>
        <w:suppressAutoHyphens/>
        <w:ind w:left="705" w:hanging="705"/>
        <w:rPr>
          <w:rFonts w:ascii="Arial" w:hAnsi="Arial"/>
        </w:rPr>
      </w:pPr>
      <w:r w:rsidRPr="0045013F">
        <w:rPr>
          <w:rFonts w:ascii="Arial" w:hAnsi="Arial"/>
          <w:b/>
        </w:rPr>
        <w:tab/>
      </w:r>
    </w:p>
    <w:p w14:paraId="5F23129E" w14:textId="1284743F" w:rsidR="00DB2CB3" w:rsidRPr="00E92CDD" w:rsidRDefault="00C41D98" w:rsidP="00E92CDD">
      <w:pPr>
        <w:pStyle w:val="Heading3"/>
      </w:pPr>
      <w:r w:rsidRPr="00E92CDD">
        <w:t xml:space="preserve"> </w:t>
      </w:r>
      <w:r w:rsidR="00E9598E" w:rsidRPr="00E92CDD">
        <w:tab/>
      </w:r>
      <w:r w:rsidR="00DB2CB3" w:rsidRPr="00E92CDD">
        <w:t>Other items</w:t>
      </w:r>
    </w:p>
    <w:p w14:paraId="21C81676" w14:textId="77777777" w:rsidR="006837BC" w:rsidRDefault="006837BC" w:rsidP="00351F37">
      <w:pPr>
        <w:rPr>
          <w:rFonts w:ascii="Arial" w:hAnsi="Arial" w:cs="Arial"/>
          <w:color w:val="0000FF"/>
          <w:sz w:val="22"/>
          <w:szCs w:val="22"/>
        </w:rPr>
      </w:pPr>
    </w:p>
    <w:p w14:paraId="475DEF44" w14:textId="3CA18403" w:rsidR="006837BC" w:rsidRPr="000A47B7" w:rsidRDefault="006837BC" w:rsidP="00EC39A1">
      <w:pPr>
        <w:pStyle w:val="minnormal"/>
        <w:rPr>
          <w:color w:val="0000FF"/>
          <w:sz w:val="22"/>
          <w:szCs w:val="22"/>
        </w:rPr>
      </w:pPr>
      <w:r w:rsidRPr="000A47B7">
        <w:t>The Chair invited the meeting to raise any additional items arising from the 2022 meeting that they would like addressed.  None were raised.</w:t>
      </w:r>
    </w:p>
    <w:p w14:paraId="6B0DC8B9" w14:textId="77777777" w:rsidR="006837BC" w:rsidRDefault="006837BC" w:rsidP="00351F37">
      <w:pPr>
        <w:ind w:firstLine="709"/>
        <w:rPr>
          <w:rFonts w:ascii="Arial" w:hAnsi="Arial" w:cs="Arial"/>
          <w:color w:val="0000FF"/>
          <w:sz w:val="22"/>
          <w:szCs w:val="22"/>
        </w:rPr>
      </w:pPr>
    </w:p>
    <w:p w14:paraId="7FA011ED" w14:textId="6AE657ED" w:rsidR="000A077E" w:rsidRPr="00C41186" w:rsidRDefault="000A077E" w:rsidP="00351F37">
      <w:pPr>
        <w:ind w:firstLine="709"/>
        <w:rPr>
          <w:rFonts w:ascii="Arial" w:hAnsi="Arial"/>
          <w:sz w:val="22"/>
          <w:szCs w:val="22"/>
        </w:rPr>
      </w:pPr>
      <w:r w:rsidRPr="00C41186">
        <w:rPr>
          <w:rFonts w:ascii="Arial" w:hAnsi="Arial" w:cs="Arial"/>
          <w:color w:val="0000FF"/>
          <w:sz w:val="22"/>
          <w:szCs w:val="22"/>
        </w:rPr>
        <w:t>Nil – no decision recorded.</w:t>
      </w:r>
    </w:p>
    <w:p w14:paraId="6926B819" w14:textId="77777777" w:rsidR="00BA5A9B" w:rsidRDefault="00BA5A9B" w:rsidP="00351F37">
      <w:pPr>
        <w:suppressAutoHyphens/>
        <w:ind w:left="567" w:hanging="1134"/>
        <w:rPr>
          <w:rFonts w:ascii="Arial" w:hAnsi="Arial"/>
          <w:b/>
        </w:rPr>
      </w:pPr>
    </w:p>
    <w:p w14:paraId="0665B945" w14:textId="77777777" w:rsidR="00205E3D" w:rsidRDefault="00205E3D" w:rsidP="00351F37">
      <w:pPr>
        <w:suppressAutoHyphens/>
        <w:ind w:left="567" w:hanging="1134"/>
        <w:rPr>
          <w:rFonts w:ascii="Arial" w:hAnsi="Arial"/>
          <w:b/>
        </w:rPr>
      </w:pPr>
    </w:p>
    <w:p w14:paraId="7267C794" w14:textId="77777777" w:rsidR="00205E3D" w:rsidRDefault="00205E3D" w:rsidP="00351F37">
      <w:pPr>
        <w:suppressAutoHyphens/>
        <w:ind w:left="567" w:hanging="1134"/>
        <w:rPr>
          <w:rFonts w:ascii="Arial" w:hAnsi="Arial"/>
          <w:b/>
        </w:rPr>
      </w:pPr>
    </w:p>
    <w:p w14:paraId="0D7173B2" w14:textId="1A088F90" w:rsidR="00DB2CB3" w:rsidRDefault="00DB2CB3" w:rsidP="002F3B48">
      <w:pPr>
        <w:pStyle w:val="Heading1"/>
      </w:pPr>
      <w:r w:rsidRPr="00AD6924">
        <w:t>OVERVIEW OF IECE</w:t>
      </w:r>
      <w:r>
        <w:t>x</w:t>
      </w:r>
      <w:r w:rsidRPr="00AD6924">
        <w:t xml:space="preserve"> S</w:t>
      </w:r>
      <w:r w:rsidR="00871D4C">
        <w:t>YSTEM</w:t>
      </w:r>
      <w:r w:rsidR="00E972CF">
        <w:t xml:space="preserve"> ACTIVITIES </w:t>
      </w:r>
    </w:p>
    <w:p w14:paraId="54703A9F" w14:textId="2ACD7EDD" w:rsidR="005B6CD0" w:rsidRDefault="005B6CD0" w:rsidP="00FD11E5">
      <w:pPr>
        <w:pStyle w:val="Heading2"/>
      </w:pPr>
      <w:r w:rsidRPr="0002050E">
        <w:t>Annual Report Card</w:t>
      </w:r>
    </w:p>
    <w:p w14:paraId="08DDF8ED" w14:textId="46A348C1" w:rsidR="0086352A" w:rsidRDefault="0086352A" w:rsidP="00351F37">
      <w:pPr>
        <w:suppressAutoHyphens/>
        <w:ind w:left="567" w:hanging="1134"/>
        <w:rPr>
          <w:rFonts w:ascii="Arial" w:hAnsi="Arial"/>
          <w:b/>
        </w:rPr>
      </w:pPr>
    </w:p>
    <w:p w14:paraId="552F586B" w14:textId="63E04506" w:rsidR="006C74E6" w:rsidRDefault="006C74E6" w:rsidP="00351F37">
      <w:pPr>
        <w:suppressAutoHyphens/>
        <w:rPr>
          <w:rFonts w:ascii="Arial" w:hAnsi="Arial"/>
          <w:b/>
          <w:bCs/>
          <w:u w:val="single"/>
        </w:rPr>
      </w:pPr>
      <w:r>
        <w:rPr>
          <w:rFonts w:ascii="Arial" w:hAnsi="Arial"/>
          <w:b/>
        </w:rPr>
        <w:tab/>
      </w:r>
      <w:r>
        <w:rPr>
          <w:rFonts w:ascii="Arial" w:hAnsi="Arial"/>
          <w:b/>
          <w:bCs/>
          <w:u w:val="single"/>
        </w:rPr>
        <w:t>Doc</w:t>
      </w:r>
      <w:r w:rsidRPr="00F369E8">
        <w:rPr>
          <w:rFonts w:ascii="Arial" w:hAnsi="Arial"/>
          <w:b/>
          <w:bCs/>
          <w:u w:val="single"/>
        </w:rPr>
        <w:t xml:space="preserve">uments </w:t>
      </w:r>
      <w:r>
        <w:rPr>
          <w:rFonts w:ascii="Arial" w:hAnsi="Arial"/>
          <w:b/>
          <w:bCs/>
          <w:u w:val="single"/>
        </w:rPr>
        <w:t>N</w:t>
      </w:r>
      <w:r w:rsidRPr="00F369E8">
        <w:rPr>
          <w:rFonts w:ascii="Arial" w:hAnsi="Arial"/>
          <w:b/>
          <w:bCs/>
          <w:u w:val="single"/>
        </w:rPr>
        <w:t>ot</w:t>
      </w:r>
      <w:r>
        <w:rPr>
          <w:rFonts w:ascii="Arial" w:hAnsi="Arial"/>
          <w:b/>
          <w:bCs/>
          <w:u w:val="single"/>
        </w:rPr>
        <w:t>ed and Discussed</w:t>
      </w:r>
      <w:r w:rsidRPr="00F369E8">
        <w:rPr>
          <w:rFonts w:ascii="Arial" w:hAnsi="Arial"/>
          <w:b/>
          <w:bCs/>
          <w:u w:val="single"/>
        </w:rPr>
        <w:t>:</w:t>
      </w:r>
    </w:p>
    <w:p w14:paraId="145FF397" w14:textId="75F7976E" w:rsidR="006C74E6" w:rsidRDefault="006C74E6" w:rsidP="00351F37">
      <w:pPr>
        <w:numPr>
          <w:ilvl w:val="0"/>
          <w:numId w:val="60"/>
        </w:numPr>
        <w:tabs>
          <w:tab w:val="clear" w:pos="1425"/>
        </w:tabs>
        <w:suppressAutoHyphens/>
        <w:ind w:hanging="7"/>
        <w:rPr>
          <w:rFonts w:ascii="Arial" w:hAnsi="Arial"/>
        </w:rPr>
      </w:pPr>
      <w:r w:rsidRPr="006C74E6">
        <w:rPr>
          <w:rFonts w:ascii="Arial" w:hAnsi="Arial"/>
          <w:b/>
        </w:rPr>
        <w:t>ExMC/1965/R</w:t>
      </w:r>
      <w:r w:rsidRPr="00240DBE">
        <w:rPr>
          <w:rFonts w:ascii="Arial" w:hAnsi="Arial"/>
          <w:b/>
        </w:rPr>
        <w:t xml:space="preserve"> </w:t>
      </w:r>
      <w:r w:rsidRPr="00240DBE">
        <w:rPr>
          <w:rFonts w:ascii="Arial" w:hAnsi="Arial"/>
        </w:rPr>
        <w:t>– 2</w:t>
      </w:r>
      <w:r w:rsidRPr="00420FA1">
        <w:rPr>
          <w:rFonts w:ascii="Arial" w:hAnsi="Arial"/>
        </w:rPr>
        <w:t>0</w:t>
      </w:r>
      <w:r>
        <w:rPr>
          <w:rFonts w:ascii="Arial" w:hAnsi="Arial"/>
        </w:rPr>
        <w:t>23</w:t>
      </w:r>
      <w:r w:rsidRPr="00420FA1">
        <w:rPr>
          <w:rFonts w:ascii="Arial" w:hAnsi="Arial"/>
        </w:rPr>
        <w:t xml:space="preserve"> IECEx</w:t>
      </w:r>
      <w:r w:rsidRPr="0097018C">
        <w:rPr>
          <w:rFonts w:ascii="Arial" w:hAnsi="Arial"/>
        </w:rPr>
        <w:t xml:space="preserve"> Annual Report Card</w:t>
      </w:r>
    </w:p>
    <w:p w14:paraId="40109EDA" w14:textId="6576D602" w:rsidR="006C74E6" w:rsidRDefault="006C74E6" w:rsidP="00351F37">
      <w:pPr>
        <w:numPr>
          <w:ilvl w:val="0"/>
          <w:numId w:val="60"/>
        </w:numPr>
        <w:tabs>
          <w:tab w:val="clear" w:pos="1425"/>
        </w:tabs>
        <w:suppressAutoHyphens/>
        <w:ind w:hanging="7"/>
        <w:rPr>
          <w:rFonts w:ascii="Arial" w:hAnsi="Arial"/>
        </w:rPr>
      </w:pPr>
      <w:r w:rsidRPr="006C74E6">
        <w:rPr>
          <w:rFonts w:ascii="Arial" w:hAnsi="Arial"/>
          <w:b/>
        </w:rPr>
        <w:t>ExMC/1990/</w:t>
      </w:r>
      <w:proofErr w:type="gramStart"/>
      <w:r w:rsidRPr="006C74E6">
        <w:rPr>
          <w:rFonts w:ascii="Arial" w:hAnsi="Arial"/>
          <w:b/>
        </w:rPr>
        <w:t xml:space="preserve">R </w:t>
      </w:r>
      <w:r>
        <w:rPr>
          <w:rFonts w:ascii="Arial" w:hAnsi="Arial"/>
          <w:b/>
        </w:rPr>
        <w:t xml:space="preserve"> </w:t>
      </w:r>
      <w:r w:rsidRPr="00CB5FBA">
        <w:rPr>
          <w:rFonts w:ascii="Arial" w:hAnsi="Arial"/>
        </w:rPr>
        <w:t>-</w:t>
      </w:r>
      <w:proofErr w:type="gramEnd"/>
      <w:r>
        <w:rPr>
          <w:rFonts w:ascii="Arial" w:hAnsi="Arial"/>
        </w:rPr>
        <w:t xml:space="preserve"> </w:t>
      </w:r>
      <w:r w:rsidRPr="00CB5FBA">
        <w:rPr>
          <w:rFonts w:ascii="Arial" w:hAnsi="Arial" w:cs="Arial"/>
          <w:color w:val="000000"/>
        </w:rPr>
        <w:t>IECEx Chair’s report on Assessment of the</w:t>
      </w:r>
      <w:r>
        <w:rPr>
          <w:rFonts w:ascii="Arial" w:hAnsi="Arial" w:cs="Arial"/>
          <w:color w:val="000000"/>
        </w:rPr>
        <w:t xml:space="preserve"> </w:t>
      </w:r>
      <w:r w:rsidRPr="00CB5FBA">
        <w:rPr>
          <w:rFonts w:ascii="Arial" w:hAnsi="Arial" w:cs="Arial"/>
          <w:color w:val="000000"/>
        </w:rPr>
        <w:t>IECEx Secretariat office operations in Sydney</w:t>
      </w:r>
      <w:r>
        <w:rPr>
          <w:rFonts w:ascii="Arial" w:hAnsi="Arial" w:cs="Arial"/>
          <w:color w:val="000000"/>
        </w:rPr>
        <w:t xml:space="preserve"> – now issued</w:t>
      </w:r>
      <w:r>
        <w:rPr>
          <w:rFonts w:ascii="Arial" w:hAnsi="Arial"/>
        </w:rPr>
        <w:t xml:space="preserve">  </w:t>
      </w:r>
    </w:p>
    <w:p w14:paraId="534759B3" w14:textId="58AAF779" w:rsidR="006C74E6" w:rsidRDefault="006C74E6" w:rsidP="00351F37">
      <w:pPr>
        <w:suppressAutoHyphens/>
        <w:ind w:left="567" w:hanging="1134"/>
        <w:rPr>
          <w:rFonts w:ascii="Arial" w:hAnsi="Arial"/>
          <w:b/>
        </w:rPr>
      </w:pPr>
    </w:p>
    <w:p w14:paraId="41DD1FD0" w14:textId="1689A1FD" w:rsidR="0086352A" w:rsidRPr="000A47B7" w:rsidRDefault="0086352A" w:rsidP="00EC39A1">
      <w:pPr>
        <w:pStyle w:val="minnormal"/>
      </w:pPr>
      <w:r w:rsidRPr="000A47B7">
        <w:t>The Secretary presented the annual report card as ExMC/1965/R noting that the report was tabled in advance of the meeting and therefore drew members attention to some of the highlights of the report, noting specifically:</w:t>
      </w:r>
    </w:p>
    <w:p w14:paraId="3918137E" w14:textId="6BB0A588" w:rsidR="0086352A" w:rsidRPr="000A47B7" w:rsidRDefault="0086352A" w:rsidP="00351F37">
      <w:pPr>
        <w:suppressAutoHyphens/>
        <w:ind w:left="567"/>
        <w:rPr>
          <w:rFonts w:ascii="Arial" w:hAnsi="Arial"/>
          <w:bCs/>
          <w:color w:val="0070C0"/>
        </w:rPr>
      </w:pPr>
    </w:p>
    <w:p w14:paraId="72CB4DA9" w14:textId="77AC4EBA" w:rsidR="0086352A" w:rsidRPr="000A47B7" w:rsidRDefault="0086352A" w:rsidP="00FD11E5">
      <w:pPr>
        <w:pStyle w:val="Minlist"/>
      </w:pPr>
      <w:r w:rsidRPr="000A47B7">
        <w:t xml:space="preserve">There are four different </w:t>
      </w:r>
      <w:r w:rsidR="002D68A2" w:rsidRPr="000A47B7">
        <w:t xml:space="preserve">IEC </w:t>
      </w:r>
      <w:r w:rsidRPr="000A47B7">
        <w:t>conformity assessment systems</w:t>
      </w:r>
      <w:r w:rsidR="006837BC" w:rsidRPr="000A47B7">
        <w:t xml:space="preserve"> (IECEE, IECEx, IECQ and IECRE)</w:t>
      </w:r>
      <w:r w:rsidRPr="000A47B7">
        <w:t xml:space="preserve"> that </w:t>
      </w:r>
      <w:r w:rsidR="006837BC" w:rsidRPr="000A47B7">
        <w:t xml:space="preserve">serve </w:t>
      </w:r>
      <w:r w:rsidRPr="000A47B7">
        <w:t xml:space="preserve">different market needs and </w:t>
      </w:r>
      <w:r w:rsidR="006837BC" w:rsidRPr="000A47B7">
        <w:t xml:space="preserve">provide very different </w:t>
      </w:r>
      <w:r w:rsidRPr="000A47B7">
        <w:t>deliverables.</w:t>
      </w:r>
    </w:p>
    <w:p w14:paraId="5BF1D22A" w14:textId="2855236B" w:rsidR="0086352A" w:rsidRPr="000A47B7" w:rsidRDefault="002D68A2" w:rsidP="00FD11E5">
      <w:pPr>
        <w:pStyle w:val="Minlist"/>
      </w:pPr>
      <w:r w:rsidRPr="000A47B7">
        <w:t xml:space="preserve">The </w:t>
      </w:r>
      <w:r w:rsidR="0086352A" w:rsidRPr="000A47B7">
        <w:t xml:space="preserve">IECEx </w:t>
      </w:r>
      <w:r w:rsidRPr="000A47B7">
        <w:t xml:space="preserve">System </w:t>
      </w:r>
      <w:r w:rsidR="006837BC" w:rsidRPr="000A47B7">
        <w:t xml:space="preserve">provides </w:t>
      </w:r>
      <w:r w:rsidR="0086352A" w:rsidRPr="000A47B7">
        <w:t>standardis</w:t>
      </w:r>
      <w:r w:rsidR="006837BC" w:rsidRPr="000A47B7">
        <w:t xml:space="preserve">ation of </w:t>
      </w:r>
      <w:r w:rsidR="0086352A" w:rsidRPr="000A47B7">
        <w:t>testing</w:t>
      </w:r>
      <w:r w:rsidR="006837BC" w:rsidRPr="000A47B7">
        <w:t xml:space="preserve"> processes</w:t>
      </w:r>
      <w:r w:rsidR="0086352A" w:rsidRPr="000A47B7">
        <w:t xml:space="preserve">, rules, operational procedures, </w:t>
      </w:r>
      <w:proofErr w:type="gramStart"/>
      <w:r w:rsidR="0086352A" w:rsidRPr="000A47B7">
        <w:t>templates</w:t>
      </w:r>
      <w:proofErr w:type="gramEnd"/>
      <w:r w:rsidR="0086352A" w:rsidRPr="000A47B7">
        <w:t xml:space="preserve"> and reports</w:t>
      </w:r>
    </w:p>
    <w:p w14:paraId="4F03F004" w14:textId="653C7E6F" w:rsidR="0086352A" w:rsidRPr="000A47B7" w:rsidRDefault="0086352A" w:rsidP="00FD11E5">
      <w:pPr>
        <w:pStyle w:val="Minlist"/>
      </w:pPr>
      <w:r w:rsidRPr="000A47B7">
        <w:t xml:space="preserve">IECEx is considered a brand and </w:t>
      </w:r>
      <w:r w:rsidR="006837BC" w:rsidRPr="000A47B7">
        <w:t xml:space="preserve">operates similar to </w:t>
      </w:r>
      <w:r w:rsidRPr="000A47B7">
        <w:t xml:space="preserve">a franchise model where IEC is the </w:t>
      </w:r>
      <w:r w:rsidR="006837BC" w:rsidRPr="000A47B7">
        <w:t xml:space="preserve">Scheme </w:t>
      </w:r>
      <w:r w:rsidRPr="000A47B7">
        <w:t xml:space="preserve">owner and ExCBs </w:t>
      </w:r>
      <w:r w:rsidR="006837BC" w:rsidRPr="000A47B7">
        <w:t xml:space="preserve">operate as the service </w:t>
      </w:r>
      <w:proofErr w:type="gramStart"/>
      <w:r w:rsidR="006837BC" w:rsidRPr="000A47B7">
        <w:t xml:space="preserve">providers </w:t>
      </w:r>
      <w:r w:rsidRPr="000A47B7">
        <w:t>.</w:t>
      </w:r>
      <w:proofErr w:type="gramEnd"/>
    </w:p>
    <w:p w14:paraId="6FAAD551" w14:textId="31DF5760" w:rsidR="0086352A" w:rsidRPr="000A47B7" w:rsidRDefault="0086352A" w:rsidP="00FD11E5">
      <w:pPr>
        <w:pStyle w:val="Minlist"/>
      </w:pPr>
      <w:r w:rsidRPr="000A47B7">
        <w:t xml:space="preserve">The management committee </w:t>
      </w:r>
      <w:r w:rsidR="006837BC" w:rsidRPr="000A47B7">
        <w:t xml:space="preserve">currently </w:t>
      </w:r>
      <w:r w:rsidRPr="000A47B7">
        <w:t>consists of 36 countries.</w:t>
      </w:r>
    </w:p>
    <w:p w14:paraId="13743620" w14:textId="5CCB5BDD" w:rsidR="0086352A" w:rsidRPr="000A47B7" w:rsidRDefault="008252E7" w:rsidP="00FD11E5">
      <w:pPr>
        <w:pStyle w:val="Minlist"/>
      </w:pPr>
      <w:r w:rsidRPr="000A47B7">
        <w:t xml:space="preserve">Membership changes in the last twelve months have resulted in </w:t>
      </w:r>
      <w:proofErr w:type="gramStart"/>
      <w:r w:rsidR="006837BC" w:rsidRPr="000A47B7">
        <w:t xml:space="preserve">a </w:t>
      </w:r>
      <w:r w:rsidRPr="000A47B7">
        <w:t>current status</w:t>
      </w:r>
      <w:proofErr w:type="gramEnd"/>
      <w:r w:rsidRPr="000A47B7">
        <w:t xml:space="preserve"> of</w:t>
      </w:r>
    </w:p>
    <w:p w14:paraId="08408C4F" w14:textId="1D7FAAF6" w:rsidR="008252E7" w:rsidRPr="000A47B7" w:rsidRDefault="008252E7" w:rsidP="00FD11E5">
      <w:pPr>
        <w:pStyle w:val="Minlist"/>
        <w:numPr>
          <w:ilvl w:val="1"/>
          <w:numId w:val="15"/>
        </w:numPr>
      </w:pPr>
      <w:r w:rsidRPr="000A47B7">
        <w:t>65 certifying bodies</w:t>
      </w:r>
    </w:p>
    <w:p w14:paraId="45CE61AE" w14:textId="398FF2F5" w:rsidR="008252E7" w:rsidRPr="000A47B7" w:rsidRDefault="008252E7" w:rsidP="00FD11E5">
      <w:pPr>
        <w:pStyle w:val="Minlist"/>
        <w:numPr>
          <w:ilvl w:val="1"/>
          <w:numId w:val="15"/>
        </w:numPr>
      </w:pPr>
      <w:r w:rsidRPr="000A47B7">
        <w:t>73 test laboratories</w:t>
      </w:r>
    </w:p>
    <w:p w14:paraId="62686E2E" w14:textId="221FAF53" w:rsidR="008252E7" w:rsidRPr="000A47B7" w:rsidRDefault="008252E7" w:rsidP="00FD11E5">
      <w:pPr>
        <w:pStyle w:val="Minlist"/>
        <w:numPr>
          <w:ilvl w:val="1"/>
          <w:numId w:val="15"/>
        </w:numPr>
      </w:pPr>
      <w:r w:rsidRPr="000A47B7">
        <w:t>36 RTPS</w:t>
      </w:r>
    </w:p>
    <w:p w14:paraId="3495DA25" w14:textId="1A26EDCA" w:rsidR="008252E7" w:rsidRPr="000A47B7" w:rsidRDefault="008252E7" w:rsidP="00FD11E5">
      <w:pPr>
        <w:pStyle w:val="Minlist"/>
      </w:pPr>
      <w:r w:rsidRPr="000A47B7">
        <w:t>Approximate growth in certificates of 10%.</w:t>
      </w:r>
    </w:p>
    <w:p w14:paraId="627D250A" w14:textId="3B0E963A" w:rsidR="008252E7" w:rsidRPr="000A47B7" w:rsidRDefault="008252E7" w:rsidP="00FD11E5">
      <w:pPr>
        <w:pStyle w:val="Minlist"/>
      </w:pPr>
      <w:r w:rsidRPr="000A47B7">
        <w:lastRenderedPageBreak/>
        <w:t>Growth in the number of draft certificates – which is a good indicator as it shows that ExCBs have received an application</w:t>
      </w:r>
    </w:p>
    <w:p w14:paraId="0E7D16C9" w14:textId="17DAFA6E" w:rsidR="008252E7" w:rsidRPr="000A47B7" w:rsidRDefault="008252E7" w:rsidP="00FD11E5">
      <w:pPr>
        <w:pStyle w:val="Minlist"/>
      </w:pPr>
      <w:r w:rsidRPr="000A47B7">
        <w:t>There is sustained growth in the service facilities area.</w:t>
      </w:r>
    </w:p>
    <w:p w14:paraId="46C60C3A" w14:textId="2F67EEE9" w:rsidR="008252E7" w:rsidRPr="000A47B7" w:rsidRDefault="008252E7" w:rsidP="00FD11E5">
      <w:pPr>
        <w:pStyle w:val="Minlist"/>
      </w:pPr>
      <w:r w:rsidRPr="000A47B7">
        <w:t xml:space="preserve">The Personnel Certification Area has an excellent growth rate </w:t>
      </w:r>
    </w:p>
    <w:p w14:paraId="0537B5E7" w14:textId="3074E315" w:rsidR="008252E7" w:rsidRPr="000A47B7" w:rsidRDefault="003C3246" w:rsidP="00FD11E5">
      <w:pPr>
        <w:pStyle w:val="Minlist"/>
      </w:pPr>
      <w:r w:rsidRPr="000A47B7">
        <w:t>Surveillance is an important part of the system this includes</w:t>
      </w:r>
    </w:p>
    <w:p w14:paraId="0F385BA6" w14:textId="18B5DDF2" w:rsidR="003C3246" w:rsidRPr="000A47B7" w:rsidRDefault="003C3246" w:rsidP="00FD11E5">
      <w:pPr>
        <w:pStyle w:val="Minlist"/>
        <w:numPr>
          <w:ilvl w:val="1"/>
          <w:numId w:val="15"/>
        </w:numPr>
      </w:pPr>
      <w:r w:rsidRPr="000A47B7">
        <w:t xml:space="preserve">Initial assessments, surveillance audits, </w:t>
      </w:r>
      <w:r w:rsidR="00A321B6" w:rsidRPr="000A47B7">
        <w:t>reassessments</w:t>
      </w:r>
      <w:r w:rsidRPr="000A47B7">
        <w:t>, mid terms</w:t>
      </w:r>
    </w:p>
    <w:p w14:paraId="0F2DB5E7" w14:textId="0FAAABB9" w:rsidR="003C3246" w:rsidRPr="000A47B7" w:rsidRDefault="003C3246" w:rsidP="00FD11E5">
      <w:pPr>
        <w:pStyle w:val="Minlist"/>
        <w:numPr>
          <w:ilvl w:val="1"/>
          <w:numId w:val="15"/>
        </w:numPr>
      </w:pPr>
      <w:r w:rsidRPr="000A47B7">
        <w:t>Tools in the OCS that aid management and control of certificates</w:t>
      </w:r>
    </w:p>
    <w:p w14:paraId="218A9414" w14:textId="3EFEE3AB" w:rsidR="003C3246" w:rsidRPr="000A47B7" w:rsidRDefault="003C3246" w:rsidP="00FD11E5">
      <w:pPr>
        <w:pStyle w:val="Minlist"/>
        <w:numPr>
          <w:ilvl w:val="1"/>
          <w:numId w:val="15"/>
        </w:numPr>
      </w:pPr>
      <w:r w:rsidRPr="000A47B7">
        <w:t>Desk top reviews by secretariat to aid assessors</w:t>
      </w:r>
    </w:p>
    <w:p w14:paraId="4B1E0DBE" w14:textId="58DBE44B" w:rsidR="003C3246" w:rsidRPr="000A47B7" w:rsidRDefault="003C3246" w:rsidP="00FD11E5">
      <w:pPr>
        <w:pStyle w:val="Minlist"/>
        <w:numPr>
          <w:ilvl w:val="1"/>
          <w:numId w:val="15"/>
        </w:numPr>
      </w:pPr>
      <w:r w:rsidRPr="000A47B7">
        <w:t>Secretariat review of approx. 15% of certificates results in the report</w:t>
      </w:r>
    </w:p>
    <w:p w14:paraId="08972EDC" w14:textId="77777777" w:rsidR="003C3246" w:rsidRPr="000A47B7" w:rsidRDefault="003C3246" w:rsidP="00FD11E5">
      <w:pPr>
        <w:pStyle w:val="Minlist"/>
        <w:numPr>
          <w:ilvl w:val="0"/>
          <w:numId w:val="0"/>
        </w:numPr>
        <w:ind w:left="927"/>
      </w:pPr>
    </w:p>
    <w:p w14:paraId="0B174CC9" w14:textId="5B40F4BB" w:rsidR="003C3246" w:rsidRPr="000A47B7" w:rsidRDefault="003C3246" w:rsidP="00FD11E5">
      <w:pPr>
        <w:pStyle w:val="Minlist"/>
      </w:pPr>
      <w:r w:rsidRPr="000A47B7">
        <w:t>Operational Meetings as reported</w:t>
      </w:r>
    </w:p>
    <w:p w14:paraId="65F98844" w14:textId="70C3A69D" w:rsidR="003C3246" w:rsidRPr="000A47B7" w:rsidRDefault="003C3246" w:rsidP="00FD11E5">
      <w:pPr>
        <w:pStyle w:val="Minlist"/>
      </w:pPr>
      <w:r w:rsidRPr="000A47B7">
        <w:t xml:space="preserve">Promotional activities, </w:t>
      </w:r>
      <w:proofErr w:type="gramStart"/>
      <w:r w:rsidRPr="000A47B7">
        <w:t>advertisements</w:t>
      </w:r>
      <w:proofErr w:type="gramEnd"/>
      <w:r w:rsidRPr="000A47B7">
        <w:t xml:space="preserve"> and the animated videos on the website.</w:t>
      </w:r>
    </w:p>
    <w:p w14:paraId="1CDBCB46" w14:textId="2528E1AD" w:rsidR="003C3246" w:rsidRPr="000A47B7" w:rsidRDefault="003C3246" w:rsidP="00FD11E5">
      <w:pPr>
        <w:pStyle w:val="Minlist"/>
      </w:pPr>
      <w:r w:rsidRPr="000A47B7">
        <w:t>Secretariat has received a</w:t>
      </w:r>
      <w:r w:rsidR="00F63C18" w:rsidRPr="000A47B7">
        <w:t>n</w:t>
      </w:r>
      <w:r w:rsidRPr="000A47B7">
        <w:t xml:space="preserve"> increased level of general inquires</w:t>
      </w:r>
    </w:p>
    <w:p w14:paraId="156AE95A" w14:textId="1DA02E9C" w:rsidR="003C3246" w:rsidRPr="000A47B7" w:rsidRDefault="003C3246" w:rsidP="00FD11E5">
      <w:pPr>
        <w:pStyle w:val="Minlist"/>
      </w:pPr>
      <w:r w:rsidRPr="000A47B7">
        <w:t xml:space="preserve">Large number of emails received and </w:t>
      </w:r>
      <w:r w:rsidR="00F63C18" w:rsidRPr="000A47B7">
        <w:t>dealt with.</w:t>
      </w:r>
    </w:p>
    <w:p w14:paraId="4017D996" w14:textId="77777777" w:rsidR="003C3246" w:rsidRPr="000A47B7" w:rsidRDefault="003C3246" w:rsidP="00351F37">
      <w:pPr>
        <w:suppressAutoHyphens/>
        <w:ind w:left="567"/>
        <w:rPr>
          <w:rFonts w:ascii="Arial" w:hAnsi="Arial"/>
          <w:bCs/>
          <w:color w:val="0070C0"/>
        </w:rPr>
      </w:pPr>
    </w:p>
    <w:p w14:paraId="53B52885" w14:textId="6CD16BDB" w:rsidR="0086352A" w:rsidRPr="000A47B7" w:rsidRDefault="004E1DEF" w:rsidP="00EC39A1">
      <w:pPr>
        <w:pStyle w:val="minnormal"/>
      </w:pPr>
      <w:r w:rsidRPr="000A47B7">
        <w:t xml:space="preserve">The Secretary gave a big thank you for the support of the Executive, the convenors of the working groups, </w:t>
      </w:r>
      <w:proofErr w:type="gramStart"/>
      <w:r w:rsidRPr="000A47B7">
        <w:t>members</w:t>
      </w:r>
      <w:proofErr w:type="gramEnd"/>
      <w:r w:rsidRPr="000A47B7">
        <w:t xml:space="preserve"> and contributors all of which make the IECEx a success.</w:t>
      </w:r>
    </w:p>
    <w:p w14:paraId="53F7A7D9" w14:textId="5EEF0912" w:rsidR="004E1DEF" w:rsidRPr="000A47B7" w:rsidRDefault="004E1DEF" w:rsidP="00EC39A1">
      <w:pPr>
        <w:pStyle w:val="minnormal"/>
      </w:pPr>
    </w:p>
    <w:p w14:paraId="133BDE32" w14:textId="37DC7082" w:rsidR="004E1DEF" w:rsidRPr="000A47B7" w:rsidRDefault="00ED5F6D" w:rsidP="00EC39A1">
      <w:pPr>
        <w:pStyle w:val="minnormal"/>
      </w:pPr>
      <w:r w:rsidRPr="000A47B7">
        <w:t>The Chair thanked the Secretary for the report and opened the floor to questions and comments.</w:t>
      </w:r>
    </w:p>
    <w:p w14:paraId="1ED50F1C" w14:textId="6EB15D84" w:rsidR="00ED5F6D" w:rsidRPr="000A47B7" w:rsidRDefault="00ED5F6D" w:rsidP="00EC39A1">
      <w:pPr>
        <w:pStyle w:val="minnormal"/>
      </w:pPr>
    </w:p>
    <w:p w14:paraId="255D8193" w14:textId="17874A12" w:rsidR="00ED5F6D" w:rsidRPr="000A47B7" w:rsidRDefault="00ED5F6D" w:rsidP="00EC39A1">
      <w:pPr>
        <w:pStyle w:val="minnormal"/>
      </w:pPr>
      <w:r w:rsidRPr="000A47B7">
        <w:t xml:space="preserve">The UK thanked the Secretary for the report and requested that some of the graphs contained in it could now focus on </w:t>
      </w:r>
      <w:r w:rsidR="00DB477D" w:rsidRPr="000A47B7">
        <w:t>year-on-year</w:t>
      </w:r>
      <w:r w:rsidRPr="000A47B7">
        <w:t xml:space="preserve"> activities rather than the cumulative graphs that cover longer periods.</w:t>
      </w:r>
    </w:p>
    <w:p w14:paraId="44C8ADC4" w14:textId="61BF2213" w:rsidR="00ED5F6D" w:rsidRPr="000A47B7" w:rsidRDefault="00ED5F6D" w:rsidP="00EC39A1">
      <w:pPr>
        <w:pStyle w:val="minnormal"/>
      </w:pPr>
    </w:p>
    <w:p w14:paraId="7C8B25FD" w14:textId="3C8FB089" w:rsidR="00ED5F6D" w:rsidRPr="000A47B7" w:rsidRDefault="00ED5F6D" w:rsidP="00EC39A1">
      <w:pPr>
        <w:pStyle w:val="minnormal"/>
      </w:pPr>
      <w:r w:rsidRPr="000A47B7">
        <w:t xml:space="preserve">The Secretary </w:t>
      </w:r>
      <w:r w:rsidR="005A3B29" w:rsidRPr="000A47B7">
        <w:t xml:space="preserve">responded thanking the UK for their comments. He considered that the cumulative graphs still provide valuable information </w:t>
      </w:r>
      <w:r w:rsidR="00032DD3" w:rsidRPr="000A47B7">
        <w:t xml:space="preserve">as unlike other Certification schemes in other IEC CA Systems, each certificate showing that it is current, still requires on-going work to be done via surveillance and hence requires operation of the IECEx System.  He also advised that year on-year numbers of issued certificates are contained in Table 1A of the report, however confirmed </w:t>
      </w:r>
      <w:proofErr w:type="gramStart"/>
      <w:r w:rsidR="00032DD3" w:rsidRPr="000A47B7">
        <w:t xml:space="preserve">that </w:t>
      </w:r>
      <w:r w:rsidR="005A3B29" w:rsidRPr="000A47B7">
        <w:t xml:space="preserve"> an</w:t>
      </w:r>
      <w:proofErr w:type="gramEnd"/>
      <w:r w:rsidR="005A3B29" w:rsidRPr="000A47B7">
        <w:t xml:space="preserve"> additional graph </w:t>
      </w:r>
      <w:r w:rsidR="00032DD3" w:rsidRPr="000A47B7">
        <w:t xml:space="preserve">will </w:t>
      </w:r>
      <w:r w:rsidR="005A3B29" w:rsidRPr="000A47B7">
        <w:t>be provided next year to show year on year new certificates.</w:t>
      </w:r>
    </w:p>
    <w:p w14:paraId="725D5552" w14:textId="019F0C6D" w:rsidR="005A3B29" w:rsidRDefault="005A3B29" w:rsidP="00EC39A1">
      <w:pPr>
        <w:pStyle w:val="minnormal"/>
      </w:pPr>
    </w:p>
    <w:p w14:paraId="4DAC58C9" w14:textId="032EF8D4" w:rsidR="005A3B29" w:rsidRPr="000A47B7" w:rsidRDefault="005A3B29" w:rsidP="00EC39A1">
      <w:pPr>
        <w:pStyle w:val="minnormal"/>
      </w:pPr>
      <w:r w:rsidRPr="000A47B7">
        <w:t xml:space="preserve">This proposal was </w:t>
      </w:r>
      <w:r w:rsidR="000A47B7">
        <w:t xml:space="preserve">accepted by </w:t>
      </w:r>
      <w:r w:rsidRPr="000A47B7">
        <w:t>the meeting.</w:t>
      </w:r>
    </w:p>
    <w:p w14:paraId="0DC1EB34" w14:textId="6368DCB1" w:rsidR="005A3B29" w:rsidRPr="006C74E6" w:rsidRDefault="005A3B29" w:rsidP="00EC39A1">
      <w:pPr>
        <w:pStyle w:val="minnormal"/>
      </w:pPr>
    </w:p>
    <w:p w14:paraId="242D97AB" w14:textId="61146FD6" w:rsidR="0086352A" w:rsidRPr="006C74E6" w:rsidRDefault="005A3B29" w:rsidP="00EC39A1">
      <w:pPr>
        <w:pStyle w:val="minnormal"/>
      </w:pPr>
      <w:r w:rsidRPr="006C74E6">
        <w:t xml:space="preserve">The US proposed </w:t>
      </w:r>
      <w:r w:rsidR="006C74E6">
        <w:t xml:space="preserve">with Members accepting </w:t>
      </w:r>
      <w:r w:rsidRPr="006C74E6">
        <w:t xml:space="preserve">that next year’s report also show performance of the scheme </w:t>
      </w:r>
      <w:r w:rsidR="006D0549" w:rsidRPr="006C74E6">
        <w:t xml:space="preserve">in </w:t>
      </w:r>
      <w:r w:rsidRPr="006C74E6">
        <w:t>relation to number of certificates linked to out of date QARs and out of date QARs.</w:t>
      </w:r>
    </w:p>
    <w:p w14:paraId="1568C8DA" w14:textId="48B0A3BA" w:rsidR="009E639F" w:rsidRDefault="009E639F">
      <w:pPr>
        <w:rPr>
          <w:rFonts w:ascii="Arial" w:hAnsi="Arial"/>
          <w:bCs/>
          <w:color w:val="0070C0"/>
        </w:rPr>
      </w:pPr>
      <w:r>
        <w:rPr>
          <w:rFonts w:ascii="Arial" w:hAnsi="Arial"/>
          <w:bCs/>
          <w:color w:val="0070C0"/>
        </w:rPr>
        <w:br w:type="page"/>
      </w:r>
    </w:p>
    <w:p w14:paraId="13E5ACD3" w14:textId="7E1DFAF1" w:rsidR="00802B5C" w:rsidRPr="00A44672" w:rsidRDefault="00802B5C" w:rsidP="00EC39A1">
      <w:pPr>
        <w:pStyle w:val="minnormal"/>
        <w:rPr>
          <w:u w:val="single"/>
        </w:rPr>
      </w:pPr>
      <w:r w:rsidRPr="00A44672">
        <w:rPr>
          <w:u w:val="single"/>
        </w:rPr>
        <w:lastRenderedPageBreak/>
        <w:t>IECEx Chair’s Audit of the Secretariat, Report ExMC/1990/R</w:t>
      </w:r>
    </w:p>
    <w:p w14:paraId="60018627" w14:textId="77777777" w:rsidR="00802B5C" w:rsidRDefault="00802B5C" w:rsidP="00351F37">
      <w:pPr>
        <w:suppressAutoHyphens/>
        <w:ind w:left="567"/>
        <w:rPr>
          <w:rFonts w:ascii="Arial" w:hAnsi="Arial"/>
          <w:b/>
          <w:color w:val="0070C0"/>
        </w:rPr>
      </w:pPr>
    </w:p>
    <w:p w14:paraId="66D2B9C3" w14:textId="2E9370F8" w:rsidR="0086352A" w:rsidRPr="006C74E6" w:rsidRDefault="00802B5C" w:rsidP="00EC39A1">
      <w:pPr>
        <w:pStyle w:val="minnormal"/>
      </w:pPr>
      <w:r w:rsidRPr="006C74E6">
        <w:t xml:space="preserve">With discussion on the annual report from the Secretariat concluded, the Chair presented his report of the audit conducted on the IECEx Secretariat Operations, presented </w:t>
      </w:r>
      <w:r w:rsidR="00C80E6F" w:rsidRPr="006C74E6">
        <w:t>a</w:t>
      </w:r>
      <w:r w:rsidRPr="006C74E6">
        <w:t>s ExMC/1990/R, highlighting the following key points:</w:t>
      </w:r>
    </w:p>
    <w:p w14:paraId="0F1E4F2B" w14:textId="0E1096B5" w:rsidR="00646452" w:rsidRDefault="00646452" w:rsidP="00351F37">
      <w:pPr>
        <w:suppressAutoHyphens/>
        <w:ind w:left="567"/>
        <w:rPr>
          <w:rFonts w:ascii="Arial" w:hAnsi="Arial"/>
          <w:b/>
          <w:color w:val="0070C0"/>
        </w:rPr>
      </w:pPr>
    </w:p>
    <w:p w14:paraId="2D724970" w14:textId="2094A562" w:rsidR="00646452" w:rsidRPr="00441426" w:rsidRDefault="00646452" w:rsidP="00FD11E5">
      <w:pPr>
        <w:suppressAutoHyphens/>
        <w:ind w:left="567"/>
        <w:rPr>
          <w:rFonts w:ascii="Arial" w:hAnsi="Arial"/>
          <w:bCs/>
          <w:color w:val="0070C0"/>
        </w:rPr>
      </w:pPr>
      <w:r w:rsidRPr="00441426">
        <w:rPr>
          <w:rFonts w:ascii="Arial" w:hAnsi="Arial"/>
          <w:bCs/>
          <w:color w:val="0070C0"/>
        </w:rPr>
        <w:t xml:space="preserve">The audit was conducted in August 2023 using Zoom. It commenced with a video tour of the </w:t>
      </w:r>
      <w:r w:rsidR="00802B5C">
        <w:rPr>
          <w:rFonts w:ascii="Arial" w:hAnsi="Arial"/>
          <w:bCs/>
          <w:color w:val="0070C0"/>
        </w:rPr>
        <w:t xml:space="preserve">Secretariat </w:t>
      </w:r>
      <w:r w:rsidRPr="00441426">
        <w:rPr>
          <w:rFonts w:ascii="Arial" w:hAnsi="Arial"/>
          <w:bCs/>
          <w:color w:val="0070C0"/>
        </w:rPr>
        <w:t>offices.</w:t>
      </w:r>
    </w:p>
    <w:p w14:paraId="222784D2" w14:textId="77777777" w:rsidR="00646452" w:rsidRPr="007C35CC" w:rsidRDefault="00646452" w:rsidP="00FD11E5">
      <w:pPr>
        <w:suppressAutoHyphens/>
        <w:ind w:left="1701"/>
        <w:rPr>
          <w:rFonts w:ascii="Arial" w:hAnsi="Arial" w:cs="Arial"/>
          <w:b/>
          <w:color w:val="0070C0"/>
          <w:sz w:val="22"/>
          <w:szCs w:val="22"/>
        </w:rPr>
      </w:pPr>
    </w:p>
    <w:p w14:paraId="209E853A" w14:textId="3F89DE42" w:rsidR="00646452" w:rsidRPr="007C35CC" w:rsidRDefault="00646452" w:rsidP="00FD11E5">
      <w:pPr>
        <w:ind w:left="567"/>
        <w:rPr>
          <w:rFonts w:ascii="Arial" w:hAnsi="Arial" w:cs="Arial"/>
          <w:color w:val="0070C0"/>
          <w:sz w:val="22"/>
          <w:szCs w:val="22"/>
          <w:lang w:val="en-US"/>
        </w:rPr>
      </w:pPr>
      <w:r w:rsidRPr="007C35CC">
        <w:rPr>
          <w:rFonts w:ascii="Arial" w:hAnsi="Arial" w:cs="Arial"/>
          <w:color w:val="0070C0"/>
          <w:sz w:val="22"/>
          <w:szCs w:val="22"/>
          <w:lang w:val="en-US"/>
        </w:rPr>
        <w:t>There is a small office in Sydney, and a bigger more utilized office outside of the city that is more cost effective</w:t>
      </w:r>
    </w:p>
    <w:p w14:paraId="7E834C3C" w14:textId="77777777" w:rsidR="00646452" w:rsidRPr="007C35CC" w:rsidRDefault="00646452" w:rsidP="00FD11E5">
      <w:pPr>
        <w:ind w:left="567"/>
        <w:rPr>
          <w:rFonts w:ascii="Arial" w:hAnsi="Arial" w:cs="Arial"/>
          <w:color w:val="0070C0"/>
          <w:sz w:val="22"/>
          <w:szCs w:val="22"/>
          <w:lang w:val="en-US"/>
        </w:rPr>
      </w:pPr>
    </w:p>
    <w:p w14:paraId="31D6ECE5" w14:textId="607BAA90" w:rsidR="00646452" w:rsidRPr="007C35CC" w:rsidRDefault="00646452" w:rsidP="00FD11E5">
      <w:pPr>
        <w:ind w:left="567"/>
        <w:rPr>
          <w:rFonts w:ascii="Arial" w:hAnsi="Arial" w:cs="Arial"/>
          <w:color w:val="0070C0"/>
          <w:sz w:val="22"/>
          <w:szCs w:val="22"/>
          <w:lang w:val="en-US"/>
        </w:rPr>
      </w:pPr>
      <w:r w:rsidRPr="007C35CC">
        <w:rPr>
          <w:rFonts w:ascii="Arial" w:hAnsi="Arial" w:cs="Arial"/>
          <w:color w:val="0070C0"/>
          <w:sz w:val="22"/>
          <w:szCs w:val="22"/>
          <w:lang w:val="en-US"/>
        </w:rPr>
        <w:t xml:space="preserve">Assisting from the Secretariat were Chris Agius, Christine Kane, Mark </w:t>
      </w:r>
      <w:proofErr w:type="gramStart"/>
      <w:r w:rsidRPr="007C35CC">
        <w:rPr>
          <w:rFonts w:ascii="Arial" w:hAnsi="Arial" w:cs="Arial"/>
          <w:color w:val="0070C0"/>
          <w:sz w:val="22"/>
          <w:szCs w:val="22"/>
          <w:lang w:val="en-US"/>
        </w:rPr>
        <w:t>Amos</w:t>
      </w:r>
      <w:proofErr w:type="gramEnd"/>
      <w:r w:rsidRPr="007C35CC">
        <w:rPr>
          <w:rFonts w:ascii="Arial" w:hAnsi="Arial" w:cs="Arial"/>
          <w:color w:val="0070C0"/>
          <w:sz w:val="22"/>
          <w:szCs w:val="22"/>
          <w:lang w:val="en-US"/>
        </w:rPr>
        <w:t xml:space="preserve"> and Geoff Slater, all of whom </w:t>
      </w:r>
      <w:r w:rsidR="002D68A2">
        <w:rPr>
          <w:rFonts w:ascii="Arial" w:hAnsi="Arial" w:cs="Arial"/>
          <w:color w:val="0070C0"/>
          <w:sz w:val="22"/>
          <w:szCs w:val="22"/>
          <w:lang w:val="en-US"/>
        </w:rPr>
        <w:t xml:space="preserve">contributed </w:t>
      </w:r>
      <w:r w:rsidR="00441426">
        <w:rPr>
          <w:rFonts w:ascii="Arial" w:hAnsi="Arial" w:cs="Arial"/>
          <w:color w:val="0070C0"/>
          <w:sz w:val="22"/>
          <w:szCs w:val="22"/>
          <w:lang w:val="en-US"/>
        </w:rPr>
        <w:t xml:space="preserve">with </w:t>
      </w:r>
      <w:r w:rsidR="00441426" w:rsidRPr="007C35CC">
        <w:rPr>
          <w:rFonts w:ascii="Arial" w:hAnsi="Arial" w:cs="Arial"/>
          <w:color w:val="0070C0"/>
          <w:sz w:val="22"/>
          <w:szCs w:val="22"/>
          <w:lang w:val="en-US"/>
        </w:rPr>
        <w:t>answers</w:t>
      </w:r>
      <w:r w:rsidRPr="007C35CC">
        <w:rPr>
          <w:rFonts w:ascii="Arial" w:hAnsi="Arial" w:cs="Arial"/>
          <w:color w:val="0070C0"/>
          <w:sz w:val="22"/>
          <w:szCs w:val="22"/>
          <w:lang w:val="en-US"/>
        </w:rPr>
        <w:t xml:space="preserve"> where needed.</w:t>
      </w:r>
    </w:p>
    <w:p w14:paraId="17EB2A6E" w14:textId="77777777" w:rsidR="006C74E6" w:rsidRDefault="006C74E6" w:rsidP="00FD11E5">
      <w:pPr>
        <w:ind w:left="567"/>
        <w:rPr>
          <w:rFonts w:ascii="Arial" w:hAnsi="Arial" w:cs="Arial"/>
          <w:color w:val="0070C0"/>
          <w:sz w:val="22"/>
          <w:szCs w:val="22"/>
          <w:lang w:val="en-US"/>
        </w:rPr>
      </w:pPr>
    </w:p>
    <w:p w14:paraId="0EC0E638" w14:textId="7723150A" w:rsidR="00802B5C" w:rsidRDefault="00802B5C" w:rsidP="00FD11E5">
      <w:pPr>
        <w:ind w:left="567"/>
        <w:rPr>
          <w:rFonts w:ascii="Arial" w:hAnsi="Arial" w:cs="Arial"/>
          <w:color w:val="0070C0"/>
          <w:sz w:val="22"/>
          <w:szCs w:val="22"/>
          <w:lang w:val="en-US"/>
        </w:rPr>
      </w:pPr>
      <w:r>
        <w:rPr>
          <w:rFonts w:ascii="Arial" w:hAnsi="Arial" w:cs="Arial"/>
          <w:color w:val="0070C0"/>
          <w:sz w:val="22"/>
          <w:szCs w:val="22"/>
          <w:lang w:val="en-US"/>
        </w:rPr>
        <w:t xml:space="preserve">Noting </w:t>
      </w:r>
      <w:r w:rsidR="00441426">
        <w:rPr>
          <w:rFonts w:ascii="Arial" w:hAnsi="Arial" w:cs="Arial"/>
          <w:color w:val="0070C0"/>
          <w:sz w:val="22"/>
          <w:szCs w:val="22"/>
          <w:lang w:val="en-US"/>
        </w:rPr>
        <w:t xml:space="preserve">that </w:t>
      </w:r>
      <w:r w:rsidR="00441426" w:rsidRPr="007C35CC">
        <w:rPr>
          <w:rFonts w:ascii="Arial" w:hAnsi="Arial" w:cs="Arial"/>
          <w:color w:val="0070C0"/>
          <w:sz w:val="22"/>
          <w:szCs w:val="22"/>
          <w:lang w:val="en-US"/>
        </w:rPr>
        <w:t>the</w:t>
      </w:r>
      <w:r w:rsidR="00646452" w:rsidRPr="007C35CC">
        <w:rPr>
          <w:rFonts w:ascii="Arial" w:hAnsi="Arial" w:cs="Arial"/>
          <w:color w:val="0070C0"/>
          <w:sz w:val="22"/>
          <w:szCs w:val="22"/>
          <w:lang w:val="en-US"/>
        </w:rPr>
        <w:t xml:space="preserve"> financial matters are overseen by the IECEx treasurer and ultimately the IEC Finance department</w:t>
      </w:r>
      <w:r>
        <w:rPr>
          <w:rFonts w:ascii="Arial" w:hAnsi="Arial" w:cs="Arial"/>
          <w:color w:val="0070C0"/>
          <w:sz w:val="22"/>
          <w:szCs w:val="22"/>
          <w:lang w:val="en-US"/>
        </w:rPr>
        <w:t>, along with the IEC external Financial Auditors</w:t>
      </w:r>
      <w:r w:rsidR="00646452" w:rsidRPr="007C35CC">
        <w:rPr>
          <w:rFonts w:ascii="Arial" w:hAnsi="Arial" w:cs="Arial"/>
          <w:color w:val="0070C0"/>
          <w:sz w:val="22"/>
          <w:szCs w:val="22"/>
          <w:lang w:val="en-US"/>
        </w:rPr>
        <w:t xml:space="preserve"> and the IEC General Secretary and CEO, the emphasis of th</w:t>
      </w:r>
      <w:r>
        <w:rPr>
          <w:rFonts w:ascii="Arial" w:hAnsi="Arial" w:cs="Arial"/>
          <w:color w:val="0070C0"/>
          <w:sz w:val="22"/>
          <w:szCs w:val="22"/>
          <w:lang w:val="en-US"/>
        </w:rPr>
        <w:t>is</w:t>
      </w:r>
      <w:r w:rsidR="00646452" w:rsidRPr="007C35CC">
        <w:rPr>
          <w:rFonts w:ascii="Arial" w:hAnsi="Arial" w:cs="Arial"/>
          <w:color w:val="0070C0"/>
          <w:sz w:val="22"/>
          <w:szCs w:val="22"/>
          <w:lang w:val="en-US"/>
        </w:rPr>
        <w:t xml:space="preserve"> audit was </w:t>
      </w:r>
      <w:r>
        <w:rPr>
          <w:rFonts w:ascii="Arial" w:hAnsi="Arial" w:cs="Arial"/>
          <w:color w:val="0070C0"/>
          <w:sz w:val="22"/>
          <w:szCs w:val="22"/>
          <w:lang w:val="en-US"/>
        </w:rPr>
        <w:t>on, the following, along with other matters:</w:t>
      </w:r>
    </w:p>
    <w:p w14:paraId="1A04FC30" w14:textId="39E6B0A6" w:rsidR="00802B5C" w:rsidRDefault="00802B5C" w:rsidP="00FD11E5">
      <w:pPr>
        <w:pStyle w:val="ListParagraph"/>
        <w:numPr>
          <w:ilvl w:val="0"/>
          <w:numId w:val="56"/>
        </w:numPr>
        <w:ind w:left="2421"/>
        <w:rPr>
          <w:rFonts w:ascii="Arial" w:hAnsi="Arial" w:cs="Arial"/>
          <w:color w:val="0070C0"/>
          <w:sz w:val="22"/>
          <w:szCs w:val="22"/>
          <w:lang w:val="en-US"/>
        </w:rPr>
      </w:pPr>
      <w:r>
        <w:rPr>
          <w:rFonts w:ascii="Arial" w:hAnsi="Arial" w:cs="Arial"/>
          <w:color w:val="0070C0"/>
          <w:sz w:val="22"/>
          <w:szCs w:val="22"/>
          <w:lang w:val="en-US"/>
        </w:rPr>
        <w:t>Security of IECEx data assets</w:t>
      </w:r>
    </w:p>
    <w:p w14:paraId="3CF1B799" w14:textId="795B5D40" w:rsidR="00802B5C" w:rsidRDefault="00802B5C" w:rsidP="00FD11E5">
      <w:pPr>
        <w:pStyle w:val="ListParagraph"/>
        <w:numPr>
          <w:ilvl w:val="0"/>
          <w:numId w:val="56"/>
        </w:numPr>
        <w:ind w:left="2421"/>
        <w:rPr>
          <w:rFonts w:ascii="Arial" w:hAnsi="Arial" w:cs="Arial"/>
          <w:color w:val="0070C0"/>
          <w:sz w:val="22"/>
          <w:szCs w:val="22"/>
          <w:lang w:val="en-US"/>
        </w:rPr>
      </w:pPr>
      <w:r>
        <w:rPr>
          <w:rFonts w:ascii="Arial" w:hAnsi="Arial" w:cs="Arial"/>
          <w:color w:val="0070C0"/>
          <w:sz w:val="22"/>
          <w:szCs w:val="22"/>
          <w:lang w:val="en-US"/>
        </w:rPr>
        <w:t>Evidence of procedures being followed</w:t>
      </w:r>
    </w:p>
    <w:p w14:paraId="58225977" w14:textId="30FE3662" w:rsidR="00802B5C" w:rsidRDefault="00802B5C" w:rsidP="00FD11E5">
      <w:pPr>
        <w:pStyle w:val="ListParagraph"/>
        <w:numPr>
          <w:ilvl w:val="0"/>
          <w:numId w:val="56"/>
        </w:numPr>
        <w:ind w:left="2421"/>
        <w:rPr>
          <w:rFonts w:ascii="Arial" w:hAnsi="Arial" w:cs="Arial"/>
          <w:color w:val="0070C0"/>
          <w:sz w:val="22"/>
          <w:szCs w:val="22"/>
          <w:lang w:val="en-US"/>
        </w:rPr>
      </w:pPr>
      <w:r>
        <w:rPr>
          <w:rFonts w:ascii="Arial" w:hAnsi="Arial" w:cs="Arial"/>
          <w:color w:val="0070C0"/>
          <w:sz w:val="22"/>
          <w:szCs w:val="22"/>
          <w:lang w:val="en-US"/>
        </w:rPr>
        <w:t>Retrieval of records</w:t>
      </w:r>
    </w:p>
    <w:p w14:paraId="2E68674D" w14:textId="4348B435" w:rsidR="00802B5C" w:rsidRDefault="00802B5C" w:rsidP="00FD11E5">
      <w:pPr>
        <w:pStyle w:val="ListParagraph"/>
        <w:numPr>
          <w:ilvl w:val="0"/>
          <w:numId w:val="56"/>
        </w:numPr>
        <w:ind w:left="2421"/>
        <w:rPr>
          <w:rFonts w:ascii="Arial" w:hAnsi="Arial" w:cs="Arial"/>
          <w:color w:val="0070C0"/>
          <w:sz w:val="22"/>
          <w:szCs w:val="22"/>
          <w:lang w:val="en-US"/>
        </w:rPr>
      </w:pPr>
      <w:r>
        <w:rPr>
          <w:rFonts w:ascii="Arial" w:hAnsi="Arial" w:cs="Arial"/>
          <w:color w:val="0070C0"/>
          <w:sz w:val="22"/>
          <w:szCs w:val="22"/>
          <w:lang w:val="en-US"/>
        </w:rPr>
        <w:t>Operation of the IECEx peer assessment and the independent review of reports</w:t>
      </w:r>
    </w:p>
    <w:p w14:paraId="059124C7" w14:textId="77777777" w:rsidR="006C74E6" w:rsidRDefault="006C74E6" w:rsidP="00FD11E5">
      <w:pPr>
        <w:ind w:left="567"/>
        <w:rPr>
          <w:rFonts w:ascii="Arial" w:hAnsi="Arial" w:cs="Arial"/>
          <w:color w:val="0070C0"/>
          <w:sz w:val="22"/>
          <w:szCs w:val="22"/>
          <w:lang w:val="en-US"/>
        </w:rPr>
      </w:pPr>
    </w:p>
    <w:p w14:paraId="667CBBD2" w14:textId="33C772F0" w:rsidR="00646452" w:rsidRPr="007C35CC" w:rsidRDefault="00802B5C" w:rsidP="00FD11E5">
      <w:pPr>
        <w:ind w:left="567"/>
        <w:rPr>
          <w:rFonts w:ascii="Arial" w:hAnsi="Arial" w:cs="Arial"/>
          <w:color w:val="0070C0"/>
          <w:sz w:val="22"/>
          <w:szCs w:val="22"/>
          <w:lang w:val="en-US"/>
        </w:rPr>
      </w:pPr>
      <w:r>
        <w:rPr>
          <w:rFonts w:ascii="Arial" w:hAnsi="Arial" w:cs="Arial"/>
          <w:color w:val="0070C0"/>
          <w:sz w:val="22"/>
          <w:szCs w:val="22"/>
          <w:lang w:val="en-US"/>
        </w:rPr>
        <w:t>O</w:t>
      </w:r>
      <w:r w:rsidR="00646452" w:rsidRPr="007C35CC">
        <w:rPr>
          <w:rFonts w:ascii="Arial" w:hAnsi="Arial" w:cs="Arial"/>
          <w:color w:val="0070C0"/>
          <w:sz w:val="22"/>
          <w:szCs w:val="22"/>
          <w:lang w:val="en-US"/>
        </w:rPr>
        <w:t>n the security of the IECEx in terms of its data assets, both physical and electronic</w:t>
      </w:r>
      <w:r>
        <w:rPr>
          <w:rFonts w:ascii="Arial" w:hAnsi="Arial" w:cs="Arial"/>
          <w:color w:val="0070C0"/>
          <w:sz w:val="22"/>
          <w:szCs w:val="22"/>
          <w:lang w:val="en-US"/>
        </w:rPr>
        <w:t>, the Cha</w:t>
      </w:r>
      <w:r w:rsidR="00C80E6F">
        <w:rPr>
          <w:rFonts w:ascii="Arial" w:hAnsi="Arial" w:cs="Arial"/>
          <w:color w:val="0070C0"/>
          <w:sz w:val="22"/>
          <w:szCs w:val="22"/>
          <w:lang w:val="en-US"/>
        </w:rPr>
        <w:t>i</w:t>
      </w:r>
      <w:r>
        <w:rPr>
          <w:rFonts w:ascii="Arial" w:hAnsi="Arial" w:cs="Arial"/>
          <w:color w:val="0070C0"/>
          <w:sz w:val="22"/>
          <w:szCs w:val="22"/>
          <w:lang w:val="en-US"/>
        </w:rPr>
        <w:t>r reported that he</w:t>
      </w:r>
      <w:r w:rsidR="00646452" w:rsidRPr="007C35CC">
        <w:rPr>
          <w:rFonts w:ascii="Arial" w:hAnsi="Arial" w:cs="Arial"/>
          <w:color w:val="0070C0"/>
          <w:sz w:val="22"/>
          <w:szCs w:val="22"/>
          <w:lang w:val="en-US"/>
        </w:rPr>
        <w:t xml:space="preserve"> found that strong 3</w:t>
      </w:r>
      <w:r w:rsidR="00646452" w:rsidRPr="007C35CC">
        <w:rPr>
          <w:rFonts w:ascii="Arial" w:hAnsi="Arial" w:cs="Arial"/>
          <w:color w:val="0070C0"/>
          <w:sz w:val="22"/>
          <w:szCs w:val="22"/>
          <w:vertAlign w:val="superscript"/>
          <w:lang w:val="en-US"/>
        </w:rPr>
        <w:t>rd</w:t>
      </w:r>
      <w:r w:rsidR="00646452" w:rsidRPr="007C35CC">
        <w:rPr>
          <w:rFonts w:ascii="Arial" w:hAnsi="Arial" w:cs="Arial"/>
          <w:color w:val="0070C0"/>
          <w:sz w:val="22"/>
          <w:szCs w:val="22"/>
          <w:lang w:val="en-US"/>
        </w:rPr>
        <w:t xml:space="preserve"> party security and backup systems are in place, along with an extra backup controlled by the secretariat. </w:t>
      </w:r>
    </w:p>
    <w:p w14:paraId="24091C03" w14:textId="5A3E427A" w:rsidR="00646452" w:rsidRPr="007C35CC" w:rsidRDefault="00646452" w:rsidP="00FD11E5">
      <w:pPr>
        <w:ind w:left="567"/>
        <w:rPr>
          <w:rFonts w:ascii="Arial" w:hAnsi="Arial" w:cs="Arial"/>
          <w:color w:val="0070C0"/>
          <w:sz w:val="22"/>
          <w:szCs w:val="22"/>
          <w:lang w:val="en-US"/>
        </w:rPr>
      </w:pPr>
    </w:p>
    <w:p w14:paraId="0C8463A7" w14:textId="7F8F0003" w:rsidR="00646452" w:rsidRPr="007C35CC" w:rsidRDefault="00646452" w:rsidP="00FD11E5">
      <w:pPr>
        <w:ind w:left="567"/>
        <w:rPr>
          <w:rFonts w:ascii="Arial" w:hAnsi="Arial" w:cs="Arial"/>
          <w:color w:val="0070C0"/>
          <w:sz w:val="22"/>
          <w:szCs w:val="22"/>
          <w:lang w:val="en-US"/>
        </w:rPr>
      </w:pPr>
      <w:r w:rsidRPr="007C35CC">
        <w:rPr>
          <w:rFonts w:ascii="Arial" w:hAnsi="Arial" w:cs="Arial"/>
          <w:color w:val="0070C0"/>
          <w:sz w:val="22"/>
          <w:szCs w:val="22"/>
          <w:lang w:val="en-US"/>
        </w:rPr>
        <w:t xml:space="preserve">He also </w:t>
      </w:r>
      <w:r w:rsidR="00802B5C">
        <w:rPr>
          <w:rFonts w:ascii="Arial" w:hAnsi="Arial" w:cs="Arial"/>
          <w:color w:val="0070C0"/>
          <w:sz w:val="22"/>
          <w:szCs w:val="22"/>
          <w:lang w:val="en-US"/>
        </w:rPr>
        <w:t xml:space="preserve">reported that he </w:t>
      </w:r>
      <w:r w:rsidRPr="007C35CC">
        <w:rPr>
          <w:rFonts w:ascii="Arial" w:hAnsi="Arial" w:cs="Arial"/>
          <w:color w:val="0070C0"/>
          <w:sz w:val="22"/>
          <w:szCs w:val="22"/>
          <w:lang w:val="en-US"/>
        </w:rPr>
        <w:t xml:space="preserve">drilled into the methodology behind the IECEx data storage and requested </w:t>
      </w:r>
      <w:proofErr w:type="gramStart"/>
      <w:r w:rsidRPr="007C35CC">
        <w:rPr>
          <w:rFonts w:ascii="Arial" w:hAnsi="Arial" w:cs="Arial"/>
          <w:color w:val="0070C0"/>
          <w:sz w:val="22"/>
          <w:szCs w:val="22"/>
          <w:lang w:val="en-US"/>
        </w:rPr>
        <w:t>a number of</w:t>
      </w:r>
      <w:proofErr w:type="gramEnd"/>
      <w:r w:rsidRPr="007C35CC">
        <w:rPr>
          <w:rFonts w:ascii="Arial" w:hAnsi="Arial" w:cs="Arial"/>
          <w:color w:val="0070C0"/>
          <w:sz w:val="22"/>
          <w:szCs w:val="22"/>
          <w:lang w:val="en-US"/>
        </w:rPr>
        <w:t xml:space="preserve"> documents, some from quite a few years ago. The secretariat staff had no problem explaining how documents were stored and </w:t>
      </w:r>
      <w:r w:rsidR="00DB477D" w:rsidRPr="007C35CC">
        <w:rPr>
          <w:rFonts w:ascii="Arial" w:hAnsi="Arial" w:cs="Arial"/>
          <w:color w:val="0070C0"/>
          <w:sz w:val="22"/>
          <w:szCs w:val="22"/>
          <w:lang w:val="en-US"/>
        </w:rPr>
        <w:t>indexed and</w:t>
      </w:r>
      <w:r w:rsidRPr="007C35CC">
        <w:rPr>
          <w:rFonts w:ascii="Arial" w:hAnsi="Arial" w:cs="Arial"/>
          <w:color w:val="0070C0"/>
          <w:sz w:val="22"/>
          <w:szCs w:val="22"/>
          <w:lang w:val="en-US"/>
        </w:rPr>
        <w:t xml:space="preserve"> could quite quickly retrieve them and display them on screen. It was also found that no data is discarded, everything is kept. Every record, every email, everything</w:t>
      </w:r>
      <w:r w:rsidR="00802B5C">
        <w:rPr>
          <w:rFonts w:ascii="Arial" w:hAnsi="Arial" w:cs="Arial"/>
          <w:color w:val="0070C0"/>
          <w:sz w:val="22"/>
          <w:szCs w:val="22"/>
          <w:lang w:val="en-US"/>
        </w:rPr>
        <w:t>.</w:t>
      </w:r>
    </w:p>
    <w:p w14:paraId="0093BCCC" w14:textId="77777777" w:rsidR="00646452" w:rsidRPr="007C35CC" w:rsidRDefault="00646452" w:rsidP="00FD11E5">
      <w:pPr>
        <w:ind w:left="567"/>
        <w:rPr>
          <w:rFonts w:ascii="Arial" w:hAnsi="Arial" w:cs="Arial"/>
          <w:color w:val="0070C0"/>
          <w:sz w:val="22"/>
          <w:szCs w:val="22"/>
          <w:lang w:val="en-US"/>
        </w:rPr>
      </w:pPr>
    </w:p>
    <w:p w14:paraId="7F4DD086" w14:textId="77777777" w:rsidR="00646452" w:rsidRPr="007C35CC" w:rsidRDefault="00646452" w:rsidP="00FD11E5">
      <w:pPr>
        <w:ind w:left="567"/>
        <w:rPr>
          <w:rFonts w:ascii="Arial" w:hAnsi="Arial" w:cs="Arial"/>
          <w:color w:val="0070C0"/>
          <w:sz w:val="22"/>
          <w:szCs w:val="22"/>
          <w:lang w:val="en-US"/>
        </w:rPr>
      </w:pPr>
      <w:r w:rsidRPr="007C35CC">
        <w:rPr>
          <w:rFonts w:ascii="Arial" w:hAnsi="Arial" w:cs="Arial"/>
          <w:color w:val="0070C0"/>
          <w:sz w:val="22"/>
          <w:szCs w:val="22"/>
          <w:lang w:val="en-US"/>
        </w:rPr>
        <w:t>Data is stored both on IEC servers as well as servers belonging to an IT company in Sydney, and both have robust security and methods to restore data even in severe circumstances such as the physical destruction of hardware as may be the case in a fire.</w:t>
      </w:r>
    </w:p>
    <w:p w14:paraId="61AEA29E" w14:textId="4333AF3B" w:rsidR="00646452" w:rsidRPr="007C35CC" w:rsidRDefault="00646452" w:rsidP="00FD11E5">
      <w:pPr>
        <w:ind w:left="567"/>
        <w:rPr>
          <w:rFonts w:ascii="Arial" w:hAnsi="Arial" w:cs="Arial"/>
          <w:color w:val="0070C0"/>
          <w:sz w:val="22"/>
          <w:szCs w:val="22"/>
          <w:lang w:val="en-US"/>
        </w:rPr>
      </w:pPr>
    </w:p>
    <w:p w14:paraId="03A17147" w14:textId="77777777" w:rsidR="00646452" w:rsidRPr="007C35CC" w:rsidRDefault="00646452" w:rsidP="00FD11E5">
      <w:pPr>
        <w:ind w:left="567"/>
        <w:rPr>
          <w:rFonts w:ascii="Arial" w:hAnsi="Arial" w:cs="Arial"/>
          <w:color w:val="0070C0"/>
          <w:sz w:val="22"/>
          <w:szCs w:val="22"/>
          <w:lang w:val="en-US"/>
        </w:rPr>
      </w:pPr>
      <w:r w:rsidRPr="007C35CC">
        <w:rPr>
          <w:rFonts w:ascii="Arial" w:hAnsi="Arial" w:cs="Arial"/>
          <w:color w:val="0070C0"/>
          <w:sz w:val="22"/>
          <w:szCs w:val="22"/>
          <w:lang w:val="en-US"/>
        </w:rPr>
        <w:t>The physical security of the offices was also raised, and even in the event of a fire, IECEx would be able to continue essential operations until destroyed equipment is being replaced.</w:t>
      </w:r>
    </w:p>
    <w:p w14:paraId="63835728" w14:textId="77777777" w:rsidR="00646452" w:rsidRPr="007C35CC" w:rsidRDefault="00646452" w:rsidP="00FD11E5">
      <w:pPr>
        <w:ind w:left="567"/>
        <w:rPr>
          <w:rFonts w:ascii="Arial" w:hAnsi="Arial" w:cs="Arial"/>
          <w:color w:val="0070C0"/>
          <w:sz w:val="22"/>
          <w:szCs w:val="22"/>
          <w:lang w:val="en-US"/>
        </w:rPr>
      </w:pPr>
    </w:p>
    <w:p w14:paraId="40B3735F" w14:textId="50F3B6F7" w:rsidR="00646452" w:rsidRDefault="00646452" w:rsidP="00FD11E5">
      <w:pPr>
        <w:ind w:left="567"/>
        <w:rPr>
          <w:rFonts w:ascii="Calibri" w:hAnsi="Calibri" w:cs="Calibri"/>
          <w:color w:val="0070C0"/>
          <w:lang w:val="en-US"/>
        </w:rPr>
      </w:pPr>
      <w:r w:rsidRPr="007C35CC">
        <w:rPr>
          <w:rFonts w:ascii="Arial" w:hAnsi="Arial" w:cs="Arial"/>
          <w:color w:val="0070C0"/>
          <w:sz w:val="22"/>
          <w:szCs w:val="22"/>
          <w:lang w:val="en-US"/>
        </w:rPr>
        <w:t>He also assessed the complaints register and resolutions and again found that all data is kept allowing (if necessary) a person to interrogate the complaint, all communications and decisions made.</w:t>
      </w:r>
    </w:p>
    <w:p w14:paraId="3F5DD52F" w14:textId="77777777" w:rsidR="00646452" w:rsidRPr="009169FB" w:rsidRDefault="00646452" w:rsidP="00FD11E5">
      <w:pPr>
        <w:ind w:left="567"/>
        <w:rPr>
          <w:rFonts w:ascii="Calibri" w:hAnsi="Calibri" w:cs="Calibri"/>
          <w:color w:val="0070C0"/>
          <w:lang w:val="en-US"/>
        </w:rPr>
      </w:pPr>
    </w:p>
    <w:p w14:paraId="0DC84578" w14:textId="270034EA" w:rsidR="00646452" w:rsidRPr="007B616E" w:rsidRDefault="009169FB" w:rsidP="00FD11E5">
      <w:pPr>
        <w:ind w:left="567"/>
        <w:rPr>
          <w:rFonts w:ascii="Arial" w:eastAsia="Calibri" w:hAnsi="Arial" w:cs="Arial"/>
          <w:b/>
          <w:color w:val="0070C0"/>
          <w:sz w:val="22"/>
          <w:szCs w:val="22"/>
        </w:rPr>
      </w:pPr>
      <w:r w:rsidRPr="009169FB">
        <w:rPr>
          <w:rFonts w:ascii="Arial" w:eastAsia="Calibri" w:hAnsi="Arial" w:cs="Arial"/>
          <w:color w:val="0070C0"/>
          <w:sz w:val="22"/>
          <w:szCs w:val="22"/>
        </w:rPr>
        <w:t>He concluded that he is</w:t>
      </w:r>
      <w:r w:rsidR="00646452" w:rsidRPr="009169FB">
        <w:rPr>
          <w:rFonts w:ascii="Arial" w:eastAsia="Calibri" w:hAnsi="Arial" w:cs="Arial"/>
          <w:color w:val="0070C0"/>
          <w:sz w:val="22"/>
          <w:szCs w:val="22"/>
        </w:rPr>
        <w:t xml:space="preserve"> confident</w:t>
      </w:r>
      <w:r w:rsidR="00646452" w:rsidRPr="007B616E">
        <w:rPr>
          <w:rFonts w:ascii="Arial" w:eastAsia="Calibri" w:hAnsi="Arial" w:cs="Arial"/>
          <w:color w:val="0070C0"/>
          <w:sz w:val="22"/>
          <w:szCs w:val="22"/>
        </w:rPr>
        <w:t xml:space="preserve"> that the Secretariat operations are ensuring that the IECEx System and its schemes are operating in line with the Rules and Operational </w:t>
      </w:r>
      <w:r w:rsidR="00646452" w:rsidRPr="007B616E">
        <w:rPr>
          <w:rFonts w:ascii="Arial" w:eastAsia="Calibri" w:hAnsi="Arial" w:cs="Arial"/>
          <w:color w:val="0070C0"/>
          <w:sz w:val="22"/>
          <w:szCs w:val="22"/>
        </w:rPr>
        <w:lastRenderedPageBreak/>
        <w:t xml:space="preserve">Documents and that the IECEx Secretariat is working to the best interests of the IECEx System.  </w:t>
      </w:r>
    </w:p>
    <w:p w14:paraId="571DB474" w14:textId="77777777" w:rsidR="00646452" w:rsidRPr="007B616E" w:rsidRDefault="00646452" w:rsidP="00FD11E5">
      <w:pPr>
        <w:ind w:left="567"/>
        <w:rPr>
          <w:rFonts w:ascii="Arial" w:eastAsia="Calibri" w:hAnsi="Arial" w:cs="Arial"/>
          <w:color w:val="0070C0"/>
          <w:sz w:val="22"/>
          <w:szCs w:val="22"/>
        </w:rPr>
      </w:pPr>
    </w:p>
    <w:p w14:paraId="29A0B842" w14:textId="25D1C397" w:rsidR="00646452" w:rsidRDefault="00DB477D" w:rsidP="00FD11E5">
      <w:pPr>
        <w:ind w:left="567"/>
        <w:rPr>
          <w:rFonts w:ascii="Arial" w:eastAsia="Calibri" w:hAnsi="Arial" w:cs="Arial"/>
          <w:color w:val="0070C0"/>
          <w:sz w:val="22"/>
          <w:szCs w:val="22"/>
        </w:rPr>
      </w:pPr>
      <w:r>
        <w:rPr>
          <w:rFonts w:ascii="Arial" w:eastAsia="Calibri" w:hAnsi="Arial" w:cs="Arial"/>
          <w:color w:val="0070C0"/>
          <w:sz w:val="22"/>
          <w:szCs w:val="22"/>
        </w:rPr>
        <w:t>Additionally,</w:t>
      </w:r>
      <w:r w:rsidR="007C35CC">
        <w:rPr>
          <w:rFonts w:ascii="Arial" w:eastAsia="Calibri" w:hAnsi="Arial" w:cs="Arial"/>
          <w:color w:val="0070C0"/>
          <w:sz w:val="22"/>
          <w:szCs w:val="22"/>
        </w:rPr>
        <w:t xml:space="preserve"> t</w:t>
      </w:r>
      <w:r w:rsidR="00646452" w:rsidRPr="007B616E">
        <w:rPr>
          <w:rFonts w:ascii="Arial" w:eastAsia="Calibri" w:hAnsi="Arial" w:cs="Arial"/>
          <w:color w:val="0070C0"/>
          <w:sz w:val="22"/>
          <w:szCs w:val="22"/>
        </w:rPr>
        <w:t>he level of detail and the depth of the Secretariat’s role in the IECEx peer assessment process, from overall management to reviews of the information and reports provided by assessment teams to the maintenance of records provides confidence in the integrity of the IECEx peer assessment process of ExCBs and ExTLs.</w:t>
      </w:r>
    </w:p>
    <w:p w14:paraId="15C987F5" w14:textId="77777777" w:rsidR="00646452" w:rsidRDefault="00646452" w:rsidP="00351F37">
      <w:pPr>
        <w:rPr>
          <w:rFonts w:ascii="Arial" w:eastAsia="Calibri" w:hAnsi="Arial" w:cs="Arial"/>
          <w:color w:val="0070C0"/>
          <w:sz w:val="22"/>
          <w:szCs w:val="22"/>
        </w:rPr>
      </w:pPr>
    </w:p>
    <w:p w14:paraId="72FAE62F" w14:textId="66A5D4CA" w:rsidR="00012D6A" w:rsidRPr="006C74E6" w:rsidRDefault="009129FC" w:rsidP="00EC39A1">
      <w:pPr>
        <w:pStyle w:val="minnormal"/>
        <w:rPr>
          <w:bCs/>
        </w:rPr>
      </w:pPr>
      <w:r>
        <w:rPr>
          <w:rFonts w:eastAsia="Calibri"/>
        </w:rPr>
        <w:t>The Chair concluded his report and invited questions from the meeting, with none being raised</w:t>
      </w:r>
      <w:r w:rsidR="006C74E6">
        <w:rPr>
          <w:rFonts w:eastAsia="Calibri"/>
        </w:rPr>
        <w:t>, the meeting agreed to record the following decisions</w:t>
      </w:r>
      <w:r w:rsidR="00012D6A" w:rsidRPr="006C74E6">
        <w:rPr>
          <w:bCs/>
        </w:rPr>
        <w:t>.</w:t>
      </w:r>
    </w:p>
    <w:p w14:paraId="1B911F06" w14:textId="77777777" w:rsidR="0086352A" w:rsidRPr="0002050E" w:rsidRDefault="0086352A" w:rsidP="00351F37">
      <w:pPr>
        <w:suppressAutoHyphens/>
        <w:ind w:left="567" w:hanging="1134"/>
        <w:rPr>
          <w:rFonts w:ascii="Arial" w:hAnsi="Arial"/>
          <w:b/>
        </w:rPr>
      </w:pPr>
    </w:p>
    <w:p w14:paraId="1FFB108E" w14:textId="4086C345" w:rsidR="00647A20" w:rsidRDefault="00647A20" w:rsidP="00456BB0">
      <w:pPr>
        <w:ind w:left="567"/>
        <w:rPr>
          <w:rFonts w:ascii="Arial" w:hAnsi="Arial" w:cs="Arial"/>
          <w:b/>
          <w:bCs/>
          <w:color w:val="0000FF"/>
          <w:sz w:val="22"/>
          <w:szCs w:val="22"/>
          <w:u w:val="single"/>
        </w:rPr>
      </w:pPr>
      <w:r>
        <w:rPr>
          <w:rFonts w:ascii="Arial" w:hAnsi="Arial" w:cs="Arial"/>
          <w:b/>
          <w:bCs/>
          <w:color w:val="0000FF"/>
          <w:sz w:val="22"/>
          <w:szCs w:val="22"/>
          <w:u w:val="single"/>
        </w:rPr>
        <w:t>Decision 2023</w:t>
      </w:r>
      <w:r w:rsidRPr="00205E3D">
        <w:rPr>
          <w:rFonts w:ascii="Arial" w:hAnsi="Arial" w:cs="Arial"/>
          <w:b/>
          <w:bCs/>
          <w:color w:val="0000FF"/>
          <w:sz w:val="22"/>
          <w:szCs w:val="22"/>
          <w:u w:val="single"/>
        </w:rPr>
        <w:t>/0</w:t>
      </w:r>
      <w:r w:rsidR="00205E3D" w:rsidRPr="00205E3D">
        <w:rPr>
          <w:rFonts w:ascii="Arial" w:hAnsi="Arial" w:cs="Arial"/>
          <w:b/>
          <w:bCs/>
          <w:color w:val="0000FF"/>
          <w:sz w:val="22"/>
          <w:szCs w:val="22"/>
          <w:u w:val="single"/>
        </w:rPr>
        <w:t>5</w:t>
      </w:r>
    </w:p>
    <w:p w14:paraId="7DB6DEC4" w14:textId="112EE231" w:rsidR="00647A20" w:rsidRDefault="00647A20" w:rsidP="00456BB0">
      <w:pPr>
        <w:suppressAutoHyphens/>
        <w:ind w:left="567"/>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accepted</w:t>
      </w:r>
      <w:r>
        <w:rPr>
          <w:rFonts w:ascii="Arial" w:eastAsia="Calibri" w:hAnsi="Arial"/>
          <w:color w:val="3333FF"/>
          <w:sz w:val="22"/>
          <w:szCs w:val="20"/>
        </w:rPr>
        <w:t xml:space="preserve"> the Secretariat’s report that emphasised </w:t>
      </w:r>
      <w:proofErr w:type="gramStart"/>
      <w:r>
        <w:rPr>
          <w:rFonts w:ascii="Arial" w:eastAsia="Calibri" w:hAnsi="Arial"/>
          <w:color w:val="3333FF"/>
          <w:sz w:val="22"/>
          <w:szCs w:val="20"/>
        </w:rPr>
        <w:t>a number of</w:t>
      </w:r>
      <w:proofErr w:type="gramEnd"/>
      <w:r>
        <w:rPr>
          <w:rFonts w:ascii="Arial" w:eastAsia="Calibri" w:hAnsi="Arial"/>
          <w:color w:val="3333FF"/>
          <w:sz w:val="22"/>
          <w:szCs w:val="20"/>
        </w:rPr>
        <w:t xml:space="preserve"> aspects detailed in ExMC/1965/R as an overview of IECEx System activities.</w:t>
      </w:r>
      <w:r w:rsidR="004625F3">
        <w:rPr>
          <w:rFonts w:ascii="Arial" w:eastAsia="Calibri" w:hAnsi="Arial"/>
          <w:color w:val="3333FF"/>
          <w:sz w:val="22"/>
          <w:szCs w:val="20"/>
        </w:rPr>
        <w:t xml:space="preserve">  Actions arising from discussions will be recorded in the Meeting Report.</w:t>
      </w:r>
    </w:p>
    <w:p w14:paraId="5B02520D" w14:textId="77777777" w:rsidR="00647A20" w:rsidRDefault="00647A20" w:rsidP="00351F37">
      <w:pPr>
        <w:suppressAutoHyphens/>
        <w:ind w:left="720" w:hanging="1134"/>
        <w:rPr>
          <w:rFonts w:ascii="Arial" w:hAnsi="Arial"/>
        </w:rPr>
      </w:pPr>
    </w:p>
    <w:p w14:paraId="0EC96343" w14:textId="6B076E41" w:rsidR="00647A20" w:rsidRDefault="00647A20" w:rsidP="00456BB0">
      <w:pPr>
        <w:ind w:left="567"/>
        <w:rPr>
          <w:rFonts w:ascii="Arial" w:hAnsi="Arial" w:cs="Arial"/>
          <w:b/>
          <w:bCs/>
          <w:color w:val="0000FF"/>
          <w:sz w:val="22"/>
          <w:szCs w:val="22"/>
          <w:u w:val="single"/>
        </w:rPr>
      </w:pPr>
      <w:r>
        <w:rPr>
          <w:rFonts w:ascii="Arial" w:hAnsi="Arial" w:cs="Arial"/>
          <w:b/>
          <w:bCs/>
          <w:color w:val="0000FF"/>
          <w:sz w:val="22"/>
          <w:szCs w:val="22"/>
          <w:u w:val="single"/>
        </w:rPr>
        <w:t>Decision 20</w:t>
      </w:r>
      <w:r w:rsidRPr="00205E3D">
        <w:rPr>
          <w:rFonts w:ascii="Arial" w:hAnsi="Arial" w:cs="Arial"/>
          <w:b/>
          <w:bCs/>
          <w:color w:val="0000FF"/>
          <w:sz w:val="22"/>
          <w:szCs w:val="22"/>
          <w:u w:val="single"/>
        </w:rPr>
        <w:t>23/0</w:t>
      </w:r>
      <w:r w:rsidR="00205E3D" w:rsidRPr="00205E3D">
        <w:rPr>
          <w:rFonts w:ascii="Arial" w:hAnsi="Arial" w:cs="Arial"/>
          <w:b/>
          <w:bCs/>
          <w:color w:val="0000FF"/>
          <w:sz w:val="22"/>
          <w:szCs w:val="22"/>
          <w:u w:val="single"/>
        </w:rPr>
        <w:t>6</w:t>
      </w:r>
    </w:p>
    <w:p w14:paraId="7085C01F" w14:textId="716A4119" w:rsidR="00DB2CB3" w:rsidRDefault="00647A20" w:rsidP="00456BB0">
      <w:pPr>
        <w:suppressAutoHyphens/>
        <w:ind w:left="567"/>
        <w:rPr>
          <w:rFonts w:ascii="Arial" w:hAnsi="Arial"/>
        </w:rPr>
      </w:pPr>
      <w:r>
        <w:rPr>
          <w:rFonts w:ascii="Arial" w:eastAsia="Calibri" w:hAnsi="Arial"/>
          <w:color w:val="3333FF"/>
          <w:sz w:val="22"/>
          <w:szCs w:val="20"/>
        </w:rPr>
        <w:t xml:space="preserve">The meeting </w:t>
      </w:r>
      <w:r>
        <w:rPr>
          <w:rFonts w:ascii="Arial" w:eastAsia="Calibri" w:hAnsi="Arial"/>
          <w:color w:val="3333FF"/>
          <w:sz w:val="22"/>
          <w:szCs w:val="20"/>
          <w:u w:val="single"/>
        </w:rPr>
        <w:t>accepted</w:t>
      </w:r>
      <w:r>
        <w:rPr>
          <w:rFonts w:ascii="Arial" w:eastAsia="Calibri" w:hAnsi="Arial"/>
          <w:color w:val="3333FF"/>
          <w:sz w:val="22"/>
          <w:szCs w:val="20"/>
        </w:rPr>
        <w:t xml:space="preserve"> the IECEx Chair’s report (as circulate</w:t>
      </w:r>
      <w:r w:rsidR="00E40234">
        <w:rPr>
          <w:rFonts w:ascii="Arial" w:eastAsia="Calibri" w:hAnsi="Arial"/>
          <w:color w:val="3333FF"/>
          <w:sz w:val="22"/>
          <w:szCs w:val="20"/>
        </w:rPr>
        <w:t>d</w:t>
      </w:r>
      <w:r>
        <w:rPr>
          <w:rFonts w:ascii="Arial" w:eastAsia="Calibri" w:hAnsi="Arial"/>
          <w:color w:val="3333FF"/>
          <w:sz w:val="22"/>
          <w:szCs w:val="20"/>
        </w:rPr>
        <w:t xml:space="preserve"> as ExMC/1990/R) </w:t>
      </w:r>
      <w:r w:rsidR="00FA043F" w:rsidRPr="00205E3D">
        <w:rPr>
          <w:rFonts w:ascii="Arial" w:eastAsia="Calibri" w:hAnsi="Arial"/>
          <w:color w:val="3333FF"/>
          <w:sz w:val="22"/>
          <w:szCs w:val="20"/>
        </w:rPr>
        <w:t>f</w:t>
      </w:r>
      <w:r w:rsidR="00FA043F" w:rsidRPr="00647A20">
        <w:rPr>
          <w:rFonts w:ascii="Arial" w:eastAsia="Calibri" w:hAnsi="Arial"/>
          <w:color w:val="3333FF"/>
          <w:sz w:val="22"/>
          <w:szCs w:val="20"/>
        </w:rPr>
        <w:t>ollowing his auditing of IECEx Secretariat records</w:t>
      </w:r>
      <w:r w:rsidR="004625F3">
        <w:rPr>
          <w:rFonts w:ascii="Arial" w:eastAsia="Calibri" w:hAnsi="Arial"/>
          <w:color w:val="3333FF"/>
          <w:sz w:val="22"/>
          <w:szCs w:val="20"/>
        </w:rPr>
        <w:t xml:space="preserve"> and </w:t>
      </w:r>
      <w:r w:rsidR="00FA043F" w:rsidRPr="00647A20">
        <w:rPr>
          <w:rFonts w:ascii="Arial" w:eastAsia="Calibri" w:hAnsi="Arial"/>
          <w:color w:val="3333FF"/>
          <w:sz w:val="22"/>
          <w:szCs w:val="20"/>
        </w:rPr>
        <w:t>activities.</w:t>
      </w:r>
    </w:p>
    <w:p w14:paraId="1A88FEE7" w14:textId="3251DA1D" w:rsidR="005C1DE5" w:rsidRDefault="00CB5FBA" w:rsidP="00351F37">
      <w:pPr>
        <w:suppressAutoHyphens/>
        <w:ind w:left="567" w:hanging="1134"/>
        <w:rPr>
          <w:rFonts w:ascii="Arial" w:hAnsi="Arial"/>
        </w:rPr>
      </w:pPr>
      <w:r>
        <w:rPr>
          <w:rFonts w:ascii="Arial" w:hAnsi="Arial"/>
        </w:rPr>
        <w:t xml:space="preserve"> </w:t>
      </w:r>
    </w:p>
    <w:p w14:paraId="14A79320" w14:textId="2841F093" w:rsidR="008B215D" w:rsidRDefault="007C3C3C" w:rsidP="00FD11E5">
      <w:pPr>
        <w:pStyle w:val="Heading2"/>
      </w:pPr>
      <w:r>
        <w:t>Appointment</w:t>
      </w:r>
      <w:r w:rsidR="008B215D" w:rsidRPr="0073696F">
        <w:t xml:space="preserve"> of IECEx </w:t>
      </w:r>
      <w:r w:rsidR="00E44FB4">
        <w:t>Treasurer</w:t>
      </w:r>
    </w:p>
    <w:p w14:paraId="2EB49906" w14:textId="615F461B" w:rsidR="00012D6A" w:rsidRDefault="00012D6A" w:rsidP="00351F37">
      <w:pPr>
        <w:suppressAutoHyphens/>
        <w:ind w:left="567" w:hanging="1134"/>
        <w:rPr>
          <w:rFonts w:ascii="Arial" w:hAnsi="Arial"/>
          <w:b/>
          <w:bCs/>
        </w:rPr>
      </w:pPr>
    </w:p>
    <w:p w14:paraId="116F4144" w14:textId="091D007E" w:rsidR="007A01C7" w:rsidRDefault="007A01C7" w:rsidP="00351F37">
      <w:pPr>
        <w:suppressAutoHyphens/>
        <w:rPr>
          <w:rFonts w:ascii="Arial" w:hAnsi="Arial"/>
          <w:b/>
          <w:bCs/>
          <w:u w:val="single"/>
        </w:rPr>
      </w:pPr>
      <w:r>
        <w:rPr>
          <w:rFonts w:ascii="Arial" w:hAnsi="Arial"/>
          <w:b/>
          <w:bCs/>
        </w:rPr>
        <w:tab/>
      </w:r>
      <w:r>
        <w:rPr>
          <w:rFonts w:ascii="Arial" w:hAnsi="Arial"/>
          <w:b/>
          <w:bCs/>
          <w:u w:val="single"/>
        </w:rPr>
        <w:t>Doc</w:t>
      </w:r>
      <w:r w:rsidRPr="00F369E8">
        <w:rPr>
          <w:rFonts w:ascii="Arial" w:hAnsi="Arial"/>
          <w:b/>
          <w:bCs/>
          <w:u w:val="single"/>
        </w:rPr>
        <w:t xml:space="preserve">uments </w:t>
      </w:r>
      <w:r>
        <w:rPr>
          <w:rFonts w:ascii="Arial" w:hAnsi="Arial"/>
          <w:b/>
          <w:bCs/>
          <w:u w:val="single"/>
        </w:rPr>
        <w:t>Considered</w:t>
      </w:r>
      <w:r w:rsidRPr="00F369E8">
        <w:rPr>
          <w:rFonts w:ascii="Arial" w:hAnsi="Arial"/>
          <w:b/>
          <w:bCs/>
          <w:u w:val="single"/>
        </w:rPr>
        <w:t>:</w:t>
      </w:r>
    </w:p>
    <w:p w14:paraId="74278D2A" w14:textId="34A69E9D" w:rsidR="007A01C7" w:rsidRDefault="007A01C7" w:rsidP="00351F37">
      <w:pPr>
        <w:numPr>
          <w:ilvl w:val="0"/>
          <w:numId w:val="60"/>
        </w:numPr>
        <w:tabs>
          <w:tab w:val="clear" w:pos="1425"/>
        </w:tabs>
        <w:suppressAutoHyphens/>
        <w:ind w:hanging="7"/>
        <w:rPr>
          <w:rFonts w:ascii="Arial" w:hAnsi="Arial"/>
        </w:rPr>
      </w:pPr>
      <w:r w:rsidRPr="007A01C7">
        <w:rPr>
          <w:rFonts w:ascii="Arial" w:hAnsi="Arial"/>
          <w:b/>
        </w:rPr>
        <w:t>ExMC/1944/Inf</w:t>
      </w:r>
      <w:r w:rsidRPr="00240DBE">
        <w:rPr>
          <w:rFonts w:ascii="Arial" w:hAnsi="Arial"/>
        </w:rPr>
        <w:t xml:space="preserve">– </w:t>
      </w:r>
      <w:r>
        <w:rPr>
          <w:rFonts w:ascii="Arial" w:hAnsi="Arial"/>
        </w:rPr>
        <w:t>IECEx Treasurer</w:t>
      </w:r>
    </w:p>
    <w:p w14:paraId="13F79748" w14:textId="2C5F7EB1" w:rsidR="007A01C7" w:rsidRDefault="007A01C7" w:rsidP="00351F37">
      <w:pPr>
        <w:suppressAutoHyphens/>
        <w:ind w:left="567" w:hanging="1134"/>
        <w:rPr>
          <w:rFonts w:ascii="Arial" w:hAnsi="Arial"/>
          <w:b/>
          <w:bCs/>
        </w:rPr>
      </w:pPr>
    </w:p>
    <w:p w14:paraId="1F116C3A" w14:textId="5DCB62B0" w:rsidR="00012D6A" w:rsidRPr="007A01C7" w:rsidRDefault="00012D6A" w:rsidP="00EC39A1">
      <w:pPr>
        <w:pStyle w:val="minnormal"/>
      </w:pPr>
      <w:r w:rsidRPr="007A01C7">
        <w:t>The Chair thanked Professor</w:t>
      </w:r>
      <w:r w:rsidR="00FE26BB" w:rsidRPr="007A01C7">
        <w:t xml:space="preserve"> XU</w:t>
      </w:r>
      <w:r w:rsidRPr="007A01C7">
        <w:t xml:space="preserve"> for his work as Treasurer</w:t>
      </w:r>
      <w:r w:rsidR="008200FC" w:rsidRPr="007A01C7">
        <w:t xml:space="preserve">, </w:t>
      </w:r>
      <w:r w:rsidRPr="007A01C7">
        <w:t>endorsed his appointment for a further three years and the decision below was discussed and recorded.</w:t>
      </w:r>
    </w:p>
    <w:p w14:paraId="7F85F6E6" w14:textId="515DD681" w:rsidR="008200FC" w:rsidRPr="007A01C7" w:rsidRDefault="008200FC" w:rsidP="00EC39A1">
      <w:pPr>
        <w:pStyle w:val="minnormal"/>
      </w:pPr>
    </w:p>
    <w:p w14:paraId="17FB03EF" w14:textId="30C10DF1" w:rsidR="008200FC" w:rsidRPr="007A01C7" w:rsidRDefault="008200FC" w:rsidP="00EC39A1">
      <w:pPr>
        <w:pStyle w:val="minnormal"/>
      </w:pPr>
      <w:r w:rsidRPr="007A01C7">
        <w:t>The meeting showed its appreciation for the work of Professor Xu.</w:t>
      </w:r>
    </w:p>
    <w:p w14:paraId="4E9447FD" w14:textId="77777777" w:rsidR="00012D6A" w:rsidRDefault="00012D6A" w:rsidP="00351F37">
      <w:pPr>
        <w:suppressAutoHyphens/>
        <w:ind w:left="567" w:hanging="1134"/>
        <w:rPr>
          <w:rFonts w:ascii="Arial" w:hAnsi="Arial"/>
          <w:b/>
          <w:bCs/>
        </w:rPr>
      </w:pPr>
    </w:p>
    <w:p w14:paraId="6A396360" w14:textId="2E5E90D7" w:rsidR="00144017" w:rsidRDefault="00144017" w:rsidP="00351F37">
      <w:pPr>
        <w:ind w:left="567" w:hanging="1134"/>
        <w:rPr>
          <w:rFonts w:ascii="Arial" w:hAnsi="Arial" w:cs="Arial"/>
          <w:b/>
          <w:bCs/>
          <w:color w:val="0000FF"/>
          <w:sz w:val="22"/>
          <w:szCs w:val="22"/>
          <w:u w:val="single"/>
        </w:rPr>
      </w:pPr>
      <w:r>
        <w:rPr>
          <w:rFonts w:ascii="Arial" w:hAnsi="Arial"/>
          <w:b/>
          <w:bCs/>
        </w:rPr>
        <w:tab/>
      </w:r>
      <w:r>
        <w:rPr>
          <w:rFonts w:ascii="Arial" w:hAnsi="Arial" w:cs="Arial"/>
          <w:b/>
          <w:bCs/>
          <w:color w:val="0000FF"/>
          <w:sz w:val="22"/>
          <w:szCs w:val="22"/>
          <w:u w:val="single"/>
        </w:rPr>
        <w:t>Decision 202</w:t>
      </w:r>
      <w:r w:rsidRPr="004625F3">
        <w:rPr>
          <w:rFonts w:ascii="Arial" w:hAnsi="Arial" w:cs="Arial"/>
          <w:b/>
          <w:bCs/>
          <w:color w:val="0000FF"/>
          <w:sz w:val="22"/>
          <w:szCs w:val="22"/>
          <w:u w:val="single"/>
        </w:rPr>
        <w:t>3/0</w:t>
      </w:r>
      <w:r w:rsidR="004625F3" w:rsidRPr="004625F3">
        <w:rPr>
          <w:rFonts w:ascii="Arial" w:hAnsi="Arial" w:cs="Arial"/>
          <w:b/>
          <w:bCs/>
          <w:color w:val="0000FF"/>
          <w:sz w:val="22"/>
          <w:szCs w:val="22"/>
          <w:u w:val="single"/>
        </w:rPr>
        <w:t>7</w:t>
      </w:r>
    </w:p>
    <w:p w14:paraId="36A6574E" w14:textId="76C8B916" w:rsidR="00144017" w:rsidRDefault="00144017" w:rsidP="00351F37">
      <w:pPr>
        <w:ind w:left="567"/>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noted</w:t>
      </w:r>
      <w:r>
        <w:rPr>
          <w:rFonts w:ascii="Arial" w:eastAsia="Calibri" w:hAnsi="Arial"/>
          <w:color w:val="3333FF"/>
          <w:sz w:val="22"/>
          <w:szCs w:val="20"/>
        </w:rPr>
        <w:t xml:space="preserve"> at </w:t>
      </w:r>
      <w:r w:rsidR="00A31C3D">
        <w:rPr>
          <w:rFonts w:ascii="Arial" w:eastAsia="Calibri" w:hAnsi="Arial"/>
          <w:color w:val="3333FF"/>
          <w:sz w:val="22"/>
          <w:szCs w:val="20"/>
        </w:rPr>
        <w:t xml:space="preserve">the </w:t>
      </w:r>
      <w:r>
        <w:rPr>
          <w:rFonts w:ascii="Arial" w:eastAsia="Calibri" w:hAnsi="Arial"/>
          <w:color w:val="3333FF"/>
          <w:sz w:val="22"/>
          <w:szCs w:val="20"/>
        </w:rPr>
        <w:t xml:space="preserve">time of closing of </w:t>
      </w:r>
      <w:r w:rsidR="00A31C3D">
        <w:rPr>
          <w:rFonts w:ascii="Arial" w:eastAsia="Calibri" w:hAnsi="Arial"/>
          <w:color w:val="3333FF"/>
          <w:sz w:val="22"/>
          <w:szCs w:val="20"/>
        </w:rPr>
        <w:t xml:space="preserve">the </w:t>
      </w:r>
      <w:r>
        <w:rPr>
          <w:rFonts w:ascii="Arial" w:eastAsia="Calibri" w:hAnsi="Arial"/>
          <w:color w:val="3333FF"/>
          <w:sz w:val="22"/>
          <w:szCs w:val="20"/>
        </w:rPr>
        <w:t>call for nominations circulated as ExMC/1</w:t>
      </w:r>
      <w:r w:rsidR="00A31C3D">
        <w:rPr>
          <w:rFonts w:ascii="Arial" w:eastAsia="Calibri" w:hAnsi="Arial"/>
          <w:color w:val="3333FF"/>
          <w:sz w:val="22"/>
          <w:szCs w:val="20"/>
        </w:rPr>
        <w:t>944</w:t>
      </w:r>
      <w:r>
        <w:rPr>
          <w:rFonts w:ascii="Arial" w:eastAsia="Calibri" w:hAnsi="Arial"/>
          <w:color w:val="3333FF"/>
          <w:sz w:val="22"/>
          <w:szCs w:val="20"/>
        </w:rPr>
        <w:t xml:space="preserve">/Inf, all nominations received were for the re-appointment of </w:t>
      </w:r>
      <w:r w:rsidR="00A31C3D">
        <w:rPr>
          <w:rFonts w:ascii="Arial" w:eastAsia="Calibri" w:hAnsi="Arial"/>
          <w:color w:val="3333FF"/>
          <w:sz w:val="22"/>
          <w:szCs w:val="20"/>
        </w:rPr>
        <w:t>Prof Xu Jianping</w:t>
      </w:r>
      <w:r>
        <w:rPr>
          <w:rFonts w:ascii="Arial" w:eastAsia="Calibri" w:hAnsi="Arial"/>
          <w:color w:val="3333FF"/>
          <w:sz w:val="22"/>
          <w:szCs w:val="20"/>
        </w:rPr>
        <w:t xml:space="preserve"> for a second term as IECEx </w:t>
      </w:r>
      <w:r w:rsidR="00A31C3D">
        <w:rPr>
          <w:rFonts w:ascii="Arial" w:eastAsia="Calibri" w:hAnsi="Arial"/>
          <w:color w:val="3333FF"/>
          <w:sz w:val="22"/>
          <w:szCs w:val="20"/>
        </w:rPr>
        <w:t>Treasurer</w:t>
      </w:r>
      <w:r>
        <w:rPr>
          <w:rFonts w:ascii="Arial" w:eastAsia="Calibri" w:hAnsi="Arial"/>
          <w:color w:val="3333FF"/>
          <w:sz w:val="22"/>
          <w:szCs w:val="20"/>
        </w:rPr>
        <w:t xml:space="preserve">. The meeting then unanimously </w:t>
      </w:r>
      <w:r>
        <w:rPr>
          <w:rFonts w:ascii="Arial" w:eastAsia="Calibri" w:hAnsi="Arial"/>
          <w:color w:val="3333FF"/>
          <w:sz w:val="22"/>
          <w:szCs w:val="20"/>
          <w:u w:val="single"/>
        </w:rPr>
        <w:t>agreed</w:t>
      </w:r>
      <w:r>
        <w:rPr>
          <w:rFonts w:ascii="Arial" w:eastAsia="Calibri" w:hAnsi="Arial"/>
          <w:color w:val="3333FF"/>
          <w:sz w:val="22"/>
          <w:szCs w:val="20"/>
        </w:rPr>
        <w:t xml:space="preserve"> on submitting </w:t>
      </w:r>
      <w:r w:rsidR="00A31C3D">
        <w:rPr>
          <w:rFonts w:ascii="Arial" w:eastAsia="Calibri" w:hAnsi="Arial"/>
          <w:color w:val="3333FF"/>
          <w:sz w:val="22"/>
          <w:szCs w:val="20"/>
        </w:rPr>
        <w:t>Prof Xu Jianping</w:t>
      </w:r>
      <w:r>
        <w:rPr>
          <w:rFonts w:ascii="Arial" w:eastAsia="Calibri" w:hAnsi="Arial"/>
          <w:color w:val="3333FF"/>
          <w:sz w:val="22"/>
          <w:szCs w:val="20"/>
        </w:rPr>
        <w:t xml:space="preserve"> for IEC CAB approval as IECEx </w:t>
      </w:r>
      <w:r w:rsidR="00A31C3D">
        <w:rPr>
          <w:rFonts w:ascii="Arial" w:eastAsia="Calibri" w:hAnsi="Arial"/>
          <w:color w:val="3333FF"/>
          <w:sz w:val="22"/>
          <w:szCs w:val="20"/>
        </w:rPr>
        <w:t>Treasurer</w:t>
      </w:r>
      <w:r>
        <w:rPr>
          <w:rFonts w:ascii="Arial" w:eastAsia="Calibri" w:hAnsi="Arial"/>
          <w:color w:val="3333FF"/>
          <w:sz w:val="22"/>
          <w:szCs w:val="20"/>
        </w:rPr>
        <w:t xml:space="preserve"> to commence a second term of three years on 1</w:t>
      </w:r>
      <w:r>
        <w:rPr>
          <w:rFonts w:ascii="Arial" w:eastAsia="Calibri" w:hAnsi="Arial"/>
          <w:color w:val="3333FF"/>
          <w:sz w:val="22"/>
          <w:szCs w:val="20"/>
          <w:vertAlign w:val="superscript"/>
        </w:rPr>
        <w:t>st</w:t>
      </w:r>
      <w:r>
        <w:rPr>
          <w:rFonts w:ascii="Arial" w:eastAsia="Calibri" w:hAnsi="Arial"/>
          <w:color w:val="3333FF"/>
          <w:sz w:val="22"/>
          <w:szCs w:val="20"/>
        </w:rPr>
        <w:t xml:space="preserve"> January 202</w:t>
      </w:r>
      <w:r w:rsidR="00A31C3D">
        <w:rPr>
          <w:rFonts w:ascii="Arial" w:eastAsia="Calibri" w:hAnsi="Arial"/>
          <w:color w:val="3333FF"/>
          <w:sz w:val="22"/>
          <w:szCs w:val="20"/>
        </w:rPr>
        <w:t>4</w:t>
      </w:r>
      <w:r>
        <w:rPr>
          <w:rFonts w:ascii="Arial" w:eastAsia="Calibri" w:hAnsi="Arial"/>
          <w:color w:val="3333FF"/>
          <w:sz w:val="22"/>
          <w:szCs w:val="20"/>
        </w:rPr>
        <w:t xml:space="preserve">. </w:t>
      </w:r>
    </w:p>
    <w:p w14:paraId="0D717A01" w14:textId="55623953" w:rsidR="0018745F" w:rsidRDefault="0018745F" w:rsidP="00351F37">
      <w:pPr>
        <w:ind w:left="567"/>
        <w:rPr>
          <w:rFonts w:ascii="Arial" w:eastAsia="Calibri" w:hAnsi="Arial"/>
          <w:color w:val="3333FF"/>
          <w:sz w:val="22"/>
          <w:szCs w:val="20"/>
        </w:rPr>
      </w:pPr>
    </w:p>
    <w:p w14:paraId="33C80932" w14:textId="5E416D68" w:rsidR="008200FC" w:rsidRPr="008200FC" w:rsidRDefault="008200FC" w:rsidP="00EC39A1">
      <w:pPr>
        <w:pStyle w:val="minnormal"/>
        <w:rPr>
          <w:rFonts w:eastAsia="Calibri"/>
        </w:rPr>
      </w:pPr>
      <w:r w:rsidRPr="008200FC">
        <w:rPr>
          <w:rFonts w:eastAsia="Calibri"/>
        </w:rPr>
        <w:t>Professor Xu thanked the meeting for its endorsement.</w:t>
      </w:r>
    </w:p>
    <w:p w14:paraId="61A5E0A9" w14:textId="77777777" w:rsidR="003714D6" w:rsidRDefault="003714D6" w:rsidP="00351F37">
      <w:pPr>
        <w:suppressAutoHyphens/>
        <w:ind w:left="567" w:hanging="1134"/>
        <w:rPr>
          <w:strike/>
          <w:color w:val="FF0000"/>
        </w:rPr>
      </w:pPr>
    </w:p>
    <w:p w14:paraId="61ABB228" w14:textId="77C81DCB" w:rsidR="007C3C3C" w:rsidRDefault="007C3C3C" w:rsidP="00226B7A">
      <w:pPr>
        <w:pStyle w:val="Heading2"/>
      </w:pPr>
      <w:r w:rsidRPr="0073696F">
        <w:t xml:space="preserve">Nomination of IECEx </w:t>
      </w:r>
      <w:r w:rsidR="003714D6">
        <w:t xml:space="preserve">Vice </w:t>
      </w:r>
      <w:r>
        <w:t>Chair</w:t>
      </w:r>
    </w:p>
    <w:p w14:paraId="39B84A6D" w14:textId="353BADF0" w:rsidR="00012D6A" w:rsidRDefault="007A01C7" w:rsidP="00351F37">
      <w:pPr>
        <w:suppressAutoHyphens/>
        <w:ind w:left="567" w:hanging="1134"/>
        <w:rPr>
          <w:rFonts w:ascii="Arial" w:hAnsi="Arial"/>
          <w:b/>
          <w:bCs/>
        </w:rPr>
      </w:pPr>
      <w:r>
        <w:rPr>
          <w:rFonts w:ascii="Arial" w:hAnsi="Arial"/>
          <w:b/>
          <w:bCs/>
        </w:rPr>
        <w:tab/>
      </w:r>
    </w:p>
    <w:p w14:paraId="4A3EFC0A" w14:textId="1A95EA3D" w:rsidR="007A01C7" w:rsidRDefault="007A01C7" w:rsidP="00351F37">
      <w:pPr>
        <w:suppressAutoHyphens/>
        <w:rPr>
          <w:rFonts w:ascii="Arial" w:hAnsi="Arial"/>
          <w:b/>
          <w:bCs/>
          <w:u w:val="single"/>
        </w:rPr>
      </w:pPr>
      <w:r w:rsidRPr="007A01C7">
        <w:rPr>
          <w:rFonts w:ascii="Arial" w:hAnsi="Arial"/>
          <w:b/>
          <w:bCs/>
        </w:rPr>
        <w:tab/>
      </w:r>
      <w:r>
        <w:rPr>
          <w:rFonts w:ascii="Arial" w:hAnsi="Arial"/>
          <w:b/>
          <w:bCs/>
          <w:u w:val="single"/>
        </w:rPr>
        <w:t>Doc</w:t>
      </w:r>
      <w:r w:rsidRPr="00F369E8">
        <w:rPr>
          <w:rFonts w:ascii="Arial" w:hAnsi="Arial"/>
          <w:b/>
          <w:bCs/>
          <w:u w:val="single"/>
        </w:rPr>
        <w:t xml:space="preserve">uments </w:t>
      </w:r>
      <w:r>
        <w:rPr>
          <w:rFonts w:ascii="Arial" w:hAnsi="Arial"/>
          <w:b/>
          <w:bCs/>
          <w:u w:val="single"/>
        </w:rPr>
        <w:t>Considered</w:t>
      </w:r>
      <w:r w:rsidRPr="00F369E8">
        <w:rPr>
          <w:rFonts w:ascii="Arial" w:hAnsi="Arial"/>
          <w:b/>
          <w:bCs/>
          <w:u w:val="single"/>
        </w:rPr>
        <w:t>:</w:t>
      </w:r>
    </w:p>
    <w:p w14:paraId="6A86EA5B" w14:textId="55D67878" w:rsidR="007A01C7" w:rsidRDefault="007A01C7" w:rsidP="00351F37">
      <w:pPr>
        <w:numPr>
          <w:ilvl w:val="0"/>
          <w:numId w:val="60"/>
        </w:numPr>
        <w:tabs>
          <w:tab w:val="clear" w:pos="1425"/>
        </w:tabs>
        <w:suppressAutoHyphens/>
        <w:ind w:hanging="7"/>
        <w:rPr>
          <w:rFonts w:ascii="Arial" w:hAnsi="Arial"/>
        </w:rPr>
      </w:pPr>
      <w:r w:rsidRPr="007A01C7">
        <w:rPr>
          <w:rFonts w:ascii="Arial" w:hAnsi="Arial"/>
          <w:b/>
        </w:rPr>
        <w:t>ExMC/1945/Inf</w:t>
      </w:r>
      <w:r w:rsidRPr="00240DBE">
        <w:rPr>
          <w:rFonts w:ascii="Arial" w:hAnsi="Arial"/>
        </w:rPr>
        <w:t xml:space="preserve">– </w:t>
      </w:r>
      <w:r>
        <w:rPr>
          <w:rFonts w:ascii="Arial" w:hAnsi="Arial"/>
        </w:rPr>
        <w:t>IECEx Vice Chair term of Office</w:t>
      </w:r>
    </w:p>
    <w:p w14:paraId="27B4481B" w14:textId="4E273EC5" w:rsidR="007A01C7" w:rsidRDefault="007A01C7" w:rsidP="00351F37">
      <w:pPr>
        <w:numPr>
          <w:ilvl w:val="0"/>
          <w:numId w:val="60"/>
        </w:numPr>
        <w:tabs>
          <w:tab w:val="clear" w:pos="1425"/>
        </w:tabs>
        <w:suppressAutoHyphens/>
        <w:ind w:hanging="7"/>
        <w:rPr>
          <w:rFonts w:ascii="Arial" w:hAnsi="Arial"/>
        </w:rPr>
      </w:pPr>
      <w:r w:rsidRPr="007A01C7">
        <w:rPr>
          <w:rFonts w:ascii="Arial" w:hAnsi="Arial"/>
          <w:b/>
        </w:rPr>
        <w:t xml:space="preserve">ExMC/1978/Inf </w:t>
      </w:r>
      <w:r w:rsidRPr="007A01C7">
        <w:rPr>
          <w:rFonts w:ascii="Arial" w:hAnsi="Arial"/>
        </w:rPr>
        <w:t>– Nomination from US</w:t>
      </w:r>
    </w:p>
    <w:p w14:paraId="3CDAE3A7" w14:textId="77777777" w:rsidR="007A01C7" w:rsidRPr="007A01C7" w:rsidRDefault="007A01C7" w:rsidP="00351F37">
      <w:pPr>
        <w:suppressAutoHyphens/>
        <w:ind w:left="1425"/>
        <w:rPr>
          <w:rFonts w:ascii="Arial" w:hAnsi="Arial"/>
        </w:rPr>
      </w:pPr>
    </w:p>
    <w:p w14:paraId="5EE6544A" w14:textId="2661D9F5" w:rsidR="00012D6A" w:rsidRPr="007A01C7" w:rsidRDefault="008200FC" w:rsidP="00EC39A1">
      <w:pPr>
        <w:pStyle w:val="minnormal"/>
      </w:pPr>
      <w:r w:rsidRPr="007A01C7">
        <w:t xml:space="preserve">The Chair thanked </w:t>
      </w:r>
      <w:r w:rsidR="00E25D14" w:rsidRPr="007A01C7">
        <w:t xml:space="preserve">outgoing Vice Chair </w:t>
      </w:r>
      <w:r w:rsidRPr="007A01C7">
        <w:t>Marty Col</w:t>
      </w:r>
      <w:r w:rsidR="00E25D14" w:rsidRPr="007A01C7">
        <w:t>e for his service and the meeting indicated its appreciation for his service.</w:t>
      </w:r>
    </w:p>
    <w:p w14:paraId="63B9D41A" w14:textId="6B0AD9C3" w:rsidR="00E25D14" w:rsidRPr="007A01C7" w:rsidRDefault="00E25D14" w:rsidP="00EC39A1">
      <w:pPr>
        <w:pStyle w:val="minnormal"/>
      </w:pPr>
    </w:p>
    <w:p w14:paraId="1A50F265" w14:textId="12F34208" w:rsidR="00E25D14" w:rsidRPr="007A01C7" w:rsidRDefault="00A92123" w:rsidP="00EC39A1">
      <w:pPr>
        <w:pStyle w:val="minnormal"/>
      </w:pPr>
      <w:r w:rsidRPr="007A01C7">
        <w:lastRenderedPageBreak/>
        <w:t>The Chair noted that there had been a call for nominations for the position and there was only one nomination being that for Katy Holdredge from the US.</w:t>
      </w:r>
    </w:p>
    <w:p w14:paraId="4953DF33" w14:textId="31A67142" w:rsidR="00A92123" w:rsidRPr="007A01C7" w:rsidRDefault="00A92123" w:rsidP="00EC39A1">
      <w:pPr>
        <w:pStyle w:val="minnormal"/>
      </w:pPr>
    </w:p>
    <w:p w14:paraId="60CA27C5" w14:textId="1938DEF6" w:rsidR="007A01C7" w:rsidRDefault="00A92123" w:rsidP="00EC39A1">
      <w:pPr>
        <w:pStyle w:val="minnormal"/>
      </w:pPr>
      <w:r w:rsidRPr="007A01C7">
        <w:t>The Chair indicated his endorsement of Katy Holdredge for the position</w:t>
      </w:r>
      <w:r w:rsidR="00087931" w:rsidRPr="007A01C7">
        <w:t xml:space="preserve">, acknowledging her competency and contributions to the IECEx over many years. </w:t>
      </w:r>
    </w:p>
    <w:p w14:paraId="5953C0A0" w14:textId="35CE43BB" w:rsidR="00A92123" w:rsidRPr="007A01C7" w:rsidRDefault="00087931" w:rsidP="00EC39A1">
      <w:pPr>
        <w:pStyle w:val="minnormal"/>
      </w:pPr>
      <w:r w:rsidRPr="007A01C7">
        <w:t xml:space="preserve">He </w:t>
      </w:r>
      <w:r w:rsidR="007A01C7">
        <w:t xml:space="preserve">invited </w:t>
      </w:r>
      <w:r w:rsidRPr="007A01C7">
        <w:t xml:space="preserve">any comments from the floor. The following members indicated their support for this </w:t>
      </w:r>
      <w:r w:rsidR="007A01C7">
        <w:t>nomination</w:t>
      </w:r>
      <w:r w:rsidRPr="007A01C7">
        <w:t>:</w:t>
      </w:r>
    </w:p>
    <w:p w14:paraId="4346725D" w14:textId="64E62926" w:rsidR="00087931" w:rsidRPr="007A01C7" w:rsidRDefault="00087931" w:rsidP="00226B7A">
      <w:pPr>
        <w:suppressAutoHyphens/>
        <w:ind w:left="2880"/>
        <w:rPr>
          <w:rFonts w:ascii="Arial" w:hAnsi="Arial"/>
          <w:color w:val="0070C0"/>
        </w:rPr>
      </w:pPr>
      <w:r w:rsidRPr="007A01C7">
        <w:rPr>
          <w:rFonts w:ascii="Arial" w:hAnsi="Arial"/>
          <w:color w:val="0070C0"/>
        </w:rPr>
        <w:t>UK</w:t>
      </w:r>
    </w:p>
    <w:p w14:paraId="593FBBF7" w14:textId="00D0B083" w:rsidR="00087931" w:rsidRPr="007A01C7" w:rsidRDefault="00087931" w:rsidP="00226B7A">
      <w:pPr>
        <w:suppressAutoHyphens/>
        <w:ind w:left="2880"/>
        <w:rPr>
          <w:rFonts w:ascii="Arial" w:hAnsi="Arial"/>
          <w:color w:val="0070C0"/>
        </w:rPr>
      </w:pPr>
      <w:r w:rsidRPr="007A01C7">
        <w:rPr>
          <w:rFonts w:ascii="Arial" w:hAnsi="Arial"/>
          <w:color w:val="0070C0"/>
        </w:rPr>
        <w:t>Germany</w:t>
      </w:r>
    </w:p>
    <w:p w14:paraId="52C3E1D9" w14:textId="130F33EF" w:rsidR="00087931" w:rsidRPr="007A01C7" w:rsidRDefault="00087931" w:rsidP="00226B7A">
      <w:pPr>
        <w:suppressAutoHyphens/>
        <w:ind w:left="2880"/>
        <w:rPr>
          <w:rFonts w:ascii="Arial" w:hAnsi="Arial"/>
          <w:color w:val="0070C0"/>
        </w:rPr>
      </w:pPr>
      <w:r w:rsidRPr="007A01C7">
        <w:rPr>
          <w:rFonts w:ascii="Arial" w:hAnsi="Arial"/>
          <w:color w:val="0070C0"/>
        </w:rPr>
        <w:t>China</w:t>
      </w:r>
    </w:p>
    <w:p w14:paraId="1E3F60A7" w14:textId="455EC0A0" w:rsidR="00087931" w:rsidRPr="007A01C7" w:rsidRDefault="00087931" w:rsidP="00226B7A">
      <w:pPr>
        <w:suppressAutoHyphens/>
        <w:ind w:left="2880"/>
        <w:rPr>
          <w:rFonts w:ascii="Arial" w:hAnsi="Arial"/>
          <w:color w:val="0070C0"/>
        </w:rPr>
      </w:pPr>
      <w:r w:rsidRPr="007A01C7">
        <w:rPr>
          <w:rFonts w:ascii="Arial" w:hAnsi="Arial"/>
          <w:color w:val="0070C0"/>
        </w:rPr>
        <w:t>France</w:t>
      </w:r>
    </w:p>
    <w:p w14:paraId="184A2D97" w14:textId="70C3B8B8" w:rsidR="00087931" w:rsidRPr="007A01C7" w:rsidRDefault="00087931" w:rsidP="00351F37">
      <w:pPr>
        <w:suppressAutoHyphens/>
        <w:ind w:left="567" w:hanging="1134"/>
        <w:rPr>
          <w:rFonts w:ascii="Arial" w:hAnsi="Arial"/>
        </w:rPr>
      </w:pPr>
    </w:p>
    <w:p w14:paraId="1F9253E5" w14:textId="23DB7C4B" w:rsidR="00087931" w:rsidRPr="007A01C7" w:rsidRDefault="00087931" w:rsidP="00EC39A1">
      <w:pPr>
        <w:pStyle w:val="minnormal"/>
      </w:pPr>
      <w:r w:rsidRPr="007A01C7">
        <w:tab/>
      </w:r>
      <w:r w:rsidR="007A01C7" w:rsidRPr="007A01C7">
        <w:t xml:space="preserve">With unanimous support the </w:t>
      </w:r>
      <w:r w:rsidRPr="007A01C7">
        <w:t>meeting recorded the following decisions.</w:t>
      </w:r>
      <w:r w:rsidRPr="007A01C7">
        <w:tab/>
      </w:r>
    </w:p>
    <w:p w14:paraId="3F8F7E41" w14:textId="77777777" w:rsidR="00012D6A" w:rsidRDefault="00012D6A" w:rsidP="00351F37">
      <w:pPr>
        <w:suppressAutoHyphens/>
        <w:ind w:left="567" w:hanging="1134"/>
        <w:rPr>
          <w:rFonts w:ascii="Arial" w:hAnsi="Arial"/>
          <w:b/>
          <w:bCs/>
        </w:rPr>
      </w:pPr>
    </w:p>
    <w:p w14:paraId="5193B3BD" w14:textId="30956F54" w:rsidR="00144017" w:rsidRDefault="007C3C3C" w:rsidP="00351F37">
      <w:pPr>
        <w:suppressAutoHyphens/>
        <w:ind w:left="567" w:hanging="1134"/>
        <w:rPr>
          <w:rFonts w:ascii="Arial" w:hAnsi="Arial" w:cs="Arial"/>
          <w:b/>
          <w:bCs/>
          <w:color w:val="0000FF"/>
          <w:sz w:val="22"/>
          <w:szCs w:val="22"/>
          <w:u w:val="single"/>
        </w:rPr>
      </w:pPr>
      <w:r w:rsidRPr="00E6375D">
        <w:rPr>
          <w:rFonts w:ascii="Arial" w:hAnsi="Arial"/>
        </w:rPr>
        <w:tab/>
      </w:r>
      <w:r w:rsidR="00144017">
        <w:rPr>
          <w:rFonts w:ascii="Arial" w:hAnsi="Arial" w:cs="Arial"/>
          <w:b/>
          <w:bCs/>
          <w:color w:val="0000FF"/>
          <w:sz w:val="22"/>
          <w:szCs w:val="22"/>
          <w:u w:val="single"/>
        </w:rPr>
        <w:t>Decision 20</w:t>
      </w:r>
      <w:r w:rsidR="00144017" w:rsidRPr="004625F3">
        <w:rPr>
          <w:rFonts w:ascii="Arial" w:hAnsi="Arial" w:cs="Arial"/>
          <w:b/>
          <w:bCs/>
          <w:color w:val="0000FF"/>
          <w:sz w:val="22"/>
          <w:szCs w:val="22"/>
          <w:u w:val="single"/>
        </w:rPr>
        <w:t>2</w:t>
      </w:r>
      <w:r w:rsidR="00A31C3D" w:rsidRPr="004625F3">
        <w:rPr>
          <w:rFonts w:ascii="Arial" w:hAnsi="Arial" w:cs="Arial"/>
          <w:b/>
          <w:bCs/>
          <w:color w:val="0000FF"/>
          <w:sz w:val="22"/>
          <w:szCs w:val="22"/>
          <w:u w:val="single"/>
        </w:rPr>
        <w:t>3</w:t>
      </w:r>
      <w:r w:rsidR="00144017" w:rsidRPr="004625F3">
        <w:rPr>
          <w:rFonts w:ascii="Arial" w:hAnsi="Arial" w:cs="Arial"/>
          <w:b/>
          <w:bCs/>
          <w:color w:val="0000FF"/>
          <w:sz w:val="22"/>
          <w:szCs w:val="22"/>
          <w:u w:val="single"/>
        </w:rPr>
        <w:t>/0</w:t>
      </w:r>
      <w:r w:rsidR="004625F3" w:rsidRPr="004625F3">
        <w:rPr>
          <w:rFonts w:ascii="Arial" w:hAnsi="Arial" w:cs="Arial"/>
          <w:b/>
          <w:bCs/>
          <w:color w:val="0000FF"/>
          <w:sz w:val="22"/>
          <w:szCs w:val="22"/>
          <w:u w:val="single"/>
        </w:rPr>
        <w:t>8</w:t>
      </w:r>
    </w:p>
    <w:p w14:paraId="2A634C9A" w14:textId="39315605" w:rsidR="00144017" w:rsidRDefault="00144017" w:rsidP="00351F37">
      <w:pPr>
        <w:ind w:left="567"/>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noted</w:t>
      </w:r>
      <w:r>
        <w:rPr>
          <w:rFonts w:ascii="Arial" w:eastAsia="Calibri" w:hAnsi="Arial"/>
          <w:color w:val="3333FF"/>
          <w:sz w:val="22"/>
          <w:szCs w:val="20"/>
        </w:rPr>
        <w:t xml:space="preserve"> at </w:t>
      </w:r>
      <w:r w:rsidR="00A31C3D">
        <w:rPr>
          <w:rFonts w:ascii="Arial" w:eastAsia="Calibri" w:hAnsi="Arial"/>
          <w:color w:val="3333FF"/>
          <w:sz w:val="22"/>
          <w:szCs w:val="20"/>
        </w:rPr>
        <w:t xml:space="preserve">the </w:t>
      </w:r>
      <w:r>
        <w:rPr>
          <w:rFonts w:ascii="Arial" w:eastAsia="Calibri" w:hAnsi="Arial"/>
          <w:color w:val="3333FF"/>
          <w:sz w:val="22"/>
          <w:szCs w:val="20"/>
        </w:rPr>
        <w:t xml:space="preserve">time of closing of </w:t>
      </w:r>
      <w:r w:rsidR="00A31C3D">
        <w:rPr>
          <w:rFonts w:ascii="Arial" w:eastAsia="Calibri" w:hAnsi="Arial"/>
          <w:color w:val="3333FF"/>
          <w:sz w:val="22"/>
          <w:szCs w:val="20"/>
        </w:rPr>
        <w:t xml:space="preserve">the </w:t>
      </w:r>
      <w:r>
        <w:rPr>
          <w:rFonts w:ascii="Arial" w:eastAsia="Calibri" w:hAnsi="Arial"/>
          <w:color w:val="3333FF"/>
          <w:sz w:val="22"/>
          <w:szCs w:val="20"/>
        </w:rPr>
        <w:t>call for nominations circulated as ExMC/1</w:t>
      </w:r>
      <w:r w:rsidR="00A31C3D">
        <w:rPr>
          <w:rFonts w:ascii="Arial" w:eastAsia="Calibri" w:hAnsi="Arial"/>
          <w:color w:val="3333FF"/>
          <w:sz w:val="22"/>
          <w:szCs w:val="20"/>
        </w:rPr>
        <w:t>945</w:t>
      </w:r>
      <w:r>
        <w:rPr>
          <w:rFonts w:ascii="Arial" w:eastAsia="Calibri" w:hAnsi="Arial"/>
          <w:color w:val="3333FF"/>
          <w:sz w:val="22"/>
          <w:szCs w:val="20"/>
        </w:rPr>
        <w:t>/I</w:t>
      </w:r>
      <w:r w:rsidR="00102F31">
        <w:rPr>
          <w:rFonts w:ascii="Arial" w:eastAsia="Calibri" w:hAnsi="Arial"/>
          <w:color w:val="3333FF"/>
          <w:sz w:val="22"/>
          <w:szCs w:val="20"/>
        </w:rPr>
        <w:t>NF</w:t>
      </w:r>
      <w:r>
        <w:rPr>
          <w:rFonts w:ascii="Arial" w:eastAsia="Calibri" w:hAnsi="Arial"/>
          <w:color w:val="3333FF"/>
          <w:sz w:val="22"/>
          <w:szCs w:val="20"/>
        </w:rPr>
        <w:t>, a nomination</w:t>
      </w:r>
      <w:r w:rsidR="00A31C3D">
        <w:rPr>
          <w:rFonts w:ascii="Arial" w:eastAsia="Calibri" w:hAnsi="Arial"/>
          <w:color w:val="3333FF"/>
          <w:sz w:val="22"/>
          <w:szCs w:val="20"/>
        </w:rPr>
        <w:t xml:space="preserve"> from the USNC (as circulated as ExMC/1978/I</w:t>
      </w:r>
      <w:r w:rsidR="00102F31">
        <w:rPr>
          <w:rFonts w:ascii="Arial" w:eastAsia="Calibri" w:hAnsi="Arial"/>
          <w:color w:val="3333FF"/>
          <w:sz w:val="22"/>
          <w:szCs w:val="20"/>
        </w:rPr>
        <w:t>NF</w:t>
      </w:r>
      <w:r w:rsidR="00A31C3D">
        <w:rPr>
          <w:rFonts w:ascii="Arial" w:eastAsia="Calibri" w:hAnsi="Arial"/>
          <w:color w:val="3333FF"/>
          <w:sz w:val="22"/>
          <w:szCs w:val="20"/>
        </w:rPr>
        <w:t xml:space="preserve">) of Ms </w:t>
      </w:r>
      <w:r w:rsidR="00102F31">
        <w:rPr>
          <w:rFonts w:ascii="Arial" w:eastAsia="Calibri" w:hAnsi="Arial"/>
          <w:color w:val="3333FF"/>
          <w:sz w:val="22"/>
          <w:szCs w:val="20"/>
        </w:rPr>
        <w:t xml:space="preserve">Katy </w:t>
      </w:r>
      <w:r w:rsidR="00A31C3D">
        <w:rPr>
          <w:rFonts w:ascii="Arial" w:eastAsia="Calibri" w:hAnsi="Arial"/>
          <w:color w:val="3333FF"/>
          <w:sz w:val="22"/>
          <w:szCs w:val="20"/>
        </w:rPr>
        <w:t>Holdredge for IECEx Vice Chair was received.</w:t>
      </w:r>
      <w:r>
        <w:rPr>
          <w:rFonts w:ascii="Arial" w:eastAsia="Calibri" w:hAnsi="Arial"/>
          <w:color w:val="3333FF"/>
          <w:sz w:val="22"/>
          <w:szCs w:val="20"/>
        </w:rPr>
        <w:t xml:space="preserve"> The meeting then unanimously </w:t>
      </w:r>
      <w:r>
        <w:rPr>
          <w:rFonts w:ascii="Arial" w:eastAsia="Calibri" w:hAnsi="Arial"/>
          <w:color w:val="3333FF"/>
          <w:sz w:val="22"/>
          <w:szCs w:val="20"/>
          <w:u w:val="single"/>
        </w:rPr>
        <w:t>agreed</w:t>
      </w:r>
      <w:r>
        <w:rPr>
          <w:rFonts w:ascii="Arial" w:eastAsia="Calibri" w:hAnsi="Arial"/>
          <w:color w:val="3333FF"/>
          <w:sz w:val="22"/>
          <w:szCs w:val="20"/>
        </w:rPr>
        <w:t xml:space="preserve"> on submitting M</w:t>
      </w:r>
      <w:r w:rsidR="00A31C3D">
        <w:rPr>
          <w:rFonts w:ascii="Arial" w:eastAsia="Calibri" w:hAnsi="Arial"/>
          <w:color w:val="3333FF"/>
          <w:sz w:val="22"/>
          <w:szCs w:val="20"/>
        </w:rPr>
        <w:t>s Holdredge</w:t>
      </w:r>
      <w:r>
        <w:rPr>
          <w:rFonts w:ascii="Arial" w:eastAsia="Calibri" w:hAnsi="Arial"/>
          <w:color w:val="3333FF"/>
          <w:sz w:val="22"/>
          <w:szCs w:val="20"/>
        </w:rPr>
        <w:t xml:space="preserve"> for IEC CAB approval as IECEx </w:t>
      </w:r>
      <w:r w:rsidR="00A31C3D">
        <w:rPr>
          <w:rFonts w:ascii="Arial" w:eastAsia="Calibri" w:hAnsi="Arial"/>
          <w:color w:val="3333FF"/>
          <w:sz w:val="22"/>
          <w:szCs w:val="20"/>
        </w:rPr>
        <w:t xml:space="preserve">Vice </w:t>
      </w:r>
      <w:r>
        <w:rPr>
          <w:rFonts w:ascii="Arial" w:eastAsia="Calibri" w:hAnsi="Arial"/>
          <w:color w:val="3333FF"/>
          <w:sz w:val="22"/>
          <w:szCs w:val="20"/>
        </w:rPr>
        <w:t xml:space="preserve">Chair to commence a </w:t>
      </w:r>
      <w:r w:rsidR="00A31C3D">
        <w:rPr>
          <w:rFonts w:ascii="Arial" w:eastAsia="Calibri" w:hAnsi="Arial"/>
          <w:color w:val="3333FF"/>
          <w:sz w:val="22"/>
          <w:szCs w:val="20"/>
        </w:rPr>
        <w:t xml:space="preserve">first </w:t>
      </w:r>
      <w:r>
        <w:rPr>
          <w:rFonts w:ascii="Arial" w:eastAsia="Calibri" w:hAnsi="Arial"/>
          <w:color w:val="3333FF"/>
          <w:sz w:val="22"/>
          <w:szCs w:val="20"/>
        </w:rPr>
        <w:t>term of three years on 1</w:t>
      </w:r>
      <w:r>
        <w:rPr>
          <w:rFonts w:ascii="Arial" w:eastAsia="Calibri" w:hAnsi="Arial"/>
          <w:color w:val="3333FF"/>
          <w:sz w:val="22"/>
          <w:szCs w:val="20"/>
          <w:vertAlign w:val="superscript"/>
        </w:rPr>
        <w:t>st</w:t>
      </w:r>
      <w:r>
        <w:rPr>
          <w:rFonts w:ascii="Arial" w:eastAsia="Calibri" w:hAnsi="Arial"/>
          <w:color w:val="3333FF"/>
          <w:sz w:val="22"/>
          <w:szCs w:val="20"/>
        </w:rPr>
        <w:t xml:space="preserve"> January 202</w:t>
      </w:r>
      <w:r w:rsidR="00A31C3D">
        <w:rPr>
          <w:rFonts w:ascii="Arial" w:eastAsia="Calibri" w:hAnsi="Arial"/>
          <w:color w:val="3333FF"/>
          <w:sz w:val="22"/>
          <w:szCs w:val="20"/>
        </w:rPr>
        <w:t>4</w:t>
      </w:r>
      <w:r>
        <w:rPr>
          <w:rFonts w:ascii="Arial" w:eastAsia="Calibri" w:hAnsi="Arial"/>
          <w:color w:val="3333FF"/>
          <w:sz w:val="22"/>
          <w:szCs w:val="20"/>
        </w:rPr>
        <w:t xml:space="preserve">. </w:t>
      </w:r>
    </w:p>
    <w:p w14:paraId="0CBC312D" w14:textId="56B593A7" w:rsidR="0018745F" w:rsidRPr="00D477B8" w:rsidRDefault="0018745F" w:rsidP="00351F37">
      <w:pPr>
        <w:ind w:left="567"/>
        <w:rPr>
          <w:rFonts w:ascii="Arial" w:eastAsia="Calibri" w:hAnsi="Arial"/>
          <w:color w:val="FF0000"/>
          <w:sz w:val="22"/>
          <w:szCs w:val="20"/>
        </w:rPr>
      </w:pPr>
    </w:p>
    <w:p w14:paraId="357A3331" w14:textId="0A8C285D" w:rsidR="00087931" w:rsidRPr="007A01C7" w:rsidRDefault="00441426" w:rsidP="00EC39A1">
      <w:pPr>
        <w:pStyle w:val="minnormal"/>
        <w:rPr>
          <w:rFonts w:eastAsia="Calibri"/>
        </w:rPr>
      </w:pPr>
      <w:r w:rsidRPr="007A01C7">
        <w:rPr>
          <w:rFonts w:eastAsia="Calibri"/>
        </w:rPr>
        <w:t xml:space="preserve">Ms </w:t>
      </w:r>
      <w:r w:rsidR="00087931" w:rsidRPr="007A01C7">
        <w:rPr>
          <w:rFonts w:eastAsia="Calibri"/>
        </w:rPr>
        <w:t>Holdredge thanked the US committee and her</w:t>
      </w:r>
      <w:r w:rsidR="002555A7" w:rsidRPr="007A01C7">
        <w:rPr>
          <w:rFonts w:eastAsia="Calibri"/>
        </w:rPr>
        <w:t xml:space="preserve"> employer</w:t>
      </w:r>
      <w:r w:rsidR="00087931" w:rsidRPr="007A01C7">
        <w:rPr>
          <w:rFonts w:eastAsia="Calibri"/>
        </w:rPr>
        <w:t xml:space="preserve"> for </w:t>
      </w:r>
      <w:r w:rsidR="002555A7" w:rsidRPr="007A01C7">
        <w:rPr>
          <w:rFonts w:eastAsia="Calibri"/>
        </w:rPr>
        <w:t>their</w:t>
      </w:r>
      <w:r w:rsidR="00087931" w:rsidRPr="007A01C7">
        <w:rPr>
          <w:rFonts w:eastAsia="Calibri"/>
        </w:rPr>
        <w:t xml:space="preserve"> support </w:t>
      </w:r>
      <w:r w:rsidR="002555A7" w:rsidRPr="007A01C7">
        <w:rPr>
          <w:rFonts w:eastAsia="Calibri"/>
        </w:rPr>
        <w:t>and said she looked forward to working with everyone and the Secretariat.</w:t>
      </w:r>
    </w:p>
    <w:p w14:paraId="3E7E7BD9" w14:textId="77777777" w:rsidR="00144017" w:rsidRDefault="00144017" w:rsidP="00351F37">
      <w:pPr>
        <w:ind w:left="567" w:hanging="1134"/>
        <w:rPr>
          <w:rFonts w:ascii="Arial" w:eastAsia="Calibri" w:hAnsi="Arial"/>
          <w:color w:val="3333FF"/>
          <w:sz w:val="22"/>
          <w:szCs w:val="20"/>
        </w:rPr>
      </w:pPr>
    </w:p>
    <w:p w14:paraId="15620DC0" w14:textId="1EA6BE6F" w:rsidR="00144017" w:rsidRDefault="00144017" w:rsidP="00351F37">
      <w:pPr>
        <w:ind w:left="567"/>
        <w:rPr>
          <w:rFonts w:ascii="Arial" w:hAnsi="Arial" w:cs="Arial"/>
          <w:b/>
          <w:bCs/>
          <w:color w:val="0000FF"/>
          <w:sz w:val="22"/>
          <w:szCs w:val="22"/>
          <w:u w:val="single"/>
        </w:rPr>
      </w:pPr>
      <w:r>
        <w:rPr>
          <w:rFonts w:ascii="Arial" w:hAnsi="Arial" w:cs="Arial"/>
          <w:b/>
          <w:bCs/>
          <w:color w:val="0000FF"/>
          <w:sz w:val="22"/>
          <w:szCs w:val="22"/>
          <w:u w:val="single"/>
        </w:rPr>
        <w:t>Decision 20</w:t>
      </w:r>
      <w:r w:rsidRPr="004625F3">
        <w:rPr>
          <w:rFonts w:ascii="Arial" w:hAnsi="Arial" w:cs="Arial"/>
          <w:b/>
          <w:bCs/>
          <w:color w:val="0000FF"/>
          <w:sz w:val="22"/>
          <w:szCs w:val="22"/>
          <w:u w:val="single"/>
        </w:rPr>
        <w:t>2</w:t>
      </w:r>
      <w:r w:rsidR="00A31C3D" w:rsidRPr="004625F3">
        <w:rPr>
          <w:rFonts w:ascii="Arial" w:hAnsi="Arial" w:cs="Arial"/>
          <w:b/>
          <w:bCs/>
          <w:color w:val="0000FF"/>
          <w:sz w:val="22"/>
          <w:szCs w:val="22"/>
          <w:u w:val="single"/>
        </w:rPr>
        <w:t>3</w:t>
      </w:r>
      <w:r w:rsidRPr="004625F3">
        <w:rPr>
          <w:rFonts w:ascii="Arial" w:hAnsi="Arial" w:cs="Arial"/>
          <w:b/>
          <w:bCs/>
          <w:color w:val="0000FF"/>
          <w:sz w:val="22"/>
          <w:szCs w:val="22"/>
          <w:u w:val="single"/>
        </w:rPr>
        <w:t>/0</w:t>
      </w:r>
      <w:r w:rsidR="004625F3">
        <w:rPr>
          <w:rFonts w:ascii="Arial" w:hAnsi="Arial" w:cs="Arial"/>
          <w:b/>
          <w:bCs/>
          <w:color w:val="0000FF"/>
          <w:sz w:val="22"/>
          <w:szCs w:val="22"/>
          <w:u w:val="single"/>
        </w:rPr>
        <w:t>9</w:t>
      </w:r>
    </w:p>
    <w:p w14:paraId="6DB63106" w14:textId="02296DFF" w:rsidR="00144017" w:rsidRDefault="00144017" w:rsidP="00351F37">
      <w:pPr>
        <w:ind w:left="567"/>
        <w:rPr>
          <w:rFonts w:ascii="Arial" w:eastAsia="Calibri" w:hAnsi="Arial"/>
          <w:color w:val="3333FF"/>
          <w:sz w:val="22"/>
          <w:szCs w:val="20"/>
        </w:rPr>
      </w:pPr>
      <w:r>
        <w:rPr>
          <w:rFonts w:ascii="Arial" w:eastAsia="Calibri" w:hAnsi="Arial"/>
          <w:color w:val="3333FF"/>
          <w:sz w:val="22"/>
          <w:szCs w:val="20"/>
        </w:rPr>
        <w:t xml:space="preserve">The meeting </w:t>
      </w:r>
      <w:r w:rsidRPr="00A31C3D">
        <w:rPr>
          <w:rFonts w:ascii="Arial" w:eastAsia="Calibri" w:hAnsi="Arial"/>
          <w:color w:val="3333FF"/>
          <w:sz w:val="22"/>
          <w:szCs w:val="20"/>
          <w:u w:val="single"/>
        </w:rPr>
        <w:t>agreed</w:t>
      </w:r>
      <w:r>
        <w:rPr>
          <w:rFonts w:ascii="Arial" w:eastAsia="Calibri" w:hAnsi="Arial"/>
          <w:color w:val="3333FF"/>
          <w:sz w:val="22"/>
          <w:szCs w:val="20"/>
        </w:rPr>
        <w:t xml:space="preserve"> to record a note of thanks for the work of Mr </w:t>
      </w:r>
      <w:r w:rsidR="00A31C3D">
        <w:rPr>
          <w:rFonts w:ascii="Arial" w:eastAsia="Calibri" w:hAnsi="Arial"/>
          <w:color w:val="3333FF"/>
          <w:sz w:val="22"/>
          <w:szCs w:val="20"/>
        </w:rPr>
        <w:t>Cole</w:t>
      </w:r>
      <w:r>
        <w:rPr>
          <w:rFonts w:ascii="Arial" w:eastAsia="Calibri" w:hAnsi="Arial"/>
          <w:color w:val="3333FF"/>
          <w:sz w:val="22"/>
          <w:szCs w:val="20"/>
        </w:rPr>
        <w:t xml:space="preserve"> </w:t>
      </w:r>
      <w:r w:rsidR="00A31C3D">
        <w:rPr>
          <w:rFonts w:ascii="Arial" w:eastAsia="Calibri" w:hAnsi="Arial"/>
          <w:color w:val="3333FF"/>
          <w:sz w:val="22"/>
          <w:szCs w:val="20"/>
        </w:rPr>
        <w:t xml:space="preserve">during two terms as IECEx Vice Chair </w:t>
      </w:r>
      <w:r>
        <w:rPr>
          <w:rFonts w:ascii="Arial" w:eastAsia="Calibri" w:hAnsi="Arial"/>
          <w:color w:val="3333FF"/>
          <w:sz w:val="22"/>
          <w:szCs w:val="20"/>
        </w:rPr>
        <w:t>and the appreciation of the support from his employer</w:t>
      </w:r>
      <w:r w:rsidR="00A31C3D">
        <w:rPr>
          <w:rFonts w:ascii="Arial" w:eastAsia="Calibri" w:hAnsi="Arial"/>
          <w:color w:val="3333FF"/>
          <w:sz w:val="22"/>
          <w:szCs w:val="20"/>
        </w:rPr>
        <w:t>,</w:t>
      </w:r>
      <w:r>
        <w:rPr>
          <w:rFonts w:ascii="Arial" w:eastAsia="Calibri" w:hAnsi="Arial"/>
          <w:color w:val="3333FF"/>
          <w:sz w:val="22"/>
          <w:szCs w:val="20"/>
        </w:rPr>
        <w:t xml:space="preserve"> </w:t>
      </w:r>
      <w:r w:rsidR="00A31C3D">
        <w:rPr>
          <w:rFonts w:ascii="Arial" w:eastAsia="Calibri" w:hAnsi="Arial"/>
          <w:color w:val="3333FF"/>
          <w:sz w:val="22"/>
          <w:szCs w:val="20"/>
        </w:rPr>
        <w:t>Hubbell</w:t>
      </w:r>
      <w:r w:rsidR="00170122">
        <w:rPr>
          <w:rFonts w:ascii="Arial" w:eastAsia="Calibri" w:hAnsi="Arial"/>
          <w:color w:val="3333FF"/>
          <w:sz w:val="22"/>
          <w:szCs w:val="20"/>
        </w:rPr>
        <w:t>.</w:t>
      </w:r>
    </w:p>
    <w:p w14:paraId="0A6D7687" w14:textId="2468D6F0" w:rsidR="002555A7" w:rsidRDefault="002555A7" w:rsidP="00351F37">
      <w:pPr>
        <w:ind w:left="567"/>
        <w:rPr>
          <w:rFonts w:ascii="Arial" w:eastAsia="Calibri" w:hAnsi="Arial"/>
          <w:color w:val="3333FF"/>
          <w:sz w:val="22"/>
          <w:szCs w:val="20"/>
        </w:rPr>
      </w:pPr>
    </w:p>
    <w:p w14:paraId="35B26DD5" w14:textId="77777777" w:rsidR="00102F31" w:rsidRDefault="00102F31" w:rsidP="00351F37">
      <w:pPr>
        <w:suppressAutoHyphens/>
        <w:ind w:left="567" w:hanging="1134"/>
        <w:rPr>
          <w:rFonts w:ascii="Arial" w:hAnsi="Arial"/>
        </w:rPr>
      </w:pPr>
    </w:p>
    <w:p w14:paraId="08609720" w14:textId="694A0288" w:rsidR="00DB2CB3" w:rsidRDefault="00DB2CB3" w:rsidP="002F3B48">
      <w:pPr>
        <w:pStyle w:val="Heading1"/>
      </w:pPr>
      <w:r w:rsidRPr="00F369E8">
        <w:t>REPORT ON IEC CAB (Conformity Assessment Board) MATTERS</w:t>
      </w:r>
    </w:p>
    <w:p w14:paraId="575013BD" w14:textId="77777777" w:rsidR="00226B7A" w:rsidRPr="00226B7A" w:rsidRDefault="00226B7A" w:rsidP="00226B7A"/>
    <w:p w14:paraId="3D3619A7" w14:textId="1578EF5C" w:rsidR="00390DE9" w:rsidRDefault="00226B7A" w:rsidP="00226B7A">
      <w:pPr>
        <w:pStyle w:val="Heading2"/>
      </w:pPr>
      <w:r w:rsidRPr="00B268D3">
        <w:rPr>
          <w:sz w:val="32"/>
          <w:szCs w:val="32"/>
        </w:rPr>
        <w:t>*</w:t>
      </w:r>
      <w:r w:rsidR="00DB2CB3" w:rsidRPr="00CA529C">
        <w:t xml:space="preserve">Review of Conformity Assessment Board (CAB) Decisions from CAB </w:t>
      </w:r>
      <w:r w:rsidR="00A228DA" w:rsidRPr="00CA529C">
        <w:t>M</w:t>
      </w:r>
      <w:r w:rsidR="00DB2CB3" w:rsidRPr="00CA529C">
        <w:t xml:space="preserve">eetings since </w:t>
      </w:r>
      <w:r w:rsidR="00A228DA" w:rsidRPr="00CA529C">
        <w:t xml:space="preserve">the </w:t>
      </w:r>
      <w:r w:rsidR="00931FC9" w:rsidRPr="00CA529C">
        <w:t>20</w:t>
      </w:r>
      <w:r w:rsidR="00893496">
        <w:t>2</w:t>
      </w:r>
      <w:r w:rsidR="00FA21D0">
        <w:t>2</w:t>
      </w:r>
      <w:r w:rsidR="00931FC9" w:rsidRPr="00CA529C">
        <w:t xml:space="preserve"> ExMC Meeting</w:t>
      </w:r>
    </w:p>
    <w:p w14:paraId="2FF13E9F" w14:textId="54FC157B" w:rsidR="007F1D90" w:rsidRDefault="007F1D90" w:rsidP="00351F37">
      <w:pPr>
        <w:suppressAutoHyphens/>
        <w:ind w:left="567" w:hanging="1134"/>
        <w:rPr>
          <w:rFonts w:ascii="Arial" w:hAnsi="Arial"/>
          <w:b/>
        </w:rPr>
      </w:pPr>
    </w:p>
    <w:p w14:paraId="632C2437" w14:textId="6E52199F" w:rsidR="007A01C7" w:rsidRPr="00CA529C" w:rsidRDefault="007A01C7" w:rsidP="00351F37">
      <w:pPr>
        <w:suppressAutoHyphens/>
        <w:spacing w:before="60" w:after="20"/>
        <w:rPr>
          <w:rFonts w:ascii="Arial" w:hAnsi="Arial"/>
          <w:b/>
          <w:bCs/>
          <w:u w:val="single"/>
        </w:rPr>
      </w:pPr>
      <w:r>
        <w:rPr>
          <w:rFonts w:ascii="Arial" w:hAnsi="Arial"/>
          <w:b/>
        </w:rPr>
        <w:tab/>
      </w:r>
      <w:r w:rsidRPr="00CA529C">
        <w:rPr>
          <w:rFonts w:ascii="Arial" w:hAnsi="Arial"/>
          <w:b/>
          <w:bCs/>
          <w:u w:val="single"/>
        </w:rPr>
        <w:t>Documents not</w:t>
      </w:r>
      <w:r w:rsidR="00C5504C">
        <w:rPr>
          <w:rFonts w:ascii="Arial" w:hAnsi="Arial"/>
          <w:b/>
          <w:bCs/>
          <w:u w:val="single"/>
        </w:rPr>
        <w:t>ed</w:t>
      </w:r>
      <w:r w:rsidRPr="00CA529C">
        <w:rPr>
          <w:rFonts w:ascii="Arial" w:hAnsi="Arial"/>
          <w:b/>
          <w:bCs/>
          <w:u w:val="single"/>
        </w:rPr>
        <w:t>:</w:t>
      </w:r>
    </w:p>
    <w:p w14:paraId="2F764C0A" w14:textId="00A4E3E1" w:rsidR="007A01C7" w:rsidRPr="00006BEA" w:rsidRDefault="007A01C7" w:rsidP="00351F37">
      <w:pPr>
        <w:numPr>
          <w:ilvl w:val="0"/>
          <w:numId w:val="60"/>
        </w:numPr>
        <w:tabs>
          <w:tab w:val="clear" w:pos="1425"/>
        </w:tabs>
        <w:ind w:left="1418" w:right="170" w:firstLine="15"/>
        <w:jc w:val="both"/>
        <w:rPr>
          <w:rFonts w:ascii="Arial" w:hAnsi="Arial" w:cs="Arial"/>
          <w:color w:val="000000"/>
          <w:sz w:val="22"/>
          <w:szCs w:val="22"/>
          <w:lang w:val="en-US"/>
        </w:rPr>
      </w:pPr>
      <w:r w:rsidRPr="007A01C7">
        <w:rPr>
          <w:rFonts w:ascii="Arial" w:hAnsi="Arial" w:cs="Arial"/>
          <w:b/>
        </w:rPr>
        <w:t>CAB/2276/DL</w:t>
      </w:r>
      <w:r w:rsidRPr="00006BEA">
        <w:rPr>
          <w:rFonts w:ascii="Arial" w:hAnsi="Arial" w:cs="Arial"/>
          <w:b/>
          <w:bCs/>
        </w:rPr>
        <w:t xml:space="preserve"> </w:t>
      </w:r>
      <w:r w:rsidRPr="00006BEA">
        <w:rPr>
          <w:rFonts w:ascii="Arial" w:hAnsi="Arial" w:cs="Arial"/>
          <w:bCs/>
        </w:rPr>
        <w:t>-</w:t>
      </w:r>
      <w:r w:rsidRPr="00006BEA">
        <w:rPr>
          <w:rFonts w:ascii="Arial" w:hAnsi="Arial" w:cs="Arial"/>
          <w:b/>
          <w:bCs/>
        </w:rPr>
        <w:t xml:space="preserve"> </w:t>
      </w:r>
      <w:r w:rsidRPr="00006BEA">
        <w:rPr>
          <w:rFonts w:ascii="Arial" w:hAnsi="Arial" w:cs="Arial"/>
          <w:sz w:val="22"/>
          <w:szCs w:val="22"/>
          <w:lang w:val="en-US"/>
        </w:rPr>
        <w:t>Decision list of CAB meeting #5</w:t>
      </w:r>
      <w:r>
        <w:rPr>
          <w:rFonts w:ascii="Arial" w:hAnsi="Arial" w:cs="Arial"/>
          <w:sz w:val="22"/>
          <w:szCs w:val="22"/>
          <w:lang w:val="en-US"/>
        </w:rPr>
        <w:t>2</w:t>
      </w:r>
      <w:r w:rsidRPr="00006BEA">
        <w:rPr>
          <w:rFonts w:ascii="Arial" w:hAnsi="Arial" w:cs="Arial"/>
          <w:sz w:val="22"/>
          <w:szCs w:val="22"/>
          <w:lang w:val="en-US"/>
        </w:rPr>
        <w:t xml:space="preserve"> </w:t>
      </w:r>
    </w:p>
    <w:p w14:paraId="684FF159" w14:textId="7AF7D198" w:rsidR="007A01C7" w:rsidRDefault="007A01C7" w:rsidP="00351F37">
      <w:pPr>
        <w:numPr>
          <w:ilvl w:val="0"/>
          <w:numId w:val="60"/>
        </w:numPr>
        <w:tabs>
          <w:tab w:val="clear" w:pos="1425"/>
        </w:tabs>
        <w:ind w:left="1418" w:right="170" w:firstLine="15"/>
        <w:jc w:val="both"/>
        <w:rPr>
          <w:rFonts w:ascii="Arial" w:hAnsi="Arial" w:cs="Arial"/>
          <w:color w:val="000000"/>
          <w:sz w:val="22"/>
          <w:szCs w:val="22"/>
          <w:lang w:val="en-US"/>
        </w:rPr>
      </w:pPr>
      <w:r w:rsidRPr="007A01C7">
        <w:rPr>
          <w:rFonts w:ascii="Arial" w:hAnsi="Arial" w:cs="Arial"/>
          <w:b/>
          <w:lang w:val="en-US"/>
        </w:rPr>
        <w:t>CAB/2365/DL</w:t>
      </w:r>
      <w:r w:rsidRPr="00BF12B3">
        <w:rPr>
          <w:rFonts w:ascii="Arial" w:hAnsi="Arial" w:cs="Arial"/>
          <w:color w:val="000000"/>
          <w:sz w:val="22"/>
          <w:szCs w:val="22"/>
          <w:lang w:val="en-US"/>
        </w:rPr>
        <w:t xml:space="preserve"> - Decision List of CAB Meeting #5</w:t>
      </w:r>
      <w:r>
        <w:rPr>
          <w:rFonts w:ascii="Arial" w:hAnsi="Arial" w:cs="Arial"/>
          <w:color w:val="000000"/>
          <w:sz w:val="22"/>
          <w:szCs w:val="22"/>
          <w:lang w:val="en-US"/>
        </w:rPr>
        <w:t>3</w:t>
      </w:r>
    </w:p>
    <w:p w14:paraId="5DEADBBE" w14:textId="3949B09A" w:rsidR="007A01C7" w:rsidRPr="00BF12B3" w:rsidRDefault="007A01C7" w:rsidP="00351F37">
      <w:pPr>
        <w:numPr>
          <w:ilvl w:val="0"/>
          <w:numId w:val="60"/>
        </w:numPr>
        <w:tabs>
          <w:tab w:val="clear" w:pos="1425"/>
        </w:tabs>
        <w:ind w:left="1418" w:right="170" w:firstLine="15"/>
        <w:jc w:val="both"/>
        <w:rPr>
          <w:rFonts w:ascii="Arial" w:hAnsi="Arial" w:cs="Arial"/>
          <w:color w:val="000000"/>
          <w:sz w:val="22"/>
          <w:szCs w:val="22"/>
          <w:lang w:val="en-US"/>
        </w:rPr>
      </w:pPr>
      <w:r w:rsidRPr="007A01C7">
        <w:rPr>
          <w:rFonts w:ascii="Arial" w:hAnsi="Arial" w:cs="Arial"/>
          <w:b/>
          <w:lang w:val="en-US"/>
        </w:rPr>
        <w:t>CAB/2268/R</w:t>
      </w:r>
      <w:r>
        <w:rPr>
          <w:rFonts w:ascii="Arial" w:hAnsi="Arial" w:cs="Arial"/>
          <w:b/>
          <w:color w:val="000000"/>
          <w:lang w:val="en-US"/>
        </w:rPr>
        <w:t xml:space="preserve"> </w:t>
      </w:r>
      <w:r>
        <w:rPr>
          <w:rFonts w:ascii="Arial" w:hAnsi="Arial" w:cs="Arial"/>
          <w:color w:val="000000"/>
          <w:sz w:val="22"/>
          <w:szCs w:val="22"/>
          <w:lang w:val="en-US"/>
        </w:rPr>
        <w:t>– CAB SDG Task Force Report</w:t>
      </w:r>
    </w:p>
    <w:p w14:paraId="30DB71D9" w14:textId="15FCDDE5" w:rsidR="007A01C7" w:rsidRPr="007A01C7" w:rsidRDefault="007A01C7" w:rsidP="00351F37">
      <w:pPr>
        <w:suppressAutoHyphens/>
        <w:ind w:left="567" w:hanging="1134"/>
        <w:rPr>
          <w:rFonts w:ascii="Arial" w:hAnsi="Arial"/>
          <w:b/>
          <w:lang w:val="en-US"/>
        </w:rPr>
      </w:pPr>
    </w:p>
    <w:p w14:paraId="65D0E09B" w14:textId="19457ABE" w:rsidR="007F1D90" w:rsidRDefault="007F1D90" w:rsidP="00EC39A1">
      <w:pPr>
        <w:pStyle w:val="minnormal"/>
      </w:pPr>
    </w:p>
    <w:p w14:paraId="19829C19" w14:textId="5D611362" w:rsidR="007F1D90" w:rsidRPr="007A01C7" w:rsidRDefault="007F1D90" w:rsidP="00EC39A1">
      <w:pPr>
        <w:pStyle w:val="minnormal"/>
      </w:pPr>
      <w:r>
        <w:tab/>
      </w:r>
      <w:bookmarkStart w:id="3" w:name="_Hlk149719923"/>
      <w:r w:rsidRPr="007A01C7">
        <w:t>The Chair noted the meeting’s agreement to the consent agenda and referred to Decision 2023/03</w:t>
      </w:r>
      <w:bookmarkEnd w:id="3"/>
    </w:p>
    <w:p w14:paraId="703189C4" w14:textId="377F0503" w:rsidR="007F1D90" w:rsidRPr="007A01C7" w:rsidRDefault="007F1D90" w:rsidP="00EC39A1">
      <w:pPr>
        <w:pStyle w:val="minnormal"/>
      </w:pPr>
    </w:p>
    <w:p w14:paraId="1EF011A5" w14:textId="2D7C6E87" w:rsidR="007F1D90" w:rsidRPr="007A01C7" w:rsidRDefault="0029283E" w:rsidP="00EC39A1">
      <w:pPr>
        <w:pStyle w:val="minnormal"/>
      </w:pPr>
      <w:r w:rsidRPr="007A01C7">
        <w:lastRenderedPageBreak/>
        <w:tab/>
        <w:t>A video presentation from Mr Shawn Paulsen – IEC Vice-President and CAB Chair was played.</w:t>
      </w:r>
    </w:p>
    <w:p w14:paraId="19A8F5D4" w14:textId="01EB961E" w:rsidR="0029283E" w:rsidRPr="007A01C7" w:rsidRDefault="0029283E" w:rsidP="00EC39A1">
      <w:pPr>
        <w:pStyle w:val="minnormal"/>
      </w:pPr>
    </w:p>
    <w:p w14:paraId="45EAB70B" w14:textId="3DD4BC17" w:rsidR="0029283E" w:rsidRPr="007A01C7" w:rsidRDefault="0029283E" w:rsidP="00EC39A1">
      <w:pPr>
        <w:pStyle w:val="minnormal"/>
      </w:pPr>
      <w:r w:rsidRPr="007A01C7">
        <w:tab/>
        <w:t>The video is available on the IECEx Website under the conference page.</w:t>
      </w:r>
    </w:p>
    <w:p w14:paraId="76B7FDC3" w14:textId="77777777" w:rsidR="00A44672" w:rsidRPr="007A01C7" w:rsidRDefault="00A44672" w:rsidP="00EC39A1">
      <w:pPr>
        <w:pStyle w:val="minnormal"/>
      </w:pPr>
    </w:p>
    <w:p w14:paraId="62DD7179" w14:textId="7B45EBE7" w:rsidR="0029283E" w:rsidRPr="007A01C7" w:rsidRDefault="0029283E" w:rsidP="00EC39A1">
      <w:pPr>
        <w:pStyle w:val="minnormal"/>
      </w:pPr>
      <w:r w:rsidRPr="007A01C7">
        <w:tab/>
        <w:t>In the video Mr Paulsen,</w:t>
      </w:r>
      <w:r w:rsidR="009566E1" w:rsidRPr="007A01C7">
        <w:t xml:space="preserve"> </w:t>
      </w:r>
      <w:r w:rsidR="003E1F88" w:rsidRPr="007A01C7">
        <w:t xml:space="preserve">covered </w:t>
      </w:r>
      <w:r w:rsidR="009566E1" w:rsidRPr="007A01C7">
        <w:t>the following</w:t>
      </w:r>
      <w:r w:rsidR="003E1F88" w:rsidRPr="007A01C7">
        <w:t xml:space="preserve"> items</w:t>
      </w:r>
      <w:r w:rsidR="00EE4B43" w:rsidRPr="007A01C7">
        <w:t>;</w:t>
      </w:r>
    </w:p>
    <w:p w14:paraId="40A4F9C1" w14:textId="140E3303" w:rsidR="0029283E" w:rsidRPr="007A01C7" w:rsidRDefault="0029283E" w:rsidP="00351F37">
      <w:pPr>
        <w:suppressAutoHyphens/>
        <w:ind w:left="567" w:hanging="1134"/>
        <w:rPr>
          <w:rFonts w:ascii="Arial" w:hAnsi="Arial"/>
          <w:bCs/>
          <w:color w:val="0070C0"/>
        </w:rPr>
      </w:pPr>
    </w:p>
    <w:p w14:paraId="7FC7C204" w14:textId="38D80ACE" w:rsidR="0029283E" w:rsidRPr="007A01C7" w:rsidRDefault="009566E1" w:rsidP="00226B7A">
      <w:pPr>
        <w:pStyle w:val="Minlist"/>
      </w:pPr>
      <w:r w:rsidRPr="007A01C7">
        <w:t>IEC Values</w:t>
      </w:r>
    </w:p>
    <w:p w14:paraId="01F575D0" w14:textId="11A9C98B" w:rsidR="009566E1" w:rsidRPr="007A01C7" w:rsidRDefault="009566E1" w:rsidP="00226B7A">
      <w:pPr>
        <w:pStyle w:val="Minlist"/>
      </w:pPr>
      <w:r w:rsidRPr="007A01C7">
        <w:t>The global reach of the IEC and its office locations worldwide</w:t>
      </w:r>
    </w:p>
    <w:p w14:paraId="645369A4" w14:textId="605A28E5" w:rsidR="009566E1" w:rsidRPr="007A01C7" w:rsidRDefault="009566E1" w:rsidP="00226B7A">
      <w:pPr>
        <w:pStyle w:val="Minlist"/>
      </w:pPr>
      <w:r w:rsidRPr="007A01C7">
        <w:t>The IEC organisational chart and Core Principles</w:t>
      </w:r>
    </w:p>
    <w:p w14:paraId="24438499" w14:textId="58FC9C2A" w:rsidR="009566E1" w:rsidRPr="007A01C7" w:rsidRDefault="009566E1" w:rsidP="00226B7A">
      <w:pPr>
        <w:pStyle w:val="Minlist"/>
      </w:pPr>
      <w:r w:rsidRPr="007A01C7">
        <w:t>Role of CAB</w:t>
      </w:r>
    </w:p>
    <w:p w14:paraId="6DFFD165" w14:textId="3C8CC2A8" w:rsidR="009566E1" w:rsidRPr="007A01C7" w:rsidRDefault="00EE4B43" w:rsidP="00226B7A">
      <w:pPr>
        <w:pStyle w:val="Minlist"/>
      </w:pPr>
      <w:r w:rsidRPr="007A01C7">
        <w:t>The IEC CAB Seven Strategic Actions</w:t>
      </w:r>
    </w:p>
    <w:p w14:paraId="7F148D28" w14:textId="32F32285" w:rsidR="00EE4B43" w:rsidRPr="007A01C7" w:rsidRDefault="00EE4B43" w:rsidP="00226B7A">
      <w:pPr>
        <w:pStyle w:val="Minlist"/>
      </w:pPr>
      <w:r w:rsidRPr="007A01C7">
        <w:t>Major CAB activities</w:t>
      </w:r>
    </w:p>
    <w:p w14:paraId="34800A08" w14:textId="2AC2FFAA" w:rsidR="00EE4B43" w:rsidRPr="007A01C7" w:rsidRDefault="00EE4B43" w:rsidP="00226B7A">
      <w:pPr>
        <w:pStyle w:val="Minlist"/>
      </w:pPr>
      <w:r w:rsidRPr="007A01C7">
        <w:t>Key CAB discussions &amp; Decisions</w:t>
      </w:r>
    </w:p>
    <w:p w14:paraId="15D6F0D5" w14:textId="6D544B16" w:rsidR="00EE4B43" w:rsidRPr="007A01C7" w:rsidRDefault="00EE4B43" w:rsidP="00226B7A">
      <w:pPr>
        <w:pStyle w:val="Minlist"/>
      </w:pPr>
      <w:r w:rsidRPr="007A01C7">
        <w:t>Strategic Plan Initiatives</w:t>
      </w:r>
    </w:p>
    <w:p w14:paraId="55D176BD" w14:textId="3D41EA77" w:rsidR="00EE4B43" w:rsidRPr="007A01C7" w:rsidRDefault="00EE4B43" w:rsidP="00226B7A">
      <w:pPr>
        <w:pStyle w:val="Minlist"/>
      </w:pPr>
      <w:r w:rsidRPr="007A01C7">
        <w:t xml:space="preserve">The </w:t>
      </w:r>
      <w:r w:rsidR="007F41DF" w:rsidRPr="007A01C7">
        <w:t>F</w:t>
      </w:r>
      <w:r w:rsidRPr="007A01C7">
        <w:t>our Conformity Assessment Systems</w:t>
      </w:r>
    </w:p>
    <w:p w14:paraId="74686A55" w14:textId="7A74B23D" w:rsidR="00EE4B43" w:rsidRPr="007A01C7" w:rsidRDefault="00EE4B43" w:rsidP="00226B7A">
      <w:pPr>
        <w:pStyle w:val="Minlist"/>
      </w:pPr>
      <w:r w:rsidRPr="007A01C7">
        <w:t>Challenges for the future</w:t>
      </w:r>
    </w:p>
    <w:p w14:paraId="69E6BB1B" w14:textId="4C97C756" w:rsidR="00DB377A" w:rsidRPr="007A01C7" w:rsidRDefault="00DB377A" w:rsidP="00351F37">
      <w:pPr>
        <w:suppressAutoHyphens/>
        <w:rPr>
          <w:rFonts w:ascii="Arial" w:hAnsi="Arial"/>
          <w:bCs/>
          <w:color w:val="0070C0"/>
        </w:rPr>
      </w:pPr>
    </w:p>
    <w:p w14:paraId="0DD879E7" w14:textId="685E746D" w:rsidR="001F0906" w:rsidRDefault="00DB377A" w:rsidP="00EC39A1">
      <w:pPr>
        <w:pStyle w:val="minnormal"/>
      </w:pPr>
      <w:r w:rsidRPr="007A01C7">
        <w:t xml:space="preserve">After resuming after the group photo, the Chair commented on the new IECQ </w:t>
      </w:r>
      <w:r w:rsidR="00B85D21" w:rsidRPr="007A01C7">
        <w:t xml:space="preserve">Environmental Services namely </w:t>
      </w:r>
      <w:r w:rsidRPr="007A01C7">
        <w:t xml:space="preserve">for </w:t>
      </w:r>
      <w:r w:rsidR="002360EA" w:rsidRPr="007A01C7">
        <w:t xml:space="preserve">the </w:t>
      </w:r>
      <w:r w:rsidRPr="007A01C7">
        <w:t>assessment of an organisations carbon footprint</w:t>
      </w:r>
      <w:r w:rsidR="002360EA" w:rsidRPr="007A01C7">
        <w:t xml:space="preserve"> claims</w:t>
      </w:r>
      <w:r w:rsidR="00B85D21" w:rsidRPr="007A01C7">
        <w:t xml:space="preserve">, advising that during the June 2023 Geneva meeting of CAB, that a report from the IECQ was considered </w:t>
      </w:r>
      <w:r w:rsidR="001F0906" w:rsidRPr="007A01C7">
        <w:t xml:space="preserve">which included a response to CAB’s request on how this service could be made available to all IEC CA Systems, with CAB agreeing to the approach of enabling the IEC </w:t>
      </w:r>
      <w:r w:rsidR="00B63D92" w:rsidRPr="007A01C7">
        <w:t>Environmental</w:t>
      </w:r>
      <w:r w:rsidR="001F0906" w:rsidRPr="007A01C7">
        <w:t xml:space="preserve"> CA services to be offered across areas beyond their current scope of electronic components.  Thereby, enabling the IEC to offer to the market a single solution as opposed to offering the same service differently across the different CA Systems.  The meeting noted this information, with the Chair inviting any questions or comments.  None were raised.</w:t>
      </w:r>
      <w:r w:rsidR="001F0906">
        <w:t xml:space="preserve"> </w:t>
      </w:r>
    </w:p>
    <w:p w14:paraId="28D623D3" w14:textId="77777777" w:rsidR="001F0906" w:rsidRDefault="001F0906" w:rsidP="00351F37">
      <w:pPr>
        <w:suppressAutoHyphens/>
        <w:rPr>
          <w:rFonts w:ascii="Arial" w:hAnsi="Arial"/>
          <w:b/>
          <w:color w:val="0070C0"/>
        </w:rPr>
      </w:pPr>
    </w:p>
    <w:p w14:paraId="154EA533" w14:textId="013CA34A" w:rsidR="00D22758" w:rsidRPr="00BF12B3" w:rsidRDefault="00DB2CB3" w:rsidP="00351F37">
      <w:pPr>
        <w:suppressAutoHyphens/>
        <w:spacing w:before="60" w:after="20"/>
        <w:rPr>
          <w:rFonts w:ascii="Arial" w:hAnsi="Arial" w:cs="Arial"/>
          <w:b/>
          <w:bCs/>
          <w:sz w:val="16"/>
        </w:rPr>
      </w:pPr>
      <w:r w:rsidRPr="00CA529C">
        <w:rPr>
          <w:rFonts w:ascii="Arial" w:hAnsi="Arial"/>
        </w:rPr>
        <w:tab/>
      </w:r>
      <w:r w:rsidR="00B946B8" w:rsidRPr="00CA529C">
        <w:rPr>
          <w:rFonts w:ascii="Arial" w:hAnsi="Arial"/>
        </w:rPr>
        <w:tab/>
      </w:r>
    </w:p>
    <w:p w14:paraId="5E039721" w14:textId="77777777" w:rsidR="00DB2CB3" w:rsidRPr="0092339A" w:rsidRDefault="00DB2CB3" w:rsidP="00226B7A">
      <w:pPr>
        <w:pStyle w:val="Heading2"/>
      </w:pPr>
      <w:r w:rsidRPr="0092339A">
        <w:t>Specific CAB Matters for noting by ExMC</w:t>
      </w:r>
    </w:p>
    <w:p w14:paraId="4AC9B7E9" w14:textId="77777777" w:rsidR="00F128B8" w:rsidRPr="0092339A" w:rsidRDefault="00F128B8" w:rsidP="00351F37">
      <w:pPr>
        <w:pStyle w:val="ListParagraph"/>
        <w:numPr>
          <w:ilvl w:val="0"/>
          <w:numId w:val="2"/>
        </w:numPr>
        <w:tabs>
          <w:tab w:val="clear" w:pos="780"/>
        </w:tabs>
        <w:suppressAutoHyphens/>
        <w:ind w:left="567" w:hanging="1134"/>
        <w:rPr>
          <w:rFonts w:ascii="Arial" w:hAnsi="Arial"/>
          <w:i/>
          <w:iCs/>
          <w:vanish/>
          <w:u w:val="single"/>
        </w:rPr>
      </w:pPr>
    </w:p>
    <w:p w14:paraId="37A14734" w14:textId="77777777" w:rsidR="00F128B8" w:rsidRPr="0092339A" w:rsidRDefault="00F128B8" w:rsidP="00351F37">
      <w:pPr>
        <w:pStyle w:val="ListParagraph"/>
        <w:numPr>
          <w:ilvl w:val="1"/>
          <w:numId w:val="2"/>
        </w:numPr>
        <w:tabs>
          <w:tab w:val="clear" w:pos="780"/>
        </w:tabs>
        <w:suppressAutoHyphens/>
        <w:ind w:left="567" w:hanging="1134"/>
        <w:rPr>
          <w:rFonts w:ascii="Arial" w:hAnsi="Arial"/>
          <w:i/>
          <w:iCs/>
          <w:vanish/>
          <w:u w:val="single"/>
        </w:rPr>
      </w:pPr>
    </w:p>
    <w:p w14:paraId="41355C66" w14:textId="2F9A7DBC" w:rsidR="00023A58" w:rsidRDefault="00226B7A" w:rsidP="00226B7A">
      <w:pPr>
        <w:pStyle w:val="Heading3"/>
      </w:pPr>
      <w:r w:rsidRPr="00226B7A">
        <w:rPr>
          <w:sz w:val="32"/>
          <w:szCs w:val="32"/>
        </w:rPr>
        <w:t>*</w:t>
      </w:r>
      <w:r w:rsidR="001E3AC2" w:rsidRPr="004A001A">
        <w:rPr>
          <w:u w:val="single"/>
        </w:rPr>
        <w:t>N</w:t>
      </w:r>
      <w:r w:rsidR="00023A58" w:rsidRPr="004A001A">
        <w:rPr>
          <w:u w:val="single"/>
        </w:rPr>
        <w:t>oting</w:t>
      </w:r>
      <w:r w:rsidR="00023A58" w:rsidRPr="005F2093">
        <w:t xml:space="preserve"> of Specific Decisions, relating to IECEx from </w:t>
      </w:r>
      <w:r w:rsidR="00023A58" w:rsidRPr="00F96323">
        <w:t xml:space="preserve">CAB </w:t>
      </w:r>
      <w:r w:rsidR="00EE3D6C" w:rsidRPr="00F96323">
        <w:t>20</w:t>
      </w:r>
      <w:r w:rsidR="00D1535B" w:rsidRPr="00F96323">
        <w:t>2</w:t>
      </w:r>
      <w:r w:rsidR="00CF0041">
        <w:t>2</w:t>
      </w:r>
      <w:r w:rsidR="00023A58" w:rsidRPr="00F96323">
        <w:t xml:space="preserve"> </w:t>
      </w:r>
      <w:r w:rsidR="00B1101F" w:rsidRPr="00F96323">
        <w:t>Meeting</w:t>
      </w:r>
      <w:r w:rsidR="00023A58" w:rsidRPr="00F96323">
        <w:t xml:space="preserve"> </w:t>
      </w:r>
      <w:r w:rsidR="00D1535B" w:rsidRPr="00F96323">
        <w:t>#</w:t>
      </w:r>
      <w:r w:rsidR="00F96323" w:rsidRPr="00F96323">
        <w:t>5</w:t>
      </w:r>
      <w:r w:rsidR="00CF0041">
        <w:t>2</w:t>
      </w:r>
      <w:r w:rsidR="00D1535B" w:rsidRPr="00F96323">
        <w:t xml:space="preserve"> </w:t>
      </w:r>
      <w:r w:rsidR="00023A58" w:rsidRPr="00F96323">
        <w:t>(CAB/</w:t>
      </w:r>
      <w:r w:rsidR="00911E89" w:rsidRPr="00F96323">
        <w:t>2</w:t>
      </w:r>
      <w:r w:rsidR="00CF0041">
        <w:t>276</w:t>
      </w:r>
      <w:r w:rsidR="00023A58" w:rsidRPr="00F96323">
        <w:t>/DL)</w:t>
      </w:r>
    </w:p>
    <w:p w14:paraId="392210DC" w14:textId="77777777" w:rsidR="007F1D90" w:rsidRDefault="007F1D90" w:rsidP="00EC39A1">
      <w:pPr>
        <w:pStyle w:val="minnormal"/>
      </w:pPr>
    </w:p>
    <w:p w14:paraId="7E804770" w14:textId="52EAF509" w:rsidR="007F1D90" w:rsidRDefault="007F1D90" w:rsidP="00EC39A1">
      <w:pPr>
        <w:pStyle w:val="minnormal"/>
      </w:pPr>
      <w:r>
        <w:t>The Chair noted the meeting’s agreement to the consent agenda and referred to Decision 2023/03</w:t>
      </w:r>
      <w:r w:rsidR="007F41DF">
        <w:t>.</w:t>
      </w:r>
    </w:p>
    <w:p w14:paraId="60DEE30E" w14:textId="77777777" w:rsidR="007F1D90" w:rsidRDefault="007F1D90" w:rsidP="00351F37">
      <w:pPr>
        <w:pStyle w:val="ListParagraph"/>
        <w:suppressAutoHyphens/>
        <w:ind w:left="567" w:hanging="1134"/>
        <w:rPr>
          <w:rFonts w:ascii="Arial" w:hAnsi="Arial"/>
          <w:b/>
          <w:iCs/>
        </w:rPr>
      </w:pPr>
    </w:p>
    <w:p w14:paraId="59DB7AD1" w14:textId="38AB8FCA" w:rsidR="00390DE9" w:rsidRPr="005F2093" w:rsidRDefault="00390DE9" w:rsidP="00351F37">
      <w:pPr>
        <w:pStyle w:val="ListParagraph"/>
        <w:suppressAutoHyphens/>
        <w:ind w:left="567" w:hanging="1134"/>
        <w:rPr>
          <w:rFonts w:ascii="Arial" w:hAnsi="Arial"/>
          <w:b/>
          <w:iCs/>
        </w:rPr>
      </w:pPr>
      <w:r>
        <w:rPr>
          <w:rFonts w:ascii="Arial" w:hAnsi="Arial"/>
          <w:b/>
          <w:iCs/>
        </w:rPr>
        <w:tab/>
      </w:r>
    </w:p>
    <w:p w14:paraId="4877A632" w14:textId="0E47B9E6" w:rsidR="00B41936" w:rsidRDefault="00226B7A" w:rsidP="00226B7A">
      <w:pPr>
        <w:pStyle w:val="Heading3"/>
      </w:pPr>
      <w:r w:rsidRPr="00226B7A">
        <w:rPr>
          <w:sz w:val="32"/>
          <w:szCs w:val="32"/>
        </w:rPr>
        <w:t>*</w:t>
      </w:r>
      <w:r w:rsidR="00B41936" w:rsidRPr="00C459A1">
        <w:rPr>
          <w:u w:val="single"/>
        </w:rPr>
        <w:t>Noting</w:t>
      </w:r>
      <w:r w:rsidR="00B41936" w:rsidRPr="00C459A1">
        <w:t xml:space="preserve"> of Specific Decisions, relating to IECEx from CAB 20</w:t>
      </w:r>
      <w:r w:rsidR="007740D8" w:rsidRPr="00C459A1">
        <w:t>2</w:t>
      </w:r>
      <w:r w:rsidR="00CF0041">
        <w:t>3</w:t>
      </w:r>
      <w:r w:rsidR="00B41936" w:rsidRPr="00C459A1">
        <w:t xml:space="preserve"> </w:t>
      </w:r>
      <w:r w:rsidR="00B1101F" w:rsidRPr="00C459A1">
        <w:t>Meeting</w:t>
      </w:r>
      <w:r w:rsidR="00D1535B" w:rsidRPr="00C459A1">
        <w:t xml:space="preserve"> #</w:t>
      </w:r>
      <w:r w:rsidR="00C459A1" w:rsidRPr="00C459A1">
        <w:t>5</w:t>
      </w:r>
      <w:r w:rsidR="00CF0041">
        <w:t>3</w:t>
      </w:r>
      <w:r w:rsidR="00B41936" w:rsidRPr="00C459A1">
        <w:t xml:space="preserve"> (CAB/</w:t>
      </w:r>
      <w:r w:rsidR="00CE3CAA">
        <w:t>2365</w:t>
      </w:r>
      <w:r w:rsidR="00D40AE8" w:rsidRPr="00C459A1">
        <w:t>/</w:t>
      </w:r>
      <w:r w:rsidR="00B41936" w:rsidRPr="00C459A1">
        <w:t>DL)</w:t>
      </w:r>
    </w:p>
    <w:p w14:paraId="34B30CF8" w14:textId="77777777" w:rsidR="007F1D90" w:rsidRDefault="007F1D90" w:rsidP="00351F37">
      <w:pPr>
        <w:suppressAutoHyphens/>
        <w:ind w:left="567" w:hanging="1134"/>
        <w:rPr>
          <w:rFonts w:ascii="Arial" w:hAnsi="Arial"/>
          <w:b/>
          <w:iCs/>
        </w:rPr>
      </w:pPr>
    </w:p>
    <w:p w14:paraId="530FFD53" w14:textId="5C27F43A" w:rsidR="00F93A35" w:rsidRDefault="007F1D90" w:rsidP="00EC39A1">
      <w:pPr>
        <w:pStyle w:val="minnormal"/>
        <w:rPr>
          <w:iCs/>
        </w:rPr>
      </w:pPr>
      <w:r>
        <w:t>The Chair noted the meeting’s agreement to the consent agenda and referred to Decision 2023/03</w:t>
      </w:r>
      <w:r w:rsidR="007F41DF">
        <w:t>.</w:t>
      </w:r>
    </w:p>
    <w:p w14:paraId="3EC82BB7" w14:textId="77777777" w:rsidR="007F1D90" w:rsidRPr="007F1D90" w:rsidRDefault="007F1D90" w:rsidP="00351F37">
      <w:pPr>
        <w:suppressAutoHyphens/>
        <w:ind w:left="567" w:hanging="1134"/>
        <w:rPr>
          <w:rFonts w:ascii="Arial" w:hAnsi="Arial"/>
          <w:b/>
          <w:iCs/>
        </w:rPr>
      </w:pPr>
    </w:p>
    <w:p w14:paraId="27762D86" w14:textId="77777777" w:rsidR="00765028" w:rsidRPr="00765028" w:rsidRDefault="00765028" w:rsidP="00351F37">
      <w:pPr>
        <w:pStyle w:val="ListParagraph"/>
        <w:numPr>
          <w:ilvl w:val="2"/>
          <w:numId w:val="5"/>
        </w:numPr>
        <w:suppressAutoHyphens/>
        <w:rPr>
          <w:rFonts w:ascii="Arial" w:hAnsi="Arial"/>
          <w:b/>
          <w:iCs/>
          <w:vanish/>
        </w:rPr>
      </w:pPr>
    </w:p>
    <w:p w14:paraId="7BBD3562" w14:textId="13C810F2" w:rsidR="00381F5A" w:rsidRDefault="00EC39A1" w:rsidP="00EC39A1">
      <w:pPr>
        <w:pStyle w:val="Heading2"/>
      </w:pPr>
      <w:r w:rsidRPr="00EC39A1">
        <w:rPr>
          <w:sz w:val="32"/>
          <w:szCs w:val="32"/>
        </w:rPr>
        <w:t>*</w:t>
      </w:r>
      <w:r w:rsidR="00381F5A" w:rsidRPr="004440D2">
        <w:t>IEC Conformity Assessment System’s Harmonised Basic Rules</w:t>
      </w:r>
    </w:p>
    <w:p w14:paraId="7906345B" w14:textId="7E136D1C" w:rsidR="007F1D90" w:rsidRDefault="007F1D90" w:rsidP="00351F37">
      <w:pPr>
        <w:suppressAutoHyphens/>
        <w:ind w:left="567" w:hanging="1134"/>
        <w:rPr>
          <w:rFonts w:ascii="Arial" w:hAnsi="Arial"/>
          <w:b/>
          <w:iCs/>
        </w:rPr>
      </w:pPr>
    </w:p>
    <w:p w14:paraId="4A4DB44C" w14:textId="3EC56BDE" w:rsidR="007F1D90" w:rsidRPr="00EC39A1" w:rsidRDefault="007F1D90" w:rsidP="00EC39A1">
      <w:pPr>
        <w:pStyle w:val="minnormal"/>
      </w:pPr>
      <w:r w:rsidRPr="00EC39A1">
        <w:t>The Chair noted the meeting’s agreement to the consent agenda and referred to Decision 2023/03</w:t>
      </w:r>
      <w:r w:rsidR="007F41DF" w:rsidRPr="00EC39A1">
        <w:t>.</w:t>
      </w:r>
    </w:p>
    <w:p w14:paraId="56454D8B" w14:textId="272B1FEA" w:rsidR="00390DE9" w:rsidRPr="00C459A1" w:rsidRDefault="00390DE9" w:rsidP="00351F37">
      <w:pPr>
        <w:suppressAutoHyphens/>
        <w:ind w:left="567" w:hanging="1134"/>
        <w:rPr>
          <w:rFonts w:ascii="Arial" w:hAnsi="Arial"/>
          <w:b/>
          <w:iCs/>
        </w:rPr>
      </w:pPr>
      <w:r>
        <w:rPr>
          <w:rFonts w:ascii="Arial" w:hAnsi="Arial" w:cs="Arial"/>
          <w:color w:val="0000FF"/>
          <w:sz w:val="22"/>
        </w:rPr>
        <w:tab/>
        <w:t>.</w:t>
      </w:r>
    </w:p>
    <w:p w14:paraId="327342A3" w14:textId="77777777" w:rsidR="00B56B51" w:rsidRPr="00AD767E" w:rsidRDefault="00B56B51" w:rsidP="00351F37">
      <w:pPr>
        <w:suppressAutoHyphens/>
        <w:rPr>
          <w:rFonts w:ascii="Arial" w:hAnsi="Arial"/>
          <w:b/>
          <w:iCs/>
        </w:rPr>
      </w:pPr>
    </w:p>
    <w:p w14:paraId="0AD03F56" w14:textId="78966080" w:rsidR="00E021C8" w:rsidRDefault="00E021C8" w:rsidP="00EC39A1">
      <w:pPr>
        <w:pStyle w:val="Heading2"/>
      </w:pPr>
      <w:r w:rsidRPr="003C319B">
        <w:t>Any other CAB Matters</w:t>
      </w:r>
    </w:p>
    <w:p w14:paraId="3196931C" w14:textId="77777777" w:rsidR="00EC39A1" w:rsidRPr="003C319B" w:rsidRDefault="00EC39A1" w:rsidP="00351F37">
      <w:pPr>
        <w:suppressAutoHyphens/>
        <w:rPr>
          <w:rFonts w:ascii="Arial" w:hAnsi="Arial"/>
          <w:b/>
          <w:iCs/>
        </w:rPr>
      </w:pPr>
    </w:p>
    <w:p w14:paraId="6791C115" w14:textId="765C434F" w:rsidR="00170122" w:rsidRPr="00C41186" w:rsidRDefault="006863BE" w:rsidP="00351F37">
      <w:pPr>
        <w:ind w:firstLine="567"/>
        <w:rPr>
          <w:rFonts w:ascii="Arial" w:hAnsi="Arial"/>
          <w:sz w:val="22"/>
          <w:szCs w:val="22"/>
        </w:rPr>
      </w:pPr>
      <w:r>
        <w:rPr>
          <w:rFonts w:ascii="Arial" w:hAnsi="Arial" w:cs="Arial"/>
          <w:color w:val="0000FF"/>
          <w:sz w:val="22"/>
          <w:szCs w:val="22"/>
        </w:rPr>
        <w:t>No other CAB matters were raised</w:t>
      </w:r>
      <w:r w:rsidR="00170122" w:rsidRPr="00C41186">
        <w:rPr>
          <w:rFonts w:ascii="Arial" w:hAnsi="Arial" w:cs="Arial"/>
          <w:color w:val="0000FF"/>
          <w:sz w:val="22"/>
          <w:szCs w:val="22"/>
        </w:rPr>
        <w:t>.</w:t>
      </w:r>
    </w:p>
    <w:p w14:paraId="163B056B" w14:textId="77777777" w:rsidR="00D91E17" w:rsidRDefault="00D91E17" w:rsidP="00351F37">
      <w:pPr>
        <w:suppressAutoHyphens/>
        <w:ind w:left="705" w:hanging="705"/>
        <w:rPr>
          <w:rFonts w:ascii="Arial" w:hAnsi="Arial"/>
          <w:b/>
          <w:iCs/>
          <w:highlight w:val="lightGray"/>
        </w:rPr>
      </w:pPr>
    </w:p>
    <w:p w14:paraId="39C03C5C" w14:textId="77777777" w:rsidR="00916CB1" w:rsidRPr="00E95B6F" w:rsidRDefault="00916CB1" w:rsidP="00351F37">
      <w:pPr>
        <w:pStyle w:val="ListParagraph"/>
        <w:numPr>
          <w:ilvl w:val="1"/>
          <w:numId w:val="5"/>
        </w:numPr>
        <w:suppressAutoHyphens/>
        <w:rPr>
          <w:rFonts w:ascii="Arial" w:hAnsi="Arial"/>
          <w:b/>
          <w:iCs/>
          <w:vanish/>
          <w:highlight w:val="lightGray"/>
        </w:rPr>
      </w:pPr>
    </w:p>
    <w:p w14:paraId="1ED87376" w14:textId="197F0570" w:rsidR="00DB2CB3" w:rsidRDefault="00DB2CB3" w:rsidP="002F3B48">
      <w:pPr>
        <w:pStyle w:val="Heading1"/>
      </w:pPr>
      <w:r w:rsidRPr="00703EB8">
        <w:t>IECEx MEMBERSHIP</w:t>
      </w:r>
      <w:r w:rsidR="00DD0E8A">
        <w:t xml:space="preserve"> AND GENERAL MATTERS</w:t>
      </w:r>
    </w:p>
    <w:p w14:paraId="39005FBF" w14:textId="77777777" w:rsidR="00EC39A1" w:rsidRPr="00EC39A1" w:rsidRDefault="00EC39A1" w:rsidP="00EC39A1"/>
    <w:p w14:paraId="70D227C4" w14:textId="6EA70BDD" w:rsidR="00DB2CB3" w:rsidRDefault="006C2617" w:rsidP="00EC39A1">
      <w:pPr>
        <w:pStyle w:val="Heading2"/>
      </w:pPr>
      <w:r w:rsidRPr="00B07987">
        <w:rPr>
          <w:sz w:val="32"/>
          <w:szCs w:val="32"/>
        </w:rPr>
        <w:t>*</w:t>
      </w:r>
      <w:r w:rsidR="00DB2CB3" w:rsidRPr="00703EB8">
        <w:t>Current Membership</w:t>
      </w:r>
      <w:r w:rsidR="0070314A">
        <w:t xml:space="preserve"> (as noted in the Annual Report Card)</w:t>
      </w:r>
    </w:p>
    <w:p w14:paraId="58ED900F" w14:textId="77777777" w:rsidR="007F1D90" w:rsidRDefault="007F1D90" w:rsidP="00EC39A1">
      <w:pPr>
        <w:pStyle w:val="minnormal"/>
      </w:pPr>
    </w:p>
    <w:p w14:paraId="1CA539D7" w14:textId="48C8B217" w:rsidR="007F1D90" w:rsidRDefault="007F1D90" w:rsidP="00EC39A1">
      <w:pPr>
        <w:pStyle w:val="minnormal"/>
      </w:pPr>
      <w:r>
        <w:t>The Chair noted the meeting’s agreement to the consent agenda and referred to Decision 2023/03</w:t>
      </w:r>
      <w:r w:rsidR="00DB377A">
        <w:t>.</w:t>
      </w:r>
    </w:p>
    <w:p w14:paraId="2821E367" w14:textId="77777777" w:rsidR="007F1D90" w:rsidRPr="00703EB8" w:rsidRDefault="007F1D90" w:rsidP="00351F37">
      <w:pPr>
        <w:suppressAutoHyphens/>
        <w:ind w:left="567" w:hanging="1134"/>
        <w:rPr>
          <w:rFonts w:ascii="Arial" w:hAnsi="Arial"/>
          <w:b/>
          <w:iCs/>
        </w:rPr>
      </w:pPr>
    </w:p>
    <w:p w14:paraId="2B01AEA4" w14:textId="0523BA4D" w:rsidR="009A089D" w:rsidRPr="00703EB8" w:rsidRDefault="009A089D" w:rsidP="00351F37">
      <w:pPr>
        <w:suppressAutoHyphens/>
        <w:ind w:left="567" w:hanging="1134"/>
        <w:rPr>
          <w:sz w:val="20"/>
          <w:szCs w:val="20"/>
        </w:rPr>
      </w:pPr>
      <w:r w:rsidRPr="00703EB8">
        <w:rPr>
          <w:rFonts w:ascii="Arial" w:hAnsi="Arial"/>
          <w:iCs/>
        </w:rPr>
        <w:tab/>
      </w:r>
    </w:p>
    <w:p w14:paraId="7A95A5F6" w14:textId="63DEDCA9" w:rsidR="000A0DCE" w:rsidRDefault="00DB2CB3" w:rsidP="00EC39A1">
      <w:pPr>
        <w:pStyle w:val="Heading2"/>
      </w:pPr>
      <w:r w:rsidRPr="00703EB8">
        <w:rPr>
          <w:rFonts w:cs="Arial"/>
          <w:iCs/>
        </w:rPr>
        <w:t>Country Membership</w:t>
      </w:r>
      <w:r w:rsidR="00B946B8" w:rsidRPr="00703EB8">
        <w:t xml:space="preserve"> </w:t>
      </w:r>
      <w:r w:rsidR="009F16CE">
        <w:t xml:space="preserve">Matters </w:t>
      </w:r>
      <w:r w:rsidR="0028256B">
        <w:t>including N</w:t>
      </w:r>
      <w:r w:rsidR="009F16CE">
        <w:t xml:space="preserve">ew Countries to join - </w:t>
      </w:r>
      <w:r w:rsidR="000A0DCE" w:rsidRPr="00703EB8">
        <w:t>Update from</w:t>
      </w:r>
      <w:r w:rsidR="00456A9A">
        <w:t xml:space="preserve"> </w:t>
      </w:r>
      <w:r w:rsidR="000A0DCE" w:rsidRPr="00703EB8">
        <w:t>the Secretariat</w:t>
      </w:r>
    </w:p>
    <w:p w14:paraId="33165AC1" w14:textId="77777777" w:rsidR="00DB377A" w:rsidRDefault="00DB377A" w:rsidP="00351F37">
      <w:pPr>
        <w:ind w:left="567" w:hanging="1134"/>
        <w:rPr>
          <w:rFonts w:ascii="Arial" w:hAnsi="Arial"/>
          <w:b/>
        </w:rPr>
      </w:pPr>
    </w:p>
    <w:p w14:paraId="33D3D1F0" w14:textId="7F221141" w:rsidR="00DB377A" w:rsidRDefault="00DB377A" w:rsidP="00EC39A1">
      <w:pPr>
        <w:pStyle w:val="minnormal"/>
      </w:pPr>
      <w:r w:rsidRPr="00DB377A">
        <w:t>The Chair invited the Secretary to give an update on these matters.</w:t>
      </w:r>
    </w:p>
    <w:p w14:paraId="6B6D4D6B" w14:textId="5B400046" w:rsidR="00DB377A" w:rsidRDefault="00DB377A" w:rsidP="00EC39A1">
      <w:pPr>
        <w:pStyle w:val="minnormal"/>
      </w:pPr>
    </w:p>
    <w:p w14:paraId="415767C1" w14:textId="58FCEC9D" w:rsidR="00DB377A" w:rsidRPr="00EC39A1" w:rsidRDefault="00DB377A" w:rsidP="00EC39A1">
      <w:pPr>
        <w:pStyle w:val="minnormal"/>
      </w:pPr>
      <w:r w:rsidRPr="00EC39A1">
        <w:t xml:space="preserve">The Secretary noted that since the last meeting there was a meeting of the IEC in Africa and </w:t>
      </w:r>
      <w:r w:rsidR="00C50BE5" w:rsidRPr="00EC39A1">
        <w:t>presentations from these meetings are available. He noted that the Secretary and members of the Executive were available to give presentations on the IECEx at any forum a member may be organising.</w:t>
      </w:r>
    </w:p>
    <w:p w14:paraId="38CB6DFD" w14:textId="77777777" w:rsidR="00DB377A" w:rsidRPr="00703EB8" w:rsidRDefault="00DB377A" w:rsidP="00EC39A1">
      <w:pPr>
        <w:pStyle w:val="minnormal"/>
      </w:pPr>
    </w:p>
    <w:p w14:paraId="58157279" w14:textId="77777777" w:rsidR="00556B51" w:rsidRDefault="00556B51" w:rsidP="00351F37">
      <w:pPr>
        <w:ind w:left="709" w:hanging="1276"/>
        <w:rPr>
          <w:rFonts w:ascii="Arial" w:hAnsi="Arial"/>
        </w:rPr>
      </w:pPr>
    </w:p>
    <w:p w14:paraId="4818AB95" w14:textId="50795471" w:rsidR="00DB2CB3" w:rsidRDefault="00EC39A1" w:rsidP="00EC39A1">
      <w:pPr>
        <w:pStyle w:val="Heading2"/>
      </w:pPr>
      <w:r w:rsidRPr="00EC39A1">
        <w:rPr>
          <w:sz w:val="32"/>
          <w:szCs w:val="32"/>
        </w:rPr>
        <w:t>*</w:t>
      </w:r>
      <w:r w:rsidR="00DB2CB3" w:rsidRPr="00EC39A1">
        <w:rPr>
          <w:sz w:val="32"/>
          <w:szCs w:val="32"/>
        </w:rPr>
        <w:tab/>
      </w:r>
      <w:r w:rsidR="009213A7">
        <w:t xml:space="preserve">Acceptance of </w:t>
      </w:r>
      <w:r w:rsidR="00DB2CB3" w:rsidRPr="00703EB8">
        <w:t xml:space="preserve">New ExCBs </w:t>
      </w:r>
      <w:r w:rsidR="009213A7">
        <w:t xml:space="preserve">/ </w:t>
      </w:r>
      <w:r w:rsidR="00DB2CB3" w:rsidRPr="00703EB8">
        <w:t>ExTLs</w:t>
      </w:r>
      <w:r w:rsidR="009213A7">
        <w:t xml:space="preserve"> </w:t>
      </w:r>
      <w:r w:rsidR="00DB2CB3" w:rsidRPr="00703EB8">
        <w:t xml:space="preserve">accepted, via correspondence, since </w:t>
      </w:r>
      <w:r w:rsidR="00931FC9" w:rsidRPr="00703EB8">
        <w:t>the 20</w:t>
      </w:r>
      <w:r w:rsidR="00683F90">
        <w:t>2</w:t>
      </w:r>
      <w:r w:rsidR="00CF0041">
        <w:t>2</w:t>
      </w:r>
      <w:r w:rsidR="00931FC9" w:rsidRPr="00703EB8">
        <w:t xml:space="preserve"> ExMC Meeting</w:t>
      </w:r>
      <w:r w:rsidR="00E666AA" w:rsidRPr="00703EB8">
        <w:t>.</w:t>
      </w:r>
    </w:p>
    <w:p w14:paraId="3AAEC24F" w14:textId="77777777" w:rsidR="007F1D90" w:rsidRPr="003B5698" w:rsidRDefault="007F1D90" w:rsidP="00351F37">
      <w:pPr>
        <w:suppressAutoHyphens/>
        <w:ind w:hanging="567"/>
        <w:rPr>
          <w:rFonts w:ascii="Arial" w:hAnsi="Arial"/>
          <w:b/>
        </w:rPr>
      </w:pPr>
    </w:p>
    <w:p w14:paraId="499257D8" w14:textId="08CC60DE" w:rsidR="00FA5F08" w:rsidRDefault="007F1D90" w:rsidP="00EC39A1">
      <w:pPr>
        <w:pStyle w:val="minnormal"/>
        <w:rPr>
          <w:iCs/>
          <w:highlight w:val="lightGray"/>
        </w:rPr>
      </w:pPr>
      <w:r>
        <w:t>The Chair noted the meeting’s agreement to the consent agenda and referred to Decision 2023/03</w:t>
      </w:r>
    </w:p>
    <w:p w14:paraId="6E96CF56" w14:textId="77777777" w:rsidR="007F1D90" w:rsidRDefault="007F1D90" w:rsidP="00351F37">
      <w:pPr>
        <w:suppressAutoHyphens/>
        <w:spacing w:before="60" w:after="20"/>
        <w:ind w:left="708" w:hanging="708"/>
        <w:rPr>
          <w:rFonts w:ascii="Arial" w:hAnsi="Arial" w:cs="Arial"/>
          <w:b/>
          <w:iCs/>
          <w:highlight w:val="lightGray"/>
        </w:rPr>
      </w:pPr>
    </w:p>
    <w:p w14:paraId="0E40D017" w14:textId="164A6E09" w:rsidR="00DF1CDA" w:rsidRDefault="00DF1CDA" w:rsidP="00EC39A1">
      <w:pPr>
        <w:pStyle w:val="Heading2"/>
      </w:pPr>
      <w:r w:rsidRPr="00703EB8">
        <w:t>IECEx Executive</w:t>
      </w:r>
    </w:p>
    <w:p w14:paraId="4958D1B3" w14:textId="6F71A747" w:rsidR="00C50BE5" w:rsidRDefault="00C50BE5" w:rsidP="00351F37"/>
    <w:p w14:paraId="762B342B" w14:textId="3517B67F" w:rsidR="00C50BE5" w:rsidRPr="00FA5805" w:rsidRDefault="00FA5805" w:rsidP="00EC39A1">
      <w:pPr>
        <w:pStyle w:val="minnormal"/>
      </w:pPr>
      <w:r w:rsidRPr="00FA5805">
        <w:t>The Chair gave a presentation on the activities of the Executive that included information on;</w:t>
      </w:r>
    </w:p>
    <w:p w14:paraId="69C0E766" w14:textId="296DC424" w:rsidR="00FA5805" w:rsidRDefault="00FA5805" w:rsidP="00EC39A1">
      <w:pPr>
        <w:pStyle w:val="Minlist"/>
        <w:numPr>
          <w:ilvl w:val="0"/>
          <w:numId w:val="0"/>
        </w:numPr>
        <w:ind w:left="927"/>
      </w:pPr>
    </w:p>
    <w:p w14:paraId="730A7516" w14:textId="4D3F92D7" w:rsidR="00FA5805" w:rsidRPr="00055AE6" w:rsidRDefault="00055AE6" w:rsidP="00EC39A1">
      <w:pPr>
        <w:pStyle w:val="Minlist"/>
        <w:rPr>
          <w:bCs/>
        </w:rPr>
      </w:pPr>
      <w:r w:rsidRPr="00055AE6">
        <w:rPr>
          <w:bCs/>
        </w:rPr>
        <w:t>Clause 8.2 of IEC CA 01</w:t>
      </w:r>
      <w:r>
        <w:rPr>
          <w:bCs/>
        </w:rPr>
        <w:t>,</w:t>
      </w:r>
      <w:r w:rsidRPr="00055AE6">
        <w:rPr>
          <w:bCs/>
        </w:rPr>
        <w:t xml:space="preserve"> which defines the Executive Group</w:t>
      </w:r>
    </w:p>
    <w:p w14:paraId="43B3DCC5" w14:textId="2831F316" w:rsidR="00055AE6" w:rsidRPr="00055AE6" w:rsidRDefault="00055AE6" w:rsidP="00EC39A1">
      <w:pPr>
        <w:pStyle w:val="Minlist"/>
        <w:rPr>
          <w:bCs/>
        </w:rPr>
      </w:pPr>
      <w:r w:rsidRPr="00055AE6">
        <w:rPr>
          <w:bCs/>
        </w:rPr>
        <w:t>IECE</w:t>
      </w:r>
      <w:r w:rsidR="00B63D92">
        <w:rPr>
          <w:bCs/>
        </w:rPr>
        <w:t>x</w:t>
      </w:r>
      <w:r w:rsidRPr="00055AE6">
        <w:rPr>
          <w:bCs/>
        </w:rPr>
        <w:t xml:space="preserve"> OD 002</w:t>
      </w:r>
      <w:r>
        <w:rPr>
          <w:bCs/>
        </w:rPr>
        <w:t xml:space="preserve">, </w:t>
      </w:r>
      <w:r w:rsidRPr="00055AE6">
        <w:rPr>
          <w:bCs/>
        </w:rPr>
        <w:t>that describes the Tasks and Responsibilities delegated to the IECEx Executive.</w:t>
      </w:r>
    </w:p>
    <w:p w14:paraId="7EE69501" w14:textId="14F62486" w:rsidR="00055AE6" w:rsidRPr="00055AE6" w:rsidRDefault="00055AE6" w:rsidP="00EC39A1">
      <w:pPr>
        <w:pStyle w:val="Minlist"/>
        <w:rPr>
          <w:bCs/>
        </w:rPr>
      </w:pPr>
      <w:r w:rsidRPr="00055AE6">
        <w:rPr>
          <w:bCs/>
        </w:rPr>
        <w:t xml:space="preserve">An Overview of the </w:t>
      </w:r>
      <w:r>
        <w:rPr>
          <w:bCs/>
        </w:rPr>
        <w:t>R</w:t>
      </w:r>
      <w:r w:rsidRPr="00055AE6">
        <w:rPr>
          <w:bCs/>
        </w:rPr>
        <w:t>esponsibilities</w:t>
      </w:r>
    </w:p>
    <w:p w14:paraId="63BD73DB" w14:textId="27F82CCC" w:rsidR="00055AE6" w:rsidRPr="00055AE6" w:rsidRDefault="00055AE6" w:rsidP="00EC39A1">
      <w:pPr>
        <w:pStyle w:val="Minlist"/>
        <w:rPr>
          <w:bCs/>
        </w:rPr>
      </w:pPr>
      <w:r w:rsidRPr="00055AE6">
        <w:rPr>
          <w:bCs/>
        </w:rPr>
        <w:t>Items dealt with by the Executive since last year</w:t>
      </w:r>
    </w:p>
    <w:p w14:paraId="76DB5969" w14:textId="48AF22D2" w:rsidR="00055AE6" w:rsidRPr="00055AE6" w:rsidRDefault="00055AE6" w:rsidP="00EC39A1">
      <w:pPr>
        <w:pStyle w:val="Minlist"/>
        <w:rPr>
          <w:bCs/>
        </w:rPr>
      </w:pPr>
      <w:r w:rsidRPr="00055AE6">
        <w:rPr>
          <w:bCs/>
        </w:rPr>
        <w:lastRenderedPageBreak/>
        <w:t>The engagement among the executive being a mixture of zoom meetings and email correspondence.</w:t>
      </w:r>
    </w:p>
    <w:p w14:paraId="6529D58D" w14:textId="77777777" w:rsidR="00441426" w:rsidRDefault="00441426" w:rsidP="00EC39A1">
      <w:pPr>
        <w:pStyle w:val="Minlist"/>
        <w:numPr>
          <w:ilvl w:val="0"/>
          <w:numId w:val="0"/>
        </w:numPr>
        <w:ind w:left="927"/>
        <w:rPr>
          <w:bCs/>
        </w:rPr>
      </w:pPr>
    </w:p>
    <w:p w14:paraId="2CC1099A" w14:textId="12586BBC" w:rsidR="004F55B3" w:rsidRPr="00441426" w:rsidRDefault="004F55B3" w:rsidP="00EC39A1">
      <w:pPr>
        <w:pStyle w:val="minnormal"/>
      </w:pPr>
      <w:r w:rsidRPr="00441426">
        <w:t>At the conclusion of his presentation, the Chair invited any comments or questions.  None were raised with the meeting agreeing to record the following decision.</w:t>
      </w:r>
    </w:p>
    <w:p w14:paraId="6EA76E06" w14:textId="77777777" w:rsidR="00FA5805" w:rsidRPr="00C50BE5" w:rsidRDefault="00FA5805" w:rsidP="00351F37"/>
    <w:p w14:paraId="2E2C865C" w14:textId="23A8B1D5" w:rsidR="009026D5" w:rsidRDefault="009026D5" w:rsidP="00351F37">
      <w:pPr>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Pr="000D0C45">
        <w:rPr>
          <w:rFonts w:ascii="Arial" w:hAnsi="Arial" w:cs="Arial"/>
          <w:b/>
          <w:bCs/>
          <w:color w:val="0000FF"/>
          <w:sz w:val="22"/>
          <w:szCs w:val="22"/>
          <w:u w:val="single"/>
        </w:rPr>
        <w:t>3/</w:t>
      </w:r>
      <w:r w:rsidR="0065744C" w:rsidRPr="000D0C45">
        <w:rPr>
          <w:rFonts w:ascii="Arial" w:hAnsi="Arial" w:cs="Arial"/>
          <w:b/>
          <w:bCs/>
          <w:color w:val="0000FF"/>
          <w:sz w:val="22"/>
          <w:szCs w:val="22"/>
          <w:u w:val="single"/>
        </w:rPr>
        <w:t>10</w:t>
      </w:r>
    </w:p>
    <w:p w14:paraId="7D2B4CC3" w14:textId="77777777" w:rsidR="009026D5" w:rsidRDefault="009026D5" w:rsidP="00351F37">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the report presentation from the IECEx Chairman on the activities of the IECEx Executive in particular the review of Roles and Responsibilities assigned to the Executive as detailed in IECEx OD 002.</w:t>
      </w:r>
    </w:p>
    <w:p w14:paraId="4B669452" w14:textId="77777777" w:rsidR="00444B61" w:rsidRDefault="00444B61" w:rsidP="00351F37">
      <w:pPr>
        <w:suppressAutoHyphens/>
        <w:rPr>
          <w:rFonts w:ascii="Arial" w:hAnsi="Arial"/>
          <w:b/>
          <w:bCs/>
          <w:iCs/>
        </w:rPr>
      </w:pPr>
    </w:p>
    <w:p w14:paraId="3954D832" w14:textId="13AA6F45" w:rsidR="00E806C3" w:rsidRDefault="00E806C3" w:rsidP="00EC39A1">
      <w:pPr>
        <w:pStyle w:val="Heading2"/>
      </w:pPr>
      <w:r>
        <w:t>IECEx Operational Document OD 060 – Extraordinary Circumstances</w:t>
      </w:r>
    </w:p>
    <w:p w14:paraId="0C7B5454" w14:textId="725EDF13" w:rsidR="00191B54" w:rsidRDefault="00191B54" w:rsidP="00191B54"/>
    <w:p w14:paraId="7D911E85" w14:textId="77777777" w:rsidR="00191B54" w:rsidRDefault="00191B54" w:rsidP="00191B54">
      <w:pPr>
        <w:suppressAutoHyphens/>
        <w:ind w:left="567"/>
        <w:rPr>
          <w:rFonts w:ascii="Arial" w:hAnsi="Arial"/>
          <w:b/>
          <w:bCs/>
          <w:u w:val="single"/>
        </w:rPr>
      </w:pPr>
      <w:r>
        <w:rPr>
          <w:rFonts w:ascii="Arial" w:hAnsi="Arial"/>
          <w:b/>
          <w:bCs/>
          <w:u w:val="single"/>
        </w:rPr>
        <w:t>Doc</w:t>
      </w:r>
      <w:r w:rsidRPr="00F369E8">
        <w:rPr>
          <w:rFonts w:ascii="Arial" w:hAnsi="Arial"/>
          <w:b/>
          <w:bCs/>
          <w:u w:val="single"/>
        </w:rPr>
        <w:t xml:space="preserve">uments </w:t>
      </w:r>
      <w:r>
        <w:rPr>
          <w:rFonts w:ascii="Arial" w:hAnsi="Arial"/>
          <w:b/>
          <w:bCs/>
          <w:u w:val="single"/>
        </w:rPr>
        <w:t>Considered</w:t>
      </w:r>
      <w:r w:rsidRPr="00F369E8">
        <w:rPr>
          <w:rFonts w:ascii="Arial" w:hAnsi="Arial"/>
          <w:b/>
          <w:bCs/>
          <w:u w:val="single"/>
        </w:rPr>
        <w:t>:</w:t>
      </w:r>
    </w:p>
    <w:p w14:paraId="555AAF1E" w14:textId="34D9C638" w:rsidR="00191B54" w:rsidRPr="00191B54" w:rsidRDefault="00906752" w:rsidP="00B268D3">
      <w:pPr>
        <w:numPr>
          <w:ilvl w:val="0"/>
          <w:numId w:val="60"/>
        </w:numPr>
        <w:tabs>
          <w:tab w:val="clear" w:pos="1425"/>
        </w:tabs>
        <w:suppressAutoHyphens/>
        <w:ind w:left="2268" w:hanging="850"/>
        <w:rPr>
          <w:rFonts w:ascii="Arial" w:hAnsi="Arial"/>
        </w:rPr>
      </w:pPr>
      <w:r>
        <w:rPr>
          <w:rFonts w:ascii="Arial" w:hAnsi="Arial"/>
          <w:b/>
        </w:rPr>
        <w:t xml:space="preserve">IECEx </w:t>
      </w:r>
      <w:r w:rsidR="00191B54">
        <w:rPr>
          <w:rFonts w:ascii="Arial" w:hAnsi="Arial"/>
          <w:b/>
        </w:rPr>
        <w:t>OD 060</w:t>
      </w:r>
      <w:r w:rsidR="00B550A7">
        <w:rPr>
          <w:rFonts w:ascii="Arial" w:hAnsi="Arial"/>
          <w:b/>
        </w:rPr>
        <w:t xml:space="preserve"> - </w:t>
      </w:r>
      <w:r w:rsidR="00B550A7" w:rsidRPr="00336C85">
        <w:rPr>
          <w:rFonts w:ascii="Arial" w:hAnsi="Arial"/>
        </w:rPr>
        <w:t>IECEx Guide for Business Continuity – Management of Extraordinary Circumstances or Events Affecting IECEx Certification Schemes and Activities (Ed 2.1)</w:t>
      </w:r>
    </w:p>
    <w:p w14:paraId="434CDF89" w14:textId="1AF7D616" w:rsidR="00191B54" w:rsidRDefault="00191B54" w:rsidP="00191B54">
      <w:pPr>
        <w:numPr>
          <w:ilvl w:val="0"/>
          <w:numId w:val="60"/>
        </w:numPr>
        <w:tabs>
          <w:tab w:val="clear" w:pos="1425"/>
        </w:tabs>
        <w:suppressAutoHyphens/>
        <w:ind w:hanging="7"/>
        <w:rPr>
          <w:rFonts w:ascii="Arial" w:hAnsi="Arial"/>
        </w:rPr>
      </w:pPr>
      <w:r w:rsidRPr="00191B54">
        <w:rPr>
          <w:rFonts w:ascii="Arial" w:hAnsi="Arial"/>
          <w:b/>
          <w:bCs/>
          <w:iCs/>
        </w:rPr>
        <w:t>ExMC/1980/CD</w:t>
      </w:r>
      <w:r w:rsidR="00B268D3">
        <w:rPr>
          <w:rFonts w:ascii="Arial" w:hAnsi="Arial"/>
          <w:b/>
          <w:bCs/>
          <w:iCs/>
        </w:rPr>
        <w:t xml:space="preserve"> – </w:t>
      </w:r>
      <w:r w:rsidR="00B268D3" w:rsidRPr="00B268D3">
        <w:rPr>
          <w:rFonts w:ascii="Arial" w:hAnsi="Arial"/>
          <w:iCs/>
        </w:rPr>
        <w:t>US comments re OD 060</w:t>
      </w:r>
    </w:p>
    <w:p w14:paraId="3CA0BD76" w14:textId="77777777" w:rsidR="00191B54" w:rsidRPr="00191B54" w:rsidRDefault="00191B54" w:rsidP="00191B54"/>
    <w:p w14:paraId="35ADF1C3" w14:textId="3844758D" w:rsidR="00FE5824" w:rsidRDefault="00FE5824" w:rsidP="00191B54">
      <w:pPr>
        <w:pStyle w:val="minnormal"/>
      </w:pPr>
      <w:r w:rsidRPr="001E0569">
        <w:t xml:space="preserve">The Chair and Secretary reminded the meeting of the origins behind introduction of IECEx OD 060, at the commencement of the COVID-19 Pandemic travel restrictions, also noting Decision 2022/09 regarding the on-going use of OD 060 under certain situations.  </w:t>
      </w:r>
      <w:r w:rsidR="00E60AF6">
        <w:tab/>
      </w:r>
    </w:p>
    <w:p w14:paraId="041CA78F" w14:textId="77777777" w:rsidR="00FE5824" w:rsidRDefault="00FE5824" w:rsidP="00191B54">
      <w:pPr>
        <w:pStyle w:val="minnormal"/>
      </w:pPr>
    </w:p>
    <w:p w14:paraId="20A08A10" w14:textId="355E6C7A" w:rsidR="00055AE6" w:rsidRPr="00E60AF6" w:rsidRDefault="00E60AF6" w:rsidP="00191B54">
      <w:pPr>
        <w:pStyle w:val="minnormal"/>
      </w:pPr>
      <w:r w:rsidRPr="00E60AF6">
        <w:t xml:space="preserve">The Chair </w:t>
      </w:r>
      <w:r w:rsidR="00FE5824">
        <w:t xml:space="preserve">then </w:t>
      </w:r>
      <w:r w:rsidRPr="00E60AF6">
        <w:t xml:space="preserve">invited the US to speak to the </w:t>
      </w:r>
      <w:r w:rsidR="00FE5824">
        <w:t xml:space="preserve">US comments </w:t>
      </w:r>
      <w:r w:rsidRPr="00E60AF6">
        <w:t>circulated as ExMC/1980/CD.</w:t>
      </w:r>
    </w:p>
    <w:p w14:paraId="2A03AC92" w14:textId="6A0016CE" w:rsidR="00E60AF6" w:rsidRDefault="00E60AF6" w:rsidP="00191B54">
      <w:pPr>
        <w:pStyle w:val="minnormal"/>
      </w:pPr>
    </w:p>
    <w:p w14:paraId="2077DEC4" w14:textId="02745E63" w:rsidR="00E60AF6" w:rsidRDefault="00405F93" w:rsidP="00191B54">
      <w:pPr>
        <w:pStyle w:val="minnormal"/>
      </w:pPr>
      <w:r w:rsidRPr="00CA6176">
        <w:t>The US stated that their proposed amendments were to close off the existing allowance for remote assessment planned before 1</w:t>
      </w:r>
      <w:r w:rsidRPr="00CA6176">
        <w:rPr>
          <w:vertAlign w:val="superscript"/>
        </w:rPr>
        <w:t>st</w:t>
      </w:r>
      <w:r w:rsidRPr="00CA6176">
        <w:t xml:space="preserve"> January 2023 to still be undertaken remotely.</w:t>
      </w:r>
      <w:r w:rsidR="00BC7157">
        <w:t xml:space="preserve"> The final </w:t>
      </w:r>
      <w:r w:rsidR="00DB477D">
        <w:t>cut-off</w:t>
      </w:r>
      <w:r w:rsidR="00BC7157">
        <w:t xml:space="preserve"> date would be 1</w:t>
      </w:r>
      <w:r w:rsidR="00BC7157" w:rsidRPr="00BC7157">
        <w:rPr>
          <w:vertAlign w:val="superscript"/>
        </w:rPr>
        <w:t>st</w:t>
      </w:r>
      <w:r w:rsidR="00BC7157">
        <w:t xml:space="preserve"> January 2024. </w:t>
      </w:r>
      <w:r w:rsidR="00CA6176">
        <w:t xml:space="preserve"> </w:t>
      </w:r>
      <w:r w:rsidR="00C7114E">
        <w:t xml:space="preserve">The meeting noted that </w:t>
      </w:r>
      <w:r w:rsidR="00CA6176">
        <w:t xml:space="preserve">ExAG </w:t>
      </w:r>
      <w:r w:rsidR="00C7114E">
        <w:t>are currently</w:t>
      </w:r>
      <w:r w:rsidR="00CA6176">
        <w:t xml:space="preserve"> discuss</w:t>
      </w:r>
      <w:r w:rsidR="00C7114E">
        <w:t>ing</w:t>
      </w:r>
      <w:r w:rsidR="00CA6176">
        <w:t xml:space="preserve"> provisions for allowing some remote assessments for mid-term assessments in the future.</w:t>
      </w:r>
    </w:p>
    <w:p w14:paraId="5B1EED71" w14:textId="4C87E7CF" w:rsidR="00CA6176" w:rsidRDefault="00CA6176" w:rsidP="00191B54">
      <w:pPr>
        <w:pStyle w:val="minnormal"/>
      </w:pPr>
    </w:p>
    <w:p w14:paraId="14D4CF49" w14:textId="4555BC2E" w:rsidR="00CA6176" w:rsidRDefault="00CA6176" w:rsidP="00191B54">
      <w:pPr>
        <w:pStyle w:val="minnormal"/>
      </w:pPr>
      <w:r>
        <w:t>The Chair asked the ExAG convenor when any of these proposals might be completed.</w:t>
      </w:r>
    </w:p>
    <w:p w14:paraId="3EAE3841" w14:textId="3CB0FCB7" w:rsidR="00CA6176" w:rsidRDefault="00CA6176" w:rsidP="00191B54">
      <w:pPr>
        <w:pStyle w:val="minnormal"/>
      </w:pPr>
    </w:p>
    <w:p w14:paraId="6CDBCFEB" w14:textId="0520FDBE" w:rsidR="00CA6176" w:rsidRDefault="00CA6176" w:rsidP="00191B54">
      <w:pPr>
        <w:pStyle w:val="minnormal"/>
      </w:pPr>
      <w:r>
        <w:t xml:space="preserve">The ExAG </w:t>
      </w:r>
      <w:r w:rsidR="00606309">
        <w:t>C</w:t>
      </w:r>
      <w:r>
        <w:t xml:space="preserve">onvenor Dr Jim Munro stated that </w:t>
      </w:r>
      <w:r w:rsidR="00BC7157">
        <w:t xml:space="preserve">there was still work to be done and it should be complete by early 2024. He noted that </w:t>
      </w:r>
      <w:r w:rsidR="00470AD5">
        <w:t xml:space="preserve">IECEx </w:t>
      </w:r>
      <w:r w:rsidR="00BC7157">
        <w:t>OD</w:t>
      </w:r>
      <w:r w:rsidR="00470AD5">
        <w:t xml:space="preserve"> </w:t>
      </w:r>
      <w:r w:rsidR="00BC7157">
        <w:t>233 already allowed for some remote assessment.</w:t>
      </w:r>
    </w:p>
    <w:p w14:paraId="6A9D3206" w14:textId="2B94ED9E" w:rsidR="00BC7157" w:rsidRDefault="00BC7157" w:rsidP="00191B54">
      <w:pPr>
        <w:pStyle w:val="minnormal"/>
      </w:pPr>
    </w:p>
    <w:p w14:paraId="335D3A71" w14:textId="15EFAE0C" w:rsidR="002F6A2E" w:rsidRDefault="002F6A2E" w:rsidP="00191B54">
      <w:pPr>
        <w:pStyle w:val="minnormal"/>
      </w:pPr>
      <w:r>
        <w:tab/>
      </w:r>
      <w:r>
        <w:tab/>
      </w:r>
    </w:p>
    <w:p w14:paraId="7F3D9FD8" w14:textId="5DB32203" w:rsidR="002F6A2E" w:rsidRDefault="002F6A2E" w:rsidP="00191B54">
      <w:pPr>
        <w:pStyle w:val="minnormal"/>
      </w:pPr>
      <w:r w:rsidRPr="00CF3EB6">
        <w:t xml:space="preserve">The Secretary noted the origins of </w:t>
      </w:r>
      <w:r w:rsidR="00470AD5">
        <w:t xml:space="preserve">IECEx </w:t>
      </w:r>
      <w:r w:rsidRPr="00CF3EB6">
        <w:t>OD</w:t>
      </w:r>
      <w:r w:rsidR="00470AD5">
        <w:t xml:space="preserve"> </w:t>
      </w:r>
      <w:r w:rsidRPr="00CF3EB6">
        <w:t xml:space="preserve">060 </w:t>
      </w:r>
      <w:r w:rsidR="00CF3EB6">
        <w:t xml:space="preserve">and </w:t>
      </w:r>
      <w:r w:rsidR="00DB477D">
        <w:t>its</w:t>
      </w:r>
      <w:r w:rsidR="00CF3EB6">
        <w:t xml:space="preserve"> value during the </w:t>
      </w:r>
      <w:r w:rsidR="00121BD3">
        <w:t>pandemic</w:t>
      </w:r>
      <w:r w:rsidR="00CF3EB6">
        <w:t xml:space="preserve">. He also noted that the allowance in the decision </w:t>
      </w:r>
      <w:r w:rsidR="00121BD3">
        <w:t xml:space="preserve">2022/09 </w:t>
      </w:r>
      <w:r w:rsidR="00CF3EB6">
        <w:t>for remote audits gave some flexibility, particularly in circumstances where travel may be difficult or impossible due to local conditions</w:t>
      </w:r>
      <w:r w:rsidR="006F31CD">
        <w:t>, government sanctions or the like.</w:t>
      </w:r>
    </w:p>
    <w:p w14:paraId="64FB321A" w14:textId="3C2CAB93" w:rsidR="00CF3EB6" w:rsidRDefault="00121BD3" w:rsidP="00191B54">
      <w:pPr>
        <w:pStyle w:val="minnormal"/>
      </w:pPr>
      <w:r>
        <w:lastRenderedPageBreak/>
        <w:t xml:space="preserve">The Secretary </w:t>
      </w:r>
      <w:r w:rsidR="00CF3EB6">
        <w:t>stressed the requirement for the Secretariat to be involved in making the decision for an audit to be conducted remotely</w:t>
      </w:r>
      <w:r>
        <w:t xml:space="preserve"> was required but could be strengthened</w:t>
      </w:r>
      <w:r w:rsidR="00CF3EB6">
        <w:t>.</w:t>
      </w:r>
    </w:p>
    <w:p w14:paraId="2B921999" w14:textId="1EECD621" w:rsidR="00CF3EB6" w:rsidRDefault="00CF3EB6" w:rsidP="00191B54">
      <w:pPr>
        <w:pStyle w:val="minnormal"/>
      </w:pPr>
    </w:p>
    <w:p w14:paraId="7EDF77C4" w14:textId="18BF021E" w:rsidR="00CF3EB6" w:rsidRDefault="00D80714" w:rsidP="00191B54">
      <w:pPr>
        <w:pStyle w:val="minnormal"/>
      </w:pPr>
      <w:r>
        <w:t xml:space="preserve">The US referred to the decision 2022/09, saying that the US considered there were two </w:t>
      </w:r>
      <w:r w:rsidR="00F07008">
        <w:t xml:space="preserve">possible </w:t>
      </w:r>
      <w:r>
        <w:t xml:space="preserve">loopholes in the decision – as some assessments are planned quite far in advance (so remote assessments might </w:t>
      </w:r>
      <w:proofErr w:type="gramStart"/>
      <w:r>
        <w:t>still continue</w:t>
      </w:r>
      <w:proofErr w:type="gramEnd"/>
      <w:r>
        <w:t xml:space="preserve"> for a while) and so there should be a more defined cut-off. The second concern was that </w:t>
      </w:r>
      <w:r w:rsidR="00121BD3">
        <w:t xml:space="preserve">it could be understood that </w:t>
      </w:r>
      <w:r>
        <w:t xml:space="preserve">the </w:t>
      </w:r>
      <w:r w:rsidR="005333AE">
        <w:t>Lead Assessor could determine the need for a remote assessment.</w:t>
      </w:r>
    </w:p>
    <w:p w14:paraId="573FA7F0" w14:textId="401A7EB9" w:rsidR="005333AE" w:rsidRDefault="005333AE" w:rsidP="00191B54">
      <w:pPr>
        <w:pStyle w:val="minnormal"/>
      </w:pPr>
    </w:p>
    <w:p w14:paraId="537C658F" w14:textId="72C0F8F6" w:rsidR="005333AE" w:rsidRDefault="005333AE" w:rsidP="00191B54">
      <w:pPr>
        <w:pStyle w:val="minnormal"/>
      </w:pPr>
      <w:r>
        <w:t>The Chair invited comments from the meeting.</w:t>
      </w:r>
    </w:p>
    <w:p w14:paraId="6EC46B49" w14:textId="0054D2F3" w:rsidR="005333AE" w:rsidRDefault="005333AE" w:rsidP="00191B54">
      <w:pPr>
        <w:pStyle w:val="minnormal"/>
      </w:pPr>
    </w:p>
    <w:p w14:paraId="512D5878" w14:textId="01410066" w:rsidR="005333AE" w:rsidRPr="004A4155" w:rsidRDefault="00890868" w:rsidP="00191B54">
      <w:pPr>
        <w:pStyle w:val="Minlist"/>
      </w:pPr>
      <w:r w:rsidRPr="004A4155">
        <w:t xml:space="preserve">AU raised a concern from the US document that </w:t>
      </w:r>
      <w:r w:rsidR="00CE25A6" w:rsidRPr="004A4155">
        <w:t>having a cut-off date as 1</w:t>
      </w:r>
      <w:r w:rsidR="00CE25A6" w:rsidRPr="004A4155">
        <w:rPr>
          <w:vertAlign w:val="superscript"/>
        </w:rPr>
        <w:t>st</w:t>
      </w:r>
      <w:r w:rsidR="00CE25A6" w:rsidRPr="004A4155">
        <w:t xml:space="preserve"> January 2024 might be considered an extension to the 2022/09 decision.</w:t>
      </w:r>
    </w:p>
    <w:p w14:paraId="5C990684" w14:textId="759BD928" w:rsidR="00CE25A6" w:rsidRDefault="00CE25A6" w:rsidP="00191B54">
      <w:pPr>
        <w:pStyle w:val="Minlist"/>
        <w:numPr>
          <w:ilvl w:val="0"/>
          <w:numId w:val="0"/>
        </w:numPr>
        <w:ind w:left="927"/>
      </w:pPr>
    </w:p>
    <w:p w14:paraId="76E6C040" w14:textId="35B9006D" w:rsidR="00CE25A6" w:rsidRPr="004A4155" w:rsidRDefault="00657305" w:rsidP="00191B54">
      <w:pPr>
        <w:pStyle w:val="Minlist"/>
      </w:pPr>
      <w:r w:rsidRPr="004A4155">
        <w:t xml:space="preserve">Germany noted that the latest draft of </w:t>
      </w:r>
      <w:r w:rsidR="00B54785" w:rsidRPr="004A4155">
        <w:t xml:space="preserve">IECEx </w:t>
      </w:r>
      <w:r w:rsidRPr="004A4155">
        <w:t xml:space="preserve">OD 025 contained some </w:t>
      </w:r>
      <w:r w:rsidR="00F57DEE" w:rsidRPr="004A4155">
        <w:t>content</w:t>
      </w:r>
      <w:r w:rsidRPr="004A4155">
        <w:t xml:space="preserve"> that may be appropriate.</w:t>
      </w:r>
    </w:p>
    <w:p w14:paraId="5F9F0C38" w14:textId="73A4B36E" w:rsidR="00F57DEE" w:rsidRDefault="00F57DEE" w:rsidP="00191B54">
      <w:pPr>
        <w:pStyle w:val="Minlist"/>
        <w:numPr>
          <w:ilvl w:val="0"/>
          <w:numId w:val="0"/>
        </w:numPr>
        <w:ind w:left="927"/>
      </w:pPr>
    </w:p>
    <w:p w14:paraId="1084832B" w14:textId="1552385B" w:rsidR="00F57DEE" w:rsidRPr="004A4155" w:rsidRDefault="00F57DEE" w:rsidP="00191B54">
      <w:pPr>
        <w:pStyle w:val="Minlist"/>
      </w:pPr>
      <w:r w:rsidRPr="004A4155">
        <w:t xml:space="preserve">FR supported a review of </w:t>
      </w:r>
      <w:r w:rsidR="00121BD3" w:rsidRPr="004A4155">
        <w:t xml:space="preserve">the </w:t>
      </w:r>
      <w:r w:rsidRPr="004A4155">
        <w:t>decision 2022/09</w:t>
      </w:r>
      <w:r w:rsidR="000D3CD5" w:rsidRPr="004A4155">
        <w:t xml:space="preserve"> to strengthen the requirements to be moving towards face to face audits</w:t>
      </w:r>
      <w:r w:rsidRPr="004A4155">
        <w:t>.</w:t>
      </w:r>
    </w:p>
    <w:p w14:paraId="7F88C3E5" w14:textId="3CD03342" w:rsidR="00F57DEE" w:rsidRDefault="00F57DEE" w:rsidP="00351F37">
      <w:pPr>
        <w:suppressAutoHyphens/>
        <w:ind w:left="1418" w:hanging="1134"/>
        <w:rPr>
          <w:rFonts w:ascii="Arial" w:hAnsi="Arial"/>
          <w:b/>
          <w:bCs/>
          <w:iCs/>
          <w:color w:val="0070C0"/>
        </w:rPr>
      </w:pPr>
    </w:p>
    <w:p w14:paraId="1A4B499D" w14:textId="34A71D22" w:rsidR="00F57DEE" w:rsidRDefault="00F57DEE" w:rsidP="00191B54">
      <w:pPr>
        <w:pStyle w:val="minnormal"/>
      </w:pPr>
      <w:r>
        <w:t xml:space="preserve">The Chair asked the Secretariat if they had any other comments </w:t>
      </w:r>
    </w:p>
    <w:p w14:paraId="0A156085" w14:textId="71248683" w:rsidR="00F57DEE" w:rsidRDefault="00F57DEE" w:rsidP="00191B54">
      <w:pPr>
        <w:pStyle w:val="minnormal"/>
      </w:pPr>
    </w:p>
    <w:p w14:paraId="21493246" w14:textId="767FC9DE" w:rsidR="00F57DEE" w:rsidRDefault="00F57DEE" w:rsidP="00191B54">
      <w:pPr>
        <w:pStyle w:val="minnormal"/>
      </w:pPr>
      <w:r>
        <w:t xml:space="preserve">Mark Amos </w:t>
      </w:r>
      <w:r w:rsidR="00BA2ED5">
        <w:t xml:space="preserve">suggested </w:t>
      </w:r>
      <w:r>
        <w:t xml:space="preserve">that rather </w:t>
      </w:r>
      <w:r w:rsidR="00121BD3">
        <w:t xml:space="preserve">than </w:t>
      </w:r>
      <w:r>
        <w:t>revising the decision it may be best to</w:t>
      </w:r>
      <w:r w:rsidR="00BA2ED5">
        <w:t xml:space="preserve"> </w:t>
      </w:r>
      <w:r w:rsidR="000D3CD5">
        <w:t xml:space="preserve">focus on work </w:t>
      </w:r>
      <w:r w:rsidR="00BA2ED5">
        <w:t xml:space="preserve">for </w:t>
      </w:r>
      <w:r w:rsidR="00B54785">
        <w:t xml:space="preserve">IECEx </w:t>
      </w:r>
      <w:r w:rsidR="00BA2ED5">
        <w:t>OD 025 to be published.</w:t>
      </w:r>
    </w:p>
    <w:p w14:paraId="45EC39ED" w14:textId="127717BC" w:rsidR="00245A34" w:rsidRDefault="00245A34" w:rsidP="00191B54">
      <w:pPr>
        <w:pStyle w:val="minnormal"/>
      </w:pPr>
    </w:p>
    <w:p w14:paraId="7DD64A94" w14:textId="1F703ACB" w:rsidR="00245A34" w:rsidRDefault="00245A34" w:rsidP="00191B54">
      <w:pPr>
        <w:pStyle w:val="minnormal"/>
      </w:pPr>
      <w:r>
        <w:t>The Secretary commented that he did not see any loopholes in the 2022 decision but was concerned that the US amendment would eliminate the possibility of remote assessments which he believed were still needed in some circumstances. The possibility of conducting mid-term assessments remotely was something under active discussion by ExAG.</w:t>
      </w:r>
    </w:p>
    <w:p w14:paraId="24771487" w14:textId="075B54FD" w:rsidR="00245A34" w:rsidRDefault="00245A34" w:rsidP="00191B54">
      <w:pPr>
        <w:pStyle w:val="minnormal"/>
      </w:pPr>
    </w:p>
    <w:p w14:paraId="55D82E7F" w14:textId="2F8C3C03" w:rsidR="00245A34" w:rsidRDefault="002808AD" w:rsidP="00191B54">
      <w:pPr>
        <w:pStyle w:val="minnormal"/>
      </w:pPr>
      <w:r>
        <w:t>Dr Jim Munro suggested that remote auditing requirements be incorporated into OD 003-2 with the Secretariat making the decision. There are also issues with scheduling of witness testing of manufacturers where remote assessment may be valuable.</w:t>
      </w:r>
    </w:p>
    <w:p w14:paraId="216A76B3" w14:textId="0C587870" w:rsidR="002808AD" w:rsidRDefault="002808AD" w:rsidP="00191B54">
      <w:pPr>
        <w:pStyle w:val="minnormal"/>
      </w:pPr>
    </w:p>
    <w:p w14:paraId="39111823" w14:textId="31E716C2" w:rsidR="002808AD" w:rsidRDefault="002808AD" w:rsidP="00191B54">
      <w:pPr>
        <w:pStyle w:val="minnormal"/>
      </w:pPr>
      <w:r>
        <w:t xml:space="preserve">UK </w:t>
      </w:r>
      <w:r w:rsidR="00121BD3">
        <w:t xml:space="preserve">commented </w:t>
      </w:r>
      <w:r>
        <w:t xml:space="preserve">that </w:t>
      </w:r>
      <w:r w:rsidR="002D58F3">
        <w:t>their recollection of last year</w:t>
      </w:r>
      <w:r w:rsidR="001E0569">
        <w:t>’</w:t>
      </w:r>
      <w:r w:rsidR="002D58F3">
        <w:t>s meeting and decision 2022/09 was that the intent was for the lead assessor to advise the Secretariat about the need for a remote assessment,</w:t>
      </w:r>
      <w:r w:rsidR="00824073">
        <w:t xml:space="preserve"> and</w:t>
      </w:r>
      <w:r w:rsidR="002D58F3">
        <w:t xml:space="preserve"> the Secretariat made the decision.</w:t>
      </w:r>
    </w:p>
    <w:p w14:paraId="072AD0C9" w14:textId="10987501" w:rsidR="002D58F3" w:rsidRDefault="002D58F3" w:rsidP="00191B54">
      <w:pPr>
        <w:pStyle w:val="minnormal"/>
      </w:pPr>
    </w:p>
    <w:p w14:paraId="43CD73DD" w14:textId="0960D7E3" w:rsidR="002D58F3" w:rsidRDefault="002D58F3" w:rsidP="00191B54">
      <w:pPr>
        <w:pStyle w:val="minnormal"/>
      </w:pPr>
      <w:r>
        <w:t>The Chair agreed with the UK.</w:t>
      </w:r>
    </w:p>
    <w:p w14:paraId="1C725613" w14:textId="695CC9C7" w:rsidR="002D58F3" w:rsidRDefault="002D58F3" w:rsidP="00191B54">
      <w:pPr>
        <w:pStyle w:val="minnormal"/>
      </w:pPr>
    </w:p>
    <w:p w14:paraId="27B5BDF2" w14:textId="6346D6E9" w:rsidR="002D58F3" w:rsidRDefault="00824073" w:rsidP="00191B54">
      <w:pPr>
        <w:pStyle w:val="minnormal"/>
      </w:pPr>
      <w:r>
        <w:lastRenderedPageBreak/>
        <w:t xml:space="preserve">The Chair proposed that the input from the meetings discussion on this point be referred to ExAG for discussion and further development of the appropriate </w:t>
      </w:r>
      <w:r w:rsidR="00B54785">
        <w:t xml:space="preserve">IECEx </w:t>
      </w:r>
      <w:r>
        <w:t xml:space="preserve">OD. </w:t>
      </w:r>
    </w:p>
    <w:p w14:paraId="2114D827" w14:textId="37B51F25" w:rsidR="00824073" w:rsidRDefault="00824073" w:rsidP="00191B54">
      <w:pPr>
        <w:pStyle w:val="minnormal"/>
      </w:pPr>
    </w:p>
    <w:p w14:paraId="3A789327" w14:textId="2FAF925F" w:rsidR="00824073" w:rsidRDefault="00824073" w:rsidP="00191B54">
      <w:pPr>
        <w:pStyle w:val="minnormal"/>
      </w:pPr>
      <w:r>
        <w:t>The US noted that ExMC WG 5 would also need to be consulted</w:t>
      </w:r>
      <w:r w:rsidR="00CD7743">
        <w:t xml:space="preserve"> and that </w:t>
      </w:r>
      <w:r w:rsidR="00B54785">
        <w:t xml:space="preserve">IECEx </w:t>
      </w:r>
      <w:r w:rsidR="00CD7743">
        <w:t>OD 060 may not be required after further work by the ExAG and others.</w:t>
      </w:r>
    </w:p>
    <w:p w14:paraId="40A3DB81" w14:textId="77777777" w:rsidR="00121BD3" w:rsidRDefault="00121BD3" w:rsidP="00191B54">
      <w:pPr>
        <w:pStyle w:val="minnormal"/>
      </w:pPr>
    </w:p>
    <w:p w14:paraId="6C1558E5" w14:textId="7D8F054C" w:rsidR="000D3CD5" w:rsidRDefault="000D3CD5" w:rsidP="00191B54">
      <w:pPr>
        <w:pStyle w:val="minnormal"/>
      </w:pPr>
      <w:r>
        <w:t xml:space="preserve">The meeting also noted the current work of ExMC WG5 concerning </w:t>
      </w:r>
      <w:r w:rsidR="0018745F">
        <w:t xml:space="preserve">IECEx </w:t>
      </w:r>
      <w:r>
        <w:t xml:space="preserve">OD 025. </w:t>
      </w:r>
    </w:p>
    <w:p w14:paraId="37837A0E" w14:textId="77777777" w:rsidR="000D3CD5" w:rsidRDefault="000D3CD5" w:rsidP="00191B54">
      <w:pPr>
        <w:pStyle w:val="minnormal"/>
      </w:pPr>
    </w:p>
    <w:p w14:paraId="01019464" w14:textId="72CB3D0D" w:rsidR="00121BD3" w:rsidRDefault="00121BD3" w:rsidP="00191B54">
      <w:pPr>
        <w:pStyle w:val="minnormal"/>
      </w:pPr>
      <w:r>
        <w:t xml:space="preserve">In conclusion the meeting agreed on the need to maintain the availability of remote assessments / audits as a tool under very clear and set circumstances, such as government sanctions etc. but agreed to strengthen the Secretariat’s involvement in the decision to use </w:t>
      </w:r>
      <w:r w:rsidR="0018745F">
        <w:t xml:space="preserve">IECEx </w:t>
      </w:r>
      <w:r>
        <w:t>OD 060, noting the current work of groups such as ExAG and ExMC WG5, with the following decision being recorded.</w:t>
      </w:r>
    </w:p>
    <w:p w14:paraId="73D38C0F" w14:textId="4611A373" w:rsidR="002D58F3" w:rsidRDefault="002D58F3" w:rsidP="00351F37">
      <w:pPr>
        <w:suppressAutoHyphens/>
        <w:ind w:left="284" w:hanging="1134"/>
        <w:rPr>
          <w:rFonts w:ascii="Arial" w:hAnsi="Arial"/>
          <w:b/>
          <w:bCs/>
          <w:iCs/>
          <w:color w:val="0070C0"/>
        </w:rPr>
      </w:pPr>
    </w:p>
    <w:p w14:paraId="42515786" w14:textId="45978E8A" w:rsidR="002D58F3" w:rsidRDefault="002D58F3" w:rsidP="00351F37">
      <w:pPr>
        <w:suppressAutoHyphens/>
        <w:ind w:left="284" w:hanging="1134"/>
        <w:rPr>
          <w:rFonts w:ascii="Arial" w:hAnsi="Arial"/>
          <w:b/>
          <w:bCs/>
          <w:iCs/>
          <w:color w:val="0070C0"/>
        </w:rPr>
      </w:pPr>
    </w:p>
    <w:p w14:paraId="4DAEAF85" w14:textId="33757C8B" w:rsidR="0081574F" w:rsidRDefault="0081574F" w:rsidP="00351F37">
      <w:pPr>
        <w:ind w:left="567"/>
        <w:rPr>
          <w:rFonts w:ascii="Arial" w:hAnsi="Arial" w:cs="Arial"/>
          <w:b/>
          <w:bCs/>
          <w:color w:val="0000FF"/>
          <w:sz w:val="22"/>
          <w:szCs w:val="22"/>
          <w:u w:val="single"/>
        </w:rPr>
      </w:pPr>
      <w:bookmarkStart w:id="4" w:name="_Hlk46340409"/>
      <w:r>
        <w:rPr>
          <w:rFonts w:ascii="Arial" w:hAnsi="Arial" w:cs="Arial"/>
          <w:b/>
          <w:bCs/>
          <w:color w:val="0000FF"/>
          <w:sz w:val="22"/>
          <w:szCs w:val="22"/>
          <w:u w:val="single"/>
        </w:rPr>
        <w:t>Decision 2023</w:t>
      </w:r>
      <w:r w:rsidRPr="000D0C45">
        <w:rPr>
          <w:rFonts w:ascii="Arial" w:hAnsi="Arial" w:cs="Arial"/>
          <w:b/>
          <w:bCs/>
          <w:color w:val="0000FF"/>
          <w:sz w:val="22"/>
          <w:szCs w:val="22"/>
          <w:u w:val="single"/>
        </w:rPr>
        <w:t>/</w:t>
      </w:r>
      <w:r w:rsidR="006E1A8D" w:rsidRPr="000D0C45">
        <w:rPr>
          <w:rFonts w:ascii="Arial" w:hAnsi="Arial" w:cs="Arial"/>
          <w:b/>
          <w:bCs/>
          <w:color w:val="0000FF"/>
          <w:sz w:val="22"/>
          <w:szCs w:val="22"/>
          <w:u w:val="single"/>
        </w:rPr>
        <w:t>1</w:t>
      </w:r>
      <w:r w:rsidR="0065744C" w:rsidRPr="000D0C45">
        <w:rPr>
          <w:rFonts w:ascii="Arial" w:hAnsi="Arial" w:cs="Arial"/>
          <w:b/>
          <w:bCs/>
          <w:color w:val="0000FF"/>
          <w:sz w:val="22"/>
          <w:szCs w:val="22"/>
          <w:u w:val="single"/>
        </w:rPr>
        <w:t>1</w:t>
      </w:r>
    </w:p>
    <w:p w14:paraId="7F518C5D" w14:textId="18803B71" w:rsidR="00831CEA" w:rsidRDefault="0081574F" w:rsidP="00351F37">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noted</w:t>
      </w:r>
      <w:r w:rsidRPr="0081574F">
        <w:rPr>
          <w:rFonts w:ascii="Arial" w:eastAsia="Calibri" w:hAnsi="Arial"/>
          <w:color w:val="3333FF"/>
          <w:sz w:val="22"/>
          <w:szCs w:val="22"/>
        </w:rPr>
        <w:t xml:space="preserve"> </w:t>
      </w:r>
      <w:r>
        <w:rPr>
          <w:rFonts w:ascii="Arial" w:eastAsia="Calibri" w:hAnsi="Arial"/>
          <w:color w:val="3333FF"/>
          <w:sz w:val="22"/>
          <w:szCs w:val="22"/>
        </w:rPr>
        <w:t xml:space="preserve">the publication of </w:t>
      </w:r>
      <w:r w:rsidR="00E806C3" w:rsidRPr="0081574F">
        <w:rPr>
          <w:rFonts w:ascii="Arial" w:eastAsia="Calibri" w:hAnsi="Arial"/>
          <w:color w:val="3333FF"/>
          <w:sz w:val="22"/>
          <w:szCs w:val="22"/>
        </w:rPr>
        <w:t>Edition 2.</w:t>
      </w:r>
      <w:r w:rsidR="00192D8D" w:rsidRPr="0081574F">
        <w:rPr>
          <w:rFonts w:ascii="Arial" w:eastAsia="Calibri" w:hAnsi="Arial"/>
          <w:color w:val="3333FF"/>
          <w:sz w:val="22"/>
          <w:szCs w:val="22"/>
        </w:rPr>
        <w:t>1</w:t>
      </w:r>
      <w:r w:rsidR="00E806C3" w:rsidRPr="0081574F">
        <w:rPr>
          <w:rFonts w:ascii="Arial" w:eastAsia="Calibri" w:hAnsi="Arial"/>
          <w:color w:val="3333FF"/>
          <w:sz w:val="22"/>
          <w:szCs w:val="22"/>
        </w:rPr>
        <w:t xml:space="preserve"> of </w:t>
      </w:r>
      <w:r w:rsidR="00B54785">
        <w:rPr>
          <w:rFonts w:ascii="Arial" w:eastAsia="Calibri" w:hAnsi="Arial"/>
          <w:color w:val="3333FF"/>
          <w:sz w:val="22"/>
          <w:szCs w:val="22"/>
        </w:rPr>
        <w:t xml:space="preserve">IECEx </w:t>
      </w:r>
      <w:r w:rsidR="00E806C3" w:rsidRPr="0081574F">
        <w:rPr>
          <w:rFonts w:ascii="Arial" w:eastAsia="Calibri" w:hAnsi="Arial"/>
          <w:color w:val="3333FF"/>
          <w:sz w:val="22"/>
          <w:szCs w:val="22"/>
        </w:rPr>
        <w:t xml:space="preserve">OD 060 </w:t>
      </w:r>
      <w:r w:rsidR="00F131AB" w:rsidRPr="0081574F">
        <w:rPr>
          <w:rFonts w:ascii="Arial" w:eastAsia="Calibri" w:hAnsi="Arial"/>
          <w:color w:val="3333FF"/>
          <w:sz w:val="22"/>
          <w:szCs w:val="22"/>
        </w:rPr>
        <w:t xml:space="preserve">and </w:t>
      </w:r>
      <w:r w:rsidRPr="0081574F">
        <w:rPr>
          <w:rFonts w:ascii="Arial" w:eastAsia="Calibri" w:hAnsi="Arial"/>
          <w:color w:val="3333FF"/>
          <w:sz w:val="22"/>
          <w:szCs w:val="22"/>
        </w:rPr>
        <w:t xml:space="preserve">after consideration of the USNC comments as circulated as ExMC/1980/CD, </w:t>
      </w:r>
      <w:r w:rsidRPr="0081574F">
        <w:rPr>
          <w:rFonts w:ascii="Arial" w:eastAsia="Calibri" w:hAnsi="Arial"/>
          <w:color w:val="3333FF"/>
          <w:sz w:val="22"/>
          <w:szCs w:val="22"/>
          <w:u w:val="single"/>
        </w:rPr>
        <w:t>agreed</w:t>
      </w:r>
      <w:r w:rsidRPr="0081574F">
        <w:rPr>
          <w:rFonts w:ascii="Arial" w:eastAsia="Calibri" w:hAnsi="Arial"/>
          <w:color w:val="3333FF"/>
          <w:sz w:val="22"/>
          <w:szCs w:val="22"/>
        </w:rPr>
        <w:t xml:space="preserve"> to</w:t>
      </w:r>
      <w:r w:rsidR="00D85240">
        <w:rPr>
          <w:rFonts w:ascii="Arial" w:eastAsia="Calibri" w:hAnsi="Arial"/>
          <w:color w:val="3333FF"/>
          <w:sz w:val="22"/>
          <w:szCs w:val="22"/>
        </w:rPr>
        <w:t xml:space="preserve"> </w:t>
      </w:r>
    </w:p>
    <w:p w14:paraId="0F7741AA" w14:textId="0DF418B7" w:rsidR="00831CEA" w:rsidRDefault="00831CEA" w:rsidP="00351F37">
      <w:pPr>
        <w:pStyle w:val="ListParagraph"/>
        <w:numPr>
          <w:ilvl w:val="0"/>
          <w:numId w:val="12"/>
        </w:numPr>
        <w:rPr>
          <w:rFonts w:ascii="Arial" w:eastAsia="Calibri" w:hAnsi="Arial"/>
          <w:color w:val="3333FF"/>
          <w:sz w:val="22"/>
          <w:szCs w:val="22"/>
        </w:rPr>
      </w:pPr>
      <w:r>
        <w:rPr>
          <w:rFonts w:ascii="Arial" w:eastAsia="Calibri" w:hAnsi="Arial"/>
          <w:color w:val="3333FF"/>
          <w:sz w:val="22"/>
          <w:szCs w:val="22"/>
          <w:u w:val="single"/>
        </w:rPr>
        <w:t>n</w:t>
      </w:r>
      <w:r w:rsidRPr="00831CEA">
        <w:rPr>
          <w:rFonts w:ascii="Arial" w:eastAsia="Calibri" w:hAnsi="Arial"/>
          <w:color w:val="3333FF"/>
          <w:sz w:val="22"/>
          <w:szCs w:val="22"/>
          <w:u w:val="single"/>
        </w:rPr>
        <w:t>ot</w:t>
      </w:r>
      <w:r>
        <w:rPr>
          <w:rFonts w:ascii="Arial" w:eastAsia="Calibri" w:hAnsi="Arial"/>
          <w:color w:val="3333FF"/>
          <w:sz w:val="22"/>
          <w:szCs w:val="22"/>
        </w:rPr>
        <w:t xml:space="preserve"> support the new Decision proposed by the USNC to replace Decision 2022/09</w:t>
      </w:r>
    </w:p>
    <w:p w14:paraId="06F6B7CE" w14:textId="5C04ADEB" w:rsidR="00E806C3" w:rsidRDefault="00D85240" w:rsidP="00351F37">
      <w:pPr>
        <w:pStyle w:val="ListParagraph"/>
        <w:numPr>
          <w:ilvl w:val="0"/>
          <w:numId w:val="12"/>
        </w:numPr>
        <w:rPr>
          <w:rFonts w:ascii="Arial" w:eastAsia="Calibri" w:hAnsi="Arial"/>
          <w:color w:val="3333FF"/>
          <w:sz w:val="22"/>
          <w:szCs w:val="22"/>
        </w:rPr>
      </w:pPr>
      <w:r w:rsidRPr="00831CEA">
        <w:rPr>
          <w:rFonts w:ascii="Arial" w:eastAsia="Calibri" w:hAnsi="Arial"/>
          <w:color w:val="3333FF"/>
          <w:sz w:val="22"/>
          <w:szCs w:val="22"/>
        </w:rPr>
        <w:t xml:space="preserve">support the </w:t>
      </w:r>
      <w:r w:rsidR="00350E19" w:rsidRPr="00831CEA">
        <w:rPr>
          <w:rFonts w:ascii="Arial" w:eastAsia="Calibri" w:hAnsi="Arial"/>
          <w:color w:val="3333FF"/>
          <w:sz w:val="22"/>
          <w:szCs w:val="22"/>
        </w:rPr>
        <w:t>as</w:t>
      </w:r>
      <w:r w:rsidRPr="00831CEA">
        <w:rPr>
          <w:rFonts w:ascii="Arial" w:eastAsia="Calibri" w:hAnsi="Arial"/>
          <w:color w:val="3333FF"/>
          <w:sz w:val="22"/>
          <w:szCs w:val="22"/>
        </w:rPr>
        <w:t xml:space="preserve">signment of Actions </w:t>
      </w:r>
      <w:r w:rsidR="00350E19" w:rsidRPr="00831CEA">
        <w:rPr>
          <w:rFonts w:ascii="Arial" w:eastAsia="Calibri" w:hAnsi="Arial"/>
          <w:color w:val="3333FF"/>
          <w:sz w:val="22"/>
          <w:szCs w:val="22"/>
        </w:rPr>
        <w:t xml:space="preserve">for the ExAG, the ExSFC and ExMC WG5 </w:t>
      </w:r>
      <w:r w:rsidRPr="00831CEA">
        <w:rPr>
          <w:rFonts w:ascii="Arial" w:eastAsia="Calibri" w:hAnsi="Arial"/>
          <w:color w:val="3333FF"/>
          <w:sz w:val="22"/>
          <w:szCs w:val="22"/>
        </w:rPr>
        <w:t>proposed in ExMC/1980/CD</w:t>
      </w:r>
      <w:r w:rsidR="00831CEA">
        <w:rPr>
          <w:rFonts w:ascii="Arial" w:eastAsia="Calibri" w:hAnsi="Arial"/>
          <w:color w:val="3333FF"/>
          <w:sz w:val="22"/>
          <w:szCs w:val="22"/>
        </w:rPr>
        <w:t xml:space="preserve"> with results of this work to be provided to the ExMC as draft revisions of the relevant Operational Documents</w:t>
      </w:r>
      <w:r w:rsidR="00350E19" w:rsidRPr="00831CEA">
        <w:rPr>
          <w:rFonts w:ascii="Arial" w:eastAsia="Calibri" w:hAnsi="Arial"/>
          <w:color w:val="3333FF"/>
          <w:sz w:val="22"/>
          <w:szCs w:val="22"/>
        </w:rPr>
        <w:t>.</w:t>
      </w:r>
      <w:r w:rsidR="005C2096" w:rsidRPr="00831CEA">
        <w:rPr>
          <w:rFonts w:ascii="Arial" w:eastAsia="Calibri" w:hAnsi="Arial"/>
          <w:color w:val="3333FF"/>
          <w:sz w:val="22"/>
          <w:szCs w:val="22"/>
        </w:rPr>
        <w:t xml:space="preserve"> </w:t>
      </w:r>
      <w:bookmarkEnd w:id="4"/>
      <w:r w:rsidR="00831CEA">
        <w:rPr>
          <w:rFonts w:ascii="Arial" w:eastAsia="Calibri" w:hAnsi="Arial"/>
          <w:color w:val="3333FF"/>
          <w:sz w:val="22"/>
          <w:szCs w:val="22"/>
        </w:rPr>
        <w:t xml:space="preserve">   Depending on this work further considerations on </w:t>
      </w:r>
      <w:r w:rsidR="00205496">
        <w:rPr>
          <w:rFonts w:ascii="Arial" w:eastAsia="Calibri" w:hAnsi="Arial"/>
          <w:color w:val="3333FF"/>
          <w:sz w:val="22"/>
          <w:szCs w:val="22"/>
        </w:rPr>
        <w:t xml:space="preserve">the application of </w:t>
      </w:r>
      <w:r w:rsidR="00831CEA">
        <w:rPr>
          <w:rFonts w:ascii="Arial" w:eastAsia="Calibri" w:hAnsi="Arial"/>
          <w:color w:val="3333FF"/>
          <w:sz w:val="22"/>
          <w:szCs w:val="22"/>
        </w:rPr>
        <w:t>IECEx OD 060 may be required</w:t>
      </w:r>
      <w:r w:rsidR="00205496">
        <w:rPr>
          <w:rFonts w:ascii="Arial" w:eastAsia="Calibri" w:hAnsi="Arial"/>
          <w:color w:val="3333FF"/>
          <w:sz w:val="22"/>
          <w:szCs w:val="22"/>
        </w:rPr>
        <w:t xml:space="preserve"> (noting that it is not intended in Decision 2022/09 that the Lead Assessor will decide on whether the assessment can be conducted as a remote assessment)</w:t>
      </w:r>
    </w:p>
    <w:p w14:paraId="3A90EE55" w14:textId="49CECFC1" w:rsidR="00B63D92" w:rsidRDefault="00B63D92" w:rsidP="00351F37">
      <w:pPr>
        <w:rPr>
          <w:rFonts w:ascii="Arial" w:eastAsia="Calibri" w:hAnsi="Arial"/>
          <w:color w:val="3333FF"/>
          <w:sz w:val="22"/>
          <w:szCs w:val="22"/>
        </w:rPr>
      </w:pPr>
    </w:p>
    <w:p w14:paraId="7B605D41" w14:textId="5CC2E33D" w:rsidR="00205496" w:rsidRPr="00205496" w:rsidRDefault="00205496" w:rsidP="00351F37">
      <w:pPr>
        <w:rPr>
          <w:rFonts w:ascii="Arial" w:eastAsia="Calibri" w:hAnsi="Arial"/>
          <w:color w:val="3333FF"/>
          <w:sz w:val="22"/>
          <w:szCs w:val="22"/>
        </w:rPr>
      </w:pPr>
    </w:p>
    <w:p w14:paraId="46C3C8AD" w14:textId="0C40C447" w:rsidR="00084202" w:rsidRDefault="00084202" w:rsidP="00191B54">
      <w:pPr>
        <w:pStyle w:val="Heading2"/>
      </w:pPr>
      <w:r>
        <w:t>IECEx Operational Document OD 099 – Procedures for Document Management.</w:t>
      </w:r>
    </w:p>
    <w:p w14:paraId="2BB67D1C" w14:textId="12EA602F" w:rsidR="00191B54" w:rsidRDefault="00191B54" w:rsidP="00191B54"/>
    <w:p w14:paraId="6413A5A0" w14:textId="27151F99" w:rsidR="00191B54" w:rsidRDefault="00191B54" w:rsidP="00191B54">
      <w:pPr>
        <w:suppressAutoHyphens/>
        <w:ind w:left="567"/>
        <w:rPr>
          <w:rFonts w:ascii="Arial" w:hAnsi="Arial"/>
          <w:b/>
          <w:bCs/>
          <w:u w:val="single"/>
        </w:rPr>
      </w:pPr>
      <w:r>
        <w:rPr>
          <w:rFonts w:ascii="Arial" w:hAnsi="Arial"/>
          <w:b/>
          <w:bCs/>
          <w:u w:val="single"/>
        </w:rPr>
        <w:t>Doc</w:t>
      </w:r>
      <w:r w:rsidRPr="00F369E8">
        <w:rPr>
          <w:rFonts w:ascii="Arial" w:hAnsi="Arial"/>
          <w:b/>
          <w:bCs/>
          <w:u w:val="single"/>
        </w:rPr>
        <w:t xml:space="preserve">uments </w:t>
      </w:r>
      <w:r>
        <w:rPr>
          <w:rFonts w:ascii="Arial" w:hAnsi="Arial"/>
          <w:b/>
          <w:bCs/>
          <w:u w:val="single"/>
        </w:rPr>
        <w:t>Considered</w:t>
      </w:r>
      <w:r w:rsidRPr="00F369E8">
        <w:rPr>
          <w:rFonts w:ascii="Arial" w:hAnsi="Arial"/>
          <w:b/>
          <w:bCs/>
          <w:u w:val="single"/>
        </w:rPr>
        <w:t>:</w:t>
      </w:r>
    </w:p>
    <w:p w14:paraId="706A0A45" w14:textId="77777777" w:rsidR="00B550A7" w:rsidRDefault="00B550A7" w:rsidP="00191B54">
      <w:pPr>
        <w:suppressAutoHyphens/>
        <w:ind w:left="567"/>
        <w:rPr>
          <w:rFonts w:ascii="Arial" w:hAnsi="Arial"/>
          <w:b/>
          <w:bCs/>
          <w:u w:val="single"/>
        </w:rPr>
      </w:pPr>
    </w:p>
    <w:p w14:paraId="60C5C44A" w14:textId="6D02FF9D" w:rsidR="00191B54" w:rsidRPr="00B550A7" w:rsidRDefault="00906752" w:rsidP="00B550A7">
      <w:pPr>
        <w:numPr>
          <w:ilvl w:val="0"/>
          <w:numId w:val="68"/>
        </w:numPr>
        <w:tabs>
          <w:tab w:val="left" w:pos="709"/>
          <w:tab w:val="left" w:pos="1416"/>
          <w:tab w:val="left" w:pos="2127"/>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12"/>
        <w:rPr>
          <w:rFonts w:ascii="Arial" w:hAnsi="Arial"/>
        </w:rPr>
      </w:pPr>
      <w:r>
        <w:rPr>
          <w:rFonts w:ascii="Arial" w:hAnsi="Arial"/>
          <w:b/>
        </w:rPr>
        <w:t xml:space="preserve">IECEx </w:t>
      </w:r>
      <w:r w:rsidR="00191B54">
        <w:rPr>
          <w:rFonts w:ascii="Arial" w:hAnsi="Arial"/>
          <w:b/>
        </w:rPr>
        <w:t>OD 099</w:t>
      </w:r>
      <w:r w:rsidR="007F6DDA">
        <w:rPr>
          <w:rFonts w:ascii="Arial" w:hAnsi="Arial"/>
          <w:b/>
        </w:rPr>
        <w:t xml:space="preserve"> -</w:t>
      </w:r>
      <w:r w:rsidR="00B550A7" w:rsidRPr="00B550A7">
        <w:rPr>
          <w:rFonts w:ascii="Arial" w:hAnsi="Arial"/>
        </w:rPr>
        <w:t xml:space="preserve"> </w:t>
      </w:r>
      <w:r w:rsidR="00B550A7" w:rsidRPr="00336C85">
        <w:rPr>
          <w:rFonts w:ascii="Arial" w:hAnsi="Arial"/>
        </w:rPr>
        <w:t>IECEx Operational Document, Procedures for Document Management (Ed 1.0)</w:t>
      </w:r>
    </w:p>
    <w:p w14:paraId="1E082A92" w14:textId="332CE6F6" w:rsidR="00191B54" w:rsidRDefault="00191B54" w:rsidP="00B550A7">
      <w:pPr>
        <w:numPr>
          <w:ilvl w:val="0"/>
          <w:numId w:val="60"/>
        </w:numPr>
        <w:tabs>
          <w:tab w:val="clear" w:pos="1425"/>
          <w:tab w:val="left" w:pos="2127"/>
        </w:tabs>
        <w:suppressAutoHyphens/>
        <w:ind w:left="2127" w:hanging="712"/>
        <w:rPr>
          <w:rFonts w:ascii="Arial" w:hAnsi="Arial"/>
        </w:rPr>
      </w:pPr>
      <w:r w:rsidRPr="00191B54">
        <w:rPr>
          <w:rFonts w:ascii="Arial" w:hAnsi="Arial"/>
          <w:b/>
          <w:bCs/>
          <w:iCs/>
        </w:rPr>
        <w:t>ExMC/198</w:t>
      </w:r>
      <w:r w:rsidR="00906752">
        <w:rPr>
          <w:rFonts w:ascii="Arial" w:hAnsi="Arial"/>
          <w:b/>
          <w:bCs/>
          <w:iCs/>
        </w:rPr>
        <w:t>1</w:t>
      </w:r>
      <w:r w:rsidRPr="00191B54">
        <w:rPr>
          <w:rFonts w:ascii="Arial" w:hAnsi="Arial"/>
          <w:b/>
          <w:bCs/>
          <w:iCs/>
        </w:rPr>
        <w:t>/CD</w:t>
      </w:r>
      <w:r w:rsidR="00B550A7">
        <w:rPr>
          <w:rFonts w:ascii="Arial" w:hAnsi="Arial"/>
          <w:b/>
          <w:bCs/>
          <w:iCs/>
        </w:rPr>
        <w:t xml:space="preserve"> - </w:t>
      </w:r>
      <w:r w:rsidR="00B550A7" w:rsidRPr="00336C85">
        <w:rPr>
          <w:rFonts w:ascii="Arial" w:hAnsi="Arial"/>
        </w:rPr>
        <w:t>Comments from US</w:t>
      </w:r>
      <w:r w:rsidR="00B550A7">
        <w:rPr>
          <w:rFonts w:ascii="Arial" w:hAnsi="Arial"/>
        </w:rPr>
        <w:t xml:space="preserve"> re OD 099</w:t>
      </w:r>
    </w:p>
    <w:p w14:paraId="686CF766" w14:textId="0DF7DF75" w:rsidR="00B550A7" w:rsidRPr="00B550A7" w:rsidRDefault="00B550A7" w:rsidP="00B550A7">
      <w:pPr>
        <w:numPr>
          <w:ilvl w:val="0"/>
          <w:numId w:val="60"/>
        </w:numPr>
        <w:tabs>
          <w:tab w:val="clear" w:pos="1425"/>
          <w:tab w:val="left" w:pos="-1415"/>
          <w:tab w:val="left" w:pos="-708"/>
          <w:tab w:val="left" w:pos="2127"/>
        </w:tabs>
        <w:suppressAutoHyphens/>
        <w:ind w:left="2127" w:hanging="712"/>
        <w:rPr>
          <w:rFonts w:ascii="Arial" w:hAnsi="Arial"/>
        </w:rPr>
      </w:pPr>
      <w:r>
        <w:rPr>
          <w:rFonts w:ascii="Arial" w:hAnsi="Arial"/>
          <w:b/>
          <w:bCs/>
          <w:iCs/>
        </w:rPr>
        <w:t xml:space="preserve">ExMC/1999/CD – </w:t>
      </w:r>
      <w:r w:rsidRPr="00B550A7">
        <w:rPr>
          <w:rFonts w:ascii="Arial" w:hAnsi="Arial"/>
          <w:iCs/>
        </w:rPr>
        <w:t>CN Proposal regarding ongoing maintenance of IECEx documents</w:t>
      </w:r>
    </w:p>
    <w:p w14:paraId="4478A9B7" w14:textId="77777777" w:rsidR="00191B54" w:rsidRPr="00191B54" w:rsidRDefault="00191B54" w:rsidP="00191B54"/>
    <w:p w14:paraId="2A2D3C17" w14:textId="24670384" w:rsidR="00CD7743" w:rsidRDefault="00CD7743" w:rsidP="00351F37">
      <w:pPr>
        <w:suppressAutoHyphens/>
        <w:ind w:left="567" w:hanging="1134"/>
        <w:rPr>
          <w:rFonts w:ascii="Arial" w:hAnsi="Arial"/>
          <w:b/>
          <w:bCs/>
          <w:iCs/>
        </w:rPr>
      </w:pPr>
    </w:p>
    <w:p w14:paraId="52074C9D" w14:textId="25A9BC16" w:rsidR="00CD7743" w:rsidRDefault="00840A77" w:rsidP="00191B54">
      <w:pPr>
        <w:pStyle w:val="minnormal"/>
      </w:pPr>
      <w:r w:rsidRPr="00840A77">
        <w:t>The Chair noted the documents received from China and the US were mostly editorial in nature and that he and the Secretariat agreed with them. He invited US and China for any comments.</w:t>
      </w:r>
    </w:p>
    <w:p w14:paraId="49C122F2" w14:textId="11668132" w:rsidR="00840A77" w:rsidRDefault="00840A77" w:rsidP="00191B54">
      <w:pPr>
        <w:pStyle w:val="minnormal"/>
      </w:pPr>
    </w:p>
    <w:p w14:paraId="2477287E" w14:textId="7BA16384" w:rsidR="00840A77" w:rsidRDefault="00840A77" w:rsidP="00191B54">
      <w:pPr>
        <w:pStyle w:val="minnormal"/>
      </w:pPr>
      <w:r w:rsidRPr="00840A77">
        <w:lastRenderedPageBreak/>
        <w:t xml:space="preserve">The US </w:t>
      </w:r>
      <w:r w:rsidR="00CD797C">
        <w:t xml:space="preserve">commented that </w:t>
      </w:r>
      <w:r>
        <w:t xml:space="preserve">it found </w:t>
      </w:r>
      <w:r w:rsidR="00B54785">
        <w:t xml:space="preserve">IECEx </w:t>
      </w:r>
      <w:r>
        <w:t xml:space="preserve">OD 099 </w:t>
      </w:r>
      <w:proofErr w:type="gramStart"/>
      <w:r>
        <w:t>valuable</w:t>
      </w:r>
      <w:proofErr w:type="gramEnd"/>
      <w:r>
        <w:t xml:space="preserve"> and their comment related to Annex C which they believe requires updating. </w:t>
      </w:r>
      <w:r w:rsidR="00DB477D">
        <w:t>Additionally,</w:t>
      </w:r>
      <w:r>
        <w:t xml:space="preserve"> they align with the China comment to have a revi</w:t>
      </w:r>
      <w:r w:rsidR="00BA7102">
        <w:t>ew</w:t>
      </w:r>
      <w:r>
        <w:t xml:space="preserve"> cycle for the documents.</w:t>
      </w:r>
    </w:p>
    <w:p w14:paraId="548436A1" w14:textId="6F30A2BD" w:rsidR="00840A77" w:rsidRDefault="00840A77" w:rsidP="00191B54">
      <w:pPr>
        <w:pStyle w:val="minnormal"/>
      </w:pPr>
    </w:p>
    <w:p w14:paraId="37E02E36" w14:textId="551B89BF" w:rsidR="00840A77" w:rsidRDefault="00840A77" w:rsidP="00191B54">
      <w:pPr>
        <w:pStyle w:val="minnormal"/>
      </w:pPr>
      <w:r>
        <w:t>The US recommended a 3 y</w:t>
      </w:r>
      <w:r w:rsidR="009E639F">
        <w:t>ear</w:t>
      </w:r>
      <w:r>
        <w:t xml:space="preserve"> revision cycle</w:t>
      </w:r>
      <w:r w:rsidR="001170A0">
        <w:t xml:space="preserve"> - </w:t>
      </w:r>
      <w:proofErr w:type="gramStart"/>
      <w:r w:rsidR="001170A0">
        <w:t>similar to</w:t>
      </w:r>
      <w:proofErr w:type="gramEnd"/>
      <w:r w:rsidR="001170A0">
        <w:t xml:space="preserve"> that of the IECEE.</w:t>
      </w:r>
    </w:p>
    <w:p w14:paraId="783385BA" w14:textId="6B9E1EF0" w:rsidR="001170A0" w:rsidRDefault="001170A0" w:rsidP="00191B54">
      <w:pPr>
        <w:pStyle w:val="minnormal"/>
      </w:pPr>
    </w:p>
    <w:p w14:paraId="2C15CC75" w14:textId="002F001F" w:rsidR="001170A0" w:rsidRDefault="001170A0" w:rsidP="00191B54">
      <w:pPr>
        <w:pStyle w:val="minnormal"/>
      </w:pPr>
      <w:r>
        <w:t xml:space="preserve">The Chair noted that China had reviewed the publication date of IECEx documents and had found many </w:t>
      </w:r>
      <w:proofErr w:type="gramStart"/>
      <w:r>
        <w:t>hadn’t</w:t>
      </w:r>
      <w:proofErr w:type="gramEnd"/>
      <w:r>
        <w:t xml:space="preserve"> been reviewed for a significant time.</w:t>
      </w:r>
    </w:p>
    <w:p w14:paraId="5C4DF11D" w14:textId="3527DAA6" w:rsidR="00CD7743" w:rsidRDefault="00CD7743" w:rsidP="00191B54">
      <w:pPr>
        <w:pStyle w:val="minnormal"/>
      </w:pPr>
    </w:p>
    <w:p w14:paraId="54FBE879" w14:textId="262454D8" w:rsidR="00CD7743" w:rsidRDefault="00BA7102" w:rsidP="00191B54">
      <w:pPr>
        <w:pStyle w:val="minnormal"/>
      </w:pPr>
      <w:r w:rsidRPr="00BA7102">
        <w:t>The US also commented that i</w:t>
      </w:r>
      <w:r>
        <w:t>t is a</w:t>
      </w:r>
      <w:r w:rsidRPr="00BA7102">
        <w:t xml:space="preserve"> current requirement for a 3 year review cycle</w:t>
      </w:r>
      <w:r>
        <w:t xml:space="preserve"> in </w:t>
      </w:r>
      <w:r w:rsidR="00B54785">
        <w:t xml:space="preserve">IECEx </w:t>
      </w:r>
      <w:r>
        <w:t>OD 099</w:t>
      </w:r>
      <w:r w:rsidRPr="00BA7102">
        <w:t xml:space="preserve"> and that perhaps </w:t>
      </w:r>
      <w:r w:rsidR="00B54785">
        <w:t xml:space="preserve">IECEx </w:t>
      </w:r>
      <w:r w:rsidRPr="00BA7102">
        <w:t xml:space="preserve">OD 031 should also have a reference to </w:t>
      </w:r>
      <w:r w:rsidR="00B54785">
        <w:t xml:space="preserve">IECEx </w:t>
      </w:r>
      <w:r w:rsidRPr="00BA7102">
        <w:t>OD 099 so that working groups would review the documents under their responsibility.</w:t>
      </w:r>
    </w:p>
    <w:p w14:paraId="4C5FE2F3" w14:textId="77777777" w:rsidR="00BA7102" w:rsidRDefault="00BA7102" w:rsidP="00191B54">
      <w:pPr>
        <w:pStyle w:val="minnormal"/>
      </w:pPr>
    </w:p>
    <w:p w14:paraId="26975872" w14:textId="50A53BEB" w:rsidR="00BA7102" w:rsidRDefault="00BA7102" w:rsidP="00191B54">
      <w:pPr>
        <w:pStyle w:val="minnormal"/>
      </w:pPr>
      <w:r>
        <w:t xml:space="preserve">The US added that the IECEE webpage had a document in it similar to Annexe C </w:t>
      </w:r>
      <w:r w:rsidR="00B54785">
        <w:t xml:space="preserve">of IECEx OD </w:t>
      </w:r>
      <w:proofErr w:type="gramStart"/>
      <w:r w:rsidR="00B54785">
        <w:t>099</w:t>
      </w:r>
      <w:proofErr w:type="gramEnd"/>
      <w:r w:rsidR="00B54785">
        <w:t xml:space="preserve"> </w:t>
      </w:r>
      <w:r>
        <w:t>but it also included publication and review dates and this could be something to work towards.</w:t>
      </w:r>
    </w:p>
    <w:p w14:paraId="7D210458" w14:textId="76B09DCD" w:rsidR="00BA7102" w:rsidRDefault="00BA7102" w:rsidP="00191B54">
      <w:pPr>
        <w:pStyle w:val="minnormal"/>
      </w:pPr>
    </w:p>
    <w:p w14:paraId="70A2A8CC" w14:textId="1D974E58" w:rsidR="00BA7102" w:rsidRDefault="00BA7102" w:rsidP="00191B54">
      <w:pPr>
        <w:pStyle w:val="minnormal"/>
      </w:pPr>
      <w:r w:rsidRPr="009D0AD9">
        <w:t xml:space="preserve">China commented that </w:t>
      </w:r>
      <w:r w:rsidR="009D0AD9" w:rsidRPr="009D0AD9">
        <w:t>they had no problems with a 3 year review cycle and some of the older publications may need more work</w:t>
      </w:r>
      <w:r w:rsidR="009D0AD9">
        <w:t xml:space="preserve"> when reviewed</w:t>
      </w:r>
      <w:r w:rsidR="009D0AD9" w:rsidRPr="009D0AD9">
        <w:t>.</w:t>
      </w:r>
    </w:p>
    <w:p w14:paraId="067523CA" w14:textId="77777777" w:rsidR="00BA7102" w:rsidRDefault="00BA7102" w:rsidP="00191B54">
      <w:pPr>
        <w:pStyle w:val="minnormal"/>
      </w:pPr>
    </w:p>
    <w:p w14:paraId="289C823D" w14:textId="5AD7A30F" w:rsidR="007F7779" w:rsidRDefault="00233420" w:rsidP="00191B54">
      <w:pPr>
        <w:pStyle w:val="minnormal"/>
      </w:pPr>
      <w:r>
        <w:t xml:space="preserve">In conclusion, the meeting agreed to record the following </w:t>
      </w:r>
      <w:proofErr w:type="gramStart"/>
      <w:r>
        <w:t>decision.</w:t>
      </w:r>
      <w:r w:rsidR="007F7779">
        <w:t>.</w:t>
      </w:r>
      <w:proofErr w:type="gramEnd"/>
    </w:p>
    <w:p w14:paraId="448B604A" w14:textId="31F9DE36" w:rsidR="00CD7743" w:rsidRDefault="00CD7743" w:rsidP="00351F37">
      <w:pPr>
        <w:suppressAutoHyphens/>
        <w:ind w:left="567" w:hanging="567"/>
        <w:rPr>
          <w:rFonts w:ascii="Arial" w:hAnsi="Arial"/>
          <w:b/>
          <w:bCs/>
          <w:iCs/>
        </w:rPr>
      </w:pPr>
    </w:p>
    <w:p w14:paraId="00A1C85E" w14:textId="19B5B7CD" w:rsidR="006E1A8D" w:rsidRDefault="006E1A8D" w:rsidP="00351F37">
      <w:pPr>
        <w:ind w:left="567"/>
        <w:rPr>
          <w:rFonts w:ascii="Arial" w:hAnsi="Arial" w:cs="Arial"/>
          <w:b/>
          <w:bCs/>
          <w:color w:val="0000FF"/>
          <w:sz w:val="22"/>
          <w:szCs w:val="22"/>
          <w:u w:val="single"/>
        </w:rPr>
      </w:pPr>
      <w:r>
        <w:rPr>
          <w:rFonts w:ascii="Arial" w:hAnsi="Arial" w:cs="Arial"/>
          <w:b/>
          <w:bCs/>
          <w:color w:val="0000FF"/>
          <w:sz w:val="22"/>
          <w:szCs w:val="22"/>
          <w:u w:val="single"/>
        </w:rPr>
        <w:t>Decision 2023</w:t>
      </w:r>
      <w:r w:rsidRPr="00422739">
        <w:rPr>
          <w:rFonts w:ascii="Arial" w:hAnsi="Arial" w:cs="Arial"/>
          <w:b/>
          <w:bCs/>
          <w:color w:val="0000FF"/>
          <w:sz w:val="22"/>
          <w:szCs w:val="22"/>
          <w:u w:val="single"/>
        </w:rPr>
        <w:t>/1</w:t>
      </w:r>
      <w:r w:rsidR="0065744C" w:rsidRPr="00422739">
        <w:rPr>
          <w:rFonts w:ascii="Arial" w:hAnsi="Arial" w:cs="Arial"/>
          <w:b/>
          <w:bCs/>
          <w:color w:val="0000FF"/>
          <w:sz w:val="22"/>
          <w:szCs w:val="22"/>
          <w:u w:val="single"/>
        </w:rPr>
        <w:t>2</w:t>
      </w:r>
    </w:p>
    <w:p w14:paraId="189B8F91" w14:textId="60381243" w:rsidR="0097615B" w:rsidRDefault="006E1A8D" w:rsidP="00351F37">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noted</w:t>
      </w:r>
      <w:r w:rsidRPr="0081574F">
        <w:rPr>
          <w:rFonts w:ascii="Arial" w:eastAsia="Calibri" w:hAnsi="Arial"/>
          <w:color w:val="3333FF"/>
          <w:sz w:val="22"/>
          <w:szCs w:val="22"/>
        </w:rPr>
        <w:t xml:space="preserve"> </w:t>
      </w:r>
      <w:r>
        <w:rPr>
          <w:rFonts w:ascii="Arial" w:eastAsia="Calibri" w:hAnsi="Arial"/>
          <w:color w:val="3333FF"/>
          <w:sz w:val="22"/>
          <w:szCs w:val="22"/>
        </w:rPr>
        <w:t xml:space="preserve">the publication of </w:t>
      </w:r>
      <w:r w:rsidRPr="0081574F">
        <w:rPr>
          <w:rFonts w:ascii="Arial" w:eastAsia="Calibri" w:hAnsi="Arial"/>
          <w:color w:val="3333FF"/>
          <w:sz w:val="22"/>
          <w:szCs w:val="22"/>
        </w:rPr>
        <w:t xml:space="preserve">Edition </w:t>
      </w:r>
      <w:r>
        <w:rPr>
          <w:rFonts w:ascii="Arial" w:eastAsia="Calibri" w:hAnsi="Arial"/>
          <w:color w:val="3333FF"/>
          <w:sz w:val="22"/>
          <w:szCs w:val="22"/>
        </w:rPr>
        <w:t>1.0</w:t>
      </w:r>
      <w:r w:rsidRPr="0081574F">
        <w:rPr>
          <w:rFonts w:ascii="Arial" w:eastAsia="Calibri" w:hAnsi="Arial"/>
          <w:color w:val="3333FF"/>
          <w:sz w:val="22"/>
          <w:szCs w:val="22"/>
        </w:rPr>
        <w:t xml:space="preserve"> of </w:t>
      </w:r>
      <w:r w:rsidR="00B54785">
        <w:rPr>
          <w:rFonts w:ascii="Arial" w:eastAsia="Calibri" w:hAnsi="Arial"/>
          <w:color w:val="3333FF"/>
          <w:sz w:val="22"/>
          <w:szCs w:val="22"/>
        </w:rPr>
        <w:t xml:space="preserve">IECEx </w:t>
      </w:r>
      <w:r w:rsidRPr="0081574F">
        <w:rPr>
          <w:rFonts w:ascii="Arial" w:eastAsia="Calibri" w:hAnsi="Arial"/>
          <w:color w:val="3333FF"/>
          <w:sz w:val="22"/>
          <w:szCs w:val="22"/>
        </w:rPr>
        <w:t>OD 0</w:t>
      </w:r>
      <w:r>
        <w:rPr>
          <w:rFonts w:ascii="Arial" w:eastAsia="Calibri" w:hAnsi="Arial"/>
          <w:color w:val="3333FF"/>
          <w:sz w:val="22"/>
          <w:szCs w:val="22"/>
        </w:rPr>
        <w:t>99</w:t>
      </w:r>
      <w:r w:rsidRPr="0081574F">
        <w:rPr>
          <w:rFonts w:ascii="Arial" w:eastAsia="Calibri" w:hAnsi="Arial"/>
          <w:color w:val="3333FF"/>
          <w:sz w:val="22"/>
          <w:szCs w:val="22"/>
        </w:rPr>
        <w:t xml:space="preserve"> and after consideration of the USNC comments as circulated as ExMC/198</w:t>
      </w:r>
      <w:r>
        <w:rPr>
          <w:rFonts w:ascii="Arial" w:eastAsia="Calibri" w:hAnsi="Arial"/>
          <w:color w:val="3333FF"/>
          <w:sz w:val="22"/>
          <w:szCs w:val="22"/>
        </w:rPr>
        <w:t>1</w:t>
      </w:r>
      <w:r w:rsidRPr="0081574F">
        <w:rPr>
          <w:rFonts w:ascii="Arial" w:eastAsia="Calibri" w:hAnsi="Arial"/>
          <w:color w:val="3333FF"/>
          <w:sz w:val="22"/>
          <w:szCs w:val="22"/>
        </w:rPr>
        <w:t>/CD</w:t>
      </w:r>
      <w:r w:rsidR="000D0C45">
        <w:rPr>
          <w:rFonts w:ascii="Arial" w:eastAsia="Calibri" w:hAnsi="Arial"/>
          <w:color w:val="3333FF"/>
          <w:sz w:val="22"/>
          <w:szCs w:val="22"/>
        </w:rPr>
        <w:t xml:space="preserve"> and CN comments available as ExMC/</w:t>
      </w:r>
      <w:r w:rsidR="0097615B">
        <w:rPr>
          <w:rFonts w:ascii="Arial" w:eastAsia="Calibri" w:hAnsi="Arial"/>
          <w:color w:val="3333FF"/>
          <w:sz w:val="22"/>
          <w:szCs w:val="22"/>
        </w:rPr>
        <w:t>1999</w:t>
      </w:r>
      <w:r w:rsidR="000D0C45">
        <w:rPr>
          <w:rFonts w:ascii="Arial" w:eastAsia="Calibri" w:hAnsi="Arial"/>
          <w:color w:val="3333FF"/>
          <w:sz w:val="22"/>
          <w:szCs w:val="22"/>
        </w:rPr>
        <w:t>/CD</w:t>
      </w:r>
      <w:r w:rsidRPr="0081574F">
        <w:rPr>
          <w:rFonts w:ascii="Arial" w:eastAsia="Calibri" w:hAnsi="Arial"/>
          <w:color w:val="3333FF"/>
          <w:sz w:val="22"/>
          <w:szCs w:val="22"/>
        </w:rPr>
        <w:t xml:space="preserve">, </w:t>
      </w:r>
      <w:r w:rsidRPr="0081574F">
        <w:rPr>
          <w:rFonts w:ascii="Arial" w:eastAsia="Calibri" w:hAnsi="Arial"/>
          <w:color w:val="3333FF"/>
          <w:sz w:val="22"/>
          <w:szCs w:val="22"/>
          <w:u w:val="single"/>
        </w:rPr>
        <w:t>agreed</w:t>
      </w:r>
      <w:r w:rsidRPr="0081574F">
        <w:rPr>
          <w:rFonts w:ascii="Arial" w:eastAsia="Calibri" w:hAnsi="Arial"/>
          <w:color w:val="3333FF"/>
          <w:sz w:val="22"/>
          <w:szCs w:val="22"/>
        </w:rPr>
        <w:t xml:space="preserve"> to</w:t>
      </w:r>
      <w:r>
        <w:rPr>
          <w:rFonts w:ascii="Arial" w:eastAsia="Calibri" w:hAnsi="Arial"/>
          <w:color w:val="3333FF"/>
          <w:sz w:val="22"/>
          <w:szCs w:val="22"/>
        </w:rPr>
        <w:t xml:space="preserve"> task the IECEx Secretariat to prepare a draft revision of IECEx OD 099 to address the commen</w:t>
      </w:r>
      <w:r w:rsidR="000D0C45">
        <w:rPr>
          <w:rFonts w:ascii="Arial" w:eastAsia="Calibri" w:hAnsi="Arial"/>
          <w:color w:val="3333FF"/>
          <w:sz w:val="22"/>
          <w:szCs w:val="22"/>
        </w:rPr>
        <w:t>ts</w:t>
      </w:r>
      <w:r w:rsidR="00422739">
        <w:rPr>
          <w:rFonts w:ascii="Arial" w:eastAsia="Calibri" w:hAnsi="Arial"/>
          <w:color w:val="3333FF"/>
          <w:sz w:val="22"/>
          <w:szCs w:val="22"/>
        </w:rPr>
        <w:t xml:space="preserve">.  </w:t>
      </w:r>
      <w:r w:rsidR="0097615B">
        <w:rPr>
          <w:rFonts w:ascii="Arial" w:eastAsia="Calibri" w:hAnsi="Arial"/>
          <w:color w:val="3333FF"/>
          <w:sz w:val="22"/>
          <w:szCs w:val="22"/>
        </w:rPr>
        <w:t xml:space="preserve">The meeting also supported the CN suggestion that all assigned publication ‘owners’ as defined in </w:t>
      </w:r>
      <w:r w:rsidR="00B54785">
        <w:rPr>
          <w:rFonts w:ascii="Arial" w:eastAsia="Calibri" w:hAnsi="Arial"/>
          <w:color w:val="3333FF"/>
          <w:sz w:val="22"/>
          <w:szCs w:val="22"/>
        </w:rPr>
        <w:t xml:space="preserve">IECEx </w:t>
      </w:r>
      <w:r w:rsidR="0097615B">
        <w:rPr>
          <w:rFonts w:ascii="Arial" w:eastAsia="Calibri" w:hAnsi="Arial"/>
          <w:color w:val="3333FF"/>
          <w:sz w:val="22"/>
          <w:szCs w:val="22"/>
        </w:rPr>
        <w:t>OD 099 need to review documents assigned to them.</w:t>
      </w:r>
    </w:p>
    <w:p w14:paraId="62217884" w14:textId="39195A89" w:rsidR="00000A75" w:rsidRDefault="00000A75" w:rsidP="00351F37">
      <w:pPr>
        <w:ind w:left="567"/>
        <w:rPr>
          <w:rFonts w:ascii="Arial" w:eastAsia="Calibri" w:hAnsi="Arial"/>
          <w:color w:val="3333FF"/>
          <w:sz w:val="22"/>
          <w:szCs w:val="22"/>
        </w:rPr>
      </w:pPr>
    </w:p>
    <w:p w14:paraId="1CB319E8" w14:textId="22F88500" w:rsidR="00000A75" w:rsidRDefault="00000A75" w:rsidP="00351F37">
      <w:pPr>
        <w:ind w:left="567"/>
        <w:rPr>
          <w:rFonts w:ascii="Arial" w:eastAsia="Calibri" w:hAnsi="Arial"/>
          <w:color w:val="3333FF"/>
          <w:sz w:val="22"/>
          <w:szCs w:val="22"/>
        </w:rPr>
      </w:pPr>
    </w:p>
    <w:p w14:paraId="72229E5C" w14:textId="77777777" w:rsidR="0097615B" w:rsidRDefault="0097615B" w:rsidP="00351F37">
      <w:pPr>
        <w:ind w:left="567"/>
        <w:rPr>
          <w:rFonts w:ascii="Arial" w:eastAsia="Calibri" w:hAnsi="Arial"/>
          <w:color w:val="3333FF"/>
          <w:sz w:val="22"/>
          <w:szCs w:val="22"/>
        </w:rPr>
      </w:pPr>
    </w:p>
    <w:p w14:paraId="5942D726" w14:textId="47AA0939" w:rsidR="00DB2CB3" w:rsidRDefault="00DB2CB3" w:rsidP="00906752">
      <w:pPr>
        <w:pStyle w:val="Heading2"/>
      </w:pPr>
      <w:r w:rsidRPr="00511C0A">
        <w:rPr>
          <w:bCs/>
        </w:rPr>
        <w:t>Any o</w:t>
      </w:r>
      <w:r w:rsidRPr="00511C0A">
        <w:t xml:space="preserve">ther </w:t>
      </w:r>
      <w:r w:rsidR="00DD0E8A">
        <w:t>membership or general matters</w:t>
      </w:r>
      <w:r w:rsidRPr="00511C0A">
        <w:t xml:space="preserve"> </w:t>
      </w:r>
    </w:p>
    <w:p w14:paraId="1577A17C" w14:textId="297AC599" w:rsidR="007F7779" w:rsidRDefault="007F7779" w:rsidP="00351F37">
      <w:pPr>
        <w:suppressAutoHyphens/>
        <w:ind w:left="567" w:hanging="1134"/>
        <w:rPr>
          <w:rFonts w:ascii="Arial" w:hAnsi="Arial"/>
          <w:iCs/>
        </w:rPr>
      </w:pPr>
    </w:p>
    <w:p w14:paraId="65FB5738" w14:textId="1D58383A" w:rsidR="007F7779" w:rsidRPr="00E67A2C" w:rsidRDefault="007F7779" w:rsidP="00351F37">
      <w:pPr>
        <w:suppressAutoHyphens/>
        <w:ind w:left="567" w:hanging="1134"/>
        <w:rPr>
          <w:rFonts w:ascii="Arial" w:hAnsi="Arial"/>
          <w:b/>
          <w:bCs/>
          <w:iCs/>
          <w:color w:val="0070C0"/>
        </w:rPr>
      </w:pPr>
      <w:r>
        <w:rPr>
          <w:rFonts w:ascii="Arial" w:hAnsi="Arial"/>
          <w:iCs/>
        </w:rPr>
        <w:tab/>
      </w:r>
      <w:r w:rsidR="00616DDF" w:rsidRPr="00E67A2C">
        <w:rPr>
          <w:rFonts w:ascii="Arial" w:hAnsi="Arial"/>
          <w:b/>
          <w:bCs/>
          <w:iCs/>
          <w:color w:val="0070C0"/>
        </w:rPr>
        <w:t>The Secretariat had no other matters.</w:t>
      </w:r>
    </w:p>
    <w:p w14:paraId="5C71DA11" w14:textId="16C7A594" w:rsidR="00616DDF" w:rsidRPr="00E67A2C" w:rsidRDefault="00616DDF" w:rsidP="00351F37">
      <w:pPr>
        <w:suppressAutoHyphens/>
        <w:ind w:left="567" w:hanging="1134"/>
        <w:rPr>
          <w:rFonts w:ascii="Arial" w:hAnsi="Arial"/>
          <w:b/>
          <w:bCs/>
          <w:iCs/>
          <w:color w:val="0070C0"/>
        </w:rPr>
      </w:pPr>
    </w:p>
    <w:p w14:paraId="365388BB" w14:textId="533E8706" w:rsidR="00616DDF" w:rsidRPr="00E67A2C" w:rsidRDefault="00616DDF" w:rsidP="00351F37">
      <w:pPr>
        <w:suppressAutoHyphens/>
        <w:ind w:left="567" w:hanging="1134"/>
        <w:rPr>
          <w:rFonts w:ascii="Arial" w:hAnsi="Arial"/>
          <w:b/>
          <w:bCs/>
          <w:iCs/>
          <w:color w:val="0070C0"/>
        </w:rPr>
      </w:pPr>
      <w:r w:rsidRPr="00E67A2C">
        <w:rPr>
          <w:rFonts w:ascii="Arial" w:hAnsi="Arial"/>
          <w:b/>
          <w:bCs/>
          <w:iCs/>
          <w:color w:val="0070C0"/>
        </w:rPr>
        <w:tab/>
        <w:t xml:space="preserve">China </w:t>
      </w:r>
      <w:r w:rsidR="002C6B74">
        <w:rPr>
          <w:rFonts w:ascii="Arial" w:hAnsi="Arial"/>
          <w:b/>
          <w:bCs/>
          <w:iCs/>
          <w:color w:val="0070C0"/>
        </w:rPr>
        <w:t xml:space="preserve">suggested that an update of the current </w:t>
      </w:r>
      <w:r w:rsidRPr="00E67A2C">
        <w:rPr>
          <w:rFonts w:ascii="Arial" w:hAnsi="Arial"/>
          <w:b/>
          <w:bCs/>
          <w:iCs/>
          <w:color w:val="0070C0"/>
        </w:rPr>
        <w:t xml:space="preserve">IECEx brochure </w:t>
      </w:r>
      <w:r w:rsidR="002C6B74">
        <w:rPr>
          <w:rFonts w:ascii="Arial" w:hAnsi="Arial"/>
          <w:b/>
          <w:bCs/>
          <w:iCs/>
          <w:color w:val="0070C0"/>
        </w:rPr>
        <w:t>would be appreciated.  The Secretariat noted that this work would be under the responsibility of ExMC WG13 but agreed to record a specific action.</w:t>
      </w:r>
      <w:r w:rsidR="002C6B74" w:rsidRPr="00E67A2C">
        <w:rPr>
          <w:rFonts w:ascii="Arial" w:hAnsi="Arial"/>
          <w:b/>
          <w:bCs/>
          <w:iCs/>
          <w:color w:val="0070C0"/>
        </w:rPr>
        <w:t xml:space="preserve"> </w:t>
      </w:r>
    </w:p>
    <w:p w14:paraId="6CB1CA25" w14:textId="77777777" w:rsidR="007F7779" w:rsidRPr="00511C0A" w:rsidRDefault="007F7779" w:rsidP="00351F37">
      <w:pPr>
        <w:suppressAutoHyphens/>
        <w:ind w:left="567" w:hanging="1134"/>
        <w:rPr>
          <w:rFonts w:ascii="Arial" w:hAnsi="Arial"/>
          <w:iCs/>
        </w:rPr>
      </w:pPr>
    </w:p>
    <w:p w14:paraId="3912206C" w14:textId="74F2E6BB" w:rsidR="00637902" w:rsidRDefault="00DB2CB3" w:rsidP="00351F37">
      <w:pPr>
        <w:suppressAutoHyphens/>
        <w:ind w:left="567" w:hanging="1134"/>
        <w:rPr>
          <w:rFonts w:ascii="Arial" w:hAnsi="Arial" w:cs="Arial"/>
          <w:color w:val="3333FF"/>
          <w:kern w:val="4"/>
          <w:sz w:val="22"/>
          <w:szCs w:val="20"/>
        </w:rPr>
      </w:pPr>
      <w:r w:rsidRPr="00511C0A">
        <w:rPr>
          <w:rFonts w:ascii="Arial" w:hAnsi="Arial"/>
          <w:iCs/>
        </w:rPr>
        <w:tab/>
      </w:r>
      <w:r w:rsidR="00637902">
        <w:rPr>
          <w:rFonts w:ascii="Arial" w:hAnsi="Arial" w:cs="Arial"/>
          <w:color w:val="3333FF"/>
          <w:kern w:val="4"/>
          <w:sz w:val="22"/>
          <w:szCs w:val="20"/>
        </w:rPr>
        <w:t>N</w:t>
      </w:r>
      <w:r w:rsidR="00FE0407">
        <w:rPr>
          <w:rFonts w:ascii="Arial" w:hAnsi="Arial" w:cs="Arial"/>
          <w:color w:val="3333FF"/>
          <w:kern w:val="4"/>
          <w:sz w:val="22"/>
          <w:szCs w:val="20"/>
        </w:rPr>
        <w:t>il - n</w:t>
      </w:r>
      <w:r w:rsidR="00637902">
        <w:rPr>
          <w:rFonts w:ascii="Arial" w:hAnsi="Arial" w:cs="Arial"/>
          <w:color w:val="3333FF"/>
          <w:kern w:val="4"/>
          <w:sz w:val="22"/>
          <w:szCs w:val="20"/>
        </w:rPr>
        <w:t xml:space="preserve">o </w:t>
      </w:r>
      <w:r w:rsidR="00FE0407">
        <w:rPr>
          <w:rFonts w:ascii="Arial" w:hAnsi="Arial" w:cs="Arial"/>
          <w:color w:val="3333FF"/>
          <w:kern w:val="4"/>
          <w:sz w:val="22"/>
          <w:szCs w:val="20"/>
        </w:rPr>
        <w:t>d</w:t>
      </w:r>
      <w:r w:rsidR="00637902">
        <w:rPr>
          <w:rFonts w:ascii="Arial" w:hAnsi="Arial" w:cs="Arial"/>
          <w:color w:val="3333FF"/>
          <w:kern w:val="4"/>
          <w:sz w:val="22"/>
          <w:szCs w:val="20"/>
        </w:rPr>
        <w:t>ecision recorded.</w:t>
      </w:r>
    </w:p>
    <w:p w14:paraId="0B185E54" w14:textId="4E92E1B2" w:rsidR="009E639F" w:rsidRDefault="009E639F" w:rsidP="00351F37">
      <w:pPr>
        <w:suppressAutoHyphens/>
        <w:spacing w:before="60" w:after="20"/>
        <w:ind w:left="567" w:hanging="1134"/>
        <w:rPr>
          <w:rFonts w:ascii="Arial" w:hAnsi="Arial"/>
          <w:sz w:val="20"/>
          <w:szCs w:val="20"/>
        </w:rPr>
      </w:pPr>
      <w:r>
        <w:rPr>
          <w:rFonts w:ascii="Arial" w:hAnsi="Arial"/>
          <w:sz w:val="20"/>
          <w:szCs w:val="20"/>
        </w:rPr>
        <w:br w:type="page"/>
      </w:r>
    </w:p>
    <w:p w14:paraId="73E94141" w14:textId="77777777" w:rsidR="000A05DC" w:rsidRPr="00511C0A" w:rsidRDefault="000A05DC" w:rsidP="00351F37">
      <w:pPr>
        <w:suppressAutoHyphens/>
        <w:spacing w:before="60" w:after="20"/>
        <w:ind w:left="567" w:hanging="1134"/>
        <w:rPr>
          <w:rFonts w:ascii="Arial" w:hAnsi="Arial"/>
          <w:sz w:val="20"/>
          <w:szCs w:val="20"/>
        </w:rPr>
      </w:pPr>
    </w:p>
    <w:p w14:paraId="40E77C6E" w14:textId="3C1D3FAF" w:rsidR="00DB2CB3" w:rsidRDefault="00144C03" w:rsidP="002F3B48">
      <w:pPr>
        <w:pStyle w:val="Heading1"/>
      </w:pPr>
      <w:r w:rsidRPr="00511C0A">
        <w:t>IECEx ASSESSMENTS OF ExCBs AND ExTLs</w:t>
      </w:r>
    </w:p>
    <w:p w14:paraId="4920F464" w14:textId="77777777" w:rsidR="00906752" w:rsidRPr="00906752" w:rsidRDefault="00906752" w:rsidP="00906752"/>
    <w:p w14:paraId="0B9D5F7B" w14:textId="1AE41C45" w:rsidR="00DB2CB3" w:rsidRDefault="002E01C4" w:rsidP="00906752">
      <w:pPr>
        <w:pStyle w:val="Heading2"/>
      </w:pPr>
      <w:r w:rsidRPr="00B07987">
        <w:rPr>
          <w:sz w:val="32"/>
          <w:szCs w:val="32"/>
        </w:rPr>
        <w:t>*</w:t>
      </w:r>
      <w:r w:rsidR="00DB2CB3" w:rsidRPr="002E01C4">
        <w:t xml:space="preserve">IECEx </w:t>
      </w:r>
      <w:r w:rsidR="005243B9">
        <w:t>Assessment of ExCBs and ExTLs since 202</w:t>
      </w:r>
      <w:r w:rsidR="00CF0041">
        <w:t>2</w:t>
      </w:r>
      <w:r w:rsidR="005243B9">
        <w:t xml:space="preserve"> ExMC Meeting</w:t>
      </w:r>
    </w:p>
    <w:p w14:paraId="2460C358" w14:textId="0B6EC27B" w:rsidR="003E0608" w:rsidRDefault="003E0608" w:rsidP="00351F37">
      <w:pPr>
        <w:suppressAutoHyphens/>
        <w:ind w:left="567" w:hanging="1134"/>
        <w:rPr>
          <w:rFonts w:ascii="Arial" w:hAnsi="Arial"/>
          <w:b/>
          <w:bCs/>
          <w:iCs/>
        </w:rPr>
      </w:pPr>
      <w:r>
        <w:rPr>
          <w:rFonts w:ascii="Arial" w:hAnsi="Arial"/>
          <w:b/>
          <w:bCs/>
          <w:iCs/>
        </w:rPr>
        <w:tab/>
      </w:r>
    </w:p>
    <w:p w14:paraId="3327A7B3" w14:textId="312AEA60" w:rsidR="003E0608" w:rsidRDefault="003E0608" w:rsidP="00906752">
      <w:pPr>
        <w:pStyle w:val="minnormal"/>
        <w:rPr>
          <w:bCs/>
          <w:iCs/>
        </w:rPr>
      </w:pPr>
      <w:bookmarkStart w:id="5" w:name="_Hlk149899270"/>
      <w:r>
        <w:t>The Chair noted the meeting’s agreement to the consent agenda and referred to Decision 2023/03.</w:t>
      </w:r>
      <w:bookmarkEnd w:id="5"/>
    </w:p>
    <w:p w14:paraId="4BBC6FD5" w14:textId="77777777" w:rsidR="003E0608" w:rsidRPr="002E01C4" w:rsidRDefault="003E0608" w:rsidP="00351F37">
      <w:pPr>
        <w:suppressAutoHyphens/>
        <w:ind w:left="567" w:hanging="1134"/>
        <w:rPr>
          <w:rFonts w:ascii="Arial" w:hAnsi="Arial"/>
          <w:b/>
          <w:bCs/>
          <w:iCs/>
        </w:rPr>
      </w:pPr>
    </w:p>
    <w:p w14:paraId="582E7884" w14:textId="41E0D9FF" w:rsidR="00637902" w:rsidRDefault="00DB2CB3" w:rsidP="00351F37">
      <w:pPr>
        <w:ind w:left="567"/>
        <w:rPr>
          <w:rFonts w:ascii="Arial" w:hAnsi="Arial" w:cs="Arial"/>
          <w:bCs/>
          <w:i/>
          <w:iCs/>
        </w:rPr>
      </w:pPr>
      <w:r w:rsidRPr="00511C0A">
        <w:rPr>
          <w:rFonts w:ascii="Arial" w:hAnsi="Arial" w:cs="Arial"/>
          <w:bCs/>
          <w:i/>
          <w:iCs/>
        </w:rPr>
        <w:tab/>
      </w:r>
    </w:p>
    <w:p w14:paraId="40D7FE5F" w14:textId="77777777" w:rsidR="00637902" w:rsidRDefault="00637902" w:rsidP="00351F37">
      <w:pPr>
        <w:ind w:left="720" w:hanging="1287"/>
        <w:rPr>
          <w:rFonts w:ascii="Arial" w:hAnsi="Arial" w:cs="Arial"/>
          <w:b/>
        </w:rPr>
      </w:pPr>
      <w:bookmarkStart w:id="6" w:name="_Hlk50384330"/>
    </w:p>
    <w:p w14:paraId="54D8B474" w14:textId="1D33A9DE" w:rsidR="002D3F26" w:rsidRDefault="002D3F26" w:rsidP="00906752">
      <w:pPr>
        <w:pStyle w:val="Heading2"/>
      </w:pPr>
      <w:r w:rsidRPr="002D3F26">
        <w:t>IECEx Maintenance and Consultative Group for matters relating to the IECEx Assessment of ExCBs and ExTLs across all IECEx Schemes – Report from ExAG</w:t>
      </w:r>
    </w:p>
    <w:p w14:paraId="188FA501" w14:textId="77777777" w:rsidR="002D3F26" w:rsidRDefault="002D3F26" w:rsidP="00351F37">
      <w:pPr>
        <w:ind w:left="567" w:hanging="1134"/>
        <w:rPr>
          <w:rFonts w:ascii="Arial" w:hAnsi="Arial" w:cs="Arial"/>
          <w:b/>
        </w:rPr>
      </w:pPr>
    </w:p>
    <w:p w14:paraId="59B9C930" w14:textId="754242AC" w:rsidR="00D14DDA" w:rsidRDefault="00D14DDA" w:rsidP="00906752">
      <w:pPr>
        <w:pStyle w:val="Heading3"/>
      </w:pPr>
      <w:r>
        <w:t>Report from ExAG Convenor</w:t>
      </w:r>
    </w:p>
    <w:p w14:paraId="0A04A45E" w14:textId="6F226291" w:rsidR="00906752" w:rsidRDefault="00906752" w:rsidP="00906752"/>
    <w:p w14:paraId="6A0B61F4" w14:textId="614237B1" w:rsidR="00906752" w:rsidRPr="00906752" w:rsidRDefault="00906752" w:rsidP="00906752">
      <w:pPr>
        <w:suppressAutoHyphens/>
        <w:ind w:left="567"/>
        <w:rPr>
          <w:rFonts w:ascii="Arial" w:hAnsi="Arial"/>
          <w:b/>
          <w:bCs/>
          <w:u w:val="single"/>
        </w:rPr>
      </w:pPr>
      <w:r>
        <w:rPr>
          <w:rFonts w:ascii="Arial" w:hAnsi="Arial"/>
          <w:b/>
          <w:bCs/>
          <w:u w:val="single"/>
        </w:rPr>
        <w:t>Doc</w:t>
      </w:r>
      <w:r w:rsidRPr="00F369E8">
        <w:rPr>
          <w:rFonts w:ascii="Arial" w:hAnsi="Arial"/>
          <w:b/>
          <w:bCs/>
          <w:u w:val="single"/>
        </w:rPr>
        <w:t xml:space="preserve">uments </w:t>
      </w:r>
      <w:r>
        <w:rPr>
          <w:rFonts w:ascii="Arial" w:hAnsi="Arial"/>
          <w:b/>
          <w:bCs/>
          <w:u w:val="single"/>
        </w:rPr>
        <w:t>Considered</w:t>
      </w:r>
      <w:r w:rsidRPr="00F369E8">
        <w:rPr>
          <w:rFonts w:ascii="Arial" w:hAnsi="Arial"/>
          <w:b/>
          <w:bCs/>
          <w:u w:val="single"/>
        </w:rPr>
        <w:t>:</w:t>
      </w:r>
    </w:p>
    <w:p w14:paraId="51B9B710" w14:textId="5015F700" w:rsidR="00906752" w:rsidRPr="00906752" w:rsidRDefault="00906752" w:rsidP="007F6DDA">
      <w:pPr>
        <w:numPr>
          <w:ilvl w:val="0"/>
          <w:numId w:val="60"/>
        </w:numPr>
        <w:tabs>
          <w:tab w:val="clear" w:pos="1425"/>
        </w:tabs>
        <w:suppressAutoHyphens/>
        <w:ind w:left="2268" w:hanging="850"/>
        <w:rPr>
          <w:rFonts w:ascii="Arial" w:hAnsi="Arial"/>
        </w:rPr>
      </w:pPr>
      <w:r w:rsidRPr="00191B54">
        <w:rPr>
          <w:rFonts w:ascii="Arial" w:hAnsi="Arial"/>
          <w:b/>
          <w:bCs/>
          <w:iCs/>
        </w:rPr>
        <w:t>ExMC/19</w:t>
      </w:r>
      <w:r w:rsidR="001A1CC9">
        <w:rPr>
          <w:rFonts w:ascii="Arial" w:hAnsi="Arial"/>
          <w:b/>
          <w:bCs/>
          <w:iCs/>
        </w:rPr>
        <w:t>88</w:t>
      </w:r>
      <w:r w:rsidRPr="00191B54">
        <w:rPr>
          <w:rFonts w:ascii="Arial" w:hAnsi="Arial"/>
          <w:b/>
          <w:bCs/>
          <w:iCs/>
        </w:rPr>
        <w:t>/</w:t>
      </w:r>
      <w:r>
        <w:rPr>
          <w:rFonts w:ascii="Arial" w:hAnsi="Arial"/>
          <w:b/>
          <w:bCs/>
          <w:iCs/>
        </w:rPr>
        <w:t>R</w:t>
      </w:r>
      <w:r w:rsidR="001A1CC9">
        <w:rPr>
          <w:rFonts w:ascii="Arial" w:hAnsi="Arial"/>
          <w:b/>
          <w:bCs/>
          <w:iCs/>
        </w:rPr>
        <w:t xml:space="preserve"> – </w:t>
      </w:r>
      <w:r w:rsidR="001A1CC9">
        <w:rPr>
          <w:rFonts w:ascii="Arial" w:hAnsi="Arial"/>
          <w:iCs/>
        </w:rPr>
        <w:t>Report from ExAG</w:t>
      </w:r>
    </w:p>
    <w:p w14:paraId="1DD2D0BB" w14:textId="10163D8F" w:rsidR="00906752" w:rsidRPr="00C42F97" w:rsidRDefault="00C42F97" w:rsidP="007F6DDA">
      <w:pPr>
        <w:numPr>
          <w:ilvl w:val="0"/>
          <w:numId w:val="60"/>
        </w:numPr>
        <w:tabs>
          <w:tab w:val="clear" w:pos="1425"/>
        </w:tabs>
        <w:suppressAutoHyphens/>
        <w:ind w:left="2268" w:hanging="850"/>
        <w:rPr>
          <w:rFonts w:ascii="Arial" w:hAnsi="Arial"/>
        </w:rPr>
      </w:pPr>
      <w:r>
        <w:rPr>
          <w:rFonts w:ascii="Arial" w:hAnsi="Arial"/>
          <w:b/>
          <w:bCs/>
          <w:iCs/>
        </w:rPr>
        <w:t>ExMC/1956/DV</w:t>
      </w:r>
      <w:r w:rsidR="007F6DDA">
        <w:rPr>
          <w:rFonts w:ascii="Arial" w:hAnsi="Arial"/>
          <w:b/>
          <w:bCs/>
          <w:iCs/>
        </w:rPr>
        <w:t xml:space="preserve"> – </w:t>
      </w:r>
      <w:r w:rsidR="007F6DDA">
        <w:rPr>
          <w:rFonts w:ascii="Arial" w:hAnsi="Arial"/>
          <w:iCs/>
        </w:rPr>
        <w:t>Revision of IECEx 06</w:t>
      </w:r>
    </w:p>
    <w:p w14:paraId="1DC93501" w14:textId="76F110C8" w:rsidR="00C42F97" w:rsidRPr="00C42F97" w:rsidRDefault="00C42F97" w:rsidP="007F6DDA">
      <w:pPr>
        <w:numPr>
          <w:ilvl w:val="0"/>
          <w:numId w:val="60"/>
        </w:numPr>
        <w:tabs>
          <w:tab w:val="clear" w:pos="1425"/>
        </w:tabs>
        <w:suppressAutoHyphens/>
        <w:ind w:left="2268" w:hanging="850"/>
        <w:rPr>
          <w:rFonts w:ascii="Arial" w:hAnsi="Arial"/>
        </w:rPr>
      </w:pPr>
      <w:r>
        <w:rPr>
          <w:rFonts w:ascii="Arial" w:hAnsi="Arial"/>
          <w:b/>
          <w:bCs/>
          <w:iCs/>
        </w:rPr>
        <w:t>IECEx OD 003-2</w:t>
      </w:r>
      <w:r w:rsidR="007F6DDA">
        <w:rPr>
          <w:rFonts w:ascii="Arial" w:hAnsi="Arial"/>
          <w:b/>
          <w:bCs/>
          <w:iCs/>
        </w:rPr>
        <w:t xml:space="preserve"> – </w:t>
      </w:r>
      <w:r w:rsidR="007F6DDA" w:rsidRPr="007F6DDA">
        <w:rPr>
          <w:rFonts w:ascii="Arial" w:hAnsi="Arial"/>
          <w:iCs/>
        </w:rPr>
        <w:t>Assessment Procedures</w:t>
      </w:r>
    </w:p>
    <w:p w14:paraId="555029A1" w14:textId="3D9834E1" w:rsidR="00C42F97" w:rsidRPr="007F6DDA" w:rsidRDefault="00C42F97" w:rsidP="007F6DDA">
      <w:pPr>
        <w:numPr>
          <w:ilvl w:val="0"/>
          <w:numId w:val="60"/>
        </w:numPr>
        <w:tabs>
          <w:tab w:val="clear" w:pos="1425"/>
        </w:tabs>
        <w:suppressAutoHyphens/>
        <w:ind w:left="2268" w:hanging="850"/>
        <w:rPr>
          <w:rFonts w:ascii="Arial" w:hAnsi="Arial"/>
        </w:rPr>
      </w:pPr>
      <w:r>
        <w:rPr>
          <w:rFonts w:ascii="Arial" w:hAnsi="Arial"/>
          <w:b/>
          <w:bCs/>
          <w:iCs/>
        </w:rPr>
        <w:t>IECEx OD 032</w:t>
      </w:r>
      <w:r w:rsidR="007F6DDA">
        <w:rPr>
          <w:rFonts w:ascii="Arial" w:hAnsi="Arial"/>
          <w:b/>
          <w:bCs/>
          <w:iCs/>
        </w:rPr>
        <w:t xml:space="preserve"> – </w:t>
      </w:r>
      <w:r w:rsidR="007F6DDA" w:rsidRPr="007F6DDA">
        <w:rPr>
          <w:rFonts w:ascii="Arial" w:hAnsi="Arial"/>
          <w:iCs/>
        </w:rPr>
        <w:t>Guidelines &amp; information for IECEx Assessments</w:t>
      </w:r>
    </w:p>
    <w:p w14:paraId="152C4C44" w14:textId="5F767C48" w:rsidR="00906752" w:rsidRDefault="00906752" w:rsidP="00906752"/>
    <w:p w14:paraId="126FD1CB" w14:textId="66D01A9B" w:rsidR="00E67A2C" w:rsidRDefault="00E67A2C" w:rsidP="00351F37">
      <w:pPr>
        <w:suppressAutoHyphens/>
        <w:ind w:left="567" w:hanging="1134"/>
        <w:rPr>
          <w:rFonts w:ascii="Arial" w:hAnsi="Arial"/>
          <w:b/>
          <w:bCs/>
          <w:iCs/>
        </w:rPr>
      </w:pPr>
    </w:p>
    <w:p w14:paraId="58999F8C" w14:textId="05CBB12A" w:rsidR="00E67A2C" w:rsidRPr="00E3361A" w:rsidRDefault="00E3361A" w:rsidP="00906752">
      <w:pPr>
        <w:pStyle w:val="minnormal"/>
      </w:pPr>
      <w:r w:rsidRPr="00E3361A">
        <w:t>The Chair asked ExAG Convenor Dr Munro to present his report.</w:t>
      </w:r>
    </w:p>
    <w:p w14:paraId="55777315" w14:textId="6286C08C" w:rsidR="00E3361A" w:rsidRDefault="00E3361A" w:rsidP="00906752">
      <w:pPr>
        <w:pStyle w:val="minnormal"/>
      </w:pPr>
    </w:p>
    <w:p w14:paraId="6695A57B" w14:textId="4FAB9DA5" w:rsidR="00E3361A" w:rsidRDefault="00E3361A" w:rsidP="00906752">
      <w:pPr>
        <w:pStyle w:val="minnormal"/>
      </w:pPr>
      <w:r w:rsidRPr="00E3361A">
        <w:t>Dr Munro began by highlighting the two recommendations of the report and noting that membership of the ExAG group has been quite stable over the last few years.</w:t>
      </w:r>
    </w:p>
    <w:p w14:paraId="6BE5F2B9" w14:textId="6F9D88F5" w:rsidR="00E3361A" w:rsidRDefault="00E3361A" w:rsidP="00351F37">
      <w:pPr>
        <w:suppressAutoHyphens/>
        <w:rPr>
          <w:rFonts w:ascii="Arial" w:hAnsi="Arial"/>
          <w:b/>
          <w:bCs/>
          <w:iCs/>
        </w:rPr>
      </w:pPr>
    </w:p>
    <w:p w14:paraId="099C129F" w14:textId="2273CDD1" w:rsidR="00E3361A" w:rsidRPr="00AD711D" w:rsidRDefault="00E3361A" w:rsidP="00906752">
      <w:pPr>
        <w:pStyle w:val="minnormal"/>
      </w:pPr>
      <w:r w:rsidRPr="00AD711D">
        <w:t xml:space="preserve">The first recommendation concerned the </w:t>
      </w:r>
      <w:r w:rsidR="00251853" w:rsidRPr="00AD711D">
        <w:t>approval of two new assessors in the last year being Dr Villalan Ramasamy from Malaysia and Mr Kevin Wolf from the US.</w:t>
      </w:r>
    </w:p>
    <w:p w14:paraId="0A55174D" w14:textId="7D6B91DA" w:rsidR="00251853" w:rsidRPr="00AD711D" w:rsidRDefault="00251853" w:rsidP="00906752">
      <w:pPr>
        <w:pStyle w:val="minnormal"/>
      </w:pPr>
    </w:p>
    <w:p w14:paraId="22C750D5" w14:textId="5F2B7D53" w:rsidR="00251853" w:rsidRPr="00AD711D" w:rsidRDefault="00251853" w:rsidP="00906752">
      <w:pPr>
        <w:pStyle w:val="minnormal"/>
      </w:pPr>
      <w:r w:rsidRPr="00AD711D">
        <w:t xml:space="preserve">The second recommendation was that ExMC approve a revision of </w:t>
      </w:r>
      <w:r w:rsidR="00AD711D" w:rsidRPr="00AD711D">
        <w:t>IECEx 06 in which most of the changes were of an editorial nature other than small changes to the terms of reference. He requested that the new version now be issued as version 2</w:t>
      </w:r>
      <w:r w:rsidR="00AD711D">
        <w:t>.0</w:t>
      </w:r>
      <w:r w:rsidR="00AD711D" w:rsidRPr="00AD711D">
        <w:t>, rather than version 1.1 as originally proposed.</w:t>
      </w:r>
    </w:p>
    <w:p w14:paraId="388B3BA2" w14:textId="77777777" w:rsidR="00AD711D" w:rsidRDefault="00AD711D" w:rsidP="00906752">
      <w:pPr>
        <w:pStyle w:val="minnormal"/>
      </w:pPr>
    </w:p>
    <w:p w14:paraId="4019EBD9" w14:textId="2DF3059F" w:rsidR="00251853" w:rsidRDefault="00C01D40" w:rsidP="00906752">
      <w:pPr>
        <w:pStyle w:val="minnormal"/>
      </w:pPr>
      <w:r w:rsidRPr="00AD711D">
        <w:t>IECEx 06</w:t>
      </w:r>
      <w:r>
        <w:t xml:space="preserve"> was </w:t>
      </w:r>
      <w:r w:rsidR="00DB477D">
        <w:t>displayed,</w:t>
      </w:r>
      <w:r>
        <w:t xml:space="preserve"> and Dr Munro spoke about some of the proposed changes.</w:t>
      </w:r>
    </w:p>
    <w:p w14:paraId="004D0B06" w14:textId="26ACA6E5" w:rsidR="00C01D40" w:rsidRDefault="00C01D40" w:rsidP="00906752">
      <w:pPr>
        <w:pStyle w:val="minnormal"/>
      </w:pPr>
    </w:p>
    <w:p w14:paraId="488B5E22" w14:textId="7C9D7714" w:rsidR="00C01D40" w:rsidRDefault="00C01D40" w:rsidP="00906752">
      <w:pPr>
        <w:pStyle w:val="minnormal"/>
      </w:pPr>
      <w:r>
        <w:t xml:space="preserve">Dr Munro also spoke about progress being made on the latest revisions of </w:t>
      </w:r>
      <w:r w:rsidR="00B54785">
        <w:t xml:space="preserve">IECEx </w:t>
      </w:r>
      <w:r>
        <w:t xml:space="preserve">OD 003-2 and </w:t>
      </w:r>
      <w:r w:rsidR="00B54785">
        <w:t xml:space="preserve">IECEx </w:t>
      </w:r>
      <w:r>
        <w:t>OD 032.</w:t>
      </w:r>
    </w:p>
    <w:p w14:paraId="3D61477C" w14:textId="580021FC" w:rsidR="00C01D40" w:rsidRDefault="00C01D40" w:rsidP="00906752">
      <w:pPr>
        <w:pStyle w:val="minnormal"/>
      </w:pPr>
    </w:p>
    <w:p w14:paraId="18249465" w14:textId="3FEE244A" w:rsidR="00C01D40" w:rsidRDefault="0094238C" w:rsidP="00906752">
      <w:pPr>
        <w:pStyle w:val="minnormal"/>
      </w:pPr>
      <w:r>
        <w:lastRenderedPageBreak/>
        <w:t xml:space="preserve">The meeting appreciated the update from Dr Munro with no comments or questions raised.  </w:t>
      </w:r>
      <w:r w:rsidR="00C01D40">
        <w:t>The following decisions were made.</w:t>
      </w:r>
    </w:p>
    <w:p w14:paraId="049BE812" w14:textId="77777777" w:rsidR="00251853" w:rsidRDefault="00251853" w:rsidP="00351F37">
      <w:pPr>
        <w:suppressAutoHyphens/>
        <w:ind w:left="567" w:hanging="1134"/>
        <w:rPr>
          <w:rFonts w:ascii="Arial" w:hAnsi="Arial"/>
          <w:b/>
          <w:bCs/>
          <w:iCs/>
        </w:rPr>
      </w:pPr>
    </w:p>
    <w:p w14:paraId="1A0127A6" w14:textId="77777777" w:rsidR="00E67A2C" w:rsidRPr="002E01C4" w:rsidRDefault="00E67A2C" w:rsidP="00351F37">
      <w:pPr>
        <w:suppressAutoHyphens/>
        <w:ind w:left="567" w:hanging="1134"/>
        <w:rPr>
          <w:rFonts w:ascii="Arial" w:hAnsi="Arial"/>
          <w:b/>
          <w:bCs/>
          <w:iCs/>
        </w:rPr>
      </w:pPr>
    </w:p>
    <w:p w14:paraId="09313126" w14:textId="2B19E0D9" w:rsidR="00A009C4" w:rsidRDefault="00A009C4" w:rsidP="00351F37">
      <w:pPr>
        <w:ind w:left="567" w:hanging="1134"/>
        <w:rPr>
          <w:rFonts w:ascii="Arial" w:hAnsi="Arial" w:cs="Arial"/>
          <w:b/>
          <w:bCs/>
          <w:color w:val="0000FF"/>
          <w:sz w:val="22"/>
          <w:szCs w:val="22"/>
          <w:u w:val="single"/>
        </w:rPr>
      </w:pPr>
      <w:r>
        <w:rPr>
          <w:rFonts w:ascii="Arial" w:hAnsi="Arial" w:cs="Arial"/>
          <w:bCs/>
          <w:i/>
          <w:iCs/>
        </w:rPr>
        <w:tab/>
      </w:r>
      <w:r>
        <w:rPr>
          <w:rFonts w:ascii="Arial" w:hAnsi="Arial" w:cs="Arial"/>
          <w:b/>
          <w:bCs/>
          <w:color w:val="0000FF"/>
          <w:sz w:val="22"/>
          <w:szCs w:val="22"/>
          <w:u w:val="single"/>
        </w:rPr>
        <w:t>Decision 202</w:t>
      </w:r>
      <w:r w:rsidRPr="00C11959">
        <w:rPr>
          <w:rFonts w:ascii="Arial" w:hAnsi="Arial" w:cs="Arial"/>
          <w:b/>
          <w:bCs/>
          <w:color w:val="0000FF"/>
          <w:sz w:val="22"/>
          <w:szCs w:val="22"/>
          <w:u w:val="single"/>
        </w:rPr>
        <w:t>3/1</w:t>
      </w:r>
      <w:r w:rsidR="0097615B" w:rsidRPr="00C11959">
        <w:rPr>
          <w:rFonts w:ascii="Arial" w:hAnsi="Arial" w:cs="Arial"/>
          <w:b/>
          <w:bCs/>
          <w:color w:val="0000FF"/>
          <w:sz w:val="22"/>
          <w:szCs w:val="22"/>
          <w:u w:val="single"/>
        </w:rPr>
        <w:t>3</w:t>
      </w:r>
    </w:p>
    <w:p w14:paraId="55C31F60" w14:textId="5EEAF937" w:rsidR="00C11959" w:rsidRDefault="00A009C4" w:rsidP="00351F37">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a report from the ExAG Convenor, Dr Munro as circulated as ExMC/1988</w:t>
      </w:r>
      <w:r w:rsidR="00CD7B4E">
        <w:rPr>
          <w:rFonts w:ascii="Arial" w:eastAsia="Calibri" w:hAnsi="Arial"/>
          <w:color w:val="3333FF"/>
          <w:sz w:val="22"/>
          <w:szCs w:val="22"/>
        </w:rPr>
        <w:t>/R</w:t>
      </w:r>
      <w:r w:rsidR="00C11959">
        <w:rPr>
          <w:rFonts w:ascii="Arial" w:eastAsia="Calibri" w:hAnsi="Arial"/>
          <w:color w:val="3333FF"/>
          <w:sz w:val="22"/>
          <w:szCs w:val="22"/>
        </w:rPr>
        <w:t xml:space="preserve">, </w:t>
      </w:r>
      <w:r>
        <w:rPr>
          <w:rFonts w:ascii="Arial" w:eastAsia="Calibri" w:hAnsi="Arial"/>
          <w:color w:val="3333FF"/>
          <w:sz w:val="22"/>
          <w:szCs w:val="22"/>
          <w:u w:val="single"/>
        </w:rPr>
        <w:t>supported</w:t>
      </w:r>
      <w:r>
        <w:rPr>
          <w:rFonts w:ascii="Arial" w:eastAsia="Calibri" w:hAnsi="Arial"/>
          <w:color w:val="3333FF"/>
          <w:sz w:val="22"/>
          <w:szCs w:val="22"/>
        </w:rPr>
        <w:t xml:space="preserve"> the ExAG Recommendation</w:t>
      </w:r>
      <w:r w:rsidR="00C11959">
        <w:rPr>
          <w:rFonts w:ascii="Arial" w:eastAsia="Calibri" w:hAnsi="Arial"/>
          <w:color w:val="3333FF"/>
          <w:sz w:val="22"/>
          <w:szCs w:val="22"/>
        </w:rPr>
        <w:t xml:space="preserve"> 1 </w:t>
      </w:r>
      <w:proofErr w:type="gramStart"/>
      <w:r w:rsidR="00C11959">
        <w:rPr>
          <w:rFonts w:ascii="Arial" w:eastAsia="Calibri" w:hAnsi="Arial"/>
          <w:color w:val="3333FF"/>
          <w:sz w:val="22"/>
          <w:szCs w:val="22"/>
        </w:rPr>
        <w:t>and also</w:t>
      </w:r>
      <w:proofErr w:type="gramEnd"/>
      <w:r w:rsidR="00C11959">
        <w:rPr>
          <w:rFonts w:ascii="Arial" w:eastAsia="Calibri" w:hAnsi="Arial"/>
          <w:color w:val="3333FF"/>
          <w:sz w:val="22"/>
          <w:szCs w:val="22"/>
        </w:rPr>
        <w:t xml:space="preserve"> Recommendation 2 (via the following Decision) and noted the update on progress in revising IECEx OD 003-2 and OD 032. </w:t>
      </w:r>
    </w:p>
    <w:p w14:paraId="03142C47" w14:textId="77777777" w:rsidR="00C11959" w:rsidRDefault="00C11959" w:rsidP="00351F37">
      <w:pPr>
        <w:ind w:left="567"/>
        <w:rPr>
          <w:rFonts w:ascii="Arial" w:eastAsia="Calibri" w:hAnsi="Arial"/>
          <w:color w:val="3333FF"/>
          <w:sz w:val="22"/>
          <w:szCs w:val="22"/>
        </w:rPr>
      </w:pPr>
    </w:p>
    <w:p w14:paraId="68AE9DAB" w14:textId="77777777" w:rsidR="00A44672" w:rsidRDefault="00A44672" w:rsidP="00351F37">
      <w:pPr>
        <w:ind w:left="567"/>
        <w:rPr>
          <w:rFonts w:ascii="Arial" w:hAnsi="Arial" w:cs="Arial"/>
          <w:b/>
          <w:bCs/>
          <w:color w:val="0000FF"/>
          <w:sz w:val="22"/>
          <w:szCs w:val="22"/>
          <w:u w:val="single"/>
        </w:rPr>
      </w:pPr>
    </w:p>
    <w:p w14:paraId="10E428DB" w14:textId="6AEB8733" w:rsidR="008B63E2" w:rsidRDefault="008B63E2" w:rsidP="00351F37">
      <w:pPr>
        <w:ind w:left="567"/>
        <w:rPr>
          <w:rFonts w:ascii="Arial" w:hAnsi="Arial" w:cs="Arial"/>
          <w:b/>
          <w:bCs/>
          <w:color w:val="0000FF"/>
          <w:sz w:val="22"/>
          <w:szCs w:val="22"/>
          <w:u w:val="single"/>
        </w:rPr>
      </w:pPr>
      <w:r>
        <w:rPr>
          <w:rFonts w:ascii="Arial" w:hAnsi="Arial" w:cs="Arial"/>
          <w:b/>
          <w:bCs/>
          <w:color w:val="0000FF"/>
          <w:sz w:val="22"/>
          <w:szCs w:val="22"/>
          <w:u w:val="single"/>
        </w:rPr>
        <w:t>Decision 2023</w:t>
      </w:r>
      <w:r w:rsidRPr="00C11959">
        <w:rPr>
          <w:rFonts w:ascii="Arial" w:hAnsi="Arial" w:cs="Arial"/>
          <w:b/>
          <w:bCs/>
          <w:color w:val="0000FF"/>
          <w:sz w:val="22"/>
          <w:szCs w:val="22"/>
          <w:u w:val="single"/>
        </w:rPr>
        <w:t>/1</w:t>
      </w:r>
      <w:r w:rsidR="0097615B" w:rsidRPr="00C11959">
        <w:rPr>
          <w:rFonts w:ascii="Arial" w:hAnsi="Arial" w:cs="Arial"/>
          <w:b/>
          <w:bCs/>
          <w:color w:val="0000FF"/>
          <w:sz w:val="22"/>
          <w:szCs w:val="22"/>
          <w:u w:val="single"/>
        </w:rPr>
        <w:t>4</w:t>
      </w:r>
    </w:p>
    <w:p w14:paraId="1C00167A" w14:textId="770A3698" w:rsidR="008B63E2" w:rsidRDefault="008B63E2" w:rsidP="00351F37">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06 </w:t>
      </w:r>
      <w:r w:rsidR="00C11959">
        <w:rPr>
          <w:rFonts w:ascii="Arial" w:eastAsia="Calibri" w:hAnsi="Arial"/>
          <w:color w:val="3333FF"/>
          <w:sz w:val="22"/>
          <w:szCs w:val="22"/>
        </w:rPr>
        <w:t xml:space="preserve">(to be </w:t>
      </w:r>
      <w:r w:rsidR="00D2615E">
        <w:rPr>
          <w:rFonts w:ascii="Arial" w:eastAsia="Calibri" w:hAnsi="Arial"/>
          <w:color w:val="3333FF"/>
          <w:sz w:val="22"/>
          <w:szCs w:val="22"/>
        </w:rPr>
        <w:t xml:space="preserve">published as </w:t>
      </w:r>
      <w:r w:rsidR="00C11959">
        <w:rPr>
          <w:rFonts w:ascii="Arial" w:eastAsia="Calibri" w:hAnsi="Arial"/>
          <w:color w:val="3333FF"/>
          <w:sz w:val="22"/>
          <w:szCs w:val="22"/>
        </w:rPr>
        <w:t xml:space="preserve">Edition 2.0 instead of Edition 1.1 as proposed) </w:t>
      </w:r>
      <w:r w:rsidRPr="0097615B">
        <w:rPr>
          <w:rFonts w:ascii="Arial" w:eastAsia="Calibri" w:hAnsi="Arial"/>
          <w:color w:val="3333FF"/>
          <w:sz w:val="22"/>
          <w:szCs w:val="22"/>
        </w:rPr>
        <w:t xml:space="preserve">as circulated as ExMC/1956/DV subject to </w:t>
      </w:r>
      <w:r w:rsidR="000D0C45" w:rsidRPr="0097615B">
        <w:rPr>
          <w:rFonts w:ascii="Arial" w:eastAsia="Calibri" w:hAnsi="Arial"/>
          <w:color w:val="3333FF"/>
          <w:sz w:val="22"/>
          <w:szCs w:val="22"/>
        </w:rPr>
        <w:t>further editorial changes to be provided to the Secretariat</w:t>
      </w:r>
      <w:r w:rsidRPr="0097615B">
        <w:rPr>
          <w:rFonts w:ascii="Arial" w:eastAsia="Calibri" w:hAnsi="Arial"/>
          <w:color w:val="3333FF"/>
          <w:sz w:val="22"/>
          <w:szCs w:val="22"/>
        </w:rPr>
        <w:t>.</w:t>
      </w:r>
    </w:p>
    <w:p w14:paraId="4A6B13A5" w14:textId="7F2F1BE4" w:rsidR="008B63E2" w:rsidRPr="000D0C45" w:rsidRDefault="008B63E2" w:rsidP="00351F37">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08DD8C2B" w14:textId="77777777" w:rsidR="008B63E2" w:rsidRPr="000D0C45" w:rsidRDefault="008B63E2"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3656FE53" w14:textId="05ECA5A0" w:rsidR="008B63E2" w:rsidRPr="000D0C45" w:rsidRDefault="008B63E2"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w:t>
      </w:r>
      <w:r w:rsidR="000D0C45" w:rsidRPr="000D0C45">
        <w:rPr>
          <w:rFonts w:ascii="Arial" w:eastAsia="Calibri" w:hAnsi="Arial"/>
          <w:color w:val="3333FF"/>
          <w:sz w:val="22"/>
          <w:szCs w:val="22"/>
        </w:rPr>
        <w:t>Z, RU, SG</w:t>
      </w:r>
      <w:r w:rsidR="00C11959">
        <w:rPr>
          <w:rFonts w:ascii="Arial" w:eastAsia="Calibri" w:hAnsi="Arial"/>
          <w:color w:val="3333FF"/>
          <w:sz w:val="22"/>
          <w:szCs w:val="22"/>
        </w:rPr>
        <w:t>, TR</w:t>
      </w:r>
    </w:p>
    <w:p w14:paraId="4267928A" w14:textId="77777777" w:rsidR="008B63E2" w:rsidRDefault="008B63E2"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09237C38" w14:textId="237FC1EA" w:rsidR="00DF1A4A" w:rsidRDefault="00D87EA2"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szCs w:val="24"/>
        </w:rPr>
      </w:pPr>
      <w:r w:rsidRPr="00D87EA2">
        <w:rPr>
          <w:rFonts w:cs="Arial"/>
          <w:szCs w:val="24"/>
        </w:rPr>
        <w:tab/>
      </w:r>
    </w:p>
    <w:p w14:paraId="7AD0F4B2" w14:textId="77777777" w:rsidR="0094238C" w:rsidRPr="00DF1A4A" w:rsidRDefault="0094238C"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strike/>
        </w:rPr>
      </w:pPr>
    </w:p>
    <w:p w14:paraId="31612A0A" w14:textId="7349B627" w:rsidR="00827868" w:rsidRDefault="002D3F26" w:rsidP="00C42F97">
      <w:pPr>
        <w:pStyle w:val="Heading2"/>
      </w:pPr>
      <w:r>
        <w:t xml:space="preserve">Other Matters related to </w:t>
      </w:r>
      <w:r w:rsidR="00797635">
        <w:t xml:space="preserve">the </w:t>
      </w:r>
      <w:r>
        <w:t>IECEx Peer Assessment Program</w:t>
      </w:r>
    </w:p>
    <w:p w14:paraId="697AA3EF" w14:textId="77777777" w:rsidR="00C01D40" w:rsidRDefault="00C01D40"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pPr>
    </w:p>
    <w:p w14:paraId="6BB631EB" w14:textId="47FB4D12" w:rsidR="00995D43" w:rsidRPr="00FE0407" w:rsidRDefault="00995D43" w:rsidP="00351F37">
      <w:pPr>
        <w:ind w:firstLine="567"/>
        <w:rPr>
          <w:rFonts w:ascii="Arial" w:hAnsi="Arial"/>
          <w:sz w:val="22"/>
          <w:szCs w:val="22"/>
        </w:rPr>
      </w:pPr>
      <w:r w:rsidRPr="00FE0407">
        <w:rPr>
          <w:rFonts w:ascii="Arial" w:hAnsi="Arial" w:cs="Arial"/>
          <w:color w:val="0000FF"/>
          <w:sz w:val="22"/>
          <w:szCs w:val="22"/>
        </w:rPr>
        <w:t>Nil – no decision recorded.</w:t>
      </w:r>
    </w:p>
    <w:bookmarkEnd w:id="6"/>
    <w:p w14:paraId="20E2FF89" w14:textId="77777777" w:rsidR="005E2D51" w:rsidRDefault="005E2D51" w:rsidP="00351F37">
      <w:pPr>
        <w:ind w:left="-567"/>
        <w:rPr>
          <w:rFonts w:ascii="Arial" w:hAnsi="Arial"/>
          <w:sz w:val="20"/>
          <w:szCs w:val="20"/>
          <w:highlight w:val="lightGray"/>
        </w:rPr>
      </w:pPr>
    </w:p>
    <w:p w14:paraId="3F71DEC5" w14:textId="1AF8BFF0" w:rsidR="005106CC" w:rsidRPr="00511C0A" w:rsidRDefault="005106CC" w:rsidP="002F3B48">
      <w:pPr>
        <w:pStyle w:val="Heading1"/>
      </w:pPr>
      <w:r w:rsidRPr="00511C0A">
        <w:t>IECEx CERTIFIED EQUIPMENT SCHEME</w:t>
      </w:r>
      <w:r w:rsidR="00C462AC" w:rsidRPr="00511C0A">
        <w:t>, IECEx 02</w:t>
      </w:r>
    </w:p>
    <w:p w14:paraId="0E7C07A8" w14:textId="6954629B" w:rsidR="005106CC" w:rsidRDefault="002774A4" w:rsidP="00C42F97">
      <w:pPr>
        <w:pStyle w:val="Heading2"/>
      </w:pPr>
      <w:r w:rsidRPr="00B07987">
        <w:rPr>
          <w:sz w:val="32"/>
          <w:szCs w:val="32"/>
        </w:rPr>
        <w:t>*</w:t>
      </w:r>
      <w:r w:rsidR="000A6FC7" w:rsidRPr="00511C0A">
        <w:t xml:space="preserve">Listing of </w:t>
      </w:r>
      <w:r w:rsidR="007A12F1" w:rsidRPr="00511C0A">
        <w:t xml:space="preserve">Current </w:t>
      </w:r>
      <w:r w:rsidR="00F04E8D" w:rsidRPr="00511C0A">
        <w:t xml:space="preserve">IECEx 02 Scheme </w:t>
      </w:r>
      <w:r w:rsidR="005106CC" w:rsidRPr="00511C0A">
        <w:t xml:space="preserve">ExCBs </w:t>
      </w:r>
      <w:r w:rsidR="00F04E8D" w:rsidRPr="00511C0A">
        <w:t xml:space="preserve">and </w:t>
      </w:r>
      <w:r w:rsidR="005106CC" w:rsidRPr="00511C0A">
        <w:t>ExTLs</w:t>
      </w:r>
    </w:p>
    <w:p w14:paraId="32BE8E3C" w14:textId="77777777" w:rsidR="00C01D40" w:rsidRPr="00511C0A" w:rsidRDefault="00C01D40" w:rsidP="00351F37">
      <w:pPr>
        <w:suppressAutoHyphens/>
        <w:ind w:left="567" w:hanging="1134"/>
        <w:rPr>
          <w:rFonts w:ascii="Arial" w:hAnsi="Arial"/>
          <w:b/>
        </w:rPr>
      </w:pPr>
    </w:p>
    <w:p w14:paraId="473E7493" w14:textId="6F54CDA2" w:rsidR="005106CC" w:rsidRDefault="00C01D40" w:rsidP="00426773">
      <w:pPr>
        <w:pStyle w:val="minnormal"/>
      </w:pPr>
      <w:r>
        <w:t>The Chair noted the meeting’s agreement to the consent agenda and referred to Decision 2023/03.</w:t>
      </w:r>
    </w:p>
    <w:p w14:paraId="2361A8FA" w14:textId="749C52AA" w:rsidR="00FA4780" w:rsidRDefault="00FA4780" w:rsidP="00426773">
      <w:pPr>
        <w:pStyle w:val="minnormal"/>
      </w:pPr>
    </w:p>
    <w:p w14:paraId="419ACDAD" w14:textId="65AB6AC5" w:rsidR="002774A4" w:rsidRDefault="000F6BB6" w:rsidP="00351F37">
      <w:pPr>
        <w:suppressAutoHyphens/>
        <w:rPr>
          <w:rFonts w:ascii="Arial" w:hAnsi="Arial" w:cs="Arial"/>
          <w:iCs/>
          <w:color w:val="FF0000"/>
          <w:sz w:val="20"/>
          <w:szCs w:val="20"/>
        </w:rPr>
      </w:pPr>
      <w:r w:rsidRPr="00511C0A">
        <w:rPr>
          <w:rFonts w:ascii="Arial" w:hAnsi="Arial"/>
          <w:b/>
          <w:bCs/>
        </w:rPr>
        <w:tab/>
      </w:r>
    </w:p>
    <w:p w14:paraId="75CA9408" w14:textId="18088C39" w:rsidR="00015D75" w:rsidRPr="002774A4" w:rsidRDefault="00015D75" w:rsidP="00426773">
      <w:pPr>
        <w:pStyle w:val="Heading2"/>
      </w:pPr>
      <w:r w:rsidRPr="002774A4">
        <w:t>ExTAG MATTERS</w:t>
      </w:r>
    </w:p>
    <w:p w14:paraId="779DFAB4" w14:textId="5BA7CB89" w:rsidR="00015D75" w:rsidRDefault="00015D75" w:rsidP="00426773">
      <w:pPr>
        <w:pStyle w:val="Heading3"/>
      </w:pPr>
      <w:r w:rsidRPr="002774A4">
        <w:t>Report from 20</w:t>
      </w:r>
      <w:r w:rsidR="004440D2">
        <w:t>2</w:t>
      </w:r>
      <w:r w:rsidR="00CF0041">
        <w:t>3</w:t>
      </w:r>
      <w:r w:rsidRPr="002774A4">
        <w:t xml:space="preserve"> ExTAG Meeting</w:t>
      </w:r>
    </w:p>
    <w:p w14:paraId="5150F749" w14:textId="2A2B92D9" w:rsidR="000D67D6" w:rsidRDefault="000D67D6" w:rsidP="00351F37">
      <w:pPr>
        <w:suppressAutoHyphens/>
        <w:ind w:left="-567"/>
        <w:rPr>
          <w:rFonts w:ascii="Arial" w:hAnsi="Arial"/>
          <w:b/>
        </w:rPr>
      </w:pPr>
    </w:p>
    <w:p w14:paraId="23EBACCE" w14:textId="77777777" w:rsidR="00B51B91" w:rsidRDefault="003C0F0C" w:rsidP="00426773">
      <w:pPr>
        <w:pStyle w:val="minnormal"/>
      </w:pPr>
      <w:r w:rsidRPr="00127186">
        <w:t>The Chair invited Dr Fran Lienesch ExTAG Chair to present his report from the September 2023 meeting that was held earlier in the week.</w:t>
      </w:r>
      <w:r w:rsidR="00127186" w:rsidRPr="00127186">
        <w:t xml:space="preserve"> </w:t>
      </w:r>
    </w:p>
    <w:p w14:paraId="7CF4474D" w14:textId="77777777" w:rsidR="00B51B91" w:rsidRDefault="00B51B91" w:rsidP="00426773">
      <w:pPr>
        <w:pStyle w:val="minnormal"/>
      </w:pPr>
    </w:p>
    <w:p w14:paraId="720252DE" w14:textId="4E0994C2" w:rsidR="00CD797C" w:rsidRDefault="00127186" w:rsidP="00426773">
      <w:pPr>
        <w:pStyle w:val="minnormal"/>
      </w:pPr>
      <w:r w:rsidRPr="00127186">
        <w:t xml:space="preserve">Dr Lienesch presented his report detailed in </w:t>
      </w:r>
      <w:r w:rsidR="00CD797C">
        <w:t>Document:</w:t>
      </w:r>
    </w:p>
    <w:p w14:paraId="35B31AE5" w14:textId="34FAD507" w:rsidR="000D67D6" w:rsidRPr="003265C6" w:rsidRDefault="00CD797C" w:rsidP="00426773">
      <w:pPr>
        <w:pStyle w:val="minnormal"/>
        <w:rPr>
          <w:rFonts w:eastAsia="Calibri"/>
          <w:bCs/>
          <w:i/>
          <w:iCs/>
          <w:sz w:val="21"/>
          <w:szCs w:val="21"/>
          <w:lang w:eastAsia="x-none"/>
        </w:rPr>
      </w:pPr>
      <w:r w:rsidRPr="001460F8">
        <w:rPr>
          <w:bCs/>
          <w:i/>
          <w:iCs/>
        </w:rPr>
        <w:t>ExMC (Edinburgh/ExTAG/Chair Report)03</w:t>
      </w:r>
      <w:r w:rsidR="00B51B91">
        <w:rPr>
          <w:rFonts w:eastAsia="Calibri"/>
          <w:bCs/>
          <w:i/>
          <w:iCs/>
        </w:rPr>
        <w:t xml:space="preserve"> (</w:t>
      </w:r>
      <w:r w:rsidR="00B51B91" w:rsidRPr="00B51B91">
        <w:rPr>
          <w:rFonts w:eastAsia="Calibri"/>
          <w:bCs/>
        </w:rPr>
        <w:t>available on the IECEx 2023 Meeting Website under Green Papers</w:t>
      </w:r>
      <w:r w:rsidR="00B51B91">
        <w:rPr>
          <w:rFonts w:eastAsia="Calibri"/>
          <w:bCs/>
          <w:i/>
          <w:iCs/>
        </w:rPr>
        <w:t xml:space="preserve">) </w:t>
      </w:r>
      <w:r w:rsidR="00B51B91" w:rsidRPr="00B51B91">
        <w:rPr>
          <w:rFonts w:eastAsia="Calibri"/>
          <w:bCs/>
        </w:rPr>
        <w:t>noting</w:t>
      </w:r>
      <w:r w:rsidR="00127186" w:rsidRPr="00B51B91">
        <w:rPr>
          <w:rFonts w:eastAsia="Calibri"/>
          <w:bCs/>
        </w:rPr>
        <w:t xml:space="preserve"> </w:t>
      </w:r>
      <w:proofErr w:type="gramStart"/>
      <w:r w:rsidR="00127186" w:rsidRPr="00127186">
        <w:rPr>
          <w:rFonts w:eastAsia="Calibri"/>
          <w:bCs/>
        </w:rPr>
        <w:t>in particular the</w:t>
      </w:r>
      <w:proofErr w:type="gramEnd"/>
      <w:r w:rsidR="00127186" w:rsidRPr="00127186">
        <w:rPr>
          <w:rFonts w:eastAsia="Calibri"/>
          <w:bCs/>
        </w:rPr>
        <w:t xml:space="preserve"> following</w:t>
      </w:r>
      <w:r w:rsidR="00127186">
        <w:rPr>
          <w:rFonts w:eastAsia="Calibri"/>
          <w:bCs/>
        </w:rPr>
        <w:t>;</w:t>
      </w:r>
    </w:p>
    <w:p w14:paraId="42C9DFB0" w14:textId="55974013" w:rsidR="00127186" w:rsidRDefault="00127186" w:rsidP="00426773">
      <w:pPr>
        <w:pStyle w:val="minnormal"/>
        <w:rPr>
          <w:rFonts w:eastAsia="Calibri"/>
          <w:bCs/>
        </w:rPr>
      </w:pPr>
    </w:p>
    <w:p w14:paraId="00C3CA56" w14:textId="12F48F53" w:rsidR="003C0F0C" w:rsidRPr="009A6B68" w:rsidRDefault="00B51B91" w:rsidP="00426773">
      <w:pPr>
        <w:pStyle w:val="Minlist"/>
      </w:pPr>
      <w:r w:rsidRPr="009A6B68">
        <w:t>ExTAG had received a verbal report from the Secretary on the Equipment</w:t>
      </w:r>
      <w:r w:rsidR="009A6B68" w:rsidRPr="009A6B68">
        <w:t xml:space="preserve"> </w:t>
      </w:r>
      <w:r w:rsidRPr="009A6B68">
        <w:t>Scheme Activities</w:t>
      </w:r>
    </w:p>
    <w:p w14:paraId="1E5967A3" w14:textId="0AE56E65" w:rsidR="00B51B91" w:rsidRPr="009A6B68" w:rsidRDefault="00B51B91" w:rsidP="00426773">
      <w:pPr>
        <w:pStyle w:val="Minlist"/>
      </w:pPr>
      <w:r w:rsidRPr="009A6B68">
        <w:t xml:space="preserve">In the technical items for discussion Dr Munro gave a status report on progress of ISO/IEC 80079-38 Ed 2.0 by ExMC WG15 and MT 80079-38. </w:t>
      </w:r>
      <w:r w:rsidR="00812F9C" w:rsidRPr="009A6B68">
        <w:t xml:space="preserve">When this document reaches FDIS stage </w:t>
      </w:r>
      <w:r w:rsidRPr="009A6B68">
        <w:t>ExTAG</w:t>
      </w:r>
      <w:r w:rsidR="00812F9C" w:rsidRPr="009A6B68">
        <w:t xml:space="preserve"> recommends that ExMC WG15</w:t>
      </w:r>
      <w:r w:rsidR="00E12750" w:rsidRPr="009A6B68">
        <w:t xml:space="preserve"> be </w:t>
      </w:r>
      <w:r w:rsidR="00812F9C" w:rsidRPr="009A6B68">
        <w:t>tasked with determining its suitability for certification.</w:t>
      </w:r>
    </w:p>
    <w:p w14:paraId="13BAED5A" w14:textId="1CFC16AD" w:rsidR="00812F9C" w:rsidRPr="009A6B68" w:rsidRDefault="005C6EF5" w:rsidP="00426773">
      <w:pPr>
        <w:pStyle w:val="Minlist"/>
      </w:pPr>
      <w:r w:rsidRPr="009A6B68">
        <w:lastRenderedPageBreak/>
        <w:t>There was a presentation by Mr Karel Neleman about the application of IEC 60079-7 in respect to the definition of equipment vs components. This will be an agenda item for the 2024 meeting.</w:t>
      </w:r>
    </w:p>
    <w:p w14:paraId="0DFE9F3A" w14:textId="5025445A" w:rsidR="005C6EF5" w:rsidRPr="009A6B68" w:rsidRDefault="005C6EF5" w:rsidP="00426773">
      <w:pPr>
        <w:pStyle w:val="Minlist"/>
      </w:pPr>
      <w:r w:rsidRPr="009A6B68">
        <w:t>Bodies were reminded of obligations under Section 10.1 of IECEx 02 of</w:t>
      </w:r>
      <w:r w:rsidR="009A6B68">
        <w:t xml:space="preserve"> </w:t>
      </w:r>
      <w:r w:rsidRPr="009A6B68">
        <w:t>cooperation.</w:t>
      </w:r>
    </w:p>
    <w:p w14:paraId="2353E5E5" w14:textId="77777777" w:rsidR="00A44672" w:rsidRDefault="00A44672" w:rsidP="00426773">
      <w:pPr>
        <w:pStyle w:val="minnormal"/>
      </w:pPr>
    </w:p>
    <w:p w14:paraId="0D5E6EE7" w14:textId="7BD7DD5B" w:rsidR="005C6EF5" w:rsidRDefault="005C6EF5" w:rsidP="00426773">
      <w:pPr>
        <w:pStyle w:val="minnormal"/>
      </w:pPr>
      <w:r w:rsidRPr="005C6EF5">
        <w:t>Dr Lienesch then gave a summary report of the various ExTAG Working Groups noting the following;</w:t>
      </w:r>
    </w:p>
    <w:p w14:paraId="2E0653DA" w14:textId="77777777" w:rsidR="005C6EF5" w:rsidRPr="005C6EF5" w:rsidRDefault="005C6EF5" w:rsidP="00351F37">
      <w:pPr>
        <w:suppressAutoHyphens/>
        <w:ind w:left="567"/>
        <w:rPr>
          <w:rFonts w:ascii="Arial" w:hAnsi="Arial"/>
          <w:b/>
          <w:color w:val="0070C0"/>
        </w:rPr>
      </w:pPr>
    </w:p>
    <w:p w14:paraId="1CD67A43" w14:textId="77777777" w:rsidR="008D7A04" w:rsidRDefault="005C6EF5" w:rsidP="00426773">
      <w:pPr>
        <w:pStyle w:val="Minlist"/>
      </w:pPr>
      <w:r w:rsidRPr="005C6EF5">
        <w:t>The convenor of WG01 Mr Scott Kiddle presented his report which discussed</w:t>
      </w:r>
      <w:r w:rsidR="008D7A04">
        <w:t xml:space="preserve"> the current linkage of decision sheets to ExTR blanks.</w:t>
      </w:r>
    </w:p>
    <w:p w14:paraId="0F6C4B42" w14:textId="641C4D15" w:rsidR="008D7A04" w:rsidRPr="008D7A04" w:rsidRDefault="008D7A04" w:rsidP="00426773">
      <w:pPr>
        <w:pStyle w:val="Minlist"/>
        <w:rPr>
          <w:lang w:val="en-GB" w:eastAsia="fr-FR"/>
        </w:rPr>
      </w:pPr>
      <w:r w:rsidRPr="008D7A04">
        <w:rPr>
          <w:lang w:val="en-GB" w:eastAsia="fr-FR"/>
        </w:rPr>
        <w:t xml:space="preserve">The meeting also requested ExTAG WG01 in cooperation with ExMC WG1 and ExMC WG18 to consider revisions of IECEx OD 010-2 and possibly IECEx OD 009 (noting previous work and solutions for Ex ‘s’ independent verifiers in </w:t>
      </w:r>
      <w:r w:rsidR="00B54785">
        <w:rPr>
          <w:lang w:val="en-GB" w:eastAsia="fr-FR"/>
        </w:rPr>
        <w:t xml:space="preserve">IECEx </w:t>
      </w:r>
      <w:r w:rsidRPr="008D7A04">
        <w:rPr>
          <w:lang w:val="en-GB" w:eastAsia="fr-FR"/>
        </w:rPr>
        <w:t>OD 233) to clarify requirements regarding signatories on ExTR Cover Sheets.</w:t>
      </w:r>
    </w:p>
    <w:p w14:paraId="2C566E3E" w14:textId="399683B1" w:rsidR="008D7A04" w:rsidRPr="008D7A04" w:rsidRDefault="008D7A04" w:rsidP="00426773">
      <w:pPr>
        <w:pStyle w:val="Minlist"/>
        <w:rPr>
          <w:bCs/>
        </w:rPr>
      </w:pPr>
      <w:r w:rsidRPr="008D7A04">
        <w:rPr>
          <w:bCs/>
        </w:rPr>
        <w:t xml:space="preserve">WG03 Convenor Mr. Ron Webb, gave a report on the ongoing work regarding maintaining </w:t>
      </w:r>
      <w:r w:rsidR="00B54785">
        <w:rPr>
          <w:bCs/>
        </w:rPr>
        <w:t xml:space="preserve">IECEx </w:t>
      </w:r>
      <w:r w:rsidRPr="008D7A04">
        <w:rPr>
          <w:bCs/>
        </w:rPr>
        <w:t xml:space="preserve">OD 017 </w:t>
      </w:r>
      <w:r w:rsidRPr="008D7A04">
        <w:rPr>
          <w:bCs/>
          <w:i/>
        </w:rPr>
        <w:t>Drawing and Documentation Guidance for IECEx Certification – for use by Manufacturers and ExTLs</w:t>
      </w:r>
      <w:r w:rsidRPr="008D7A04">
        <w:rPr>
          <w:bCs/>
        </w:rPr>
        <w:t>.</w:t>
      </w:r>
    </w:p>
    <w:p w14:paraId="4F74B0BA" w14:textId="43DF1C98" w:rsidR="008D7A04" w:rsidRPr="005C6EF5" w:rsidRDefault="008D7A04" w:rsidP="00426773">
      <w:pPr>
        <w:pStyle w:val="Minlist"/>
      </w:pPr>
      <w:r w:rsidRPr="005C6EF5">
        <w:t xml:space="preserve">WG06 – convenor Mr Chris Agius reported on </w:t>
      </w:r>
      <w:r>
        <w:t xml:space="preserve">status </w:t>
      </w:r>
      <w:r w:rsidRPr="005C6EF5">
        <w:t>of IECEx OD 024</w:t>
      </w:r>
      <w:r>
        <w:t xml:space="preserve"> Ed</w:t>
      </w:r>
      <w:r w:rsidR="00B54785">
        <w:t>itio</w:t>
      </w:r>
      <w:r>
        <w:t>n 5.0 and that the WG had not met in the last year but plans to meet later this year.</w:t>
      </w:r>
    </w:p>
    <w:p w14:paraId="299EE848" w14:textId="3BC0B27B" w:rsidR="005C6EF5" w:rsidRDefault="0032437B" w:rsidP="00426773">
      <w:pPr>
        <w:pStyle w:val="Minlist"/>
      </w:pPr>
      <w:r w:rsidRPr="0032437B">
        <w:t>W</w:t>
      </w:r>
      <w:r w:rsidR="005C6EF5" w:rsidRPr="0032437B">
        <w:t>G10 - convenor Mr Tim Krause reported on status of recent proficiency testing program</w:t>
      </w:r>
      <w:r>
        <w:t xml:space="preserve"> 2021/2022 and the latest cycle program 2023/2024 and that test samples will be sent to participants during the next few weeks.</w:t>
      </w:r>
    </w:p>
    <w:p w14:paraId="5C305762" w14:textId="77777777" w:rsidR="0032437B" w:rsidRPr="0032437B" w:rsidRDefault="0032437B" w:rsidP="00351F37">
      <w:pPr>
        <w:suppressAutoHyphens/>
        <w:rPr>
          <w:rFonts w:ascii="Arial" w:hAnsi="Arial"/>
          <w:b/>
          <w:color w:val="0070C0"/>
        </w:rPr>
      </w:pPr>
    </w:p>
    <w:p w14:paraId="1C655314" w14:textId="0A0CEEC9" w:rsidR="003C0F0C" w:rsidRDefault="0032437B" w:rsidP="00426773">
      <w:pPr>
        <w:pStyle w:val="minnormal"/>
      </w:pPr>
      <w:r>
        <w:t xml:space="preserve">Other reports </w:t>
      </w:r>
      <w:r w:rsidR="000A47B7">
        <w:t>noted / discussed during the ExTAG meeting included</w:t>
      </w:r>
      <w:r w:rsidR="003F2220">
        <w:t>;</w:t>
      </w:r>
    </w:p>
    <w:p w14:paraId="56913C8E" w14:textId="1CCCF931" w:rsidR="0032437B" w:rsidRDefault="0032437B" w:rsidP="00351F37">
      <w:pPr>
        <w:suppressAutoHyphens/>
        <w:ind w:left="567"/>
        <w:rPr>
          <w:rFonts w:ascii="Arial" w:hAnsi="Arial"/>
          <w:b/>
          <w:color w:val="0070C0"/>
        </w:rPr>
      </w:pPr>
    </w:p>
    <w:p w14:paraId="7D49CDDB" w14:textId="1BDE068B" w:rsidR="00B13562" w:rsidRDefault="00B13562" w:rsidP="00426773">
      <w:pPr>
        <w:pStyle w:val="Minlist"/>
      </w:pPr>
      <w:r w:rsidRPr="00B13562">
        <w:t xml:space="preserve">A report from IEC TC31 Chair, Martin Thedens on Standards </w:t>
      </w:r>
      <w:proofErr w:type="gramStart"/>
      <w:r w:rsidRPr="00B13562">
        <w:t>development</w:t>
      </w:r>
      <w:proofErr w:type="gramEnd"/>
      <w:r w:rsidRPr="00B13562">
        <w:t xml:space="preserve"> and maintenance matters currently underway within IEC TC 31 that may have impact on the IECEx 02 Certified Equipment Scheme. Mr. Tim Krause was introduced as the new IEC TC 31 IECEx Liaison Officer. </w:t>
      </w:r>
    </w:p>
    <w:p w14:paraId="2FADC1E3" w14:textId="3B8212E8" w:rsidR="00B13562" w:rsidRPr="00B13562" w:rsidRDefault="003F2220" w:rsidP="00426773">
      <w:pPr>
        <w:pStyle w:val="Minlist"/>
      </w:pPr>
      <w:r>
        <w:t>From t</w:t>
      </w:r>
      <w:r w:rsidR="00B13562">
        <w:t xml:space="preserve">he Secretary </w:t>
      </w:r>
      <w:r w:rsidR="00B13562" w:rsidRPr="00B13562">
        <w:t xml:space="preserve">Chris Agius, </w:t>
      </w:r>
      <w:r w:rsidR="00CD797C">
        <w:t xml:space="preserve">gave </w:t>
      </w:r>
      <w:r w:rsidR="00B13562" w:rsidRPr="00B13562">
        <w:t>a report on the collaboration with TC31 AG55 and outlined proposals for ExTAG to consider. ExTAG supported the proposed actions.</w:t>
      </w:r>
    </w:p>
    <w:p w14:paraId="7E808BF6" w14:textId="15DFC128" w:rsidR="0032437B" w:rsidRPr="00B13562" w:rsidRDefault="00B13562" w:rsidP="00426773">
      <w:pPr>
        <w:pStyle w:val="Minlist"/>
      </w:pPr>
      <w:r>
        <w:t xml:space="preserve">  </w:t>
      </w:r>
      <w:r w:rsidRPr="00B13562">
        <w:t>The meeting was informed about the liaison of IECEx with ISO TC 197 SC1 “Hydrogen Technologies” with Thorsten Arnold as the IECEx Liaison Officer.</w:t>
      </w:r>
    </w:p>
    <w:p w14:paraId="70AD176B" w14:textId="3B6846B4" w:rsidR="003F2220" w:rsidRDefault="003F2220" w:rsidP="00426773">
      <w:pPr>
        <w:pStyle w:val="minnormal"/>
      </w:pPr>
    </w:p>
    <w:p w14:paraId="0014B5CF" w14:textId="10E4E275" w:rsidR="007B4A76" w:rsidRPr="000A47B7" w:rsidRDefault="000A47B7" w:rsidP="00426773">
      <w:pPr>
        <w:pStyle w:val="minnormal"/>
      </w:pPr>
      <w:r w:rsidRPr="000A47B7">
        <w:t xml:space="preserve">Dr Lienesch then detailed ExTAG discussions in </w:t>
      </w:r>
      <w:r w:rsidR="001460F8" w:rsidRPr="000A47B7">
        <w:t>respect to decision</w:t>
      </w:r>
      <w:r w:rsidR="007B4A76" w:rsidRPr="000A47B7">
        <w:t xml:space="preserve"> sheets</w:t>
      </w:r>
      <w:r w:rsidR="001460F8" w:rsidRPr="000A47B7">
        <w:t>,</w:t>
      </w:r>
      <w:r w:rsidR="007B4A76" w:rsidRPr="000A47B7">
        <w:t xml:space="preserve"> </w:t>
      </w:r>
      <w:r w:rsidRPr="000A47B7">
        <w:t xml:space="preserve">with the meeting noting the </w:t>
      </w:r>
      <w:r w:rsidR="001460F8" w:rsidRPr="000A47B7">
        <w:t>following;</w:t>
      </w:r>
    </w:p>
    <w:p w14:paraId="2D0E5A14" w14:textId="77777777" w:rsidR="001460F8" w:rsidRDefault="001460F8" w:rsidP="00FA4780">
      <w:pPr>
        <w:pStyle w:val="Minlist"/>
        <w:numPr>
          <w:ilvl w:val="0"/>
          <w:numId w:val="0"/>
        </w:numPr>
        <w:ind w:left="927"/>
      </w:pPr>
    </w:p>
    <w:p w14:paraId="4F854CFD" w14:textId="4A457457" w:rsidR="007B4A76" w:rsidRDefault="003F2220" w:rsidP="00426773">
      <w:pPr>
        <w:pStyle w:val="Minlist"/>
      </w:pPr>
      <w:r>
        <w:t xml:space="preserve">Some changes were proposed to </w:t>
      </w:r>
      <w:r w:rsidR="00B54785">
        <w:t xml:space="preserve">IECEx </w:t>
      </w:r>
      <w:r>
        <w:t>OD 035</w:t>
      </w:r>
      <w:r w:rsidR="007B4A76">
        <w:t xml:space="preserve"> concerning response times for decision sheets</w:t>
      </w:r>
      <w:r>
        <w:t xml:space="preserve"> wh</w:t>
      </w:r>
      <w:r w:rsidR="007B4A76">
        <w:t>ich are to progress as a draft Edition 3.1 for voting by correspondence.</w:t>
      </w:r>
    </w:p>
    <w:p w14:paraId="5709F101" w14:textId="6AAD35D3" w:rsidR="007B4A76" w:rsidRDefault="007B4A76" w:rsidP="00426773">
      <w:pPr>
        <w:pStyle w:val="Minlist"/>
      </w:pPr>
      <w:r>
        <w:lastRenderedPageBreak/>
        <w:t>Some minor editorial changes proposed for Form F-014.</w:t>
      </w:r>
    </w:p>
    <w:p w14:paraId="3C7FF011" w14:textId="7EF3AC0F" w:rsidR="007B4A76" w:rsidRPr="007B4A76" w:rsidRDefault="007B4A76" w:rsidP="00426773">
      <w:pPr>
        <w:pStyle w:val="Minlist"/>
        <w:rPr>
          <w:bCs/>
        </w:rPr>
      </w:pPr>
      <w:r w:rsidRPr="007B4A76">
        <w:rPr>
          <w:bCs/>
        </w:rPr>
        <w:t>ExMC WG02 Convenor Katy Holdrege introduced the new DS on “Verification and Operation Climate Chambers”, which the members agreed on publishing.</w:t>
      </w:r>
    </w:p>
    <w:p w14:paraId="43AED1C5" w14:textId="7819F639" w:rsidR="007B4A76" w:rsidRPr="007B4A76" w:rsidRDefault="007B4A76" w:rsidP="00426773">
      <w:pPr>
        <w:pStyle w:val="Minlist"/>
        <w:rPr>
          <w:bCs/>
        </w:rPr>
      </w:pPr>
      <w:r w:rsidRPr="007B4A76">
        <w:rPr>
          <w:bCs/>
        </w:rPr>
        <w:t xml:space="preserve">A draft DS ExTAG/699/CD about the “Applicability of erosion and non-transmission tests on cable glands and conduit sealing devices sealed with setting compound in case of leakage” </w:t>
      </w:r>
      <w:r>
        <w:rPr>
          <w:bCs/>
        </w:rPr>
        <w:t>was discussed and it was decided that further work was required on it.</w:t>
      </w:r>
    </w:p>
    <w:p w14:paraId="24B24703" w14:textId="02B0C4E7" w:rsidR="007B4A76" w:rsidRPr="00BF450D" w:rsidRDefault="007B4A76" w:rsidP="00426773">
      <w:pPr>
        <w:pStyle w:val="Minlist"/>
        <w:rPr>
          <w:bCs/>
        </w:rPr>
      </w:pPr>
      <w:r w:rsidRPr="00BF450D">
        <w:rPr>
          <w:bCs/>
        </w:rPr>
        <w:t xml:space="preserve">A discussion about testing of the “Thermal conductivity of dust” took place and will need further examination before </w:t>
      </w:r>
      <w:r w:rsidR="00B660B0">
        <w:rPr>
          <w:bCs/>
        </w:rPr>
        <w:t xml:space="preserve">it proceeds </w:t>
      </w:r>
      <w:r w:rsidRPr="00BF450D">
        <w:rPr>
          <w:bCs/>
        </w:rPr>
        <w:t>further</w:t>
      </w:r>
      <w:r w:rsidR="00B660B0">
        <w:rPr>
          <w:bCs/>
        </w:rPr>
        <w:t>.</w:t>
      </w:r>
    </w:p>
    <w:p w14:paraId="665B0CC3" w14:textId="66F1A97E" w:rsidR="007B4A76" w:rsidRPr="00BF450D" w:rsidRDefault="007B4A76" w:rsidP="00426773">
      <w:pPr>
        <w:pStyle w:val="Minlist"/>
        <w:rPr>
          <w:bCs/>
        </w:rPr>
      </w:pPr>
      <w:r w:rsidRPr="00BF450D">
        <w:rPr>
          <w:bCs/>
        </w:rPr>
        <w:t xml:space="preserve">The introduction and discussion of the use of standards (IEC 60079-0) with respect to non-electrical equipment by NEPSI resulted in an agreement that this matter is more appropriately dealt with by a revision of IECEx OD 280 (instead of an ExTAG DS) and the members requested ExMC to task ExMC WG15 to consider an update to OD 280.  The meeting also recorded a decision supporting the principles and approach detailed in the NEPSI preliminary Draft DS, </w:t>
      </w:r>
      <w:r w:rsidR="00DB477D" w:rsidRPr="00BF450D">
        <w:rPr>
          <w:bCs/>
        </w:rPr>
        <w:t>ExTAG (</w:t>
      </w:r>
      <w:r w:rsidRPr="00BF450D">
        <w:rPr>
          <w:bCs/>
        </w:rPr>
        <w:t>Edinburgh/NEPSI)03.</w:t>
      </w:r>
    </w:p>
    <w:p w14:paraId="355BC621" w14:textId="392AB9CE" w:rsidR="00B660B0" w:rsidRPr="00B660B0" w:rsidRDefault="00B660B0" w:rsidP="00426773">
      <w:pPr>
        <w:pStyle w:val="Minlist"/>
        <w:rPr>
          <w:bCs/>
        </w:rPr>
      </w:pPr>
      <w:r w:rsidRPr="00B660B0">
        <w:rPr>
          <w:bCs/>
        </w:rPr>
        <w:t xml:space="preserve">A discussion on DS 2014/001 “Treatment of Ex-Components covered by CoC issued to older editions of standards” resulted in tasking ExTAG WG01 to clarify or establish requirements or processes for the certification of equipment comprising certified components. </w:t>
      </w:r>
      <w:r>
        <w:rPr>
          <w:bCs/>
        </w:rPr>
        <w:t>ExTAG</w:t>
      </w:r>
      <w:r w:rsidRPr="00B660B0">
        <w:rPr>
          <w:bCs/>
        </w:rPr>
        <w:t xml:space="preserve"> recommend</w:t>
      </w:r>
      <w:r>
        <w:rPr>
          <w:bCs/>
        </w:rPr>
        <w:t>s</w:t>
      </w:r>
      <w:r w:rsidRPr="00B660B0">
        <w:rPr>
          <w:bCs/>
        </w:rPr>
        <w:t xml:space="preserve"> to ExMC to task ExMC WG01 to include the work of ExTAG WG01 in a revision of IECEx 02. </w:t>
      </w:r>
    </w:p>
    <w:p w14:paraId="7B58E92F" w14:textId="77777777" w:rsidR="00F726F3" w:rsidRDefault="00F726F3" w:rsidP="00351F37">
      <w:pPr>
        <w:adjustRightInd w:val="0"/>
        <w:snapToGrid w:val="0"/>
        <w:spacing w:afterLines="50" w:after="120"/>
        <w:jc w:val="both"/>
        <w:rPr>
          <w:rFonts w:ascii="Arial" w:hAnsi="Arial"/>
          <w:b/>
          <w:bCs/>
          <w:color w:val="0070C0"/>
        </w:rPr>
      </w:pPr>
    </w:p>
    <w:p w14:paraId="3EF7E3FD" w14:textId="70407A6B" w:rsidR="00F726F3" w:rsidRDefault="00CD797C" w:rsidP="00426773">
      <w:pPr>
        <w:pStyle w:val="minnormal"/>
      </w:pPr>
      <w:r>
        <w:t xml:space="preserve">Dr Lienesch </w:t>
      </w:r>
      <w:r w:rsidR="0094238C">
        <w:t xml:space="preserve">further </w:t>
      </w:r>
      <w:r>
        <w:t xml:space="preserve">advised of </w:t>
      </w:r>
      <w:r w:rsidR="00426773">
        <w:t>o</w:t>
      </w:r>
      <w:r w:rsidR="00F726F3">
        <w:t xml:space="preserve">ther items </w:t>
      </w:r>
      <w:r>
        <w:t xml:space="preserve">covered during the ExTAG meeting </w:t>
      </w:r>
      <w:r w:rsidR="00F726F3">
        <w:t>included</w:t>
      </w:r>
    </w:p>
    <w:p w14:paraId="70906744" w14:textId="1C90A641" w:rsidR="00F726F3" w:rsidRDefault="00F726F3" w:rsidP="00426773">
      <w:pPr>
        <w:pStyle w:val="Minlist"/>
      </w:pPr>
      <w:r w:rsidRPr="00F726F3">
        <w:t>A</w:t>
      </w:r>
      <w:r w:rsidR="00735BC8" w:rsidRPr="00F726F3">
        <w:t xml:space="preserve"> report </w:t>
      </w:r>
      <w:r w:rsidRPr="00F726F3">
        <w:t>from</w:t>
      </w:r>
      <w:r w:rsidR="00735BC8" w:rsidRPr="00F726F3">
        <w:t xml:space="preserve"> </w:t>
      </w:r>
      <w:r w:rsidRPr="00F726F3">
        <w:t>the</w:t>
      </w:r>
      <w:r w:rsidR="00735BC8" w:rsidRPr="00F726F3">
        <w:t xml:space="preserve"> Secretary on the collaboration with IRENA</w:t>
      </w:r>
    </w:p>
    <w:p w14:paraId="7446DB2F" w14:textId="41360CE5" w:rsidR="00F726F3" w:rsidRDefault="00F726F3" w:rsidP="00426773">
      <w:pPr>
        <w:pStyle w:val="Minlist"/>
      </w:pPr>
      <w:r>
        <w:t xml:space="preserve">A presentation from </w:t>
      </w:r>
      <w:r w:rsidR="00D62830" w:rsidRPr="00735BC8">
        <w:t>ExTAG Deputy Chair Mr. Omerovic regarding ISO TS 17012 (Guidelines for conducting remote audits of management systems) developments</w:t>
      </w:r>
    </w:p>
    <w:p w14:paraId="480BA575" w14:textId="77777777" w:rsidR="00735BC8" w:rsidRDefault="00735BC8" w:rsidP="00351F37">
      <w:pPr>
        <w:pStyle w:val="ListParagraph"/>
        <w:suppressAutoHyphens/>
        <w:rPr>
          <w:rFonts w:ascii="Arial" w:hAnsi="Arial"/>
          <w:b/>
          <w:color w:val="0070C0"/>
        </w:rPr>
      </w:pPr>
    </w:p>
    <w:p w14:paraId="5155165A" w14:textId="2C895EC9" w:rsidR="00735BC8" w:rsidRDefault="00735BC8" w:rsidP="00426773">
      <w:pPr>
        <w:pStyle w:val="minnormal"/>
      </w:pPr>
      <w:r w:rsidRPr="00735BC8">
        <w:t>ExTAG members agreed on the preference to convene the next meeting of ExTAG in conjunction with the next ExMC meeting</w:t>
      </w:r>
      <w:r>
        <w:t xml:space="preserve"> in Brazil.</w:t>
      </w:r>
    </w:p>
    <w:p w14:paraId="2D05FCEB" w14:textId="59C48A2D" w:rsidR="00735BC8" w:rsidRDefault="00735BC8" w:rsidP="00426773">
      <w:pPr>
        <w:pStyle w:val="minnormal"/>
      </w:pPr>
    </w:p>
    <w:p w14:paraId="62E08D4E" w14:textId="77777777" w:rsidR="00735BC8" w:rsidRPr="00735BC8" w:rsidRDefault="00735BC8" w:rsidP="00426773">
      <w:pPr>
        <w:pStyle w:val="minnormal"/>
      </w:pPr>
      <w:r w:rsidRPr="00735BC8">
        <w:t xml:space="preserve">The Chair thanked Dr Lienesch for his report and invited the meeting to raise any questions or comments.  </w:t>
      </w:r>
    </w:p>
    <w:p w14:paraId="63F5D323" w14:textId="77777777" w:rsidR="00735BC8" w:rsidRPr="00735BC8" w:rsidRDefault="00735BC8" w:rsidP="00426773">
      <w:pPr>
        <w:pStyle w:val="minnormal"/>
      </w:pPr>
    </w:p>
    <w:p w14:paraId="55D2FB6B" w14:textId="3F8CA943" w:rsidR="00735BC8" w:rsidRDefault="00D30583" w:rsidP="00426773">
      <w:pPr>
        <w:pStyle w:val="minnormal"/>
      </w:pPr>
      <w:r>
        <w:t>The Secretary noted the discussion in the ExTAG report regarding</w:t>
      </w:r>
      <w:r w:rsidR="00281CD1">
        <w:t xml:space="preserve"> the</w:t>
      </w:r>
      <w:r>
        <w:t xml:space="preserve"> components/equipment issue and IEC 60079-7. He said there was an IEC TC31 AG58 group that has a role with co-ordinating equipment requirements for IEC 60079</w:t>
      </w:r>
      <w:r w:rsidR="00281CD1">
        <w:t xml:space="preserve"> standards and although the IECEx has Tim Krause as liaison officer with TC31 it would be beneficial to have an additional technical representative. He recommended that Mr Karel Neleman be appointed to AG58.</w:t>
      </w:r>
    </w:p>
    <w:p w14:paraId="124639B6" w14:textId="2B20A621" w:rsidR="00281CD1" w:rsidRDefault="00281CD1" w:rsidP="00426773">
      <w:pPr>
        <w:pStyle w:val="minnormal"/>
      </w:pPr>
    </w:p>
    <w:p w14:paraId="48E4297F" w14:textId="54413887" w:rsidR="00FF4839" w:rsidRDefault="00FF4839" w:rsidP="00426773">
      <w:pPr>
        <w:pStyle w:val="minnormal"/>
      </w:pPr>
      <w:r>
        <w:lastRenderedPageBreak/>
        <w:t>The Chair invited questions or comments from the meeting on the ExTAG Report</w:t>
      </w:r>
      <w:r w:rsidR="008F5058">
        <w:t xml:space="preserve"> </w:t>
      </w:r>
      <w:r>
        <w:t>with an editorial error being identified, the spelling of Ms Katy Holdredge, within the tables report to be corrected.</w:t>
      </w:r>
    </w:p>
    <w:p w14:paraId="677D9F10" w14:textId="77777777" w:rsidR="00FF4839" w:rsidRDefault="00FF4839" w:rsidP="00426773">
      <w:pPr>
        <w:pStyle w:val="minnormal"/>
      </w:pPr>
    </w:p>
    <w:p w14:paraId="1D814A0E" w14:textId="62F000E5" w:rsidR="00FF4839" w:rsidRDefault="00FF4839" w:rsidP="00426773">
      <w:pPr>
        <w:pStyle w:val="minnormal"/>
      </w:pPr>
      <w:r>
        <w:t>Dr Munro, as Convener of ExMC WG15, gave additional information on</w:t>
      </w:r>
      <w:r w:rsidR="008F5058">
        <w:t xml:space="preserve"> </w:t>
      </w:r>
      <w:r>
        <w:t>the status of the revision of ISO 80079-38.</w:t>
      </w:r>
    </w:p>
    <w:p w14:paraId="15F467B7" w14:textId="77777777" w:rsidR="00FF4839" w:rsidRDefault="00FF4839" w:rsidP="00426773">
      <w:pPr>
        <w:pStyle w:val="minnormal"/>
      </w:pPr>
    </w:p>
    <w:p w14:paraId="1DFE9CBA" w14:textId="2C5F44F5" w:rsidR="00AD7B95" w:rsidRDefault="00FF4839" w:rsidP="00426773">
      <w:pPr>
        <w:pStyle w:val="minnormal"/>
      </w:pPr>
      <w:r>
        <w:t>In conclusion the meeting recorded the following decision.</w:t>
      </w:r>
    </w:p>
    <w:p w14:paraId="3DCF95E6" w14:textId="5FB67FE1" w:rsidR="007B4A76" w:rsidRDefault="007B4A76" w:rsidP="00351F37">
      <w:pPr>
        <w:pStyle w:val="ListParagraph"/>
        <w:suppressAutoHyphens/>
        <w:rPr>
          <w:rFonts w:ascii="Arial" w:hAnsi="Arial"/>
          <w:b/>
          <w:color w:val="0070C0"/>
        </w:rPr>
      </w:pPr>
    </w:p>
    <w:p w14:paraId="5F5F8F46" w14:textId="77777777" w:rsidR="00C01D40" w:rsidRPr="002774A4" w:rsidRDefault="00C01D40" w:rsidP="00351F37">
      <w:pPr>
        <w:suppressAutoHyphens/>
        <w:ind w:left="-567"/>
        <w:rPr>
          <w:rFonts w:ascii="Arial" w:hAnsi="Arial"/>
          <w:b/>
        </w:rPr>
      </w:pPr>
    </w:p>
    <w:p w14:paraId="17197C26" w14:textId="09595087" w:rsidR="00C16555" w:rsidRDefault="00C16555" w:rsidP="00351F37">
      <w:pPr>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Pr="00AB45FC">
        <w:rPr>
          <w:rFonts w:ascii="Arial" w:hAnsi="Arial" w:cs="Arial"/>
          <w:b/>
          <w:bCs/>
          <w:color w:val="0000FF"/>
          <w:sz w:val="22"/>
          <w:szCs w:val="22"/>
          <w:u w:val="single"/>
        </w:rPr>
        <w:t>3/1</w:t>
      </w:r>
      <w:r w:rsidR="00834A8E" w:rsidRPr="00AB45FC">
        <w:rPr>
          <w:rFonts w:ascii="Arial" w:hAnsi="Arial" w:cs="Arial"/>
          <w:b/>
          <w:bCs/>
          <w:color w:val="0000FF"/>
          <w:sz w:val="22"/>
          <w:szCs w:val="22"/>
          <w:u w:val="single"/>
        </w:rPr>
        <w:t>5</w:t>
      </w:r>
    </w:p>
    <w:p w14:paraId="7AD8D745" w14:textId="77777777" w:rsidR="00AB45FC" w:rsidRDefault="00C16555" w:rsidP="00351F37">
      <w:pPr>
        <w:suppressAutoHyphens/>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noted</w:t>
      </w:r>
      <w:r>
        <w:rPr>
          <w:rFonts w:ascii="Arial" w:eastAsia="Calibri" w:hAnsi="Arial"/>
          <w:color w:val="3333FF"/>
          <w:sz w:val="22"/>
          <w:szCs w:val="22"/>
        </w:rPr>
        <w:t xml:space="preserve"> the report from Dr Frank Lienesch, ExTAG Chairman on the September 2023 ExTAG Meeting.   The meeting then </w:t>
      </w:r>
      <w:r>
        <w:rPr>
          <w:rFonts w:ascii="Arial" w:eastAsia="Calibri" w:hAnsi="Arial"/>
          <w:color w:val="3333FF"/>
          <w:sz w:val="22"/>
          <w:szCs w:val="22"/>
          <w:u w:val="single"/>
        </w:rPr>
        <w:t>endorsed</w:t>
      </w:r>
      <w:r>
        <w:rPr>
          <w:rFonts w:ascii="Arial" w:eastAsia="Calibri" w:hAnsi="Arial"/>
          <w:color w:val="3333FF"/>
          <w:sz w:val="22"/>
          <w:szCs w:val="22"/>
        </w:rPr>
        <w:t xml:space="preserve"> the work of the ExTAG and </w:t>
      </w:r>
      <w:r>
        <w:rPr>
          <w:rFonts w:ascii="Arial" w:eastAsia="Calibri" w:hAnsi="Arial"/>
          <w:color w:val="3333FF"/>
          <w:sz w:val="22"/>
          <w:szCs w:val="22"/>
          <w:u w:val="single"/>
        </w:rPr>
        <w:t>agreed</w:t>
      </w:r>
      <w:r>
        <w:rPr>
          <w:rFonts w:ascii="Arial" w:eastAsia="Calibri" w:hAnsi="Arial"/>
          <w:color w:val="3333FF"/>
          <w:sz w:val="22"/>
          <w:szCs w:val="22"/>
        </w:rPr>
        <w:t xml:space="preserve"> to the </w:t>
      </w:r>
    </w:p>
    <w:p w14:paraId="696C776F" w14:textId="0899F050" w:rsidR="00AB45FC" w:rsidRPr="00AB45FC" w:rsidRDefault="00C16555" w:rsidP="00351F37">
      <w:pPr>
        <w:pStyle w:val="ListParagraph"/>
        <w:numPr>
          <w:ilvl w:val="0"/>
          <w:numId w:val="13"/>
        </w:numPr>
        <w:suppressAutoHyphens/>
        <w:rPr>
          <w:rFonts w:eastAsia="Calibri"/>
          <w:color w:val="3333FF"/>
          <w:sz w:val="22"/>
          <w:szCs w:val="22"/>
        </w:rPr>
      </w:pPr>
      <w:r w:rsidRPr="00AB45FC">
        <w:rPr>
          <w:rFonts w:ascii="Arial" w:eastAsia="Calibri" w:hAnsi="Arial"/>
          <w:color w:val="3333FF"/>
          <w:sz w:val="22"/>
          <w:szCs w:val="22"/>
        </w:rPr>
        <w:t xml:space="preserve">ExTAG’s Recommendation </w:t>
      </w:r>
      <w:r w:rsidR="00AB45FC" w:rsidRPr="00AB45FC">
        <w:rPr>
          <w:rFonts w:ascii="Arial" w:eastAsia="Calibri" w:hAnsi="Arial"/>
          <w:color w:val="3333FF"/>
          <w:sz w:val="22"/>
          <w:szCs w:val="22"/>
        </w:rPr>
        <w:t>that</w:t>
      </w:r>
      <w:r w:rsidR="00AB45FC">
        <w:rPr>
          <w:rFonts w:ascii="Arial" w:eastAsia="Calibri" w:hAnsi="Arial"/>
          <w:color w:val="3333FF"/>
          <w:sz w:val="22"/>
          <w:szCs w:val="22"/>
        </w:rPr>
        <w:t xml:space="preserve"> </w:t>
      </w:r>
      <w:r w:rsidR="00AB45FC" w:rsidRPr="00AB45FC">
        <w:rPr>
          <w:rFonts w:ascii="Arial" w:eastAsia="Calibri" w:hAnsi="Arial"/>
          <w:color w:val="3333FF"/>
          <w:sz w:val="22"/>
          <w:szCs w:val="22"/>
        </w:rPr>
        <w:t xml:space="preserve">the ExMC WG1 be tasked by the ExMC to </w:t>
      </w:r>
      <w:r w:rsidR="00AB45FC">
        <w:rPr>
          <w:rFonts w:ascii="Arial" w:eastAsia="Calibri" w:hAnsi="Arial"/>
          <w:color w:val="3333FF"/>
          <w:sz w:val="22"/>
          <w:szCs w:val="22"/>
        </w:rPr>
        <w:t>revise IECEx 02 based on the outcomes of the work of ExTAG WG01.</w:t>
      </w:r>
    </w:p>
    <w:p w14:paraId="4FA76C5D" w14:textId="4D6DC25F" w:rsidR="00C16555" w:rsidRPr="00AB45FC" w:rsidRDefault="00AB45FC" w:rsidP="00351F37">
      <w:pPr>
        <w:pStyle w:val="ListParagraph"/>
        <w:numPr>
          <w:ilvl w:val="0"/>
          <w:numId w:val="13"/>
        </w:numPr>
        <w:suppressAutoHyphens/>
        <w:rPr>
          <w:rFonts w:eastAsia="Calibri"/>
          <w:color w:val="3333FF"/>
          <w:sz w:val="22"/>
          <w:szCs w:val="22"/>
        </w:rPr>
      </w:pPr>
      <w:r w:rsidRPr="00AB45FC">
        <w:rPr>
          <w:rFonts w:ascii="Arial" w:eastAsia="Calibri" w:hAnsi="Arial"/>
          <w:color w:val="3333FF"/>
          <w:sz w:val="22"/>
          <w:szCs w:val="22"/>
        </w:rPr>
        <w:t>ExTAG’s Recommendation that</w:t>
      </w:r>
      <w:r>
        <w:rPr>
          <w:rFonts w:ascii="Arial" w:eastAsia="Calibri" w:hAnsi="Arial"/>
          <w:color w:val="3333FF"/>
          <w:sz w:val="22"/>
          <w:szCs w:val="22"/>
        </w:rPr>
        <w:t xml:space="preserve"> </w:t>
      </w:r>
      <w:r w:rsidRPr="00AB45FC">
        <w:rPr>
          <w:rFonts w:ascii="Arial" w:eastAsia="Calibri" w:hAnsi="Arial"/>
          <w:color w:val="3333FF"/>
          <w:sz w:val="22"/>
          <w:szCs w:val="22"/>
        </w:rPr>
        <w:t>the ExMC WG1</w:t>
      </w:r>
      <w:r>
        <w:rPr>
          <w:rFonts w:ascii="Arial" w:eastAsia="Calibri" w:hAnsi="Arial"/>
          <w:color w:val="3333FF"/>
          <w:sz w:val="22"/>
          <w:szCs w:val="22"/>
        </w:rPr>
        <w:t>5</w:t>
      </w:r>
      <w:r w:rsidRPr="00AB45FC">
        <w:rPr>
          <w:rFonts w:ascii="Arial" w:eastAsia="Calibri" w:hAnsi="Arial"/>
          <w:color w:val="3333FF"/>
          <w:sz w:val="22"/>
          <w:szCs w:val="22"/>
        </w:rPr>
        <w:t xml:space="preserve"> be tasked by the ExMC to </w:t>
      </w:r>
      <w:r>
        <w:rPr>
          <w:rFonts w:ascii="Arial" w:eastAsia="Calibri" w:hAnsi="Arial"/>
          <w:color w:val="3333FF"/>
          <w:sz w:val="22"/>
          <w:szCs w:val="22"/>
        </w:rPr>
        <w:t>revise IECEx OD 280</w:t>
      </w:r>
    </w:p>
    <w:p w14:paraId="3AC340A9" w14:textId="52BB757E" w:rsidR="00AB45FC" w:rsidRPr="00C16555" w:rsidRDefault="00AB45FC" w:rsidP="00351F37">
      <w:pPr>
        <w:pStyle w:val="ListBullet"/>
        <w:numPr>
          <w:ilvl w:val="0"/>
          <w:numId w:val="13"/>
        </w:numPr>
        <w:tabs>
          <w:tab w:val="clear" w:pos="340"/>
        </w:tabs>
        <w:rPr>
          <w:rFonts w:eastAsia="Calibri" w:cs="Times New Roman"/>
          <w:color w:val="3333FF"/>
          <w:spacing w:val="0"/>
          <w:sz w:val="22"/>
          <w:szCs w:val="22"/>
          <w:lang w:val="en-AU" w:eastAsia="en-US"/>
        </w:rPr>
      </w:pPr>
      <w:r>
        <w:rPr>
          <w:rFonts w:eastAsia="Calibri" w:cs="Times New Roman"/>
          <w:color w:val="3333FF"/>
          <w:spacing w:val="0"/>
          <w:sz w:val="22"/>
          <w:szCs w:val="22"/>
          <w:lang w:val="en-AU" w:eastAsia="en-US"/>
        </w:rPr>
        <w:t>appointment of Mr Neleman to IEC TC31’s AG58</w:t>
      </w:r>
    </w:p>
    <w:p w14:paraId="555F7274" w14:textId="426053C0" w:rsidR="00C16555" w:rsidRPr="00C16555" w:rsidRDefault="00D33ACD" w:rsidP="00351F37">
      <w:pPr>
        <w:ind w:left="567" w:hanging="1134"/>
        <w:rPr>
          <w:rFonts w:ascii="Arial" w:eastAsia="Calibri" w:hAnsi="Arial"/>
          <w:i/>
          <w:iCs/>
          <w:color w:val="3333FF"/>
          <w:sz w:val="18"/>
          <w:szCs w:val="18"/>
        </w:rPr>
      </w:pPr>
      <w:r>
        <w:rPr>
          <w:rFonts w:ascii="Arial" w:hAnsi="Arial" w:cs="Arial"/>
          <w:b/>
          <w:bCs/>
        </w:rPr>
        <w:tab/>
      </w:r>
    </w:p>
    <w:p w14:paraId="65F0AAB9" w14:textId="77777777" w:rsidR="00C16555" w:rsidRDefault="00C16555" w:rsidP="00351F37">
      <w:pPr>
        <w:ind w:left="-567"/>
        <w:rPr>
          <w:rFonts w:ascii="Arial" w:hAnsi="Arial"/>
        </w:rPr>
      </w:pPr>
    </w:p>
    <w:p w14:paraId="1DFD42A5" w14:textId="5944037F" w:rsidR="00015D75" w:rsidRPr="00015D75" w:rsidRDefault="00015D75" w:rsidP="001571C9">
      <w:pPr>
        <w:pStyle w:val="Heading3"/>
      </w:pPr>
      <w:r w:rsidRPr="00015D75">
        <w:t>Any other ExTAG Matters</w:t>
      </w:r>
    </w:p>
    <w:p w14:paraId="36B6E56B" w14:textId="2192B3A3" w:rsidR="00995D43" w:rsidRPr="00C41186" w:rsidRDefault="00995D43" w:rsidP="00351F37">
      <w:pPr>
        <w:ind w:firstLine="567"/>
        <w:rPr>
          <w:rFonts w:ascii="Arial" w:hAnsi="Arial"/>
          <w:sz w:val="22"/>
          <w:szCs w:val="22"/>
        </w:rPr>
      </w:pPr>
      <w:r w:rsidRPr="00C41186">
        <w:rPr>
          <w:rFonts w:ascii="Arial" w:hAnsi="Arial" w:cs="Arial"/>
          <w:color w:val="0000FF"/>
          <w:sz w:val="22"/>
          <w:szCs w:val="22"/>
        </w:rPr>
        <w:t>Nil – no decision recorded.</w:t>
      </w:r>
    </w:p>
    <w:p w14:paraId="0EF9DEFF" w14:textId="77777777" w:rsidR="0063696B" w:rsidRDefault="0063696B" w:rsidP="00351F37">
      <w:pPr>
        <w:ind w:left="1418"/>
        <w:rPr>
          <w:rFonts w:ascii="Arial" w:hAnsi="Arial" w:cs="Arial"/>
        </w:rPr>
      </w:pPr>
    </w:p>
    <w:p w14:paraId="18F1AD53" w14:textId="757AE890" w:rsidR="00625F29" w:rsidRDefault="001E222E" w:rsidP="001571C9">
      <w:pPr>
        <w:pStyle w:val="Heading2"/>
      </w:pPr>
      <w:r w:rsidRPr="00432D99">
        <w:t xml:space="preserve">Report from </w:t>
      </w:r>
      <w:r w:rsidR="00625F29" w:rsidRPr="00432D99">
        <w:t xml:space="preserve">ExMC WG2 - Development of Technical </w:t>
      </w:r>
      <w:r w:rsidR="00D177F0">
        <w:t xml:space="preserve">Capability </w:t>
      </w:r>
      <w:r w:rsidR="00625F29" w:rsidRPr="00432D99">
        <w:t xml:space="preserve">Documents </w:t>
      </w:r>
    </w:p>
    <w:p w14:paraId="5282673C" w14:textId="67B479B5" w:rsidR="002F4E7D" w:rsidRDefault="002F4E7D"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pPr>
    </w:p>
    <w:p w14:paraId="5ACEF60F" w14:textId="77777777" w:rsidR="00426773" w:rsidRDefault="00426773" w:rsidP="00426773">
      <w:pPr>
        <w:suppressAutoHyphens/>
        <w:ind w:left="567"/>
        <w:rPr>
          <w:rFonts w:ascii="Arial" w:hAnsi="Arial"/>
          <w:b/>
          <w:bCs/>
          <w:u w:val="single"/>
        </w:rPr>
      </w:pPr>
      <w:r>
        <w:rPr>
          <w:rFonts w:ascii="Arial" w:hAnsi="Arial"/>
          <w:b/>
          <w:bCs/>
          <w:u w:val="single"/>
        </w:rPr>
        <w:t>Doc</w:t>
      </w:r>
      <w:r w:rsidRPr="00F369E8">
        <w:rPr>
          <w:rFonts w:ascii="Arial" w:hAnsi="Arial"/>
          <w:b/>
          <w:bCs/>
          <w:u w:val="single"/>
        </w:rPr>
        <w:t xml:space="preserve">uments </w:t>
      </w:r>
      <w:r>
        <w:rPr>
          <w:rFonts w:ascii="Arial" w:hAnsi="Arial"/>
          <w:b/>
          <w:bCs/>
          <w:u w:val="single"/>
        </w:rPr>
        <w:t>Considered</w:t>
      </w:r>
      <w:r w:rsidRPr="00F369E8">
        <w:rPr>
          <w:rFonts w:ascii="Arial" w:hAnsi="Arial"/>
          <w:b/>
          <w:bCs/>
          <w:u w:val="single"/>
        </w:rPr>
        <w:t>:</w:t>
      </w:r>
    </w:p>
    <w:p w14:paraId="517DCB80" w14:textId="37F137CA" w:rsidR="00426773" w:rsidRPr="001A1CC9" w:rsidRDefault="008A5373" w:rsidP="00B569FE">
      <w:pPr>
        <w:numPr>
          <w:ilvl w:val="0"/>
          <w:numId w:val="60"/>
        </w:numPr>
        <w:tabs>
          <w:tab w:val="clear" w:pos="1425"/>
        </w:tabs>
        <w:suppressAutoHyphens/>
        <w:ind w:hanging="7"/>
        <w:rPr>
          <w:rFonts w:ascii="Arial" w:hAnsi="Arial"/>
          <w:b/>
          <w:bCs/>
        </w:rPr>
      </w:pPr>
      <w:r w:rsidRPr="008A5373">
        <w:rPr>
          <w:rFonts w:ascii="Arial" w:hAnsi="Arial"/>
          <w:b/>
          <w:bCs/>
        </w:rPr>
        <w:t>IECEx TCD Edition 9.0</w:t>
      </w:r>
      <w:r w:rsidR="00B569FE">
        <w:rPr>
          <w:rFonts w:ascii="Arial" w:hAnsi="Arial"/>
          <w:b/>
          <w:bCs/>
        </w:rPr>
        <w:t xml:space="preserve"> – </w:t>
      </w:r>
      <w:r w:rsidR="00B569FE">
        <w:rPr>
          <w:rFonts w:ascii="Arial" w:hAnsi="Arial"/>
        </w:rPr>
        <w:t>New Edition</w:t>
      </w:r>
    </w:p>
    <w:p w14:paraId="5EB13992" w14:textId="4DB68948" w:rsidR="008A5373" w:rsidRPr="001A1CC9" w:rsidRDefault="008A5373" w:rsidP="001A1CC9">
      <w:pPr>
        <w:numPr>
          <w:ilvl w:val="0"/>
          <w:numId w:val="60"/>
        </w:numPr>
        <w:tabs>
          <w:tab w:val="clear" w:pos="1425"/>
        </w:tabs>
        <w:suppressAutoHyphens/>
        <w:ind w:left="2127" w:hanging="709"/>
        <w:rPr>
          <w:rFonts w:ascii="Arial" w:hAnsi="Arial"/>
        </w:rPr>
      </w:pPr>
      <w:r>
        <w:rPr>
          <w:rFonts w:ascii="Arial" w:hAnsi="Arial"/>
          <w:b/>
          <w:bCs/>
          <w:iCs/>
        </w:rPr>
        <w:t>ExMC/1966/DV</w:t>
      </w:r>
      <w:r w:rsidR="001A1CC9">
        <w:rPr>
          <w:rFonts w:ascii="Arial" w:hAnsi="Arial"/>
          <w:b/>
          <w:bCs/>
          <w:iCs/>
        </w:rPr>
        <w:t xml:space="preserve"> – </w:t>
      </w:r>
      <w:r w:rsidR="001A1CC9">
        <w:rPr>
          <w:rFonts w:ascii="Arial" w:hAnsi="Arial"/>
          <w:iCs/>
        </w:rPr>
        <w:t>Updated Draft Edition 9.0 of the IECEx Technical Capability Document (TCD)</w:t>
      </w:r>
    </w:p>
    <w:p w14:paraId="3BE99BEC" w14:textId="00426353" w:rsidR="001A1CC9" w:rsidRPr="008A5373" w:rsidRDefault="001A1CC9" w:rsidP="00426773">
      <w:pPr>
        <w:numPr>
          <w:ilvl w:val="0"/>
          <w:numId w:val="60"/>
        </w:numPr>
        <w:tabs>
          <w:tab w:val="clear" w:pos="1425"/>
        </w:tabs>
        <w:suppressAutoHyphens/>
        <w:ind w:hanging="7"/>
        <w:rPr>
          <w:rFonts w:ascii="Arial" w:hAnsi="Arial"/>
        </w:rPr>
      </w:pPr>
      <w:r>
        <w:rPr>
          <w:rFonts w:ascii="Arial" w:hAnsi="Arial"/>
          <w:b/>
          <w:bCs/>
          <w:iCs/>
        </w:rPr>
        <w:t xml:space="preserve">ExMC/1974/R – </w:t>
      </w:r>
      <w:r>
        <w:rPr>
          <w:rFonts w:ascii="Arial" w:hAnsi="Arial"/>
          <w:iCs/>
        </w:rPr>
        <w:t>WG02 Meeting Report</w:t>
      </w:r>
    </w:p>
    <w:p w14:paraId="5490C58B" w14:textId="41F4AF25" w:rsidR="008A5373" w:rsidRPr="001A1CC9" w:rsidRDefault="008A5373" w:rsidP="001A1CC9">
      <w:pPr>
        <w:numPr>
          <w:ilvl w:val="0"/>
          <w:numId w:val="60"/>
        </w:numPr>
        <w:tabs>
          <w:tab w:val="clear" w:pos="1425"/>
        </w:tabs>
        <w:suppressAutoHyphens/>
        <w:ind w:left="2127" w:hanging="709"/>
        <w:rPr>
          <w:rFonts w:ascii="Arial" w:hAnsi="Arial"/>
        </w:rPr>
      </w:pPr>
      <w:r>
        <w:rPr>
          <w:rFonts w:ascii="Arial" w:hAnsi="Arial"/>
          <w:b/>
          <w:bCs/>
          <w:iCs/>
        </w:rPr>
        <w:t>ExMC/1987A/RV</w:t>
      </w:r>
      <w:r w:rsidR="001A1CC9">
        <w:rPr>
          <w:rFonts w:ascii="Arial" w:hAnsi="Arial"/>
          <w:b/>
          <w:bCs/>
          <w:iCs/>
        </w:rPr>
        <w:t xml:space="preserve"> – </w:t>
      </w:r>
      <w:r w:rsidR="001A1CC9" w:rsidRPr="001A1CC9">
        <w:rPr>
          <w:rFonts w:ascii="Arial" w:hAnsi="Arial"/>
          <w:iCs/>
        </w:rPr>
        <w:t>Result of voting and comments + responses from WG2</w:t>
      </w:r>
    </w:p>
    <w:p w14:paraId="11ADFCFB" w14:textId="77777777" w:rsidR="00426773" w:rsidRDefault="00426773"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pPr>
    </w:p>
    <w:p w14:paraId="1921253B" w14:textId="57465221" w:rsidR="002F4E7D" w:rsidRDefault="002F4E7D" w:rsidP="00426773">
      <w:pPr>
        <w:pStyle w:val="minnormal"/>
      </w:pPr>
      <w:r w:rsidRPr="002F4E7D">
        <w:t>The Chair invited the Convenor of ExMC WG2 Ms Katy Holdredge to give her report.</w:t>
      </w:r>
    </w:p>
    <w:p w14:paraId="28830D77" w14:textId="4B707941" w:rsidR="002F4E7D" w:rsidRDefault="002F4E7D" w:rsidP="00426773">
      <w:pPr>
        <w:pStyle w:val="minnormal"/>
      </w:pPr>
    </w:p>
    <w:p w14:paraId="34E89811" w14:textId="4937F3C3" w:rsidR="002F4E7D" w:rsidRDefault="008C367A" w:rsidP="00426773">
      <w:pPr>
        <w:pStyle w:val="minnormal"/>
      </w:pPr>
      <w:r>
        <w:t>Ms Holdredge reported that:</w:t>
      </w:r>
    </w:p>
    <w:p w14:paraId="37A42A26" w14:textId="0C941615" w:rsidR="008C367A" w:rsidRDefault="008C367A" w:rsidP="00426773">
      <w:pPr>
        <w:pStyle w:val="Minlist"/>
      </w:pPr>
      <w:r>
        <w:t>A new edition of the TCD – Edition 9.0 had been issued for ballot and had been approved and now published.</w:t>
      </w:r>
    </w:p>
    <w:p w14:paraId="281FDA41" w14:textId="450E292C" w:rsidR="008C367A" w:rsidRDefault="008C367A" w:rsidP="00426773">
      <w:pPr>
        <w:pStyle w:val="Minlist"/>
      </w:pPr>
      <w:r>
        <w:t>Comments received during the ballot will be considered by WG2 for the next edition.</w:t>
      </w:r>
    </w:p>
    <w:p w14:paraId="4B4E51F4" w14:textId="24F00B03" w:rsidR="008C367A" w:rsidRDefault="008C367A" w:rsidP="00426773">
      <w:pPr>
        <w:pStyle w:val="Minlist"/>
      </w:pPr>
      <w:r>
        <w:t>A proposal to remove asterisks from the TCD had been rejected but the WG had clarified clause 2.3 of the TCD.</w:t>
      </w:r>
    </w:p>
    <w:p w14:paraId="27E34291" w14:textId="2D5FE558" w:rsidR="008C367A" w:rsidRPr="002F4E7D" w:rsidRDefault="0060403A" w:rsidP="00426773">
      <w:pPr>
        <w:pStyle w:val="Minlist"/>
      </w:pPr>
      <w:r>
        <w:t>The WG had a modified Recommendation #3 concerning ExMC allowing the WG to process updates of the TCD for all new editions of existing standards and ODs without the need for ExMC approval.</w:t>
      </w:r>
    </w:p>
    <w:p w14:paraId="7776B42A" w14:textId="1FEAA041" w:rsidR="002F4E7D" w:rsidRDefault="002F4E7D"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pPr>
    </w:p>
    <w:p w14:paraId="07128DCC" w14:textId="788E9383" w:rsidR="002F4E7D" w:rsidRDefault="0060403A" w:rsidP="00426773">
      <w:pPr>
        <w:pStyle w:val="minnormal"/>
      </w:pPr>
      <w:r w:rsidRPr="0060403A">
        <w:lastRenderedPageBreak/>
        <w:t>The following decision was made.</w:t>
      </w:r>
    </w:p>
    <w:p w14:paraId="119ADF1D" w14:textId="77777777" w:rsidR="002F4E7D" w:rsidRPr="00432D99" w:rsidRDefault="002F4E7D"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pPr>
    </w:p>
    <w:p w14:paraId="6B803727" w14:textId="0A763062" w:rsidR="00C16555" w:rsidRDefault="00C16555" w:rsidP="00351F37">
      <w:pPr>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0002562C" w:rsidRPr="00B5731C">
        <w:rPr>
          <w:rFonts w:ascii="Arial" w:hAnsi="Arial" w:cs="Arial"/>
          <w:b/>
          <w:bCs/>
          <w:color w:val="0000FF"/>
          <w:sz w:val="22"/>
          <w:szCs w:val="22"/>
          <w:u w:val="single"/>
        </w:rPr>
        <w:t>3</w:t>
      </w:r>
      <w:r w:rsidRPr="00B5731C">
        <w:rPr>
          <w:rFonts w:ascii="Arial" w:hAnsi="Arial" w:cs="Arial"/>
          <w:b/>
          <w:bCs/>
          <w:color w:val="0000FF"/>
          <w:sz w:val="22"/>
          <w:szCs w:val="22"/>
          <w:u w:val="single"/>
        </w:rPr>
        <w:t>/</w:t>
      </w:r>
      <w:r w:rsidR="0002562C" w:rsidRPr="00B5731C">
        <w:rPr>
          <w:rFonts w:ascii="Arial" w:hAnsi="Arial" w:cs="Arial"/>
          <w:b/>
          <w:bCs/>
          <w:color w:val="0000FF"/>
          <w:sz w:val="22"/>
          <w:szCs w:val="22"/>
          <w:u w:val="single"/>
        </w:rPr>
        <w:t>1</w:t>
      </w:r>
      <w:r w:rsidR="00B5731C" w:rsidRPr="00B5731C">
        <w:rPr>
          <w:rFonts w:ascii="Arial" w:hAnsi="Arial" w:cs="Arial"/>
          <w:b/>
          <w:bCs/>
          <w:color w:val="0000FF"/>
          <w:sz w:val="22"/>
          <w:szCs w:val="22"/>
          <w:u w:val="single"/>
        </w:rPr>
        <w:t>6</w:t>
      </w:r>
    </w:p>
    <w:p w14:paraId="601E08A9" w14:textId="5CE3F502" w:rsidR="00053D26" w:rsidRDefault="00C16555"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eastAsia="Calibri"/>
          <w:b w:val="0"/>
          <w:color w:val="3333FF"/>
          <w:sz w:val="22"/>
        </w:rPr>
      </w:pPr>
      <w:r>
        <w:rPr>
          <w:rFonts w:eastAsia="Calibri"/>
          <w:b w:val="0"/>
          <w:color w:val="3333FF"/>
          <w:sz w:val="22"/>
        </w:rPr>
        <w:tab/>
        <w:t xml:space="preserve">The meeting </w:t>
      </w:r>
      <w:r>
        <w:rPr>
          <w:rFonts w:eastAsia="Calibri"/>
          <w:b w:val="0"/>
          <w:color w:val="3333FF"/>
          <w:sz w:val="22"/>
          <w:u w:val="single"/>
        </w:rPr>
        <w:t>accepted</w:t>
      </w:r>
      <w:r>
        <w:rPr>
          <w:rFonts w:cs="Arial"/>
          <w:b w:val="0"/>
        </w:rPr>
        <w:t xml:space="preserve"> </w:t>
      </w:r>
      <w:r>
        <w:rPr>
          <w:rFonts w:eastAsia="Calibri"/>
          <w:b w:val="0"/>
          <w:color w:val="3333FF"/>
          <w:sz w:val="22"/>
        </w:rPr>
        <w:t>the report from the Convener, Ms Katy Holdredge (as circulated as ExMC/1974/R) on the current and planned work of ExMC WG2</w:t>
      </w:r>
      <w:r w:rsidR="0063696B">
        <w:rPr>
          <w:rFonts w:eastAsia="Calibri"/>
          <w:b w:val="0"/>
          <w:color w:val="3333FF"/>
          <w:sz w:val="22"/>
        </w:rPr>
        <w:t xml:space="preserve">.  The meeting </w:t>
      </w:r>
      <w:r w:rsidR="00DB477D">
        <w:rPr>
          <w:rFonts w:eastAsia="Calibri"/>
          <w:b w:val="0"/>
          <w:color w:val="3333FF"/>
          <w:sz w:val="22"/>
        </w:rPr>
        <w:t>also accepted</w:t>
      </w:r>
      <w:r w:rsidR="0063696B">
        <w:rPr>
          <w:rFonts w:eastAsia="Calibri"/>
          <w:b w:val="0"/>
          <w:color w:val="3333FF"/>
          <w:sz w:val="22"/>
        </w:rPr>
        <w:t xml:space="preserve"> and approved ExMC WG2’s Recommendation #3 regarding permission for ExMC WG2 to update and publish TCDs for new Editions of existing Standards and IECEx OD 290 without prior ExMC </w:t>
      </w:r>
      <w:proofErr w:type="gramStart"/>
      <w:r w:rsidR="0063696B">
        <w:rPr>
          <w:rFonts w:eastAsia="Calibri"/>
          <w:b w:val="0"/>
          <w:color w:val="3333FF"/>
          <w:sz w:val="22"/>
        </w:rPr>
        <w:t xml:space="preserve">approval </w:t>
      </w:r>
      <w:r>
        <w:rPr>
          <w:rFonts w:eastAsia="Calibri"/>
          <w:b w:val="0"/>
          <w:color w:val="3333FF"/>
          <w:sz w:val="22"/>
        </w:rPr>
        <w:t>.</w:t>
      </w:r>
      <w:r w:rsidR="008A5373">
        <w:rPr>
          <w:rFonts w:eastAsia="Calibri"/>
          <w:b w:val="0"/>
          <w:color w:val="3333FF"/>
          <w:sz w:val="22"/>
        </w:rPr>
        <w:t>T</w:t>
      </w:r>
      <w:r>
        <w:rPr>
          <w:rFonts w:eastAsia="Calibri"/>
          <w:b w:val="0"/>
          <w:color w:val="3333FF"/>
          <w:sz w:val="22"/>
        </w:rPr>
        <w:t>he</w:t>
      </w:r>
      <w:proofErr w:type="gramEnd"/>
      <w:r>
        <w:rPr>
          <w:rFonts w:eastAsia="Calibri"/>
          <w:b w:val="0"/>
          <w:color w:val="3333FF"/>
          <w:sz w:val="22"/>
        </w:rPr>
        <w:t xml:space="preserve"> meeting also noted the updated edition of the IECEx TCD</w:t>
      </w:r>
      <w:r w:rsidR="007C0837">
        <w:rPr>
          <w:rFonts w:eastAsia="Calibri"/>
          <w:b w:val="0"/>
          <w:color w:val="3333FF"/>
          <w:sz w:val="22"/>
        </w:rPr>
        <w:t xml:space="preserve"> and ExMC WG2 Convenor responses to comments (refer ExMC/1987</w:t>
      </w:r>
      <w:r w:rsidR="00CD7B4E">
        <w:rPr>
          <w:rFonts w:eastAsia="Calibri"/>
          <w:b w:val="0"/>
          <w:color w:val="3333FF"/>
          <w:sz w:val="22"/>
        </w:rPr>
        <w:t>A</w:t>
      </w:r>
      <w:r w:rsidR="007C0837">
        <w:rPr>
          <w:rFonts w:eastAsia="Calibri"/>
          <w:b w:val="0"/>
          <w:color w:val="3333FF"/>
          <w:sz w:val="22"/>
        </w:rPr>
        <w:t>/RV) received during voting on ExMC/1966/DV</w:t>
      </w:r>
      <w:r>
        <w:rPr>
          <w:rFonts w:eastAsia="Calibri"/>
          <w:b w:val="0"/>
          <w:color w:val="3333FF"/>
          <w:sz w:val="22"/>
        </w:rPr>
        <w:t xml:space="preserve">. </w:t>
      </w:r>
    </w:p>
    <w:p w14:paraId="3BDE8426" w14:textId="77777777" w:rsidR="0063696B" w:rsidRDefault="0063696B"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eastAsia="Calibri"/>
          <w:b w:val="0"/>
          <w:color w:val="3333FF"/>
          <w:sz w:val="22"/>
        </w:rPr>
      </w:pPr>
    </w:p>
    <w:p w14:paraId="5D492077" w14:textId="375DBE25" w:rsidR="00375C55" w:rsidRDefault="00375C55" w:rsidP="008A5373">
      <w:pPr>
        <w:pStyle w:val="Heading2"/>
      </w:pPr>
      <w:r w:rsidRPr="00375C55">
        <w:t>Report from Working Group ExMC WG5 – Manufacturers Quality System Requirements</w:t>
      </w:r>
    </w:p>
    <w:p w14:paraId="225475C6" w14:textId="1D36E8BA" w:rsidR="008A5373" w:rsidRDefault="008A5373" w:rsidP="008A5373"/>
    <w:p w14:paraId="6D099DFD" w14:textId="66AE6FF4" w:rsidR="008A5373" w:rsidRPr="00375C55" w:rsidRDefault="008A5373" w:rsidP="008A5373">
      <w:pPr>
        <w:pStyle w:val="BodyTextIndent3"/>
        <w:numPr>
          <w:ilvl w:val="1"/>
          <w:numId w:val="0"/>
        </w:numPr>
        <w:tabs>
          <w:tab w:val="clear" w:pos="1416"/>
          <w:tab w:val="clear" w:pos="2124"/>
          <w:tab w:val="num" w:pos="720"/>
          <w:tab w:val="left" w:pos="1418"/>
        </w:tabs>
        <w:spacing w:before="0" w:after="0"/>
        <w:ind w:left="720" w:hanging="144"/>
        <w:rPr>
          <w:rFonts w:cs="Arial"/>
          <w:szCs w:val="24"/>
        </w:rPr>
      </w:pPr>
      <w:r w:rsidRPr="00375C55">
        <w:rPr>
          <w:rFonts w:cs="Arial"/>
          <w:szCs w:val="24"/>
          <w:u w:val="single"/>
        </w:rPr>
        <w:t xml:space="preserve">Documents </w:t>
      </w:r>
      <w:r>
        <w:rPr>
          <w:rFonts w:cs="Arial"/>
          <w:szCs w:val="24"/>
          <w:u w:val="single"/>
        </w:rPr>
        <w:t>considered</w:t>
      </w:r>
      <w:r w:rsidRPr="00375C55">
        <w:rPr>
          <w:rFonts w:cs="Arial"/>
          <w:szCs w:val="24"/>
        </w:rPr>
        <w:t>:</w:t>
      </w:r>
    </w:p>
    <w:p w14:paraId="24FEE2DB" w14:textId="16032600" w:rsidR="008A5373" w:rsidRPr="008855F3" w:rsidRDefault="008A5373" w:rsidP="008A5373">
      <w:pPr>
        <w:pStyle w:val="BodyTextIndent3"/>
        <w:numPr>
          <w:ilvl w:val="0"/>
          <w:numId w:val="57"/>
        </w:numPr>
        <w:tabs>
          <w:tab w:val="clear" w:pos="1416"/>
          <w:tab w:val="clear" w:pos="1447"/>
          <w:tab w:val="clear" w:pos="2124"/>
          <w:tab w:val="left" w:pos="720"/>
          <w:tab w:val="num" w:pos="2127"/>
        </w:tabs>
        <w:spacing w:before="0" w:after="0"/>
        <w:ind w:left="2127" w:hanging="709"/>
        <w:rPr>
          <w:rFonts w:cs="Arial"/>
          <w:b w:val="0"/>
          <w:szCs w:val="24"/>
        </w:rPr>
      </w:pPr>
      <w:r w:rsidRPr="008A5373">
        <w:rPr>
          <w:rFonts w:cs="Arial"/>
          <w:szCs w:val="24"/>
        </w:rPr>
        <w:t>ExMC/1934/RM</w:t>
      </w:r>
      <w:r w:rsidRPr="008855F3">
        <w:rPr>
          <w:rFonts w:cs="Arial"/>
          <w:b w:val="0"/>
          <w:szCs w:val="24"/>
        </w:rPr>
        <w:t xml:space="preserve"> – Report on 2023 ExMC WG5 Meeting</w:t>
      </w:r>
    </w:p>
    <w:p w14:paraId="6151AD6B" w14:textId="47115447" w:rsidR="008A5373" w:rsidRPr="008855F3" w:rsidRDefault="008A5373" w:rsidP="008A5373">
      <w:pPr>
        <w:pStyle w:val="BodyTextIndent3"/>
        <w:numPr>
          <w:ilvl w:val="0"/>
          <w:numId w:val="57"/>
        </w:numPr>
        <w:tabs>
          <w:tab w:val="clear" w:pos="1416"/>
          <w:tab w:val="clear" w:pos="1447"/>
          <w:tab w:val="clear" w:pos="2124"/>
          <w:tab w:val="left" w:pos="720"/>
          <w:tab w:val="num" w:pos="2127"/>
        </w:tabs>
        <w:spacing w:before="0" w:after="0"/>
        <w:ind w:left="2127" w:hanging="709"/>
        <w:rPr>
          <w:rFonts w:cs="Arial"/>
          <w:b w:val="0"/>
          <w:szCs w:val="24"/>
        </w:rPr>
      </w:pPr>
      <w:r w:rsidRPr="008A5373">
        <w:rPr>
          <w:rFonts w:cs="Arial"/>
          <w:szCs w:val="24"/>
        </w:rPr>
        <w:t>ExMC/1935/DV</w:t>
      </w:r>
      <w:r w:rsidRPr="008855F3">
        <w:rPr>
          <w:rFonts w:cs="Arial"/>
          <w:szCs w:val="24"/>
        </w:rPr>
        <w:t xml:space="preserve"> </w:t>
      </w:r>
      <w:r w:rsidRPr="008855F3">
        <w:rPr>
          <w:rFonts w:cs="Arial"/>
          <w:b w:val="0"/>
          <w:szCs w:val="24"/>
        </w:rPr>
        <w:t>–</w:t>
      </w:r>
      <w:r>
        <w:rPr>
          <w:rFonts w:cs="Arial"/>
          <w:b w:val="0"/>
          <w:szCs w:val="24"/>
        </w:rPr>
        <w:t xml:space="preserve"> </w:t>
      </w:r>
      <w:r w:rsidRPr="008855F3">
        <w:rPr>
          <w:rFonts w:cs="Arial"/>
          <w:b w:val="0"/>
          <w:szCs w:val="24"/>
        </w:rPr>
        <w:t>Revision of IECEx OD 025</w:t>
      </w:r>
    </w:p>
    <w:p w14:paraId="1576D51D" w14:textId="3150A73E" w:rsidR="008A5373" w:rsidRDefault="008A5373" w:rsidP="008A5373">
      <w:pPr>
        <w:pStyle w:val="BodyTextIndent3"/>
        <w:numPr>
          <w:ilvl w:val="0"/>
          <w:numId w:val="57"/>
        </w:numPr>
        <w:tabs>
          <w:tab w:val="clear" w:pos="1416"/>
          <w:tab w:val="clear" w:pos="1447"/>
          <w:tab w:val="clear" w:pos="2124"/>
          <w:tab w:val="left" w:pos="720"/>
          <w:tab w:val="num" w:pos="2127"/>
        </w:tabs>
        <w:spacing w:before="0" w:after="0"/>
        <w:ind w:left="2127" w:hanging="709"/>
        <w:rPr>
          <w:rFonts w:cs="Arial"/>
          <w:b w:val="0"/>
          <w:szCs w:val="24"/>
        </w:rPr>
      </w:pPr>
      <w:r w:rsidRPr="008A5373">
        <w:rPr>
          <w:rFonts w:cs="Arial"/>
          <w:szCs w:val="24"/>
        </w:rPr>
        <w:t>ExMC/1960/DV</w:t>
      </w:r>
      <w:r w:rsidRPr="008855F3">
        <w:rPr>
          <w:rFonts w:cs="Arial"/>
          <w:szCs w:val="24"/>
        </w:rPr>
        <w:t xml:space="preserve"> </w:t>
      </w:r>
      <w:r w:rsidRPr="008855F3">
        <w:rPr>
          <w:rFonts w:cs="Arial"/>
          <w:b w:val="0"/>
          <w:szCs w:val="24"/>
        </w:rPr>
        <w:t>–</w:t>
      </w:r>
      <w:r>
        <w:rPr>
          <w:rFonts w:cs="Arial"/>
          <w:b w:val="0"/>
          <w:szCs w:val="24"/>
        </w:rPr>
        <w:t xml:space="preserve"> </w:t>
      </w:r>
      <w:r w:rsidRPr="008855F3">
        <w:rPr>
          <w:rFonts w:cs="Arial"/>
          <w:b w:val="0"/>
          <w:szCs w:val="24"/>
        </w:rPr>
        <w:t>Revision of IECEx F-001</w:t>
      </w:r>
    </w:p>
    <w:p w14:paraId="0ADA7AF3" w14:textId="663BFA4B" w:rsidR="008A5373" w:rsidRDefault="008A5373" w:rsidP="008A5373">
      <w:pPr>
        <w:pStyle w:val="BodyTextIndent3"/>
        <w:numPr>
          <w:ilvl w:val="0"/>
          <w:numId w:val="57"/>
        </w:numPr>
        <w:tabs>
          <w:tab w:val="clear" w:pos="1416"/>
          <w:tab w:val="clear" w:pos="1447"/>
          <w:tab w:val="clear" w:pos="2124"/>
          <w:tab w:val="left" w:pos="720"/>
          <w:tab w:val="num" w:pos="2127"/>
        </w:tabs>
        <w:spacing w:before="0" w:after="0"/>
        <w:ind w:left="2127" w:hanging="709"/>
        <w:rPr>
          <w:rFonts w:cs="Arial"/>
          <w:b w:val="0"/>
          <w:szCs w:val="24"/>
        </w:rPr>
      </w:pPr>
      <w:r w:rsidRPr="008A5373">
        <w:rPr>
          <w:rFonts w:cs="Arial"/>
          <w:szCs w:val="24"/>
        </w:rPr>
        <w:t>ExMC/1982/CD</w:t>
      </w:r>
      <w:r>
        <w:rPr>
          <w:rFonts w:cs="Arial"/>
          <w:szCs w:val="24"/>
        </w:rPr>
        <w:t xml:space="preserve"> </w:t>
      </w:r>
      <w:r>
        <w:rPr>
          <w:rFonts w:cs="Arial"/>
          <w:b w:val="0"/>
          <w:szCs w:val="24"/>
        </w:rPr>
        <w:t>– Comments from US</w:t>
      </w:r>
    </w:p>
    <w:p w14:paraId="25FDF201" w14:textId="173F15AF" w:rsidR="008A5373" w:rsidRDefault="008A5373" w:rsidP="008A5373">
      <w:pPr>
        <w:pStyle w:val="BodyTextIndent3"/>
        <w:numPr>
          <w:ilvl w:val="0"/>
          <w:numId w:val="57"/>
        </w:numPr>
        <w:tabs>
          <w:tab w:val="clear" w:pos="1416"/>
          <w:tab w:val="clear" w:pos="1447"/>
          <w:tab w:val="clear" w:pos="2124"/>
          <w:tab w:val="left" w:pos="720"/>
          <w:tab w:val="num" w:pos="2127"/>
        </w:tabs>
        <w:spacing w:before="0" w:after="0"/>
        <w:ind w:left="2127" w:hanging="709"/>
        <w:rPr>
          <w:rFonts w:cs="Arial"/>
          <w:b w:val="0"/>
          <w:szCs w:val="24"/>
        </w:rPr>
      </w:pPr>
      <w:r>
        <w:rPr>
          <w:rFonts w:cs="Arial"/>
          <w:szCs w:val="24"/>
        </w:rPr>
        <w:t xml:space="preserve">ExMC/1992/INF </w:t>
      </w:r>
      <w:r>
        <w:rPr>
          <w:rFonts w:cs="Arial"/>
          <w:b w:val="0"/>
          <w:szCs w:val="24"/>
        </w:rPr>
        <w:t>– Comments from DE</w:t>
      </w:r>
    </w:p>
    <w:p w14:paraId="0B5FA424" w14:textId="6F28BD8F" w:rsidR="008A5373" w:rsidRDefault="008A5373" w:rsidP="008A5373"/>
    <w:p w14:paraId="08FD17E8" w14:textId="77777777" w:rsidR="008A5373" w:rsidRPr="008A5373" w:rsidRDefault="008A5373" w:rsidP="008A5373"/>
    <w:p w14:paraId="19D7E0DE" w14:textId="4C209E9D" w:rsidR="0060403A" w:rsidRDefault="00225E7C" w:rsidP="008A5373">
      <w:pPr>
        <w:pStyle w:val="minnormal"/>
      </w:pPr>
      <w:r w:rsidRPr="00225E7C">
        <w:t>The Chair noted that the Convenor of ExMC WG5 was not present and asked Mr Mark Amos to present the report instead.</w:t>
      </w:r>
    </w:p>
    <w:p w14:paraId="111E4971" w14:textId="51F436BC" w:rsidR="006205EB" w:rsidRDefault="006205EB" w:rsidP="00351F37">
      <w:pPr>
        <w:ind w:left="567" w:hanging="1134"/>
        <w:rPr>
          <w:rFonts w:ascii="Arial" w:hAnsi="Arial" w:cs="Arial"/>
          <w:b/>
          <w:color w:val="0070C0"/>
        </w:rPr>
      </w:pPr>
    </w:p>
    <w:p w14:paraId="20E4BD77" w14:textId="57B8F0B0" w:rsidR="006205EB" w:rsidRDefault="006205EB" w:rsidP="008A5373">
      <w:pPr>
        <w:pStyle w:val="minnormal"/>
      </w:pPr>
      <w:r>
        <w:t>Mr Amos reported that</w:t>
      </w:r>
    </w:p>
    <w:p w14:paraId="57A7EA07" w14:textId="32373274" w:rsidR="006205EB" w:rsidRPr="006205EB" w:rsidRDefault="006205EB" w:rsidP="008A5373">
      <w:pPr>
        <w:pStyle w:val="Minlist"/>
      </w:pPr>
      <w:r w:rsidRPr="006205EB">
        <w:t>The group had not met for a couple of years and there had been a backlog of work.</w:t>
      </w:r>
    </w:p>
    <w:p w14:paraId="0A9767EE" w14:textId="36EC78D7" w:rsidR="006205EB" w:rsidRPr="006205EB" w:rsidRDefault="006205EB" w:rsidP="008A5373">
      <w:pPr>
        <w:pStyle w:val="Minlist"/>
      </w:pPr>
      <w:r w:rsidRPr="006205EB">
        <w:t xml:space="preserve">One of the first tasks was to complete the revision of </w:t>
      </w:r>
      <w:r w:rsidR="00B54785">
        <w:t xml:space="preserve">IECEx </w:t>
      </w:r>
      <w:r w:rsidRPr="006205EB">
        <w:t xml:space="preserve">OD 025 which </w:t>
      </w:r>
      <w:r w:rsidR="00B54785">
        <w:t>is</w:t>
      </w:r>
      <w:r w:rsidR="00E612E7">
        <w:t xml:space="preserve"> </w:t>
      </w:r>
      <w:r w:rsidRPr="006205EB">
        <w:t>being presented to th</w:t>
      </w:r>
      <w:r w:rsidR="00B54785">
        <w:t>is</w:t>
      </w:r>
      <w:r w:rsidRPr="006205EB">
        <w:t xml:space="preserve"> meeting for approval.</w:t>
      </w:r>
    </w:p>
    <w:p w14:paraId="7126A6D8" w14:textId="61D6B8E5" w:rsidR="006205EB" w:rsidRDefault="006205EB" w:rsidP="008A5373">
      <w:pPr>
        <w:pStyle w:val="Minlist"/>
      </w:pPr>
      <w:r w:rsidRPr="00E4798F">
        <w:t>The second recommendation of the working group was to allow for future revisions of F-001</w:t>
      </w:r>
      <w:r w:rsidR="00E4798F" w:rsidRPr="00E4798F">
        <w:t xml:space="preserve"> (the form used to record the outcome of manufacturer assessments) without need for a formal ballot prior to publication.</w:t>
      </w:r>
      <w:r w:rsidR="00E4798F">
        <w:t xml:space="preserve"> The revised form would be notified to ExMC at the following ExMC meeting.</w:t>
      </w:r>
    </w:p>
    <w:p w14:paraId="058026DA" w14:textId="21F328A8" w:rsidR="00E4798F" w:rsidRDefault="00E4798F" w:rsidP="008A5373">
      <w:pPr>
        <w:pStyle w:val="Minlist"/>
        <w:numPr>
          <w:ilvl w:val="0"/>
          <w:numId w:val="0"/>
        </w:numPr>
        <w:ind w:left="927"/>
      </w:pPr>
    </w:p>
    <w:p w14:paraId="086B7566" w14:textId="7CB9B58F" w:rsidR="00E4798F" w:rsidRDefault="00E4798F" w:rsidP="008A5373">
      <w:pPr>
        <w:pStyle w:val="minnormal"/>
      </w:pPr>
      <w:r>
        <w:t>The Chair asked for comments from the meeting regarding the second recommendation</w:t>
      </w:r>
    </w:p>
    <w:p w14:paraId="7B7727F5" w14:textId="2544C955" w:rsidR="00E4798F" w:rsidRDefault="00E4798F" w:rsidP="00351F37">
      <w:pPr>
        <w:pStyle w:val="ListParagraph"/>
        <w:ind w:left="927"/>
        <w:rPr>
          <w:rFonts w:ascii="Arial" w:hAnsi="Arial" w:cs="Arial"/>
          <w:b/>
          <w:color w:val="0070C0"/>
        </w:rPr>
      </w:pPr>
    </w:p>
    <w:p w14:paraId="5AEC87EF" w14:textId="6928FB1D" w:rsidR="00E4798F" w:rsidRDefault="00CA30FB" w:rsidP="008A5373">
      <w:pPr>
        <w:pStyle w:val="Minlist"/>
      </w:pPr>
      <w:r>
        <w:t>The UK disagreed with the second recommendation as they want to see changes before implemented.</w:t>
      </w:r>
    </w:p>
    <w:p w14:paraId="643685B6" w14:textId="0F53EC5F" w:rsidR="00CA30FB" w:rsidRDefault="00CA30FB" w:rsidP="008A5373">
      <w:pPr>
        <w:pStyle w:val="Minlist"/>
      </w:pPr>
      <w:r>
        <w:t>The US agreed with the UK</w:t>
      </w:r>
    </w:p>
    <w:p w14:paraId="219FBF2C" w14:textId="75494879" w:rsidR="00CA30FB" w:rsidRDefault="00CA30FB" w:rsidP="00351F37">
      <w:pPr>
        <w:pStyle w:val="ListParagraph"/>
        <w:ind w:left="927"/>
        <w:rPr>
          <w:rFonts w:ascii="Arial" w:hAnsi="Arial" w:cs="Arial"/>
          <w:b/>
          <w:color w:val="0070C0"/>
        </w:rPr>
      </w:pPr>
    </w:p>
    <w:p w14:paraId="176E32C9" w14:textId="58160F73" w:rsidR="00B43B59" w:rsidRDefault="00AD07A3" w:rsidP="008A5373">
      <w:pPr>
        <w:pStyle w:val="minnormal"/>
      </w:pPr>
      <w:r>
        <w:t xml:space="preserve">As a </w:t>
      </w:r>
      <w:proofErr w:type="gramStart"/>
      <w:r>
        <w:t>result</w:t>
      </w:r>
      <w:proofErr w:type="gramEnd"/>
      <w:r>
        <w:t xml:space="preserve"> </w:t>
      </w:r>
      <w:r w:rsidR="00B43B59">
        <w:t>Decision 2023/19 was recorded.</w:t>
      </w:r>
    </w:p>
    <w:p w14:paraId="4487A6E7" w14:textId="231AC04A" w:rsidR="00B43B59" w:rsidRDefault="00B43B59" w:rsidP="008A5373">
      <w:pPr>
        <w:pStyle w:val="minnormal"/>
      </w:pPr>
    </w:p>
    <w:p w14:paraId="544F9E97" w14:textId="3A101D22" w:rsidR="00B43B59" w:rsidRDefault="00B43B59" w:rsidP="008A5373">
      <w:pPr>
        <w:pStyle w:val="minnormal"/>
      </w:pPr>
      <w:r>
        <w:t>Mr Amos then requested that the latest revision of F-001 be approved.</w:t>
      </w:r>
    </w:p>
    <w:p w14:paraId="173A7FFD" w14:textId="1E5E6E29" w:rsidR="00B43B59" w:rsidRDefault="00B43B59" w:rsidP="008A5373">
      <w:pPr>
        <w:pStyle w:val="minnormal"/>
      </w:pPr>
    </w:p>
    <w:p w14:paraId="27B4CB26" w14:textId="673EDE3B" w:rsidR="00853788" w:rsidRDefault="00853788" w:rsidP="008A5373">
      <w:pPr>
        <w:pStyle w:val="minnormal"/>
      </w:pPr>
      <w:r>
        <w:lastRenderedPageBreak/>
        <w:t xml:space="preserve">The US had some comments </w:t>
      </w:r>
      <w:r w:rsidR="00915435">
        <w:t xml:space="preserve">on F-001. The Secretary noted they were editorial in nature and could be </w:t>
      </w:r>
      <w:r w:rsidR="00DD09D0">
        <w:t>included in F-001 so the revision could be published.</w:t>
      </w:r>
    </w:p>
    <w:p w14:paraId="4D33EF2A" w14:textId="77777777" w:rsidR="00853788" w:rsidRDefault="00853788" w:rsidP="008A5373">
      <w:pPr>
        <w:pStyle w:val="minnormal"/>
      </w:pPr>
    </w:p>
    <w:p w14:paraId="2FDBEC5A" w14:textId="554F8417" w:rsidR="00B43B59" w:rsidRDefault="00B43B59" w:rsidP="008A5373">
      <w:pPr>
        <w:pStyle w:val="minnormal"/>
      </w:pPr>
      <w:r>
        <w:t xml:space="preserve">There were no objections and </w:t>
      </w:r>
      <w:r w:rsidR="00226D22">
        <w:t>Decision 2023/20 was recorded</w:t>
      </w:r>
      <w:r w:rsidR="00853788">
        <w:t xml:space="preserve"> including the incorporation of US comments</w:t>
      </w:r>
      <w:r w:rsidR="00226D22">
        <w:t>.</w:t>
      </w:r>
    </w:p>
    <w:p w14:paraId="3486A70C" w14:textId="2CC35851" w:rsidR="00226D22" w:rsidRDefault="00226D22" w:rsidP="008A5373">
      <w:pPr>
        <w:pStyle w:val="minnormal"/>
      </w:pPr>
    </w:p>
    <w:p w14:paraId="5D1FF6E9" w14:textId="51704D21" w:rsidR="00226D22" w:rsidRDefault="00226D22" w:rsidP="008A5373">
      <w:pPr>
        <w:pStyle w:val="minnormal"/>
      </w:pPr>
      <w:r>
        <w:t xml:space="preserve">Mr Amos then presented the proposed changes to </w:t>
      </w:r>
      <w:r w:rsidR="00B54785">
        <w:t xml:space="preserve">IECEx </w:t>
      </w:r>
      <w:r>
        <w:t>OD 025 noting that comments had been received from the US and Germany.</w:t>
      </w:r>
    </w:p>
    <w:p w14:paraId="4F6ED700" w14:textId="6A3AF06A" w:rsidR="00B43B59" w:rsidRDefault="00B43B59" w:rsidP="008A5373">
      <w:pPr>
        <w:pStyle w:val="minnormal"/>
      </w:pPr>
    </w:p>
    <w:p w14:paraId="72261568" w14:textId="51C7AD18" w:rsidR="00B43B59" w:rsidRDefault="004214E4" w:rsidP="008A5373">
      <w:pPr>
        <w:pStyle w:val="minnormal"/>
      </w:pPr>
      <w:r>
        <w:t xml:space="preserve">The US presented their comments which were considered </w:t>
      </w:r>
      <w:r w:rsidR="00DB477D">
        <w:t>editorial,</w:t>
      </w:r>
      <w:r>
        <w:t xml:space="preserve"> and it was agreed to incorporate those into </w:t>
      </w:r>
      <w:r w:rsidR="00B54785">
        <w:t xml:space="preserve">IECEx </w:t>
      </w:r>
      <w:r>
        <w:t>OD025 with a change suggested by AU.</w:t>
      </w:r>
    </w:p>
    <w:p w14:paraId="67FF6A4F" w14:textId="4C9E44D2" w:rsidR="004214E4" w:rsidRDefault="004214E4" w:rsidP="008A5373">
      <w:pPr>
        <w:pStyle w:val="minnormal"/>
      </w:pPr>
    </w:p>
    <w:p w14:paraId="6EC30A3F" w14:textId="54132A52" w:rsidR="004214E4" w:rsidRDefault="006C5F89" w:rsidP="008A5373">
      <w:pPr>
        <w:pStyle w:val="minnormal"/>
      </w:pPr>
      <w:r>
        <w:t>DE presented their comments that raised concerns about Figure 2 and the term ‘production site’.</w:t>
      </w:r>
    </w:p>
    <w:p w14:paraId="7E4B76A2" w14:textId="301325CE" w:rsidR="006C5F89" w:rsidRDefault="006C5F89" w:rsidP="008A5373">
      <w:pPr>
        <w:pStyle w:val="minnormal"/>
      </w:pPr>
    </w:p>
    <w:p w14:paraId="699E1A8A" w14:textId="411CBE86" w:rsidR="006C5F89" w:rsidRDefault="00915435" w:rsidP="008A5373">
      <w:pPr>
        <w:pStyle w:val="minnormal"/>
      </w:pPr>
      <w:r>
        <w:t xml:space="preserve">Mr Amos commented that Figure 2 in </w:t>
      </w:r>
      <w:r w:rsidR="00A91F7E">
        <w:t xml:space="preserve">IECEx </w:t>
      </w:r>
      <w:r>
        <w:t>OD 025 was now redundant and could be removed</w:t>
      </w:r>
      <w:r w:rsidR="00A91F7E">
        <w:t xml:space="preserve"> to achieve consistency with</w:t>
      </w:r>
      <w:r>
        <w:t xml:space="preserve"> </w:t>
      </w:r>
      <w:r w:rsidR="00DD09D0">
        <w:t xml:space="preserve">Clause 8.3.1 of IECEx 02 </w:t>
      </w:r>
      <w:r w:rsidR="00A91F7E">
        <w:t xml:space="preserve">that states </w:t>
      </w:r>
      <w:r w:rsidR="00DD09D0">
        <w:t xml:space="preserve">that audits of production sites may be required ‘as needed’ </w:t>
      </w:r>
      <w:r w:rsidR="00D55EC4">
        <w:t>to confirm implementation of the QMS.</w:t>
      </w:r>
    </w:p>
    <w:p w14:paraId="69190E45" w14:textId="0145542C" w:rsidR="00D55EC4" w:rsidRDefault="00D55EC4" w:rsidP="008A5373">
      <w:pPr>
        <w:pStyle w:val="minnormal"/>
      </w:pPr>
    </w:p>
    <w:p w14:paraId="5BBACD10" w14:textId="0CBC875F" w:rsidR="00D55EC4" w:rsidRDefault="00D55EC4" w:rsidP="008A5373">
      <w:pPr>
        <w:pStyle w:val="minnormal"/>
      </w:pPr>
      <w:r>
        <w:t xml:space="preserve">DE agreed that removal of Figure 2 would be significant progress and then would support publication of </w:t>
      </w:r>
      <w:r w:rsidR="00A91F7E">
        <w:t xml:space="preserve">IECEx </w:t>
      </w:r>
      <w:r>
        <w:t>OD 025</w:t>
      </w:r>
      <w:r w:rsidR="00A91F7E">
        <w:t xml:space="preserve"> as tabled</w:t>
      </w:r>
      <w:r>
        <w:t>.</w:t>
      </w:r>
    </w:p>
    <w:p w14:paraId="4107C0E8" w14:textId="61804EC2" w:rsidR="00D55EC4" w:rsidRDefault="00D55EC4" w:rsidP="008A5373">
      <w:pPr>
        <w:pStyle w:val="minnormal"/>
      </w:pPr>
    </w:p>
    <w:p w14:paraId="125A5773" w14:textId="33D7D24C" w:rsidR="00D55EC4" w:rsidRDefault="00D55EC4" w:rsidP="008A5373">
      <w:pPr>
        <w:pStyle w:val="minnormal"/>
      </w:pPr>
      <w:r>
        <w:t>The US supported DE’s comments.</w:t>
      </w:r>
    </w:p>
    <w:p w14:paraId="79AB8725" w14:textId="446C98F7" w:rsidR="00D55EC4" w:rsidRDefault="00D55EC4" w:rsidP="008A5373">
      <w:pPr>
        <w:pStyle w:val="minnormal"/>
      </w:pPr>
    </w:p>
    <w:p w14:paraId="153525C2" w14:textId="2E543DB2" w:rsidR="00D55EC4" w:rsidRDefault="00D55EC4" w:rsidP="008A5373">
      <w:pPr>
        <w:pStyle w:val="minnormal"/>
      </w:pPr>
      <w:r>
        <w:t>Decision 2023/18 was then recorded.</w:t>
      </w:r>
    </w:p>
    <w:p w14:paraId="70CFABE7" w14:textId="6A02BFBE" w:rsidR="00D55EC4" w:rsidRDefault="00D55EC4" w:rsidP="008A5373">
      <w:pPr>
        <w:pStyle w:val="minnormal"/>
      </w:pPr>
    </w:p>
    <w:p w14:paraId="0682BB90" w14:textId="41BA624A" w:rsidR="00D55EC4" w:rsidRDefault="00D55EC4" w:rsidP="008A5373">
      <w:pPr>
        <w:pStyle w:val="minnormal"/>
      </w:pPr>
      <w:r>
        <w:t>Decision 2013/17 was also recorded.</w:t>
      </w:r>
    </w:p>
    <w:p w14:paraId="3D1362E0" w14:textId="77777777" w:rsidR="00E4798F" w:rsidRPr="00E4798F" w:rsidRDefault="00E4798F" w:rsidP="00351F37">
      <w:pPr>
        <w:rPr>
          <w:rFonts w:ascii="Arial" w:hAnsi="Arial" w:cs="Arial"/>
          <w:b/>
          <w:color w:val="0070C0"/>
        </w:rPr>
      </w:pPr>
    </w:p>
    <w:p w14:paraId="18821764" w14:textId="4FC1F77A" w:rsidR="0002562C" w:rsidRDefault="0002562C" w:rsidP="00351F37">
      <w:pPr>
        <w:ind w:left="567"/>
        <w:rPr>
          <w:rFonts w:ascii="Arial" w:hAnsi="Arial" w:cs="Arial"/>
          <w:b/>
          <w:bCs/>
          <w:color w:val="0000FF"/>
          <w:sz w:val="22"/>
          <w:szCs w:val="22"/>
          <w:u w:val="single"/>
        </w:rPr>
      </w:pPr>
      <w:r>
        <w:rPr>
          <w:rFonts w:ascii="Arial" w:hAnsi="Arial" w:cs="Arial"/>
          <w:b/>
          <w:bCs/>
          <w:color w:val="0000FF"/>
          <w:sz w:val="22"/>
          <w:szCs w:val="22"/>
          <w:u w:val="single"/>
        </w:rPr>
        <w:t xml:space="preserve">Decision </w:t>
      </w:r>
      <w:r w:rsidRPr="00B5731C">
        <w:rPr>
          <w:rFonts w:ascii="Arial" w:hAnsi="Arial" w:cs="Arial"/>
          <w:b/>
          <w:bCs/>
          <w:color w:val="0000FF"/>
          <w:sz w:val="22"/>
          <w:szCs w:val="22"/>
          <w:u w:val="single"/>
        </w:rPr>
        <w:t>2023/1</w:t>
      </w:r>
      <w:r w:rsidR="00B5731C" w:rsidRPr="00B5731C">
        <w:rPr>
          <w:rFonts w:ascii="Arial" w:hAnsi="Arial" w:cs="Arial"/>
          <w:b/>
          <w:bCs/>
          <w:color w:val="0000FF"/>
          <w:sz w:val="22"/>
          <w:szCs w:val="22"/>
          <w:u w:val="single"/>
        </w:rPr>
        <w:t>7</w:t>
      </w:r>
    </w:p>
    <w:p w14:paraId="7271E889" w14:textId="7ED88683" w:rsidR="0002562C" w:rsidRDefault="0002562C"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eastAsia="Calibri"/>
          <w:b w:val="0"/>
          <w:color w:val="3333FF"/>
          <w:sz w:val="22"/>
        </w:rPr>
      </w:pPr>
      <w:r>
        <w:rPr>
          <w:rFonts w:eastAsia="Calibri"/>
          <w:b w:val="0"/>
          <w:color w:val="3333FF"/>
          <w:sz w:val="22"/>
        </w:rPr>
        <w:tab/>
        <w:t xml:space="preserve">The meeting </w:t>
      </w:r>
      <w:r>
        <w:rPr>
          <w:rFonts w:eastAsia="Calibri"/>
          <w:b w:val="0"/>
          <w:color w:val="3333FF"/>
          <w:sz w:val="22"/>
          <w:u w:val="single"/>
        </w:rPr>
        <w:t>accepted</w:t>
      </w:r>
      <w:r>
        <w:rPr>
          <w:rFonts w:cs="Arial"/>
          <w:b w:val="0"/>
        </w:rPr>
        <w:t xml:space="preserve"> </w:t>
      </w:r>
      <w:r>
        <w:rPr>
          <w:rFonts w:eastAsia="Calibri"/>
          <w:b w:val="0"/>
          <w:color w:val="3333FF"/>
          <w:sz w:val="22"/>
        </w:rPr>
        <w:t xml:space="preserve">the report from the Secretariat on behalf of the Convener, Mr Geoff Barnier (as circulated as ExMC/1934/R) on the </w:t>
      </w:r>
      <w:r w:rsidR="00003602">
        <w:rPr>
          <w:rFonts w:eastAsia="Calibri"/>
          <w:b w:val="0"/>
          <w:color w:val="3333FF"/>
          <w:sz w:val="22"/>
        </w:rPr>
        <w:t xml:space="preserve">status of </w:t>
      </w:r>
      <w:r>
        <w:rPr>
          <w:rFonts w:eastAsia="Calibri"/>
          <w:b w:val="0"/>
          <w:color w:val="3333FF"/>
          <w:sz w:val="22"/>
        </w:rPr>
        <w:t>work of ExMC WG</w:t>
      </w:r>
      <w:r w:rsidR="00003602">
        <w:rPr>
          <w:rFonts w:eastAsia="Calibri"/>
          <w:b w:val="0"/>
          <w:color w:val="3333FF"/>
          <w:sz w:val="22"/>
        </w:rPr>
        <w:t>5</w:t>
      </w:r>
      <w:r>
        <w:rPr>
          <w:rFonts w:eastAsia="Calibri"/>
          <w:b w:val="0"/>
          <w:color w:val="3333FF"/>
          <w:sz w:val="22"/>
        </w:rPr>
        <w:t xml:space="preserve">.   </w:t>
      </w:r>
    </w:p>
    <w:p w14:paraId="7CEEDBFE" w14:textId="77777777" w:rsidR="0002562C" w:rsidRDefault="0002562C"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eastAsia="Calibri"/>
          <w:b w:val="0"/>
          <w:color w:val="3333FF"/>
          <w:sz w:val="22"/>
        </w:rPr>
      </w:pPr>
    </w:p>
    <w:p w14:paraId="1EFB0F5C" w14:textId="303C7DC2" w:rsidR="0002562C" w:rsidRDefault="0002562C" w:rsidP="00351F37">
      <w:pPr>
        <w:ind w:left="567"/>
        <w:rPr>
          <w:rFonts w:ascii="Arial" w:hAnsi="Arial" w:cs="Arial"/>
          <w:b/>
          <w:bCs/>
          <w:color w:val="0000FF"/>
          <w:sz w:val="22"/>
          <w:szCs w:val="22"/>
          <w:u w:val="single"/>
        </w:rPr>
      </w:pPr>
      <w:r>
        <w:rPr>
          <w:rFonts w:ascii="Arial" w:hAnsi="Arial" w:cs="Arial"/>
          <w:b/>
          <w:bCs/>
          <w:color w:val="0000FF"/>
          <w:sz w:val="22"/>
          <w:szCs w:val="22"/>
          <w:u w:val="single"/>
        </w:rPr>
        <w:t>Decision 2</w:t>
      </w:r>
      <w:r w:rsidRPr="00B5731C">
        <w:rPr>
          <w:rFonts w:ascii="Arial" w:hAnsi="Arial" w:cs="Arial"/>
          <w:b/>
          <w:bCs/>
          <w:color w:val="0000FF"/>
          <w:sz w:val="22"/>
          <w:szCs w:val="22"/>
          <w:u w:val="single"/>
        </w:rPr>
        <w:t>023/1</w:t>
      </w:r>
      <w:r w:rsidR="00B5731C" w:rsidRPr="00B5731C">
        <w:rPr>
          <w:rFonts w:ascii="Arial" w:hAnsi="Arial" w:cs="Arial"/>
          <w:b/>
          <w:bCs/>
          <w:color w:val="0000FF"/>
          <w:sz w:val="22"/>
          <w:szCs w:val="22"/>
          <w:u w:val="single"/>
        </w:rPr>
        <w:t>8</w:t>
      </w:r>
    </w:p>
    <w:p w14:paraId="2088FC1D" w14:textId="7551B55E" w:rsidR="0002562C" w:rsidRDefault="00FE6CC4" w:rsidP="00351F37">
      <w:pPr>
        <w:ind w:left="567"/>
        <w:rPr>
          <w:rFonts w:ascii="Arial" w:eastAsia="Calibri" w:hAnsi="Arial"/>
          <w:color w:val="3333FF"/>
          <w:sz w:val="22"/>
          <w:szCs w:val="22"/>
        </w:rPr>
      </w:pPr>
      <w:r>
        <w:rPr>
          <w:rFonts w:ascii="Arial" w:eastAsia="Calibri" w:hAnsi="Arial"/>
          <w:color w:val="3333FF"/>
          <w:sz w:val="22"/>
          <w:szCs w:val="22"/>
        </w:rPr>
        <w:t>In response to ExMC WG5’s Recommendation #1, t</w:t>
      </w:r>
      <w:r w:rsidR="0002562C">
        <w:rPr>
          <w:rFonts w:ascii="Arial" w:eastAsia="Calibri" w:hAnsi="Arial"/>
          <w:color w:val="3333FF"/>
          <w:sz w:val="22"/>
          <w:szCs w:val="22"/>
        </w:rPr>
        <w:t>he meeting</w:t>
      </w:r>
      <w:r>
        <w:rPr>
          <w:rFonts w:ascii="Arial" w:eastAsia="Calibri" w:hAnsi="Arial"/>
          <w:color w:val="3333FF"/>
          <w:sz w:val="22"/>
          <w:szCs w:val="22"/>
        </w:rPr>
        <w:t xml:space="preserve"> noted the comments from DE and USA on the proposed </w:t>
      </w:r>
      <w:r w:rsidR="0002562C">
        <w:rPr>
          <w:rFonts w:ascii="Arial" w:eastAsia="Calibri" w:hAnsi="Arial"/>
          <w:color w:val="3333FF"/>
          <w:sz w:val="22"/>
          <w:szCs w:val="22"/>
        </w:rPr>
        <w:t xml:space="preserve">revision of IECEx </w:t>
      </w:r>
      <w:r>
        <w:rPr>
          <w:rFonts w:ascii="Arial" w:eastAsia="Calibri" w:hAnsi="Arial"/>
          <w:color w:val="3333FF"/>
          <w:sz w:val="22"/>
          <w:szCs w:val="22"/>
        </w:rPr>
        <w:t>OD 025 (a</w:t>
      </w:r>
      <w:r w:rsidR="0002562C">
        <w:rPr>
          <w:rFonts w:ascii="Arial" w:eastAsia="Calibri" w:hAnsi="Arial"/>
          <w:color w:val="3333FF"/>
          <w:sz w:val="22"/>
          <w:szCs w:val="22"/>
        </w:rPr>
        <w:t>s circulated as ExMC/19</w:t>
      </w:r>
      <w:r>
        <w:rPr>
          <w:rFonts w:ascii="Arial" w:eastAsia="Calibri" w:hAnsi="Arial"/>
          <w:color w:val="3333FF"/>
          <w:sz w:val="22"/>
          <w:szCs w:val="22"/>
        </w:rPr>
        <w:t>35</w:t>
      </w:r>
      <w:r w:rsidR="0002562C">
        <w:rPr>
          <w:rFonts w:ascii="Arial" w:eastAsia="Calibri" w:hAnsi="Arial"/>
          <w:color w:val="3333FF"/>
          <w:sz w:val="22"/>
          <w:szCs w:val="22"/>
        </w:rPr>
        <w:t>/DV</w:t>
      </w:r>
      <w:r>
        <w:rPr>
          <w:rFonts w:ascii="Arial" w:eastAsia="Calibri" w:hAnsi="Arial"/>
          <w:color w:val="3333FF"/>
          <w:sz w:val="22"/>
          <w:szCs w:val="22"/>
        </w:rPr>
        <w:t xml:space="preserve">) and then approved the revision </w:t>
      </w:r>
      <w:r w:rsidR="0002562C" w:rsidRPr="00EA1027">
        <w:rPr>
          <w:rFonts w:ascii="Arial" w:eastAsia="Calibri" w:hAnsi="Arial"/>
          <w:color w:val="3333FF"/>
          <w:sz w:val="22"/>
          <w:szCs w:val="22"/>
        </w:rPr>
        <w:t>subject to</w:t>
      </w:r>
      <w:r w:rsidR="00EA1027" w:rsidRPr="00EA1027">
        <w:rPr>
          <w:rFonts w:ascii="Arial" w:eastAsia="Calibri" w:hAnsi="Arial"/>
          <w:color w:val="3333FF"/>
          <w:sz w:val="22"/>
          <w:szCs w:val="22"/>
        </w:rPr>
        <w:t xml:space="preserve"> removal of Figure </w:t>
      </w:r>
      <w:r w:rsidR="00DB477D" w:rsidRPr="00EA1027">
        <w:rPr>
          <w:rFonts w:ascii="Arial" w:eastAsia="Calibri" w:hAnsi="Arial"/>
          <w:color w:val="3333FF"/>
          <w:sz w:val="22"/>
          <w:szCs w:val="22"/>
        </w:rPr>
        <w:t>2</w:t>
      </w:r>
      <w:r w:rsidR="00DB477D">
        <w:rPr>
          <w:rFonts w:ascii="Arial" w:eastAsia="Calibri" w:hAnsi="Arial"/>
          <w:color w:val="3333FF"/>
          <w:sz w:val="22"/>
          <w:szCs w:val="22"/>
        </w:rPr>
        <w:t xml:space="preserve">, </w:t>
      </w:r>
      <w:r w:rsidR="00DB477D" w:rsidRPr="00EA1027">
        <w:rPr>
          <w:rFonts w:ascii="Arial" w:eastAsia="Calibri" w:hAnsi="Arial"/>
          <w:color w:val="3333FF"/>
          <w:sz w:val="22"/>
          <w:szCs w:val="22"/>
        </w:rPr>
        <w:t>replacement</w:t>
      </w:r>
      <w:r w:rsidR="00EA1027" w:rsidRPr="00EA1027">
        <w:rPr>
          <w:rFonts w:ascii="Arial" w:eastAsia="Calibri" w:hAnsi="Arial"/>
          <w:color w:val="3333FF"/>
          <w:sz w:val="22"/>
          <w:szCs w:val="22"/>
        </w:rPr>
        <w:t xml:space="preserve"> of ‘supplier’ with ‘external provider</w:t>
      </w:r>
      <w:proofErr w:type="gramStart"/>
      <w:r w:rsidR="00EA1027" w:rsidRPr="00EA1027">
        <w:rPr>
          <w:rFonts w:ascii="Arial" w:eastAsia="Calibri" w:hAnsi="Arial"/>
          <w:color w:val="3333FF"/>
          <w:sz w:val="22"/>
          <w:szCs w:val="22"/>
        </w:rPr>
        <w:t>’</w:t>
      </w:r>
      <w:r w:rsidR="00EA1027">
        <w:rPr>
          <w:rFonts w:ascii="Arial" w:eastAsia="Calibri" w:hAnsi="Arial"/>
          <w:color w:val="3333FF"/>
          <w:sz w:val="22"/>
          <w:szCs w:val="22"/>
        </w:rPr>
        <w:t>,  and</w:t>
      </w:r>
      <w:proofErr w:type="gramEnd"/>
      <w:r w:rsidR="00EA1027">
        <w:rPr>
          <w:rFonts w:ascii="Arial" w:eastAsia="Calibri" w:hAnsi="Arial"/>
          <w:color w:val="3333FF"/>
          <w:sz w:val="22"/>
          <w:szCs w:val="22"/>
        </w:rPr>
        <w:t xml:space="preserve"> inclusion of US NC comments and AU NC editorial corrections.</w:t>
      </w:r>
    </w:p>
    <w:p w14:paraId="5658307F" w14:textId="77777777" w:rsidR="00834A8E" w:rsidRDefault="00834A8E" w:rsidP="00351F37">
      <w:pPr>
        <w:ind w:left="567"/>
        <w:rPr>
          <w:rFonts w:ascii="Arial" w:eastAsia="Calibri" w:hAnsi="Arial"/>
          <w:color w:val="3333FF"/>
          <w:sz w:val="22"/>
          <w:szCs w:val="22"/>
        </w:rPr>
      </w:pPr>
    </w:p>
    <w:p w14:paraId="426298AC" w14:textId="1D427731" w:rsidR="00834A8E" w:rsidRPr="000D0C45" w:rsidRDefault="00834A8E" w:rsidP="00351F37">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5B87DA7F" w14:textId="77777777"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05D61614" w14:textId="70D96743"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0119ABE0" w14:textId="77777777" w:rsidR="00834A8E"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679E63AC" w14:textId="0C07693E" w:rsidR="00834A8E" w:rsidRDefault="00834A8E" w:rsidP="00351F37">
      <w:pPr>
        <w:ind w:left="567"/>
        <w:rPr>
          <w:rFonts w:ascii="Arial" w:eastAsia="Calibri" w:hAnsi="Arial"/>
          <w:color w:val="3333FF"/>
          <w:sz w:val="22"/>
          <w:szCs w:val="22"/>
        </w:rPr>
      </w:pPr>
    </w:p>
    <w:p w14:paraId="081BEDEC" w14:textId="77777777" w:rsidR="00596D62" w:rsidRDefault="00596D62" w:rsidP="00351F37">
      <w:pPr>
        <w:ind w:left="567"/>
        <w:rPr>
          <w:rFonts w:ascii="Arial" w:hAnsi="Arial" w:cs="Arial"/>
          <w:b/>
          <w:bCs/>
          <w:color w:val="0000FF"/>
          <w:sz w:val="22"/>
          <w:szCs w:val="22"/>
          <w:u w:val="single"/>
        </w:rPr>
      </w:pPr>
      <w:r>
        <w:rPr>
          <w:rFonts w:ascii="Arial" w:hAnsi="Arial" w:cs="Arial"/>
          <w:b/>
          <w:bCs/>
          <w:color w:val="0000FF"/>
          <w:sz w:val="22"/>
          <w:szCs w:val="22"/>
          <w:u w:val="single"/>
        </w:rPr>
        <w:br w:type="page"/>
      </w:r>
    </w:p>
    <w:p w14:paraId="72BF0D82" w14:textId="4E32A620" w:rsidR="0002562C" w:rsidRDefault="0002562C" w:rsidP="00351F37">
      <w:pPr>
        <w:ind w:left="567"/>
        <w:rPr>
          <w:rFonts w:ascii="Arial" w:hAnsi="Arial" w:cs="Arial"/>
          <w:b/>
          <w:bCs/>
          <w:color w:val="0000FF"/>
          <w:sz w:val="22"/>
          <w:szCs w:val="22"/>
          <w:u w:val="single"/>
        </w:rPr>
      </w:pPr>
      <w:r>
        <w:rPr>
          <w:rFonts w:ascii="Arial" w:hAnsi="Arial" w:cs="Arial"/>
          <w:b/>
          <w:bCs/>
          <w:color w:val="0000FF"/>
          <w:sz w:val="22"/>
          <w:szCs w:val="22"/>
          <w:u w:val="single"/>
        </w:rPr>
        <w:lastRenderedPageBreak/>
        <w:t>Decision 2</w:t>
      </w:r>
      <w:r w:rsidRPr="00B5731C">
        <w:rPr>
          <w:rFonts w:ascii="Arial" w:hAnsi="Arial" w:cs="Arial"/>
          <w:b/>
          <w:bCs/>
          <w:color w:val="0000FF"/>
          <w:sz w:val="22"/>
          <w:szCs w:val="22"/>
          <w:u w:val="single"/>
        </w:rPr>
        <w:t>023/1</w:t>
      </w:r>
      <w:r w:rsidR="00B5731C" w:rsidRPr="00B5731C">
        <w:rPr>
          <w:rFonts w:ascii="Arial" w:hAnsi="Arial" w:cs="Arial"/>
          <w:b/>
          <w:bCs/>
          <w:color w:val="0000FF"/>
          <w:sz w:val="22"/>
          <w:szCs w:val="22"/>
          <w:u w:val="single"/>
        </w:rPr>
        <w:t>9</w:t>
      </w:r>
    </w:p>
    <w:p w14:paraId="4FB7AFA7" w14:textId="77777777" w:rsidR="003A2482" w:rsidRDefault="00FE6CC4" w:rsidP="00351F37">
      <w:pPr>
        <w:ind w:left="567"/>
        <w:rPr>
          <w:rFonts w:ascii="Arial" w:eastAsia="Calibri" w:hAnsi="Arial"/>
          <w:color w:val="3333FF"/>
          <w:sz w:val="22"/>
          <w:szCs w:val="22"/>
        </w:rPr>
      </w:pPr>
      <w:r>
        <w:rPr>
          <w:rFonts w:ascii="Arial" w:eastAsia="Calibri" w:hAnsi="Arial"/>
          <w:color w:val="3333FF"/>
          <w:sz w:val="22"/>
          <w:szCs w:val="22"/>
        </w:rPr>
        <w:t>In response to ExMC WG5’s Recommendation #2, t</w:t>
      </w:r>
      <w:r w:rsidR="0002562C">
        <w:rPr>
          <w:rFonts w:ascii="Arial" w:eastAsia="Calibri" w:hAnsi="Arial"/>
          <w:color w:val="3333FF"/>
          <w:sz w:val="22"/>
          <w:szCs w:val="22"/>
        </w:rPr>
        <w:t>he meetin</w:t>
      </w:r>
      <w:r w:rsidR="0002562C" w:rsidRPr="003A2482">
        <w:rPr>
          <w:rFonts w:ascii="Arial" w:eastAsia="Calibri" w:hAnsi="Arial"/>
          <w:color w:val="3333FF"/>
          <w:sz w:val="22"/>
          <w:szCs w:val="22"/>
        </w:rPr>
        <w:t>g</w:t>
      </w:r>
      <w:r w:rsidRPr="003A2482">
        <w:rPr>
          <w:rFonts w:ascii="Arial" w:eastAsia="Calibri" w:hAnsi="Arial"/>
          <w:color w:val="3333FF"/>
          <w:sz w:val="22"/>
          <w:szCs w:val="22"/>
        </w:rPr>
        <w:t xml:space="preserve"> </w:t>
      </w:r>
      <w:r w:rsidR="003A2482" w:rsidRPr="003A2482">
        <w:rPr>
          <w:rFonts w:ascii="Arial" w:eastAsia="Calibri" w:hAnsi="Arial"/>
          <w:color w:val="3333FF"/>
          <w:sz w:val="22"/>
          <w:szCs w:val="22"/>
        </w:rPr>
        <w:t>d</w:t>
      </w:r>
      <w:r w:rsidRPr="003A2482">
        <w:rPr>
          <w:rFonts w:ascii="Arial" w:eastAsia="Calibri" w:hAnsi="Arial"/>
          <w:color w:val="3333FF"/>
          <w:sz w:val="22"/>
          <w:szCs w:val="22"/>
        </w:rPr>
        <w:t>id not s</w:t>
      </w:r>
      <w:r>
        <w:rPr>
          <w:rFonts w:ascii="Arial" w:eastAsia="Calibri" w:hAnsi="Arial"/>
          <w:color w:val="3333FF"/>
          <w:sz w:val="22"/>
          <w:szCs w:val="22"/>
        </w:rPr>
        <w:t xml:space="preserve">upport the ExMC WG5 request to be permitted to </w:t>
      </w:r>
      <w:r w:rsidRPr="00FE6CC4">
        <w:rPr>
          <w:rFonts w:ascii="Arial" w:eastAsia="Calibri" w:hAnsi="Arial"/>
          <w:color w:val="3333FF"/>
          <w:sz w:val="22"/>
          <w:szCs w:val="22"/>
        </w:rPr>
        <w:t>prepare and publish future revisions of F-001 without need of a formal ballot prior to publication</w:t>
      </w:r>
      <w:r>
        <w:rPr>
          <w:rFonts w:ascii="Arial" w:eastAsia="Calibri" w:hAnsi="Arial"/>
          <w:color w:val="3333FF"/>
          <w:sz w:val="22"/>
          <w:szCs w:val="22"/>
        </w:rPr>
        <w:t xml:space="preserve">.  </w:t>
      </w:r>
    </w:p>
    <w:p w14:paraId="5B26988E" w14:textId="77777777" w:rsidR="003A2482" w:rsidRDefault="003A2482" w:rsidP="00351F37">
      <w:pPr>
        <w:ind w:left="567"/>
        <w:rPr>
          <w:rFonts w:ascii="Arial" w:eastAsia="Calibri" w:hAnsi="Arial"/>
          <w:color w:val="3333FF"/>
          <w:sz w:val="22"/>
          <w:szCs w:val="22"/>
        </w:rPr>
      </w:pPr>
    </w:p>
    <w:p w14:paraId="72B753E1" w14:textId="0F7CAD6B" w:rsidR="003A2482" w:rsidRDefault="003A2482" w:rsidP="00351F37">
      <w:pPr>
        <w:ind w:left="567"/>
        <w:rPr>
          <w:rFonts w:ascii="Arial" w:hAnsi="Arial" w:cs="Arial"/>
          <w:b/>
          <w:bCs/>
          <w:color w:val="0000FF"/>
          <w:sz w:val="22"/>
          <w:szCs w:val="22"/>
          <w:u w:val="single"/>
        </w:rPr>
      </w:pPr>
      <w:r>
        <w:rPr>
          <w:rFonts w:ascii="Arial" w:hAnsi="Arial" w:cs="Arial"/>
          <w:b/>
          <w:bCs/>
          <w:color w:val="0000FF"/>
          <w:sz w:val="22"/>
          <w:szCs w:val="22"/>
          <w:u w:val="single"/>
        </w:rPr>
        <w:t>Decision 2023/</w:t>
      </w:r>
      <w:r w:rsidR="00B5731C">
        <w:rPr>
          <w:rFonts w:ascii="Arial" w:hAnsi="Arial" w:cs="Arial"/>
          <w:b/>
          <w:bCs/>
          <w:color w:val="0000FF"/>
          <w:sz w:val="22"/>
          <w:szCs w:val="22"/>
          <w:u w:val="single"/>
        </w:rPr>
        <w:t>20</w:t>
      </w:r>
    </w:p>
    <w:p w14:paraId="26762A65" w14:textId="262A0648" w:rsidR="0002562C" w:rsidRDefault="00FE6CC4" w:rsidP="00351F37">
      <w:pPr>
        <w:ind w:left="567"/>
        <w:rPr>
          <w:rFonts w:ascii="Arial" w:eastAsia="Calibri" w:hAnsi="Arial"/>
          <w:color w:val="3333FF"/>
          <w:sz w:val="22"/>
          <w:szCs w:val="22"/>
        </w:rPr>
      </w:pPr>
      <w:r w:rsidRPr="00921950">
        <w:rPr>
          <w:rFonts w:ascii="Arial" w:eastAsia="Calibri" w:hAnsi="Arial"/>
          <w:color w:val="3333FF"/>
          <w:sz w:val="22"/>
          <w:szCs w:val="22"/>
        </w:rPr>
        <w:t>The meeting a</w:t>
      </w:r>
      <w:r w:rsidR="0002562C" w:rsidRPr="00921950">
        <w:rPr>
          <w:rFonts w:ascii="Arial" w:eastAsia="Calibri" w:hAnsi="Arial"/>
          <w:color w:val="3333FF"/>
          <w:sz w:val="22"/>
          <w:szCs w:val="22"/>
          <w:u w:val="single"/>
        </w:rPr>
        <w:t>pprove</w:t>
      </w:r>
      <w:r w:rsidR="00921950" w:rsidRPr="00921950">
        <w:rPr>
          <w:rFonts w:ascii="Arial" w:eastAsia="Calibri" w:hAnsi="Arial"/>
          <w:color w:val="3333FF"/>
          <w:sz w:val="22"/>
          <w:szCs w:val="22"/>
          <w:u w:val="single"/>
        </w:rPr>
        <w:t>d</w:t>
      </w:r>
      <w:r w:rsidR="0002562C" w:rsidRPr="00921950">
        <w:rPr>
          <w:rFonts w:ascii="Arial" w:eastAsia="Calibri" w:hAnsi="Arial"/>
          <w:color w:val="3333FF"/>
          <w:sz w:val="22"/>
          <w:szCs w:val="22"/>
        </w:rPr>
        <w:t xml:space="preserve"> the </w:t>
      </w:r>
      <w:r w:rsidRPr="00921950">
        <w:rPr>
          <w:rFonts w:ascii="Arial" w:eastAsia="Calibri" w:hAnsi="Arial"/>
          <w:color w:val="3333FF"/>
          <w:sz w:val="22"/>
          <w:szCs w:val="22"/>
        </w:rPr>
        <w:t xml:space="preserve">proposed </w:t>
      </w:r>
      <w:r w:rsidR="0002562C" w:rsidRPr="00921950">
        <w:rPr>
          <w:rFonts w:ascii="Arial" w:eastAsia="Calibri" w:hAnsi="Arial"/>
          <w:color w:val="3333FF"/>
          <w:sz w:val="22"/>
          <w:szCs w:val="22"/>
        </w:rPr>
        <w:t xml:space="preserve">revision of IECEx F-001 as circulated as ExMC/1960/DV </w:t>
      </w:r>
      <w:r w:rsidR="00921950" w:rsidRPr="00921950">
        <w:rPr>
          <w:rFonts w:ascii="Arial" w:eastAsia="Calibri" w:hAnsi="Arial"/>
          <w:color w:val="3333FF"/>
          <w:sz w:val="22"/>
          <w:szCs w:val="22"/>
        </w:rPr>
        <w:t xml:space="preserve">subject to inclusion of the changes proposed by the US NC as </w:t>
      </w:r>
    </w:p>
    <w:p w14:paraId="691ADB54" w14:textId="6BD69D50" w:rsidR="00921950" w:rsidRDefault="00921950" w:rsidP="00351F37">
      <w:pPr>
        <w:ind w:left="567"/>
        <w:rPr>
          <w:rFonts w:ascii="Arial" w:eastAsia="Calibri" w:hAnsi="Arial"/>
          <w:color w:val="3333FF"/>
          <w:sz w:val="22"/>
          <w:szCs w:val="22"/>
        </w:rPr>
      </w:pPr>
      <w:r w:rsidRPr="00EA1027">
        <w:rPr>
          <w:rFonts w:ascii="Arial" w:eastAsia="Calibri" w:hAnsi="Arial"/>
          <w:color w:val="3333FF"/>
          <w:sz w:val="22"/>
          <w:szCs w:val="22"/>
        </w:rPr>
        <w:t>ExMC/</w:t>
      </w:r>
      <w:r w:rsidR="00EA1027" w:rsidRPr="00EA1027">
        <w:rPr>
          <w:rFonts w:ascii="Arial" w:eastAsia="Calibri" w:hAnsi="Arial"/>
          <w:color w:val="3333FF"/>
          <w:sz w:val="22"/>
          <w:szCs w:val="22"/>
        </w:rPr>
        <w:t>1982</w:t>
      </w:r>
      <w:r w:rsidRPr="00EA1027">
        <w:rPr>
          <w:rFonts w:ascii="Arial" w:eastAsia="Calibri" w:hAnsi="Arial"/>
          <w:color w:val="3333FF"/>
          <w:sz w:val="22"/>
          <w:szCs w:val="22"/>
        </w:rPr>
        <w:t>/CD</w:t>
      </w:r>
    </w:p>
    <w:p w14:paraId="3847A57C" w14:textId="5026547E" w:rsidR="00921950" w:rsidRPr="000D0C45" w:rsidRDefault="00921950" w:rsidP="00351F37">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2FA45433" w14:textId="77777777" w:rsidR="00921950" w:rsidRPr="000D0C45" w:rsidRDefault="00921950"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4E3EED50" w14:textId="5F2AD06E" w:rsidR="00921950" w:rsidRPr="000D0C45" w:rsidRDefault="00921950"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5F22E629" w14:textId="77777777" w:rsidR="00921950" w:rsidRDefault="00921950"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26D5898E" w14:textId="77777777" w:rsidR="00921950" w:rsidRDefault="00921950" w:rsidP="00351F37">
      <w:pPr>
        <w:ind w:left="567"/>
        <w:rPr>
          <w:rFonts w:ascii="Arial" w:eastAsia="Calibri" w:hAnsi="Arial"/>
          <w:color w:val="3333FF"/>
          <w:sz w:val="22"/>
          <w:szCs w:val="22"/>
        </w:rPr>
      </w:pPr>
    </w:p>
    <w:p w14:paraId="2CA6D7CD" w14:textId="77777777" w:rsidR="003A2482" w:rsidRDefault="003A2482"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szCs w:val="24"/>
        </w:rPr>
      </w:pPr>
    </w:p>
    <w:p w14:paraId="0EBE1C98" w14:textId="2A1175AE" w:rsidR="001D2F00" w:rsidRDefault="001D2F00" w:rsidP="008A5373">
      <w:pPr>
        <w:pStyle w:val="Heading2"/>
      </w:pPr>
      <w:r>
        <w:t>IECEx Bulletin – Proposals for future approac</w:t>
      </w:r>
      <w:r w:rsidR="008A5373">
        <w:t>h</w:t>
      </w:r>
    </w:p>
    <w:p w14:paraId="7ADC608F" w14:textId="737151AC" w:rsidR="008A5373" w:rsidRDefault="008A5373" w:rsidP="008A5373"/>
    <w:p w14:paraId="5D5719E9" w14:textId="7189E52B" w:rsidR="008A5373" w:rsidRDefault="008A5373" w:rsidP="008A5373"/>
    <w:p w14:paraId="7AC9126C" w14:textId="0ABBEDA9" w:rsidR="008A5373" w:rsidRPr="008A5373" w:rsidRDefault="008A5373" w:rsidP="008A5373">
      <w:pPr>
        <w:pStyle w:val="BodyTextIndent3"/>
        <w:numPr>
          <w:ilvl w:val="1"/>
          <w:numId w:val="0"/>
        </w:numPr>
        <w:tabs>
          <w:tab w:val="clear" w:pos="1416"/>
          <w:tab w:val="clear" w:pos="2124"/>
          <w:tab w:val="num" w:pos="567"/>
          <w:tab w:val="left" w:pos="1418"/>
        </w:tabs>
        <w:spacing w:before="0" w:after="0"/>
        <w:ind w:left="567"/>
        <w:rPr>
          <w:rFonts w:cs="Arial"/>
          <w:szCs w:val="24"/>
        </w:rPr>
      </w:pPr>
      <w:r w:rsidRPr="008A5373">
        <w:rPr>
          <w:rFonts w:cs="Arial"/>
          <w:szCs w:val="24"/>
        </w:rPr>
        <w:tab/>
      </w:r>
      <w:r w:rsidRPr="008A5373">
        <w:rPr>
          <w:rFonts w:cs="Arial"/>
          <w:szCs w:val="24"/>
          <w:u w:val="single"/>
        </w:rPr>
        <w:t>Documents considered</w:t>
      </w:r>
      <w:r w:rsidRPr="008A5373">
        <w:rPr>
          <w:rFonts w:cs="Arial"/>
          <w:szCs w:val="24"/>
        </w:rPr>
        <w:t>:</w:t>
      </w:r>
    </w:p>
    <w:p w14:paraId="0ED4B325" w14:textId="0DDF8828" w:rsidR="008A5373" w:rsidRPr="00FA043F" w:rsidRDefault="008A5373" w:rsidP="008A5373">
      <w:pPr>
        <w:pStyle w:val="BodyTextIndent3"/>
        <w:numPr>
          <w:ilvl w:val="0"/>
          <w:numId w:val="57"/>
        </w:numPr>
        <w:tabs>
          <w:tab w:val="clear" w:pos="1416"/>
          <w:tab w:val="clear" w:pos="1447"/>
          <w:tab w:val="clear" w:pos="2124"/>
          <w:tab w:val="left" w:pos="720"/>
          <w:tab w:val="num" w:pos="2127"/>
        </w:tabs>
        <w:spacing w:before="0" w:after="0"/>
        <w:ind w:left="2127" w:hanging="709"/>
        <w:rPr>
          <w:rFonts w:cs="Arial"/>
          <w:b w:val="0"/>
          <w:szCs w:val="24"/>
        </w:rPr>
      </w:pPr>
      <w:r w:rsidRPr="008A5373">
        <w:rPr>
          <w:rFonts w:cs="Arial"/>
          <w:szCs w:val="24"/>
        </w:rPr>
        <w:t>ExMC/1967/R</w:t>
      </w:r>
      <w:r w:rsidRPr="00FA043F">
        <w:rPr>
          <w:rFonts w:cs="Arial"/>
          <w:b w:val="0"/>
          <w:szCs w:val="24"/>
        </w:rPr>
        <w:t xml:space="preserve"> – Introduction of the new IECEx On-Line Bulletin.</w:t>
      </w:r>
      <w:r>
        <w:rPr>
          <w:rFonts w:cs="Arial"/>
          <w:b w:val="0"/>
          <w:szCs w:val="24"/>
        </w:rPr>
        <w:t xml:space="preserve"> </w:t>
      </w:r>
    </w:p>
    <w:p w14:paraId="10E95A4D" w14:textId="1D1EDA07" w:rsidR="008A5373" w:rsidRPr="001D2F00" w:rsidRDefault="008A5373" w:rsidP="008A5373">
      <w:pPr>
        <w:pStyle w:val="BodyTextIndent3"/>
        <w:numPr>
          <w:ilvl w:val="0"/>
          <w:numId w:val="57"/>
        </w:numPr>
        <w:tabs>
          <w:tab w:val="clear" w:pos="1416"/>
          <w:tab w:val="clear" w:pos="1447"/>
          <w:tab w:val="clear" w:pos="2124"/>
          <w:tab w:val="left" w:pos="720"/>
          <w:tab w:val="num" w:pos="2127"/>
        </w:tabs>
        <w:spacing w:before="0" w:after="0"/>
        <w:ind w:left="2127" w:hanging="709"/>
        <w:rPr>
          <w:rFonts w:cs="Arial"/>
          <w:b w:val="0"/>
          <w:szCs w:val="24"/>
        </w:rPr>
      </w:pPr>
      <w:r w:rsidRPr="008A5373">
        <w:rPr>
          <w:rFonts w:cs="Arial"/>
          <w:szCs w:val="24"/>
        </w:rPr>
        <w:t>ExMC/1968/CD</w:t>
      </w:r>
      <w:r w:rsidRPr="001D2F00">
        <w:rPr>
          <w:rFonts w:cs="Arial"/>
          <w:szCs w:val="24"/>
        </w:rPr>
        <w:t xml:space="preserve"> </w:t>
      </w:r>
      <w:r w:rsidRPr="001D2F00">
        <w:rPr>
          <w:rFonts w:cs="Arial"/>
          <w:b w:val="0"/>
          <w:szCs w:val="24"/>
        </w:rPr>
        <w:t>– Comments from the USNC</w:t>
      </w:r>
      <w:r>
        <w:rPr>
          <w:rFonts w:cs="Arial"/>
          <w:b w:val="0"/>
          <w:szCs w:val="24"/>
        </w:rPr>
        <w:t>/</w:t>
      </w:r>
      <w:r w:rsidRPr="001D2F00">
        <w:rPr>
          <w:rFonts w:cs="Arial"/>
          <w:b w:val="0"/>
          <w:szCs w:val="24"/>
        </w:rPr>
        <w:t>IECEx</w:t>
      </w:r>
    </w:p>
    <w:p w14:paraId="5229A78B" w14:textId="77777777" w:rsidR="008A5373" w:rsidRPr="008A5373" w:rsidRDefault="008A5373" w:rsidP="008A5373"/>
    <w:p w14:paraId="553FA076" w14:textId="63A5A867" w:rsidR="00D55EC4" w:rsidRDefault="00063049" w:rsidP="00351F37">
      <w:pPr>
        <w:ind w:left="567" w:hanging="1134"/>
        <w:rPr>
          <w:rFonts w:ascii="Arial" w:hAnsi="Arial"/>
          <w:b/>
          <w:szCs w:val="20"/>
        </w:rPr>
      </w:pPr>
      <w:r>
        <w:rPr>
          <w:rFonts w:ascii="Arial" w:hAnsi="Arial"/>
          <w:b/>
          <w:szCs w:val="20"/>
        </w:rPr>
        <w:tab/>
      </w:r>
    </w:p>
    <w:p w14:paraId="653A55C0" w14:textId="35A7C9E7" w:rsidR="00063049" w:rsidRDefault="00063049" w:rsidP="008A5373">
      <w:pPr>
        <w:pStyle w:val="minnormal"/>
      </w:pPr>
      <w:r w:rsidRPr="00063049">
        <w:t xml:space="preserve">The Chair asked Mr Geoff Slater from the Secretariat to give his presentation on the proposed </w:t>
      </w:r>
      <w:r w:rsidR="0043783A">
        <w:t>on-line Bulletin</w:t>
      </w:r>
    </w:p>
    <w:p w14:paraId="28C3B681" w14:textId="773D2F67" w:rsidR="0043783A" w:rsidRDefault="0043783A" w:rsidP="008A5373">
      <w:pPr>
        <w:pStyle w:val="minnormal"/>
      </w:pPr>
    </w:p>
    <w:p w14:paraId="015079A2" w14:textId="00F98168" w:rsidR="0043783A" w:rsidRDefault="0043783A" w:rsidP="008A5373">
      <w:pPr>
        <w:pStyle w:val="minnormal"/>
      </w:pPr>
      <w:r>
        <w:t>Mr Slater thanked</w:t>
      </w:r>
      <w:r w:rsidR="00643E48">
        <w:t xml:space="preserve"> Mr</w:t>
      </w:r>
      <w:r>
        <w:t xml:space="preserve"> Mike Roy from the Secretariat for the work done so far on the Bulletin and gave a presentation that covered the following.</w:t>
      </w:r>
    </w:p>
    <w:p w14:paraId="660198DA" w14:textId="6651C26D" w:rsidR="0043783A" w:rsidRDefault="0043783A" w:rsidP="00351F37">
      <w:pPr>
        <w:ind w:left="567" w:hanging="1134"/>
        <w:rPr>
          <w:rFonts w:ascii="Arial" w:hAnsi="Arial"/>
          <w:b/>
          <w:color w:val="0070C0"/>
          <w:szCs w:val="20"/>
        </w:rPr>
      </w:pPr>
    </w:p>
    <w:p w14:paraId="699CCAA1" w14:textId="4623AB9C" w:rsidR="0043783A" w:rsidRPr="00643E48" w:rsidRDefault="0043783A" w:rsidP="008A5373">
      <w:pPr>
        <w:pStyle w:val="Minlist"/>
      </w:pPr>
      <w:r w:rsidRPr="00643E48">
        <w:t>The background and purpose of the bulletin</w:t>
      </w:r>
    </w:p>
    <w:p w14:paraId="617B6160" w14:textId="2B1105B8" w:rsidR="0043783A" w:rsidRPr="00643E48" w:rsidRDefault="0043783A" w:rsidP="008A5373">
      <w:pPr>
        <w:pStyle w:val="Minlist"/>
      </w:pPr>
      <w:r w:rsidRPr="00643E48">
        <w:t>Current edition of the bulletin in Edition 5 published in 2016</w:t>
      </w:r>
    </w:p>
    <w:p w14:paraId="4715313F" w14:textId="32E7D586" w:rsidR="0043783A" w:rsidRPr="00643E48" w:rsidRDefault="0043783A" w:rsidP="008A5373">
      <w:pPr>
        <w:pStyle w:val="Minlist"/>
      </w:pPr>
      <w:r w:rsidRPr="00643E48">
        <w:t>Issues with current bulletin – mainly being the compilation and publish</w:t>
      </w:r>
      <w:r w:rsidR="00D035DE">
        <w:t>ing</w:t>
      </w:r>
      <w:r w:rsidRPr="00643E48">
        <w:t xml:space="preserve"> time</w:t>
      </w:r>
    </w:p>
    <w:p w14:paraId="69B14570" w14:textId="5F01627F" w:rsidR="0043783A" w:rsidRPr="00643E48" w:rsidRDefault="0043783A" w:rsidP="008A5373">
      <w:pPr>
        <w:pStyle w:val="Minlist"/>
      </w:pPr>
      <w:r w:rsidRPr="00643E48">
        <w:t>The solution being an on-line bulletin that members can update themselves in real time.</w:t>
      </w:r>
    </w:p>
    <w:p w14:paraId="2857B1F0" w14:textId="2BEA5D94" w:rsidR="0043783A" w:rsidRDefault="00D035DE" w:rsidP="008A5373">
      <w:pPr>
        <w:pStyle w:val="Minlist"/>
      </w:pPr>
      <w:r w:rsidRPr="00D035DE">
        <w:t>A demonstration of the on-line bulletin was then given, showing the main screens and the bulletin matrix.</w:t>
      </w:r>
    </w:p>
    <w:p w14:paraId="5914AF7C" w14:textId="56928230" w:rsidR="00D035DE" w:rsidRDefault="00D035DE" w:rsidP="008A5373">
      <w:pPr>
        <w:pStyle w:val="Minlist"/>
      </w:pPr>
      <w:r>
        <w:t>Types of access available to the system was described.</w:t>
      </w:r>
    </w:p>
    <w:p w14:paraId="4D996040" w14:textId="7947D0CE" w:rsidR="00D035DE" w:rsidRDefault="00D035DE" w:rsidP="008A5373">
      <w:pPr>
        <w:pStyle w:val="Minlist"/>
      </w:pPr>
      <w:r>
        <w:t>The implementation plan was given with the proposed go live date being December 2023.</w:t>
      </w:r>
    </w:p>
    <w:p w14:paraId="53225856" w14:textId="255E2982" w:rsidR="00092E7F" w:rsidRDefault="00092E7F" w:rsidP="008A5373">
      <w:pPr>
        <w:pStyle w:val="Minlist"/>
      </w:pPr>
      <w:r>
        <w:t>A member body could delegate responsibility for updating their section of the bulletin to a ExCB.</w:t>
      </w:r>
    </w:p>
    <w:p w14:paraId="4EBEDBDD" w14:textId="4715190B" w:rsidR="009F4009" w:rsidRDefault="009F4009" w:rsidP="008A5373">
      <w:pPr>
        <w:pStyle w:val="Minlist"/>
        <w:numPr>
          <w:ilvl w:val="0"/>
          <w:numId w:val="0"/>
        </w:numPr>
        <w:ind w:left="927"/>
      </w:pPr>
    </w:p>
    <w:p w14:paraId="0F6E9164" w14:textId="28D59FA0" w:rsidR="009F4009" w:rsidRDefault="009F4009" w:rsidP="008A5373">
      <w:pPr>
        <w:pStyle w:val="minnormal"/>
      </w:pPr>
      <w:r>
        <w:t>The Chair then asked the US to present their comments.</w:t>
      </w:r>
    </w:p>
    <w:p w14:paraId="26597386" w14:textId="50B1B093" w:rsidR="009F4009" w:rsidRDefault="009F4009" w:rsidP="008A5373">
      <w:pPr>
        <w:pStyle w:val="minnormal"/>
      </w:pPr>
    </w:p>
    <w:p w14:paraId="4BCFC986" w14:textId="4894376F" w:rsidR="009F4009" w:rsidRDefault="009F4009" w:rsidP="008A5373">
      <w:pPr>
        <w:pStyle w:val="minnormal"/>
      </w:pPr>
      <w:r>
        <w:t xml:space="preserve">The US remarked that the on-line system addressed their first </w:t>
      </w:r>
      <w:r w:rsidR="00910A49">
        <w:t>point.</w:t>
      </w:r>
    </w:p>
    <w:p w14:paraId="04CF6171" w14:textId="77777777" w:rsidR="009E639F" w:rsidRDefault="009E639F" w:rsidP="008A5373">
      <w:pPr>
        <w:pStyle w:val="minnormal"/>
      </w:pPr>
    </w:p>
    <w:p w14:paraId="337A24BA" w14:textId="5679416A" w:rsidR="00910A49" w:rsidRDefault="00910A49" w:rsidP="008A5373">
      <w:pPr>
        <w:pStyle w:val="minnormal"/>
      </w:pPr>
      <w:r>
        <w:lastRenderedPageBreak/>
        <w:t xml:space="preserve">The UK asked the question regarding what could be done to encourage member bodies to keep their area up-to-date. </w:t>
      </w:r>
      <w:proofErr w:type="gramStart"/>
      <w:r>
        <w:t>Additionally</w:t>
      </w:r>
      <w:proofErr w:type="gramEnd"/>
      <w:r>
        <w:t xml:space="preserve"> there was the question about who would now manage the EU section of the bulletin.</w:t>
      </w:r>
    </w:p>
    <w:p w14:paraId="22FFC3BA" w14:textId="4904877E" w:rsidR="00910A49" w:rsidRDefault="00910A49" w:rsidP="008A5373">
      <w:pPr>
        <w:pStyle w:val="minnormal"/>
      </w:pPr>
    </w:p>
    <w:p w14:paraId="4DCECD35" w14:textId="22591D96" w:rsidR="00910A49" w:rsidRDefault="00816116" w:rsidP="008A5373">
      <w:pPr>
        <w:pStyle w:val="minnormal"/>
      </w:pPr>
      <w:r>
        <w:t>The Chair of ExAG commented that whilst a CB may not be responsible for their country’s bulletin contribution, the subject could be raised during an assessment</w:t>
      </w:r>
      <w:r w:rsidR="005A06F9">
        <w:t>.</w:t>
      </w:r>
    </w:p>
    <w:p w14:paraId="4FD0B76B" w14:textId="151958FE" w:rsidR="005A06F9" w:rsidRDefault="005A06F9" w:rsidP="008A5373">
      <w:pPr>
        <w:pStyle w:val="minnormal"/>
      </w:pPr>
    </w:p>
    <w:p w14:paraId="0877C8F1" w14:textId="1E4D17FE" w:rsidR="005A06F9" w:rsidRDefault="005A06F9" w:rsidP="008A5373">
      <w:pPr>
        <w:pStyle w:val="minnormal"/>
      </w:pPr>
      <w:r>
        <w:t xml:space="preserve">DE raised the question if access to the Bulletin would </w:t>
      </w:r>
      <w:r w:rsidR="001D0B33">
        <w:t>require payment of a fee</w:t>
      </w:r>
      <w:r>
        <w:t xml:space="preserve"> – this was referred to the Secretary for response.</w:t>
      </w:r>
    </w:p>
    <w:p w14:paraId="3A906A52" w14:textId="514B954B" w:rsidR="005A06F9" w:rsidRDefault="005A06F9" w:rsidP="008A5373">
      <w:pPr>
        <w:pStyle w:val="minnormal"/>
      </w:pPr>
    </w:p>
    <w:p w14:paraId="5BAB3F5A" w14:textId="1C8B57D0" w:rsidR="005A06F9" w:rsidRDefault="005A06F9" w:rsidP="008A5373">
      <w:pPr>
        <w:pStyle w:val="minnormal"/>
      </w:pPr>
      <w:r>
        <w:t xml:space="preserve">The Secretary said the intent was </w:t>
      </w:r>
      <w:r w:rsidR="00AD07A3">
        <w:t xml:space="preserve">to </w:t>
      </w:r>
      <w:r>
        <w:t>follow the IECEE</w:t>
      </w:r>
      <w:r w:rsidR="00AD07A3">
        <w:t xml:space="preserve"> model as previously requested by the membership</w:t>
      </w:r>
      <w:r>
        <w:t xml:space="preserve">. The programming was being done by local provider in Sydney. Following the IECEE model – manufacturers could get responses </w:t>
      </w:r>
      <w:r w:rsidR="00AD07A3">
        <w:t xml:space="preserve">to </w:t>
      </w:r>
      <w:proofErr w:type="gramStart"/>
      <w:r w:rsidR="00AD07A3">
        <w:t>inquires</w:t>
      </w:r>
      <w:proofErr w:type="gramEnd"/>
      <w:r w:rsidR="00AD07A3">
        <w:t xml:space="preserve"> </w:t>
      </w:r>
      <w:r>
        <w:t>through their ExCB.</w:t>
      </w:r>
    </w:p>
    <w:p w14:paraId="0516D907" w14:textId="589086EE" w:rsidR="005A06F9" w:rsidRDefault="005A06F9" w:rsidP="008A5373">
      <w:pPr>
        <w:pStyle w:val="minnormal"/>
      </w:pPr>
    </w:p>
    <w:p w14:paraId="3B954ACD" w14:textId="170D8DB1" w:rsidR="005A06F9" w:rsidRDefault="005A06F9" w:rsidP="008A5373">
      <w:pPr>
        <w:pStyle w:val="minnormal"/>
      </w:pPr>
      <w:r>
        <w:t xml:space="preserve">FR said that although there was no EU national committee there were other European committees that could arrange a representative to </w:t>
      </w:r>
      <w:r w:rsidR="00092E7F">
        <w:t>manage the EU part of the Bulletin.</w:t>
      </w:r>
    </w:p>
    <w:p w14:paraId="7E0181B0" w14:textId="1AD92B3C" w:rsidR="00092E7F" w:rsidRDefault="00092E7F" w:rsidP="008A5373">
      <w:pPr>
        <w:pStyle w:val="minnormal"/>
      </w:pPr>
    </w:p>
    <w:p w14:paraId="185C5EA9" w14:textId="5781D234" w:rsidR="00092E7F" w:rsidRDefault="00092E7F" w:rsidP="008A5373">
      <w:pPr>
        <w:pStyle w:val="minnormal"/>
      </w:pPr>
      <w:r>
        <w:t xml:space="preserve">Canada suggested a mechanism through TC31 for maintaining the </w:t>
      </w:r>
      <w:r w:rsidR="001D0B33">
        <w:t>B</w:t>
      </w:r>
      <w:r>
        <w:t>ulletin</w:t>
      </w:r>
      <w:r w:rsidR="001D0B33">
        <w:t xml:space="preserve"> and</w:t>
      </w:r>
      <w:r>
        <w:t xml:space="preserve"> did not support ExCBs maintaining the bulletin.</w:t>
      </w:r>
    </w:p>
    <w:p w14:paraId="4D2432E0" w14:textId="00C0A314" w:rsidR="00092E7F" w:rsidRDefault="00092E7F" w:rsidP="008A5373">
      <w:pPr>
        <w:pStyle w:val="minnormal"/>
      </w:pPr>
    </w:p>
    <w:p w14:paraId="793CF8B9" w14:textId="19CF9C15" w:rsidR="00092E7F" w:rsidRDefault="00577D5F" w:rsidP="008A5373">
      <w:pPr>
        <w:pStyle w:val="minnormal"/>
      </w:pPr>
      <w:r>
        <w:t>DE agreed that it should be the responsibility of national committee.</w:t>
      </w:r>
    </w:p>
    <w:p w14:paraId="4CA39C7B" w14:textId="3BB70622" w:rsidR="00EC7CA3" w:rsidRDefault="00EC7CA3" w:rsidP="008A5373">
      <w:pPr>
        <w:pStyle w:val="minnormal"/>
      </w:pPr>
    </w:p>
    <w:p w14:paraId="77730BF5" w14:textId="0C9C86DA" w:rsidR="00EC7CA3" w:rsidRDefault="00EC7CA3" w:rsidP="008A5373">
      <w:pPr>
        <w:pStyle w:val="minnormal"/>
      </w:pPr>
      <w:r>
        <w:t xml:space="preserve">The Secretary stressed that the Bulletin is an IECEx activity and as such it is required that the member body is responsible for ensuring their information is provided. The member body </w:t>
      </w:r>
      <w:r w:rsidR="00AD07A3">
        <w:t>are free to delegate the task of providing the information but remain responsible that this is done.</w:t>
      </w:r>
    </w:p>
    <w:p w14:paraId="6862BE59" w14:textId="2F2D4010" w:rsidR="00EC7CA3" w:rsidRDefault="00EC7CA3" w:rsidP="008A5373">
      <w:pPr>
        <w:pStyle w:val="minnormal"/>
      </w:pPr>
    </w:p>
    <w:p w14:paraId="75FF7695" w14:textId="196BEDDE" w:rsidR="00EC7CA3" w:rsidRDefault="00EC7CA3" w:rsidP="008A5373">
      <w:pPr>
        <w:pStyle w:val="minnormal"/>
      </w:pPr>
      <w:r>
        <w:t xml:space="preserve">The Secretary also noted that </w:t>
      </w:r>
      <w:r w:rsidR="00AD07A3">
        <w:t xml:space="preserve">as previously discussed </w:t>
      </w:r>
      <w:r>
        <w:t xml:space="preserve">the </w:t>
      </w:r>
      <w:r w:rsidR="001D0B33">
        <w:t>B</w:t>
      </w:r>
      <w:r>
        <w:t>ulletin is simply to be seen as a service to the membership – not an income generating service.</w:t>
      </w:r>
    </w:p>
    <w:p w14:paraId="04FFDF06" w14:textId="671B9922" w:rsidR="00EC7CA3" w:rsidRDefault="00EC7CA3" w:rsidP="008A5373">
      <w:pPr>
        <w:pStyle w:val="minnormal"/>
      </w:pPr>
    </w:p>
    <w:p w14:paraId="28CE90C8" w14:textId="3BF5993F" w:rsidR="00EC7CA3" w:rsidRDefault="00EC7CA3" w:rsidP="008A5373">
      <w:pPr>
        <w:pStyle w:val="minnormal"/>
      </w:pPr>
      <w:r>
        <w:t xml:space="preserve">AU thanked the Secretariat for the work on the </w:t>
      </w:r>
      <w:r w:rsidR="001D0B33">
        <w:t>B</w:t>
      </w:r>
      <w:r>
        <w:t>ulletin so far and looked forward to its implementation.</w:t>
      </w:r>
    </w:p>
    <w:p w14:paraId="4A19EA4B" w14:textId="5F3E1C88" w:rsidR="00EC7CA3" w:rsidRDefault="00EC7CA3" w:rsidP="008A5373">
      <w:pPr>
        <w:pStyle w:val="minnormal"/>
      </w:pPr>
    </w:p>
    <w:p w14:paraId="6CD96CB6" w14:textId="5804D28A" w:rsidR="00EC7CA3" w:rsidRDefault="00E30A8C" w:rsidP="008A5373">
      <w:pPr>
        <w:pStyle w:val="minnormal"/>
      </w:pPr>
      <w:r>
        <w:t xml:space="preserve">The US asked if the current bulletin had to be loaded into the </w:t>
      </w:r>
      <w:r w:rsidR="001D0B33">
        <w:t>B</w:t>
      </w:r>
      <w:r>
        <w:t>ulletin by the member bodies – this will be loaded by the Secretariat before the system goes live.</w:t>
      </w:r>
    </w:p>
    <w:p w14:paraId="78020CE6" w14:textId="77777777" w:rsidR="00E30A8C" w:rsidRDefault="00E30A8C" w:rsidP="008A5373">
      <w:pPr>
        <w:pStyle w:val="minnormal"/>
      </w:pPr>
    </w:p>
    <w:p w14:paraId="374D3B7E" w14:textId="65D8AE6E" w:rsidR="00577D5F" w:rsidRDefault="00EA1DF5" w:rsidP="008A5373">
      <w:pPr>
        <w:pStyle w:val="minnormal"/>
      </w:pPr>
      <w:r>
        <w:t>The following decisions were made</w:t>
      </w:r>
    </w:p>
    <w:p w14:paraId="70DCF198" w14:textId="672D4AAE" w:rsidR="00910A49" w:rsidRDefault="00910A49" w:rsidP="00351F37">
      <w:pPr>
        <w:rPr>
          <w:rFonts w:ascii="Arial" w:hAnsi="Arial"/>
          <w:b/>
          <w:color w:val="0070C0"/>
          <w:szCs w:val="20"/>
        </w:rPr>
      </w:pPr>
    </w:p>
    <w:p w14:paraId="5A597D0B" w14:textId="439F0187" w:rsidR="00D15513" w:rsidRDefault="00EA1DF5"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b w:val="0"/>
          <w:bCs/>
          <w:color w:val="0000FF"/>
          <w:sz w:val="22"/>
          <w:szCs w:val="22"/>
          <w:u w:val="single"/>
        </w:rPr>
      </w:pPr>
      <w:r>
        <w:rPr>
          <w:rFonts w:cs="Arial"/>
          <w:b w:val="0"/>
        </w:rPr>
        <w:tab/>
      </w:r>
      <w:r w:rsidR="00D15513">
        <w:rPr>
          <w:rFonts w:cs="Arial"/>
          <w:bCs/>
          <w:color w:val="0000FF"/>
          <w:sz w:val="22"/>
          <w:szCs w:val="22"/>
          <w:u w:val="single"/>
        </w:rPr>
        <w:t>Decision 2023/</w:t>
      </w:r>
      <w:r w:rsidR="00B5731C">
        <w:rPr>
          <w:rFonts w:cs="Arial"/>
          <w:bCs/>
          <w:color w:val="0000FF"/>
          <w:sz w:val="22"/>
          <w:szCs w:val="22"/>
          <w:u w:val="single"/>
        </w:rPr>
        <w:t>21</w:t>
      </w:r>
    </w:p>
    <w:p w14:paraId="75CB55BB" w14:textId="6EF3F465" w:rsidR="00596D62" w:rsidRDefault="00D15513" w:rsidP="00351F37">
      <w:pPr>
        <w:pStyle w:val="Default"/>
        <w:ind w:left="567"/>
        <w:rPr>
          <w:rFonts w:eastAsia="Calibri"/>
          <w:color w:val="3333FF"/>
          <w:sz w:val="22"/>
        </w:rPr>
      </w:pPr>
      <w:r>
        <w:rPr>
          <w:rFonts w:eastAsia="Calibri"/>
          <w:color w:val="3333FF"/>
          <w:sz w:val="22"/>
        </w:rPr>
        <w:t>The meeting</w:t>
      </w:r>
      <w:r w:rsidRPr="00D15513">
        <w:rPr>
          <w:rFonts w:eastAsia="Calibri"/>
          <w:color w:val="3333FF"/>
          <w:sz w:val="22"/>
        </w:rPr>
        <w:t xml:space="preserve"> considered the US comments as circulated as ExMC/1968/CD and agreed to task the Secretariat to include information on </w:t>
      </w:r>
      <w:hyperlink r:id="rId11" w:history="1">
        <w:r w:rsidRPr="00D15513">
          <w:rPr>
            <w:rFonts w:eastAsia="Calibri"/>
            <w:i/>
            <w:iCs/>
            <w:color w:val="3333FF"/>
            <w:sz w:val="22"/>
          </w:rPr>
          <w:t>Standards » IECEx</w:t>
        </w:r>
      </w:hyperlink>
      <w:r w:rsidRPr="00D15513">
        <w:rPr>
          <w:rFonts w:eastAsia="Calibri"/>
          <w:color w:val="3333FF"/>
          <w:sz w:val="22"/>
        </w:rPr>
        <w:t xml:space="preserve"> how to set up notifications for new Interpretation Sheets (ISH) on the </w:t>
      </w:r>
      <w:hyperlink r:id="rId12" w:history="1">
        <w:r w:rsidRPr="002F5422">
          <w:rPr>
            <w:rFonts w:eastAsia="Calibri"/>
            <w:i/>
            <w:iCs/>
            <w:color w:val="3333FF"/>
            <w:sz w:val="22"/>
          </w:rPr>
          <w:t>IEC News and Resources / Subscribe</w:t>
        </w:r>
        <w:r w:rsidRPr="00D15513">
          <w:rPr>
            <w:rFonts w:eastAsia="Calibri"/>
            <w:color w:val="3333FF"/>
            <w:sz w:val="22"/>
          </w:rPr>
          <w:t xml:space="preserve"> page</w:t>
        </w:r>
      </w:hyperlink>
      <w:r>
        <w:rPr>
          <w:rFonts w:eastAsia="Calibri"/>
          <w:color w:val="3333FF"/>
          <w:sz w:val="22"/>
        </w:rPr>
        <w:t xml:space="preserve"> in further development of the IECEx Bulletin</w:t>
      </w:r>
      <w:r w:rsidRPr="00D15513">
        <w:rPr>
          <w:rFonts w:eastAsia="Calibri"/>
          <w:color w:val="3333FF"/>
          <w:sz w:val="22"/>
        </w:rPr>
        <w:t>.</w:t>
      </w:r>
      <w:r w:rsidR="00596D62">
        <w:rPr>
          <w:rFonts w:eastAsia="Calibri"/>
          <w:color w:val="3333FF"/>
          <w:sz w:val="22"/>
        </w:rPr>
        <w:br w:type="page"/>
      </w:r>
    </w:p>
    <w:p w14:paraId="68602B2B" w14:textId="72854DEF" w:rsidR="00D15513" w:rsidRDefault="00D15513" w:rsidP="00351F37">
      <w:pPr>
        <w:ind w:left="567"/>
        <w:rPr>
          <w:rFonts w:ascii="Arial" w:hAnsi="Arial" w:cs="Arial"/>
          <w:b/>
          <w:bCs/>
          <w:color w:val="0000FF"/>
          <w:sz w:val="22"/>
          <w:szCs w:val="22"/>
          <w:u w:val="single"/>
        </w:rPr>
      </w:pPr>
      <w:r>
        <w:rPr>
          <w:rFonts w:ascii="Arial" w:hAnsi="Arial" w:cs="Arial"/>
          <w:b/>
          <w:bCs/>
          <w:color w:val="0000FF"/>
          <w:sz w:val="22"/>
          <w:szCs w:val="22"/>
          <w:u w:val="single"/>
        </w:rPr>
        <w:lastRenderedPageBreak/>
        <w:t>Decision 20</w:t>
      </w:r>
      <w:r w:rsidRPr="00B5731C">
        <w:rPr>
          <w:rFonts w:ascii="Arial" w:hAnsi="Arial" w:cs="Arial"/>
          <w:b/>
          <w:bCs/>
          <w:color w:val="0000FF"/>
          <w:sz w:val="22"/>
          <w:szCs w:val="22"/>
          <w:u w:val="single"/>
        </w:rPr>
        <w:t>23/2</w:t>
      </w:r>
      <w:r w:rsidR="00B5731C" w:rsidRPr="00B5731C">
        <w:rPr>
          <w:rFonts w:ascii="Arial" w:hAnsi="Arial" w:cs="Arial"/>
          <w:b/>
          <w:bCs/>
          <w:color w:val="0000FF"/>
          <w:sz w:val="22"/>
          <w:szCs w:val="22"/>
          <w:u w:val="single"/>
        </w:rPr>
        <w:t>2</w:t>
      </w:r>
    </w:p>
    <w:p w14:paraId="309A69A7" w14:textId="77777777" w:rsidR="00C55ABB" w:rsidRDefault="00D15513"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eastAsia="Calibri"/>
          <w:b w:val="0"/>
          <w:color w:val="3333FF"/>
          <w:sz w:val="22"/>
        </w:rPr>
      </w:pPr>
      <w:r>
        <w:rPr>
          <w:rFonts w:eastAsia="Calibri"/>
          <w:b w:val="0"/>
          <w:color w:val="3333FF"/>
          <w:sz w:val="22"/>
        </w:rPr>
        <w:tab/>
      </w:r>
      <w:r>
        <w:rPr>
          <w:rFonts w:eastAsia="Calibri"/>
          <w:b w:val="0"/>
          <w:color w:val="3333FF"/>
          <w:sz w:val="22"/>
        </w:rPr>
        <w:tab/>
        <w:t>The meeting</w:t>
      </w:r>
      <w:r w:rsidRPr="00D15513">
        <w:rPr>
          <w:rFonts w:eastAsia="Calibri"/>
          <w:b w:val="0"/>
          <w:color w:val="3333FF"/>
          <w:sz w:val="22"/>
        </w:rPr>
        <w:t xml:space="preserve"> accepted</w:t>
      </w:r>
      <w:r>
        <w:rPr>
          <w:rFonts w:cs="Arial"/>
          <w:b w:val="0"/>
        </w:rPr>
        <w:t xml:space="preserve"> </w:t>
      </w:r>
      <w:r>
        <w:rPr>
          <w:rFonts w:eastAsia="Calibri"/>
          <w:b w:val="0"/>
          <w:color w:val="3333FF"/>
          <w:sz w:val="22"/>
        </w:rPr>
        <w:t xml:space="preserve">the report from the Secretariat on the status of development of an </w:t>
      </w:r>
      <w:r w:rsidR="00C55ABB">
        <w:rPr>
          <w:rFonts w:eastAsia="Calibri"/>
          <w:b w:val="0"/>
          <w:color w:val="3333FF"/>
          <w:sz w:val="22"/>
        </w:rPr>
        <w:t>O</w:t>
      </w:r>
      <w:r>
        <w:rPr>
          <w:rFonts w:eastAsia="Calibri"/>
          <w:b w:val="0"/>
          <w:color w:val="3333FF"/>
          <w:sz w:val="22"/>
        </w:rPr>
        <w:t xml:space="preserve">nline IECEx Bulletin and </w:t>
      </w:r>
      <w:r w:rsidRPr="00D15513">
        <w:rPr>
          <w:rFonts w:eastAsia="Calibri"/>
          <w:b w:val="0"/>
          <w:color w:val="3333FF"/>
          <w:sz w:val="22"/>
          <w:u w:val="single"/>
        </w:rPr>
        <w:t>supported</w:t>
      </w:r>
      <w:r>
        <w:rPr>
          <w:rFonts w:eastAsia="Calibri"/>
          <w:b w:val="0"/>
          <w:color w:val="3333FF"/>
          <w:sz w:val="22"/>
        </w:rPr>
        <w:t xml:space="preserve"> </w:t>
      </w:r>
    </w:p>
    <w:p w14:paraId="45B18808" w14:textId="77777777" w:rsidR="00C55ABB" w:rsidRPr="00505B28" w:rsidRDefault="00D15513" w:rsidP="00351F37">
      <w:pPr>
        <w:pStyle w:val="BodyTextIndent3"/>
        <w:numPr>
          <w:ilvl w:val="0"/>
          <w:numId w:val="14"/>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eastAsia="Calibri"/>
          <w:b w:val="0"/>
          <w:color w:val="3333FF"/>
          <w:sz w:val="22"/>
        </w:rPr>
      </w:pPr>
      <w:r w:rsidRPr="00F56420">
        <w:rPr>
          <w:rFonts w:eastAsia="Calibri"/>
          <w:b w:val="0"/>
          <w:color w:val="3333FF"/>
          <w:sz w:val="22"/>
        </w:rPr>
        <w:t>the implementation of the IECEx Online Bulletin as proposed in ExMC/1967/R</w:t>
      </w:r>
      <w:r w:rsidR="002F5422" w:rsidRPr="00F56420">
        <w:rPr>
          <w:rFonts w:eastAsia="Calibri"/>
          <w:b w:val="0"/>
          <w:color w:val="3333FF"/>
          <w:sz w:val="22"/>
        </w:rPr>
        <w:t xml:space="preserve">, </w:t>
      </w:r>
    </w:p>
    <w:p w14:paraId="72D9615F" w14:textId="77777777" w:rsidR="00C55ABB" w:rsidRPr="00505B28" w:rsidRDefault="00D15513" w:rsidP="00351F37">
      <w:pPr>
        <w:pStyle w:val="BodyTextIndent3"/>
        <w:numPr>
          <w:ilvl w:val="0"/>
          <w:numId w:val="14"/>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eastAsia="Calibri"/>
          <w:b w:val="0"/>
          <w:color w:val="3333FF"/>
          <w:sz w:val="22"/>
        </w:rPr>
      </w:pPr>
      <w:r w:rsidRPr="00F56420">
        <w:rPr>
          <w:rFonts w:eastAsia="Calibri"/>
          <w:b w:val="0"/>
          <w:color w:val="3333FF"/>
          <w:sz w:val="22"/>
        </w:rPr>
        <w:t>the supporting actions listed in ExMC/1967/R</w:t>
      </w:r>
      <w:r w:rsidR="00C55ABB" w:rsidRPr="00F56420">
        <w:rPr>
          <w:rFonts w:eastAsia="Calibri"/>
          <w:b w:val="0"/>
          <w:color w:val="3333FF"/>
          <w:sz w:val="22"/>
        </w:rPr>
        <w:t>,</w:t>
      </w:r>
      <w:r w:rsidR="002F5422" w:rsidRPr="00F56420">
        <w:rPr>
          <w:rFonts w:eastAsia="Calibri"/>
          <w:b w:val="0"/>
          <w:color w:val="3333FF"/>
          <w:sz w:val="22"/>
        </w:rPr>
        <w:t xml:space="preserve"> and </w:t>
      </w:r>
    </w:p>
    <w:p w14:paraId="4C64FB52" w14:textId="481F4651" w:rsidR="00D15513" w:rsidRPr="00505B28" w:rsidRDefault="002F5422" w:rsidP="00351F37">
      <w:pPr>
        <w:pStyle w:val="BodyTextIndent3"/>
        <w:numPr>
          <w:ilvl w:val="0"/>
          <w:numId w:val="14"/>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eastAsia="Calibri"/>
          <w:b w:val="0"/>
          <w:color w:val="3333FF"/>
          <w:sz w:val="22"/>
        </w:rPr>
      </w:pPr>
      <w:r w:rsidRPr="00F56420">
        <w:rPr>
          <w:rFonts w:eastAsia="Calibri"/>
          <w:b w:val="0"/>
          <w:color w:val="3333FF"/>
          <w:sz w:val="22"/>
        </w:rPr>
        <w:t>inclusion of the information as per the above decision</w:t>
      </w:r>
      <w:r w:rsidR="00D15513" w:rsidRPr="00F56420">
        <w:rPr>
          <w:rFonts w:eastAsia="Calibri"/>
          <w:b w:val="0"/>
          <w:color w:val="3333FF"/>
          <w:sz w:val="22"/>
        </w:rPr>
        <w:t>.</w:t>
      </w:r>
    </w:p>
    <w:p w14:paraId="05498878" w14:textId="77777777" w:rsidR="00D15513" w:rsidRDefault="00D15513"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b w:val="0"/>
          <w:szCs w:val="24"/>
          <w:highlight w:val="yellow"/>
        </w:rPr>
      </w:pPr>
    </w:p>
    <w:p w14:paraId="51EA9D9C" w14:textId="314044B4" w:rsidR="00D15513" w:rsidRDefault="00D15513" w:rsidP="00351F37">
      <w:pPr>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Pr="00B5731C">
        <w:rPr>
          <w:rFonts w:ascii="Arial" w:hAnsi="Arial" w:cs="Arial"/>
          <w:b/>
          <w:bCs/>
          <w:color w:val="0000FF"/>
          <w:sz w:val="22"/>
          <w:szCs w:val="22"/>
          <w:u w:val="single"/>
        </w:rPr>
        <w:t>3/2</w:t>
      </w:r>
      <w:r w:rsidR="00B5731C" w:rsidRPr="00B5731C">
        <w:rPr>
          <w:rFonts w:ascii="Arial" w:hAnsi="Arial" w:cs="Arial"/>
          <w:b/>
          <w:bCs/>
          <w:color w:val="0000FF"/>
          <w:sz w:val="22"/>
          <w:szCs w:val="22"/>
          <w:u w:val="single"/>
        </w:rPr>
        <w:t>3</w:t>
      </w:r>
    </w:p>
    <w:p w14:paraId="30AD58CB" w14:textId="460A80B8" w:rsidR="00D15513" w:rsidRDefault="00D15513"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b w:val="0"/>
          <w:szCs w:val="24"/>
          <w:highlight w:val="yellow"/>
        </w:rPr>
      </w:pPr>
      <w:r>
        <w:rPr>
          <w:rFonts w:eastAsia="Calibri"/>
          <w:b w:val="0"/>
          <w:color w:val="3333FF"/>
          <w:sz w:val="22"/>
        </w:rPr>
        <w:tab/>
        <w:t>The meeting considered the US comments as circulated as ExMC/1968/CD and in addition to the above decision</w:t>
      </w:r>
      <w:r w:rsidR="00C55ABB">
        <w:rPr>
          <w:rFonts w:eastAsia="Calibri"/>
          <w:b w:val="0"/>
          <w:color w:val="3333FF"/>
          <w:sz w:val="22"/>
        </w:rPr>
        <w:t>,</w:t>
      </w:r>
      <w:r>
        <w:rPr>
          <w:rFonts w:eastAsia="Calibri"/>
          <w:b w:val="0"/>
          <w:color w:val="3333FF"/>
          <w:sz w:val="22"/>
        </w:rPr>
        <w:t xml:space="preserve"> </w:t>
      </w:r>
      <w:r w:rsidRPr="00C55ABB">
        <w:rPr>
          <w:rFonts w:eastAsia="Calibri"/>
          <w:b w:val="0"/>
          <w:color w:val="3333FF"/>
          <w:sz w:val="22"/>
          <w:u w:val="single"/>
        </w:rPr>
        <w:t>agreed</w:t>
      </w:r>
      <w:r>
        <w:rPr>
          <w:rFonts w:eastAsia="Calibri"/>
          <w:b w:val="0"/>
          <w:color w:val="3333FF"/>
          <w:sz w:val="22"/>
        </w:rPr>
        <w:t xml:space="preserve"> to task ExMC WG13 to </w:t>
      </w:r>
      <w:r w:rsidRPr="00D15513">
        <w:rPr>
          <w:rFonts w:eastAsia="Calibri"/>
          <w:b w:val="0"/>
          <w:color w:val="3333FF"/>
          <w:sz w:val="22"/>
        </w:rPr>
        <w:t xml:space="preserve">investigate the possibility of a notification system for new or updated ExTAG Decision Sheets and ExTR blanks via a subscription </w:t>
      </w:r>
      <w:r w:rsidR="001A397F">
        <w:rPr>
          <w:rFonts w:eastAsia="Calibri"/>
          <w:b w:val="0"/>
          <w:color w:val="3333FF"/>
          <w:sz w:val="22"/>
        </w:rPr>
        <w:t>service.</w:t>
      </w:r>
    </w:p>
    <w:p w14:paraId="5F3FA506" w14:textId="77777777" w:rsidR="00D15513" w:rsidRDefault="00D15513"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b w:val="0"/>
          <w:szCs w:val="24"/>
          <w:highlight w:val="yellow"/>
        </w:rPr>
      </w:pPr>
    </w:p>
    <w:p w14:paraId="5E83EA0D" w14:textId="72E5D3C8" w:rsidR="00FE14F6" w:rsidRDefault="00FE14F6" w:rsidP="005C73D5">
      <w:pPr>
        <w:pStyle w:val="Heading2"/>
      </w:pPr>
      <w:r w:rsidRPr="00707302">
        <w:t>Other matters relating to the IECEx Certified Equipment Scheme</w:t>
      </w:r>
    </w:p>
    <w:p w14:paraId="6AB163FB" w14:textId="32558DA5" w:rsidR="001F6158" w:rsidRDefault="001F6158" w:rsidP="00351F37">
      <w:pPr>
        <w:shd w:val="clear" w:color="auto" w:fill="FFFFFF"/>
        <w:spacing w:line="300" w:lineRule="exact"/>
        <w:ind w:left="567" w:hanging="1134"/>
        <w:rPr>
          <w:rFonts w:ascii="Arial" w:hAnsi="Arial"/>
          <w:b/>
          <w:szCs w:val="20"/>
        </w:rPr>
      </w:pPr>
    </w:p>
    <w:p w14:paraId="1727B747" w14:textId="4CF17A0C" w:rsidR="001F6158" w:rsidRPr="001F6158" w:rsidRDefault="001F6158" w:rsidP="005C73D5">
      <w:pPr>
        <w:pStyle w:val="minnormal"/>
      </w:pPr>
      <w:r w:rsidRPr="001F6158">
        <w:t xml:space="preserve">The UK commented that there was no specified requirement for the recording of protection techniques on QARs. This could make it difficult to link a certificate to a QAR as the QAR may not be clear on the protection techniques that it covered. </w:t>
      </w:r>
    </w:p>
    <w:p w14:paraId="59E58327" w14:textId="54E547E2" w:rsidR="001F6158" w:rsidRDefault="001F6158" w:rsidP="00351F37">
      <w:pPr>
        <w:shd w:val="clear" w:color="auto" w:fill="FFFFFF"/>
        <w:spacing w:line="300" w:lineRule="exact"/>
        <w:ind w:left="567" w:hanging="1134"/>
        <w:rPr>
          <w:rFonts w:ascii="Arial" w:hAnsi="Arial"/>
          <w:b/>
          <w:szCs w:val="20"/>
        </w:rPr>
      </w:pPr>
    </w:p>
    <w:p w14:paraId="53ABBEA0" w14:textId="77777777" w:rsidR="00743FAC" w:rsidRDefault="00743FAC"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b w:val="0"/>
        </w:rPr>
      </w:pPr>
    </w:p>
    <w:p w14:paraId="7EBCF11D" w14:textId="77777777" w:rsidR="00290978" w:rsidRDefault="00290978" w:rsidP="002F3B48">
      <w:pPr>
        <w:pStyle w:val="Heading1"/>
      </w:pPr>
      <w:r w:rsidRPr="00467E51">
        <w:t>IECEx CONFORMITY MARK LICENSE SYSTEM, IECEx 04</w:t>
      </w:r>
    </w:p>
    <w:p w14:paraId="317AE271" w14:textId="78096D46" w:rsidR="00BA4B6D" w:rsidRDefault="00BA4B6D" w:rsidP="005C73D5">
      <w:pPr>
        <w:pStyle w:val="Heading2"/>
      </w:pPr>
      <w:r w:rsidRPr="00BA4B6D">
        <w:t xml:space="preserve">Current List of IECEx Mark Licenses issuing ExCBs </w:t>
      </w:r>
    </w:p>
    <w:p w14:paraId="1CB204BA" w14:textId="746C156E" w:rsidR="00EA1DF5" w:rsidRDefault="00EA1DF5"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pPr>
    </w:p>
    <w:p w14:paraId="717F1033" w14:textId="329D5C74" w:rsidR="00EA1DF5" w:rsidRDefault="00EA1DF5"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pPr>
    </w:p>
    <w:p w14:paraId="6FD15A97" w14:textId="77777777" w:rsidR="00EA1DF5" w:rsidRPr="00EA1DF5" w:rsidRDefault="00EA1DF5" w:rsidP="005C73D5">
      <w:pPr>
        <w:suppressAutoHyphens/>
        <w:ind w:left="567"/>
        <w:rPr>
          <w:rFonts w:ascii="Arial" w:hAnsi="Arial" w:cs="Arial"/>
          <w:b/>
          <w:iCs/>
          <w:u w:val="single"/>
        </w:rPr>
      </w:pPr>
      <w:r w:rsidRPr="00EA1DF5">
        <w:rPr>
          <w:rFonts w:ascii="Arial" w:hAnsi="Arial" w:cs="Arial"/>
          <w:b/>
          <w:iCs/>
          <w:u w:val="single"/>
        </w:rPr>
        <w:t>Document noted:</w:t>
      </w:r>
    </w:p>
    <w:p w14:paraId="4D8D3E61" w14:textId="77777777" w:rsidR="00EA1DF5" w:rsidRPr="00EA1DF5" w:rsidRDefault="00EA1DF5" w:rsidP="00351F37">
      <w:pPr>
        <w:numPr>
          <w:ilvl w:val="0"/>
          <w:numId w:val="6"/>
        </w:numPr>
        <w:suppressAutoHyphens/>
        <w:ind w:left="2062"/>
        <w:rPr>
          <w:rFonts w:ascii="Arial" w:hAnsi="Arial"/>
          <w:b/>
          <w:szCs w:val="20"/>
        </w:rPr>
      </w:pPr>
      <w:r w:rsidRPr="00EA1DF5">
        <w:rPr>
          <w:rFonts w:ascii="Arial" w:hAnsi="Arial" w:cs="Arial"/>
          <w:iCs/>
          <w:szCs w:val="20"/>
        </w:rPr>
        <w:t>List of accepted Conformity Mark License issuing ExCBs</w:t>
      </w:r>
      <w:r w:rsidRPr="00EA1DF5">
        <w:rPr>
          <w:rFonts w:ascii="Arial" w:hAnsi="Arial" w:cs="Arial"/>
          <w:b/>
          <w:iCs/>
          <w:szCs w:val="20"/>
        </w:rPr>
        <w:t xml:space="preserve"> </w:t>
      </w:r>
      <w:hyperlink r:id="rId13" w:history="1">
        <w:r w:rsidRPr="00EA1DF5">
          <w:rPr>
            <w:rFonts w:ascii="Arial" w:hAnsi="Arial" w:cs="Arial"/>
            <w:iCs/>
            <w:color w:val="0000FF"/>
            <w:szCs w:val="20"/>
            <w:u w:val="single"/>
          </w:rPr>
          <w:t>https://www.iecex.com/information/excbs/conformity-mark/</w:t>
        </w:r>
      </w:hyperlink>
      <w:r w:rsidRPr="00EA1DF5">
        <w:rPr>
          <w:rFonts w:ascii="Arial" w:hAnsi="Arial" w:cs="Arial"/>
          <w:iCs/>
          <w:szCs w:val="20"/>
        </w:rPr>
        <w:t xml:space="preserve"> </w:t>
      </w:r>
    </w:p>
    <w:p w14:paraId="3E9EDBE4" w14:textId="77777777" w:rsidR="00EA1DF5" w:rsidRPr="00EA1DF5" w:rsidRDefault="00EA1DF5" w:rsidP="00351F37">
      <w:pPr>
        <w:suppressAutoHyphens/>
        <w:ind w:left="705" w:hanging="705"/>
        <w:rPr>
          <w:rFonts w:ascii="Arial" w:hAnsi="Arial"/>
          <w:b/>
          <w:szCs w:val="20"/>
        </w:rPr>
      </w:pPr>
    </w:p>
    <w:p w14:paraId="6F668CB2" w14:textId="77777777" w:rsidR="00EA1DF5" w:rsidRPr="00EA1DF5" w:rsidRDefault="00EA1DF5" w:rsidP="005C73D5">
      <w:pPr>
        <w:pStyle w:val="minnormal"/>
      </w:pPr>
      <w:r w:rsidRPr="00EA1DF5">
        <w:t>The meeting noted the current list of IECEx ExCB Mark License issuing bodies.</w:t>
      </w:r>
    </w:p>
    <w:p w14:paraId="6F4B817E" w14:textId="77777777" w:rsidR="00EA1DF5" w:rsidRPr="00BA4B6D" w:rsidRDefault="00EA1DF5"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pPr>
    </w:p>
    <w:p w14:paraId="06FD5316" w14:textId="3AF33AD5" w:rsidR="003A7E32" w:rsidRPr="003A7E32" w:rsidRDefault="003A7E32" w:rsidP="00351F37">
      <w:pPr>
        <w:ind w:left="567"/>
        <w:rPr>
          <w:rFonts w:ascii="Arial" w:hAnsi="Arial" w:cs="Arial"/>
          <w:b/>
          <w:bCs/>
          <w:color w:val="0000FF"/>
          <w:sz w:val="22"/>
          <w:szCs w:val="22"/>
          <w:u w:val="single"/>
        </w:rPr>
      </w:pPr>
      <w:r w:rsidRPr="003A7E32">
        <w:rPr>
          <w:rFonts w:ascii="Arial" w:hAnsi="Arial" w:cs="Arial"/>
          <w:b/>
          <w:bCs/>
          <w:color w:val="0000FF"/>
          <w:sz w:val="22"/>
          <w:szCs w:val="22"/>
          <w:u w:val="single"/>
        </w:rPr>
        <w:t xml:space="preserve">Decision </w:t>
      </w:r>
      <w:r w:rsidRPr="00B5731C">
        <w:rPr>
          <w:rFonts w:ascii="Arial" w:hAnsi="Arial" w:cs="Arial"/>
          <w:b/>
          <w:bCs/>
          <w:color w:val="0000FF"/>
          <w:sz w:val="22"/>
          <w:szCs w:val="22"/>
          <w:u w:val="single"/>
        </w:rPr>
        <w:t>2023/2</w:t>
      </w:r>
      <w:r w:rsidR="00B5731C" w:rsidRPr="00B5731C">
        <w:rPr>
          <w:rFonts w:ascii="Arial" w:hAnsi="Arial" w:cs="Arial"/>
          <w:b/>
          <w:bCs/>
          <w:color w:val="0000FF"/>
          <w:sz w:val="22"/>
          <w:szCs w:val="22"/>
          <w:u w:val="single"/>
        </w:rPr>
        <w:t>4</w:t>
      </w:r>
    </w:p>
    <w:p w14:paraId="3F6920C6" w14:textId="77777777" w:rsidR="003A7E32" w:rsidRPr="00097091" w:rsidRDefault="003A7E32"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firstLine="0"/>
        <w:rPr>
          <w:b w:val="0"/>
          <w:sz w:val="36"/>
        </w:rPr>
      </w:pPr>
      <w:r w:rsidRPr="00414408">
        <w:rPr>
          <w:rFonts w:eastAsia="Calibri"/>
          <w:b w:val="0"/>
          <w:color w:val="3333FF"/>
          <w:sz w:val="22"/>
        </w:rPr>
        <w:t xml:space="preserve">The meeting noted and </w:t>
      </w:r>
      <w:r w:rsidRPr="009A67C9">
        <w:rPr>
          <w:rFonts w:cs="Arial"/>
          <w:b w:val="0"/>
          <w:bCs/>
          <w:iCs/>
          <w:color w:val="3333FF"/>
          <w:sz w:val="22"/>
          <w:u w:val="single"/>
        </w:rPr>
        <w:t>accepted</w:t>
      </w:r>
      <w:r w:rsidRPr="00414408">
        <w:rPr>
          <w:rFonts w:cs="Arial"/>
          <w:b w:val="0"/>
          <w:bCs/>
          <w:iCs/>
          <w:color w:val="3333FF"/>
          <w:sz w:val="22"/>
        </w:rPr>
        <w:t xml:space="preserve"> the list of currently accepted IECEx Conformity Mark Licence issuing ExCBs @ </w:t>
      </w:r>
      <w:hyperlink r:id="rId14" w:history="1">
        <w:r w:rsidRPr="00414408">
          <w:rPr>
            <w:rStyle w:val="Hyperlink"/>
            <w:rFonts w:cs="Arial"/>
            <w:b w:val="0"/>
            <w:iCs/>
            <w:sz w:val="22"/>
          </w:rPr>
          <w:t>https://www.iecex.com/information/excbs/conformity-mark/</w:t>
        </w:r>
      </w:hyperlink>
      <w:r w:rsidRPr="00097091">
        <w:rPr>
          <w:rFonts w:cs="Arial"/>
          <w:b w:val="0"/>
          <w:bCs/>
          <w:iCs/>
          <w:color w:val="3333FF"/>
          <w:sz w:val="28"/>
        </w:rPr>
        <w:t xml:space="preserve"> </w:t>
      </w:r>
    </w:p>
    <w:p w14:paraId="255CC877" w14:textId="77777777" w:rsidR="00290978" w:rsidRPr="00467E51" w:rsidRDefault="00290978"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pPr>
    </w:p>
    <w:p w14:paraId="738343CF" w14:textId="77777777" w:rsidR="00290978" w:rsidRPr="00446CE5" w:rsidRDefault="00290978" w:rsidP="005C73D5">
      <w:pPr>
        <w:pStyle w:val="Heading2"/>
      </w:pPr>
      <w:r w:rsidRPr="00446CE5">
        <w:t>Report from the IECEx Marks Committee Chair, Mr Tim</w:t>
      </w:r>
      <w:r w:rsidR="00D15583" w:rsidRPr="00446CE5">
        <w:t>othy</w:t>
      </w:r>
      <w:r w:rsidRPr="00446CE5">
        <w:t xml:space="preserve"> Duffy</w:t>
      </w:r>
    </w:p>
    <w:p w14:paraId="090C1349" w14:textId="77777777" w:rsidR="00907FF7" w:rsidRDefault="00907FF7" w:rsidP="00351F37">
      <w:pPr>
        <w:ind w:left="567"/>
        <w:rPr>
          <w:rFonts w:ascii="Arial" w:hAnsi="Arial" w:cs="Arial"/>
          <w:b/>
          <w:bCs/>
          <w:color w:val="0000FF"/>
          <w:sz w:val="22"/>
          <w:szCs w:val="22"/>
          <w:u w:val="single"/>
        </w:rPr>
      </w:pPr>
    </w:p>
    <w:p w14:paraId="2449C3A9" w14:textId="60C37C92" w:rsidR="00907FF7" w:rsidRPr="00907FF7" w:rsidRDefault="00907FF7" w:rsidP="005C73D5">
      <w:pPr>
        <w:pStyle w:val="minnormal"/>
        <w:rPr>
          <w:color w:val="0000FF"/>
        </w:rPr>
      </w:pPr>
      <w:r w:rsidRPr="00907FF7">
        <w:t>The Chair invited Mr Tim Duffy to give his report</w:t>
      </w:r>
    </w:p>
    <w:p w14:paraId="0D02C2D8" w14:textId="77777777" w:rsidR="00907FF7" w:rsidRDefault="00907FF7" w:rsidP="00351F37">
      <w:pPr>
        <w:ind w:left="567"/>
        <w:rPr>
          <w:rFonts w:ascii="Arial" w:hAnsi="Arial" w:cs="Arial"/>
          <w:b/>
          <w:bCs/>
          <w:color w:val="0000FF"/>
          <w:sz w:val="22"/>
          <w:szCs w:val="22"/>
          <w:u w:val="single"/>
        </w:rPr>
      </w:pPr>
    </w:p>
    <w:p w14:paraId="3B2BAC6D" w14:textId="54B62423" w:rsidR="00907FF7" w:rsidRDefault="00907FF7" w:rsidP="005C73D5">
      <w:pPr>
        <w:pStyle w:val="minnormal"/>
      </w:pPr>
      <w:r>
        <w:t>Mr Duffy</w:t>
      </w:r>
      <w:r w:rsidRPr="00907FF7">
        <w:t xml:space="preserve"> presented the report from the IECEx Marks Committee via a power point presentation, available from the IECEx 202</w:t>
      </w:r>
      <w:r>
        <w:t>3</w:t>
      </w:r>
      <w:r w:rsidRPr="00907FF7">
        <w:t xml:space="preserve"> meeting website, detailing the following items:</w:t>
      </w:r>
    </w:p>
    <w:p w14:paraId="6A952848" w14:textId="1AF22ED2" w:rsidR="00907FF7" w:rsidRDefault="00907FF7" w:rsidP="005C73D5">
      <w:pPr>
        <w:pStyle w:val="minnormal"/>
      </w:pPr>
    </w:p>
    <w:p w14:paraId="4DED96CC" w14:textId="4C736ED8" w:rsidR="00907FF7" w:rsidRPr="007E5DD0" w:rsidRDefault="00363300" w:rsidP="005C73D5">
      <w:pPr>
        <w:pStyle w:val="Minlist"/>
      </w:pPr>
      <w:r w:rsidRPr="007E5DD0">
        <w:t>L</w:t>
      </w:r>
      <w:r w:rsidR="00907FF7" w:rsidRPr="007E5DD0">
        <w:t>ist of IECEx Mark Licensing ExCBs</w:t>
      </w:r>
    </w:p>
    <w:p w14:paraId="45189933" w14:textId="5CE18984" w:rsidR="00907FF7" w:rsidRPr="007E5DD0" w:rsidRDefault="00907FF7" w:rsidP="005C73D5">
      <w:pPr>
        <w:pStyle w:val="Minlist"/>
      </w:pPr>
      <w:r w:rsidRPr="007E5DD0">
        <w:t>Presently no new applicants</w:t>
      </w:r>
    </w:p>
    <w:p w14:paraId="53657CF8" w14:textId="04DA3AE2" w:rsidR="00907FF7" w:rsidRPr="007E5DD0" w:rsidRDefault="00363300" w:rsidP="005C73D5">
      <w:pPr>
        <w:pStyle w:val="Minlist"/>
      </w:pPr>
      <w:r w:rsidRPr="007E5DD0">
        <w:t>Number of Conformity Mark Licenses</w:t>
      </w:r>
    </w:p>
    <w:p w14:paraId="247A6836" w14:textId="77777777" w:rsidR="00363300" w:rsidRPr="007E5DD0" w:rsidRDefault="00907FF7" w:rsidP="005C73D5">
      <w:pPr>
        <w:pStyle w:val="Minlist"/>
      </w:pPr>
      <w:r w:rsidRPr="007E5DD0">
        <w:t>Draft Mark licences</w:t>
      </w:r>
    </w:p>
    <w:p w14:paraId="75646915" w14:textId="0C24B7E9" w:rsidR="00363300" w:rsidRPr="007E5DD0" w:rsidRDefault="00363300" w:rsidP="005C73D5">
      <w:pPr>
        <w:pStyle w:val="Minlist"/>
      </w:pPr>
      <w:r w:rsidRPr="007E5DD0">
        <w:t>Recap of the Dubai 2019 ExMC Decision – single logo design</w:t>
      </w:r>
    </w:p>
    <w:p w14:paraId="11012E93" w14:textId="0354E582" w:rsidR="00363300" w:rsidRPr="007E5DD0" w:rsidRDefault="00363300" w:rsidP="005C73D5">
      <w:pPr>
        <w:pStyle w:val="Minlist"/>
      </w:pPr>
      <w:r w:rsidRPr="007E5DD0">
        <w:lastRenderedPageBreak/>
        <w:t>The text ‘IECEx’ is being registered as the IECEx word mark</w:t>
      </w:r>
    </w:p>
    <w:p w14:paraId="5F7FAF6E" w14:textId="322D4317" w:rsidR="00363300" w:rsidRPr="007E5DD0" w:rsidRDefault="00363300" w:rsidP="005C73D5">
      <w:pPr>
        <w:pStyle w:val="Minlist"/>
      </w:pPr>
      <w:r w:rsidRPr="007E5DD0">
        <w:t>List of Revised IECEx Publications to reflect the new approach of the IECEx Conformity Mark Scheme</w:t>
      </w:r>
    </w:p>
    <w:p w14:paraId="6E9A89FB" w14:textId="26C22A17" w:rsidR="007E5DD0" w:rsidRPr="007E5DD0" w:rsidRDefault="007E5DD0" w:rsidP="005C73D5">
      <w:pPr>
        <w:pStyle w:val="Minlist"/>
      </w:pPr>
      <w:r w:rsidRPr="007E5DD0">
        <w:t xml:space="preserve">Transition arrangements from the previous IECEx dual logo to the single IECEx logo  </w:t>
      </w:r>
    </w:p>
    <w:p w14:paraId="6AF54C5E" w14:textId="7F291989" w:rsidR="00363300" w:rsidRPr="007E5DD0" w:rsidRDefault="007E5DD0" w:rsidP="005C73D5">
      <w:pPr>
        <w:pStyle w:val="Minlist"/>
      </w:pPr>
      <w:r w:rsidRPr="007E5DD0">
        <w:t>When a licence is required/not required as per IECEx Guide 04A &amp; 01B</w:t>
      </w:r>
    </w:p>
    <w:p w14:paraId="03AA1B18" w14:textId="77777777" w:rsidR="007E5DD0" w:rsidRPr="007E5DD0" w:rsidRDefault="007E5DD0" w:rsidP="005C73D5">
      <w:pPr>
        <w:pStyle w:val="Minlist"/>
      </w:pPr>
      <w:r w:rsidRPr="007E5DD0">
        <w:t>Membership vacancies.</w:t>
      </w:r>
    </w:p>
    <w:p w14:paraId="6019F622" w14:textId="77777777" w:rsidR="007E5DD0" w:rsidRPr="007E5DD0" w:rsidRDefault="007E5DD0" w:rsidP="005C73D5">
      <w:pPr>
        <w:pStyle w:val="Minlist"/>
      </w:pPr>
      <w:r w:rsidRPr="007E5DD0">
        <w:t>Notifications of Misuse</w:t>
      </w:r>
    </w:p>
    <w:p w14:paraId="7B28BF77" w14:textId="4D1FD3D2" w:rsidR="007E5DD0" w:rsidRPr="007E5DD0" w:rsidRDefault="007E5DD0" w:rsidP="005C73D5">
      <w:pPr>
        <w:pStyle w:val="Minlist"/>
      </w:pPr>
      <w:r w:rsidRPr="007E5DD0">
        <w:t>Progress in IECEx Trademark Protection</w:t>
      </w:r>
      <w:r>
        <w:t xml:space="preserve"> via registration</w:t>
      </w:r>
    </w:p>
    <w:p w14:paraId="57FADC98" w14:textId="77777777" w:rsidR="00907FF7" w:rsidRPr="00907FF7" w:rsidRDefault="00907FF7" w:rsidP="005C73D5">
      <w:pPr>
        <w:pStyle w:val="Minlist"/>
        <w:numPr>
          <w:ilvl w:val="0"/>
          <w:numId w:val="0"/>
        </w:numPr>
        <w:ind w:left="927"/>
      </w:pPr>
    </w:p>
    <w:p w14:paraId="3558C106" w14:textId="77777777" w:rsidR="007E5DD0" w:rsidRDefault="007E5DD0" w:rsidP="00351F37">
      <w:pPr>
        <w:ind w:left="567"/>
        <w:rPr>
          <w:rFonts w:ascii="Arial" w:hAnsi="Arial" w:cs="Arial"/>
          <w:b/>
          <w:bCs/>
          <w:color w:val="0000FF"/>
          <w:sz w:val="22"/>
          <w:szCs w:val="22"/>
          <w:u w:val="single"/>
        </w:rPr>
      </w:pPr>
    </w:p>
    <w:p w14:paraId="3B1E572D" w14:textId="4EFC666C" w:rsidR="003A7E32" w:rsidRPr="003A7E32" w:rsidRDefault="003A7E32" w:rsidP="00351F37">
      <w:pPr>
        <w:ind w:left="567"/>
        <w:rPr>
          <w:rFonts w:ascii="Arial" w:hAnsi="Arial" w:cs="Arial"/>
          <w:b/>
          <w:bCs/>
          <w:color w:val="0000FF"/>
          <w:sz w:val="22"/>
          <w:szCs w:val="22"/>
          <w:u w:val="single"/>
        </w:rPr>
      </w:pPr>
      <w:r w:rsidRPr="003A7E32">
        <w:rPr>
          <w:rFonts w:ascii="Arial" w:hAnsi="Arial" w:cs="Arial"/>
          <w:b/>
          <w:bCs/>
          <w:color w:val="0000FF"/>
          <w:sz w:val="22"/>
          <w:szCs w:val="22"/>
          <w:u w:val="single"/>
        </w:rPr>
        <w:t>Decision 20</w:t>
      </w:r>
      <w:r w:rsidRPr="00B5731C">
        <w:rPr>
          <w:rFonts w:ascii="Arial" w:hAnsi="Arial" w:cs="Arial"/>
          <w:b/>
          <w:bCs/>
          <w:color w:val="0000FF"/>
          <w:sz w:val="22"/>
          <w:szCs w:val="22"/>
          <w:u w:val="single"/>
        </w:rPr>
        <w:t>2</w:t>
      </w:r>
      <w:r w:rsidR="00821222" w:rsidRPr="00B5731C">
        <w:rPr>
          <w:rFonts w:ascii="Arial" w:hAnsi="Arial" w:cs="Arial"/>
          <w:b/>
          <w:bCs/>
          <w:color w:val="0000FF"/>
          <w:sz w:val="22"/>
          <w:szCs w:val="22"/>
          <w:u w:val="single"/>
        </w:rPr>
        <w:t>3</w:t>
      </w:r>
      <w:r w:rsidRPr="00B5731C">
        <w:rPr>
          <w:rFonts w:ascii="Arial" w:hAnsi="Arial" w:cs="Arial"/>
          <w:b/>
          <w:bCs/>
          <w:color w:val="0000FF"/>
          <w:sz w:val="22"/>
          <w:szCs w:val="22"/>
          <w:u w:val="single"/>
        </w:rPr>
        <w:t>/2</w:t>
      </w:r>
      <w:r w:rsidR="00B5731C" w:rsidRPr="00B5731C">
        <w:rPr>
          <w:rFonts w:ascii="Arial" w:hAnsi="Arial" w:cs="Arial"/>
          <w:b/>
          <w:bCs/>
          <w:color w:val="0000FF"/>
          <w:sz w:val="22"/>
          <w:szCs w:val="22"/>
          <w:u w:val="single"/>
        </w:rPr>
        <w:t>5</w:t>
      </w:r>
    </w:p>
    <w:p w14:paraId="16031CC9" w14:textId="77777777" w:rsidR="003A7E32" w:rsidRPr="003A7E32" w:rsidRDefault="003A7E32" w:rsidP="00351F37">
      <w:pPr>
        <w:ind w:left="567"/>
        <w:rPr>
          <w:rFonts w:ascii="Arial" w:eastAsia="Calibri" w:hAnsi="Arial"/>
          <w:color w:val="3333FF"/>
          <w:sz w:val="22"/>
          <w:szCs w:val="22"/>
        </w:rPr>
      </w:pPr>
      <w:r w:rsidRPr="003A7E32">
        <w:rPr>
          <w:rFonts w:ascii="Arial" w:eastAsia="Calibri" w:hAnsi="Arial"/>
          <w:color w:val="3333FF"/>
          <w:sz w:val="22"/>
          <w:szCs w:val="22"/>
        </w:rPr>
        <w:t xml:space="preserve">The meeting </w:t>
      </w:r>
      <w:r w:rsidRPr="003A7E32">
        <w:rPr>
          <w:rFonts w:ascii="Arial" w:eastAsia="Calibri" w:hAnsi="Arial"/>
          <w:color w:val="3333FF"/>
          <w:sz w:val="22"/>
          <w:szCs w:val="22"/>
          <w:u w:val="single"/>
        </w:rPr>
        <w:t>accepted</w:t>
      </w:r>
      <w:r w:rsidRPr="003A7E32">
        <w:rPr>
          <w:rFonts w:ascii="Arial" w:eastAsia="Calibri" w:hAnsi="Arial"/>
          <w:color w:val="3333FF"/>
          <w:sz w:val="22"/>
          <w:szCs w:val="22"/>
        </w:rPr>
        <w:t xml:space="preserve"> the ExMarkCo report presentation from the ExMarkCo Chair, Mr Duffy.</w:t>
      </w:r>
    </w:p>
    <w:p w14:paraId="3B655FF0" w14:textId="395206E1" w:rsidR="003A7E32" w:rsidRDefault="003A7E32" w:rsidP="00351F37">
      <w:pPr>
        <w:ind w:left="567"/>
        <w:rPr>
          <w:rFonts w:ascii="Arial" w:hAnsi="Arial" w:cs="Arial"/>
        </w:rPr>
      </w:pPr>
    </w:p>
    <w:p w14:paraId="364F71C2" w14:textId="7D053BFB" w:rsidR="00290978" w:rsidRDefault="00290978" w:rsidP="005C73D5">
      <w:pPr>
        <w:pStyle w:val="Heading2"/>
      </w:pPr>
      <w:r w:rsidRPr="00BA4B6D">
        <w:t xml:space="preserve">Current ExMarkCo Membership </w:t>
      </w:r>
      <w:r w:rsidR="00696355" w:rsidRPr="00BA4B6D">
        <w:t>vacancies</w:t>
      </w:r>
    </w:p>
    <w:p w14:paraId="4CDB0CD6" w14:textId="77777777" w:rsidR="00EF350C" w:rsidRDefault="00EF350C"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pPr>
    </w:p>
    <w:p w14:paraId="0A8842F0" w14:textId="77777777" w:rsidR="00EF350C" w:rsidRPr="007E5DD0" w:rsidRDefault="00EF350C" w:rsidP="00351F37">
      <w:pPr>
        <w:ind w:left="567"/>
        <w:rPr>
          <w:rFonts w:ascii="Arial" w:hAnsi="Arial" w:cs="Arial"/>
          <w:b/>
          <w:bCs/>
          <w:color w:val="0070C0"/>
        </w:rPr>
      </w:pPr>
      <w:r w:rsidRPr="007E5DD0">
        <w:rPr>
          <w:rFonts w:ascii="Arial" w:hAnsi="Arial" w:cs="Arial"/>
          <w:b/>
          <w:bCs/>
          <w:color w:val="0070C0"/>
        </w:rPr>
        <w:t>The Chair encouraged members to join the</w:t>
      </w:r>
      <w:r>
        <w:rPr>
          <w:rFonts w:ascii="Arial" w:hAnsi="Arial" w:cs="Arial"/>
          <w:b/>
          <w:bCs/>
          <w:color w:val="0070C0"/>
        </w:rPr>
        <w:t xml:space="preserve"> ExMark Committee and noted difficulty of getting regulators involved.</w:t>
      </w:r>
    </w:p>
    <w:p w14:paraId="150C237D" w14:textId="77777777" w:rsidR="00EF350C" w:rsidRPr="00BA4B6D" w:rsidRDefault="00EF350C"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pPr>
    </w:p>
    <w:p w14:paraId="30A66713" w14:textId="375BB8BB" w:rsidR="00742DFE" w:rsidRPr="00742DFE" w:rsidRDefault="00742DFE" w:rsidP="00351F37">
      <w:pPr>
        <w:ind w:left="567"/>
        <w:rPr>
          <w:rFonts w:ascii="Arial" w:hAnsi="Arial"/>
        </w:rPr>
      </w:pPr>
      <w:r w:rsidRPr="00742DFE">
        <w:rPr>
          <w:rFonts w:ascii="Arial" w:hAnsi="Arial" w:cs="Arial"/>
          <w:color w:val="0000FF"/>
        </w:rPr>
        <w:t>N</w:t>
      </w:r>
      <w:r>
        <w:rPr>
          <w:rFonts w:ascii="Arial" w:hAnsi="Arial" w:cs="Arial"/>
          <w:color w:val="0000FF"/>
        </w:rPr>
        <w:t>o</w:t>
      </w:r>
      <w:r w:rsidRPr="00742DFE">
        <w:rPr>
          <w:rFonts w:ascii="Arial" w:hAnsi="Arial" w:cs="Arial"/>
          <w:color w:val="0000FF"/>
        </w:rPr>
        <w:t xml:space="preserve"> decision recorded</w:t>
      </w:r>
      <w:r w:rsidR="00B5731C">
        <w:rPr>
          <w:rFonts w:ascii="Arial" w:hAnsi="Arial" w:cs="Arial"/>
          <w:color w:val="0000FF"/>
        </w:rPr>
        <w:t xml:space="preserve"> however members are </w:t>
      </w:r>
      <w:r w:rsidR="00CE053E">
        <w:rPr>
          <w:rFonts w:ascii="Arial" w:hAnsi="Arial" w:cs="Arial"/>
          <w:color w:val="0000FF"/>
        </w:rPr>
        <w:t xml:space="preserve">again </w:t>
      </w:r>
      <w:r w:rsidR="00B5731C">
        <w:rPr>
          <w:rFonts w:ascii="Arial" w:hAnsi="Arial" w:cs="Arial"/>
          <w:color w:val="0000FF"/>
        </w:rPr>
        <w:t>reminded to consider nomination of experts to these vacancies</w:t>
      </w:r>
      <w:r w:rsidRPr="00742DFE">
        <w:rPr>
          <w:rFonts w:ascii="Arial" w:hAnsi="Arial" w:cs="Arial"/>
          <w:color w:val="0000FF"/>
        </w:rPr>
        <w:t>.</w:t>
      </w:r>
    </w:p>
    <w:p w14:paraId="48799484" w14:textId="77777777" w:rsidR="00D979D5" w:rsidRPr="00E762DF" w:rsidRDefault="00D979D5"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highlight w:val="yellow"/>
        </w:rPr>
      </w:pPr>
    </w:p>
    <w:p w14:paraId="7B436E55" w14:textId="710F4EF5" w:rsidR="00290978" w:rsidRPr="00E762DF" w:rsidRDefault="00290978" w:rsidP="005C73D5">
      <w:pPr>
        <w:pStyle w:val="Heading2"/>
      </w:pPr>
      <w:r w:rsidRPr="00E762DF">
        <w:t xml:space="preserve">Notifications of misuse of the IECEx Conformity Mark.  </w:t>
      </w:r>
    </w:p>
    <w:p w14:paraId="41D68484" w14:textId="77777777" w:rsidR="00742DFE" w:rsidRPr="00742DFE" w:rsidRDefault="00742DFE" w:rsidP="00351F37">
      <w:pPr>
        <w:ind w:left="567"/>
        <w:rPr>
          <w:rFonts w:ascii="Arial" w:hAnsi="Arial"/>
        </w:rPr>
      </w:pPr>
      <w:r w:rsidRPr="00742DFE">
        <w:rPr>
          <w:rFonts w:ascii="Arial" w:hAnsi="Arial" w:cs="Arial"/>
          <w:color w:val="0000FF"/>
        </w:rPr>
        <w:t>Nil – no decision recorded.</w:t>
      </w:r>
    </w:p>
    <w:p w14:paraId="4EC4EC31" w14:textId="73A5FC8C" w:rsidR="00742DFE" w:rsidRDefault="00742DFE" w:rsidP="00351F37">
      <w:pPr>
        <w:ind w:left="567"/>
        <w:rPr>
          <w:rFonts w:ascii="Arial" w:hAnsi="Arial" w:cs="Arial"/>
        </w:rPr>
      </w:pPr>
    </w:p>
    <w:p w14:paraId="485187AE" w14:textId="77777777" w:rsidR="00290978" w:rsidRPr="00E762DF" w:rsidRDefault="00290978" w:rsidP="005C73D5">
      <w:pPr>
        <w:pStyle w:val="Heading2"/>
        <w:rPr>
          <w:u w:val="single"/>
        </w:rPr>
      </w:pPr>
      <w:r w:rsidRPr="00E762DF">
        <w:t>Other Matters relating to the IECEx Conformity Mark System</w:t>
      </w:r>
      <w:r w:rsidRPr="00E762DF">
        <w:rPr>
          <w:u w:val="single"/>
        </w:rPr>
        <w:t xml:space="preserve"> </w:t>
      </w:r>
    </w:p>
    <w:p w14:paraId="3694BC55" w14:textId="2CD3250C" w:rsidR="00995D43" w:rsidRDefault="00995D43" w:rsidP="00351F37">
      <w:pPr>
        <w:ind w:firstLine="567"/>
        <w:rPr>
          <w:rFonts w:ascii="Arial" w:hAnsi="Arial"/>
        </w:rPr>
      </w:pPr>
      <w:r>
        <w:rPr>
          <w:rFonts w:ascii="Arial" w:hAnsi="Arial" w:cs="Arial"/>
          <w:color w:val="0000FF"/>
        </w:rPr>
        <w:t>Nil – no decision recorded.</w:t>
      </w:r>
    </w:p>
    <w:p w14:paraId="13BF823C" w14:textId="77777777" w:rsidR="00156CC1" w:rsidRDefault="00156CC1"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pPr>
    </w:p>
    <w:p w14:paraId="6DD17AAD" w14:textId="11814B03" w:rsidR="00DB2CB3" w:rsidRPr="00467E51" w:rsidRDefault="00DB2CB3" w:rsidP="002F3B48">
      <w:pPr>
        <w:pStyle w:val="Heading1"/>
      </w:pPr>
      <w:r w:rsidRPr="00467E51">
        <w:t xml:space="preserve">CERTIFIED SERVICE FACILITIES </w:t>
      </w:r>
      <w:r w:rsidR="00CD09CB" w:rsidRPr="00467E51">
        <w:t>SCHEME</w:t>
      </w:r>
      <w:r w:rsidR="00F71234" w:rsidRPr="00467E51">
        <w:t xml:space="preserve"> </w:t>
      </w:r>
      <w:r w:rsidR="0041535C" w:rsidRPr="00467E51">
        <w:t>–</w:t>
      </w:r>
      <w:r w:rsidR="00C462AC" w:rsidRPr="00467E51">
        <w:t xml:space="preserve"> IECEx 03</w:t>
      </w:r>
      <w:r w:rsidR="0076413C">
        <w:t xml:space="preserve"> series</w:t>
      </w:r>
    </w:p>
    <w:p w14:paraId="185C2D5F" w14:textId="61DC9B26" w:rsidR="00DB2CB3" w:rsidRDefault="005C73D5" w:rsidP="005C73D5">
      <w:pPr>
        <w:pStyle w:val="Heading2"/>
      </w:pPr>
      <w:r w:rsidRPr="005C73D5">
        <w:rPr>
          <w:sz w:val="32"/>
          <w:szCs w:val="32"/>
        </w:rPr>
        <w:t>*</w:t>
      </w:r>
      <w:r w:rsidR="000A6FC7" w:rsidRPr="00467E51">
        <w:t xml:space="preserve">Listing of </w:t>
      </w:r>
      <w:r w:rsidR="00DB2CB3" w:rsidRPr="00467E51">
        <w:t>ExCBs – According to IECEx 03</w:t>
      </w:r>
      <w:r w:rsidR="0076413C">
        <w:t xml:space="preserve"> series</w:t>
      </w:r>
      <w:r w:rsidR="00DB2CB3" w:rsidRPr="00467E51">
        <w:t xml:space="preserve">, Certified Service Facility </w:t>
      </w:r>
      <w:r w:rsidR="00F71234" w:rsidRPr="00467E51">
        <w:t>Scheme</w:t>
      </w:r>
    </w:p>
    <w:p w14:paraId="53CB1CA4" w14:textId="32169CF1" w:rsidR="00EF350C" w:rsidRDefault="00EF350C" w:rsidP="00351F37">
      <w:pPr>
        <w:suppressAutoHyphens/>
        <w:ind w:left="567" w:hanging="1134"/>
        <w:rPr>
          <w:rFonts w:ascii="Arial" w:hAnsi="Arial"/>
          <w:b/>
        </w:rPr>
      </w:pPr>
    </w:p>
    <w:p w14:paraId="288F8977" w14:textId="43F4B94A" w:rsidR="00EF350C" w:rsidRDefault="00EF350C" w:rsidP="00351F37">
      <w:pPr>
        <w:suppressAutoHyphens/>
        <w:ind w:left="567" w:hanging="1134"/>
        <w:rPr>
          <w:rFonts w:ascii="Arial" w:hAnsi="Arial"/>
          <w:b/>
        </w:rPr>
      </w:pPr>
      <w:r>
        <w:rPr>
          <w:rFonts w:ascii="Arial" w:hAnsi="Arial"/>
          <w:b/>
          <w:color w:val="0070C0"/>
        </w:rPr>
        <w:tab/>
        <w:t>The Chair noted the meeting’s agreement to the consent agenda and referred to Decision 2023/03.</w:t>
      </w:r>
    </w:p>
    <w:p w14:paraId="0AAD8C39" w14:textId="77777777" w:rsidR="00EF350C" w:rsidRDefault="00EF350C" w:rsidP="00351F37">
      <w:pPr>
        <w:suppressAutoHyphens/>
        <w:ind w:left="567" w:hanging="1134"/>
        <w:rPr>
          <w:rFonts w:ascii="Arial" w:hAnsi="Arial"/>
          <w:b/>
        </w:rPr>
      </w:pPr>
    </w:p>
    <w:p w14:paraId="711CA0CA" w14:textId="0ED7E687" w:rsidR="000520FF" w:rsidRPr="00467E51" w:rsidRDefault="000520FF" w:rsidP="00351F37">
      <w:pPr>
        <w:suppressAutoHyphens/>
        <w:ind w:left="567" w:hanging="1134"/>
        <w:rPr>
          <w:rFonts w:ascii="Arial" w:hAnsi="Arial"/>
          <w:b/>
        </w:rPr>
      </w:pPr>
      <w:r>
        <w:rPr>
          <w:rFonts w:ascii="Arial" w:hAnsi="Arial" w:cs="Arial"/>
          <w:color w:val="0000FF"/>
          <w:sz w:val="22"/>
        </w:rPr>
        <w:tab/>
        <w:t>Refer Decision 2023</w:t>
      </w:r>
      <w:r w:rsidRPr="004B4CA0">
        <w:rPr>
          <w:rFonts w:ascii="Arial" w:hAnsi="Arial" w:cs="Arial"/>
          <w:color w:val="0000FF"/>
          <w:sz w:val="22"/>
        </w:rPr>
        <w:t>/0</w:t>
      </w:r>
      <w:r w:rsidR="005B7A62" w:rsidRPr="004B4CA0">
        <w:rPr>
          <w:rFonts w:ascii="Arial" w:hAnsi="Arial" w:cs="Arial"/>
          <w:color w:val="0000FF"/>
          <w:sz w:val="22"/>
        </w:rPr>
        <w:t>3</w:t>
      </w:r>
      <w:r w:rsidRPr="004B4CA0">
        <w:rPr>
          <w:rFonts w:ascii="Arial" w:hAnsi="Arial" w:cs="Arial"/>
          <w:color w:val="0000FF"/>
          <w:sz w:val="22"/>
        </w:rPr>
        <w:t xml:space="preserve"> r</w:t>
      </w:r>
      <w:r>
        <w:rPr>
          <w:rFonts w:ascii="Arial" w:hAnsi="Arial" w:cs="Arial"/>
          <w:color w:val="0000FF"/>
          <w:sz w:val="22"/>
        </w:rPr>
        <w:t>egarding the Consent Agenda items.</w:t>
      </w:r>
    </w:p>
    <w:p w14:paraId="2827C86F" w14:textId="1DB414F2" w:rsidR="009E639F" w:rsidRDefault="00DB2CB3" w:rsidP="00351F37">
      <w:pPr>
        <w:suppressAutoHyphens/>
        <w:ind w:left="709" w:hanging="142"/>
        <w:rPr>
          <w:rFonts w:ascii="Arial" w:hAnsi="Arial" w:cs="Arial"/>
          <w:iCs/>
        </w:rPr>
      </w:pPr>
      <w:r w:rsidRPr="00467E51">
        <w:rPr>
          <w:rFonts w:ascii="Arial" w:hAnsi="Arial"/>
          <w:b/>
        </w:rPr>
        <w:tab/>
      </w:r>
      <w:r w:rsidR="00484C03" w:rsidRPr="00467E51">
        <w:rPr>
          <w:rFonts w:ascii="Arial" w:hAnsi="Arial" w:cs="Arial"/>
          <w:iCs/>
        </w:rPr>
        <w:tab/>
      </w:r>
      <w:r w:rsidR="009E639F">
        <w:rPr>
          <w:rFonts w:ascii="Arial" w:hAnsi="Arial" w:cs="Arial"/>
          <w:iCs/>
        </w:rPr>
        <w:br w:type="page"/>
      </w:r>
    </w:p>
    <w:p w14:paraId="2094583D" w14:textId="77777777" w:rsidR="002D2EA0" w:rsidRDefault="002D2EA0" w:rsidP="00351F37">
      <w:pPr>
        <w:suppressAutoHyphens/>
        <w:ind w:left="709" w:hanging="142"/>
        <w:rPr>
          <w:rFonts w:ascii="Arial" w:hAnsi="Arial" w:cs="Arial"/>
          <w:b/>
        </w:rPr>
      </w:pPr>
    </w:p>
    <w:p w14:paraId="1941097E" w14:textId="53242FBA" w:rsidR="0066080D" w:rsidRDefault="0066080D" w:rsidP="005C73D5">
      <w:pPr>
        <w:pStyle w:val="Heading2"/>
      </w:pPr>
      <w:r w:rsidRPr="00467E51">
        <w:t>Report from the ExSFC Chairman</w:t>
      </w:r>
    </w:p>
    <w:p w14:paraId="24E0F86A" w14:textId="65A6C103" w:rsidR="005C73D5" w:rsidRDefault="005C73D5" w:rsidP="00351F37">
      <w:pPr>
        <w:suppressAutoHyphens/>
        <w:ind w:left="567" w:hanging="1134"/>
        <w:rPr>
          <w:rFonts w:ascii="Arial" w:hAnsi="Arial" w:cs="Arial"/>
          <w:b/>
        </w:rPr>
      </w:pPr>
    </w:p>
    <w:p w14:paraId="22E558FD" w14:textId="43EC20F3" w:rsidR="005C73D5" w:rsidRPr="00467E51" w:rsidRDefault="005C73D5" w:rsidP="005C73D5">
      <w:pPr>
        <w:ind w:left="690" w:firstLine="720"/>
        <w:rPr>
          <w:rFonts w:ascii="Arial" w:hAnsi="Arial" w:cs="Arial"/>
          <w:b/>
          <w:u w:val="single"/>
        </w:rPr>
      </w:pPr>
      <w:r w:rsidRPr="00467E51">
        <w:rPr>
          <w:rFonts w:ascii="Arial" w:hAnsi="Arial" w:cs="Arial"/>
          <w:b/>
          <w:u w:val="single"/>
        </w:rPr>
        <w:t>Document</w:t>
      </w:r>
      <w:r w:rsidR="009E639F">
        <w:rPr>
          <w:rFonts w:ascii="Arial" w:hAnsi="Arial" w:cs="Arial"/>
          <w:b/>
          <w:u w:val="single"/>
        </w:rPr>
        <w:t>s</w:t>
      </w:r>
      <w:r w:rsidRPr="00467E51">
        <w:rPr>
          <w:rFonts w:ascii="Arial" w:hAnsi="Arial" w:cs="Arial"/>
          <w:b/>
          <w:u w:val="single"/>
        </w:rPr>
        <w:t xml:space="preserve"> </w:t>
      </w:r>
      <w:r w:rsidR="009E639F">
        <w:rPr>
          <w:rFonts w:ascii="Arial" w:hAnsi="Arial" w:cs="Arial"/>
          <w:b/>
          <w:u w:val="single"/>
        </w:rPr>
        <w:t>considered</w:t>
      </w:r>
      <w:r w:rsidRPr="00467E51">
        <w:rPr>
          <w:rFonts w:ascii="Arial" w:hAnsi="Arial" w:cs="Arial"/>
          <w:b/>
          <w:u w:val="single"/>
        </w:rPr>
        <w:t>:</w:t>
      </w:r>
    </w:p>
    <w:p w14:paraId="53939BAE" w14:textId="317A68E6" w:rsidR="005C73D5" w:rsidRPr="00376C4C" w:rsidRDefault="005C73D5" w:rsidP="005C73D5">
      <w:pPr>
        <w:numPr>
          <w:ilvl w:val="0"/>
          <w:numId w:val="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r w:rsidRPr="005C73D5">
        <w:rPr>
          <w:rFonts w:ascii="Arial" w:hAnsi="Arial" w:cs="Arial"/>
          <w:b/>
        </w:rPr>
        <w:t>ExMC/1958/RM</w:t>
      </w:r>
      <w:r w:rsidRPr="00376C4C">
        <w:rPr>
          <w:rFonts w:ascii="Arial" w:hAnsi="Arial" w:cs="Arial"/>
        </w:rPr>
        <w:t xml:space="preserve"> – Report on the 2023 IECEx ExSFC meeting</w:t>
      </w:r>
    </w:p>
    <w:p w14:paraId="60C83DC6" w14:textId="51A34473" w:rsidR="005C73D5" w:rsidRPr="00376C4C" w:rsidRDefault="005C73D5" w:rsidP="005C73D5">
      <w:pPr>
        <w:numPr>
          <w:ilvl w:val="0"/>
          <w:numId w:val="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r w:rsidRPr="005C73D5">
        <w:rPr>
          <w:rFonts w:ascii="Arial" w:hAnsi="Arial" w:cs="Arial"/>
          <w:b/>
        </w:rPr>
        <w:t>ExMC/1948/DV</w:t>
      </w:r>
      <w:r w:rsidRPr="00376C4C">
        <w:rPr>
          <w:rFonts w:ascii="Arial" w:hAnsi="Arial" w:cs="Arial"/>
          <w:b/>
        </w:rPr>
        <w:t xml:space="preserve"> </w:t>
      </w:r>
      <w:r w:rsidRPr="00376C4C">
        <w:rPr>
          <w:rFonts w:ascii="Arial" w:hAnsi="Arial" w:cs="Arial"/>
        </w:rPr>
        <w:t>– Revision of IECEx 03-2</w:t>
      </w:r>
    </w:p>
    <w:p w14:paraId="7CF6AD6B" w14:textId="4A0A8A47" w:rsidR="005C73D5" w:rsidRPr="00376C4C" w:rsidRDefault="005C73D5" w:rsidP="005C73D5">
      <w:pPr>
        <w:numPr>
          <w:ilvl w:val="0"/>
          <w:numId w:val="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r w:rsidRPr="005C73D5">
        <w:rPr>
          <w:rFonts w:ascii="Arial" w:hAnsi="Arial" w:cs="Arial"/>
          <w:b/>
        </w:rPr>
        <w:t>ExMC/1949/DV</w:t>
      </w:r>
      <w:r w:rsidRPr="00376C4C">
        <w:rPr>
          <w:rFonts w:ascii="Arial" w:hAnsi="Arial" w:cs="Arial"/>
          <w:b/>
        </w:rPr>
        <w:t xml:space="preserve"> </w:t>
      </w:r>
      <w:r w:rsidRPr="00376C4C">
        <w:rPr>
          <w:rFonts w:ascii="Arial" w:hAnsi="Arial" w:cs="Arial"/>
        </w:rPr>
        <w:t>– Revision of IECEx 03-3</w:t>
      </w:r>
    </w:p>
    <w:p w14:paraId="1E67CF92" w14:textId="503E51B2" w:rsidR="005C73D5" w:rsidRPr="00376C4C" w:rsidRDefault="005C73D5" w:rsidP="005C73D5">
      <w:pPr>
        <w:numPr>
          <w:ilvl w:val="0"/>
          <w:numId w:val="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r w:rsidRPr="005C73D5">
        <w:rPr>
          <w:rFonts w:ascii="Arial" w:hAnsi="Arial" w:cs="Arial"/>
          <w:b/>
        </w:rPr>
        <w:t>ExMC/1950/DV</w:t>
      </w:r>
      <w:r w:rsidRPr="00376C4C">
        <w:rPr>
          <w:rFonts w:ascii="Arial" w:hAnsi="Arial" w:cs="Arial"/>
          <w:b/>
        </w:rPr>
        <w:t xml:space="preserve"> </w:t>
      </w:r>
      <w:r w:rsidRPr="00376C4C">
        <w:rPr>
          <w:rFonts w:ascii="Arial" w:hAnsi="Arial" w:cs="Arial"/>
        </w:rPr>
        <w:t>– Revision of IECEx 03-4</w:t>
      </w:r>
    </w:p>
    <w:p w14:paraId="0F92C485" w14:textId="4717B92D" w:rsidR="005C73D5" w:rsidRPr="00376C4C" w:rsidRDefault="005C73D5" w:rsidP="005C73D5">
      <w:pPr>
        <w:numPr>
          <w:ilvl w:val="0"/>
          <w:numId w:val="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r w:rsidRPr="005C73D5">
        <w:rPr>
          <w:rFonts w:ascii="Arial" w:hAnsi="Arial" w:cs="Arial"/>
          <w:b/>
        </w:rPr>
        <w:t>ExMC/1951/DV</w:t>
      </w:r>
      <w:r w:rsidRPr="00376C4C">
        <w:rPr>
          <w:rFonts w:ascii="Arial" w:hAnsi="Arial" w:cs="Arial"/>
          <w:b/>
        </w:rPr>
        <w:t xml:space="preserve"> </w:t>
      </w:r>
      <w:r w:rsidRPr="00376C4C">
        <w:rPr>
          <w:rFonts w:ascii="Arial" w:hAnsi="Arial" w:cs="Arial"/>
        </w:rPr>
        <w:t>– Revision of IECEx 03-5</w:t>
      </w:r>
    </w:p>
    <w:p w14:paraId="0C89E9CD" w14:textId="33FDA9E0" w:rsidR="005C73D5" w:rsidRPr="00376C4C" w:rsidRDefault="005C73D5" w:rsidP="005C73D5">
      <w:pPr>
        <w:numPr>
          <w:ilvl w:val="0"/>
          <w:numId w:val="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r w:rsidRPr="005C73D5">
        <w:rPr>
          <w:rFonts w:ascii="Arial" w:hAnsi="Arial" w:cs="Arial"/>
          <w:b/>
        </w:rPr>
        <w:t>ExMC/1952/DV</w:t>
      </w:r>
      <w:r w:rsidRPr="00376C4C">
        <w:rPr>
          <w:rFonts w:ascii="Arial" w:hAnsi="Arial" w:cs="Arial"/>
          <w:b/>
        </w:rPr>
        <w:t xml:space="preserve"> </w:t>
      </w:r>
      <w:r w:rsidRPr="00376C4C">
        <w:rPr>
          <w:rFonts w:ascii="Arial" w:hAnsi="Arial" w:cs="Arial"/>
        </w:rPr>
        <w:t>– Revision of IECEx OD 313-5</w:t>
      </w:r>
    </w:p>
    <w:p w14:paraId="21DB1BE4" w14:textId="0BCE7629" w:rsidR="005C73D5" w:rsidRPr="00376C4C" w:rsidRDefault="005C73D5" w:rsidP="005C73D5">
      <w:pPr>
        <w:numPr>
          <w:ilvl w:val="0"/>
          <w:numId w:val="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r w:rsidRPr="005C73D5">
        <w:rPr>
          <w:rFonts w:ascii="Arial" w:hAnsi="Arial" w:cs="Arial"/>
          <w:b/>
        </w:rPr>
        <w:t>ExMC/1953/DV</w:t>
      </w:r>
      <w:r w:rsidRPr="00376C4C">
        <w:rPr>
          <w:rFonts w:ascii="Arial" w:hAnsi="Arial" w:cs="Arial"/>
          <w:b/>
        </w:rPr>
        <w:t xml:space="preserve"> </w:t>
      </w:r>
      <w:r w:rsidRPr="00376C4C">
        <w:rPr>
          <w:rFonts w:ascii="Arial" w:hAnsi="Arial" w:cs="Arial"/>
        </w:rPr>
        <w:t>– Revision of IECEx OD 314-5</w:t>
      </w:r>
    </w:p>
    <w:p w14:paraId="6DC9B911" w14:textId="7764C164" w:rsidR="005C73D5" w:rsidRPr="00376C4C" w:rsidRDefault="005C73D5" w:rsidP="005C73D5">
      <w:pPr>
        <w:numPr>
          <w:ilvl w:val="0"/>
          <w:numId w:val="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r w:rsidRPr="005C73D5">
        <w:rPr>
          <w:rFonts w:ascii="Arial" w:hAnsi="Arial" w:cs="Arial"/>
          <w:b/>
        </w:rPr>
        <w:t>ExMC/1954/DV</w:t>
      </w:r>
      <w:r w:rsidRPr="00376C4C">
        <w:rPr>
          <w:rFonts w:ascii="Arial" w:hAnsi="Arial" w:cs="Arial"/>
          <w:b/>
        </w:rPr>
        <w:t xml:space="preserve"> </w:t>
      </w:r>
      <w:r w:rsidRPr="00376C4C">
        <w:rPr>
          <w:rFonts w:ascii="Arial" w:hAnsi="Arial" w:cs="Arial"/>
        </w:rPr>
        <w:t>– Revision of IECEx OD 315-5</w:t>
      </w:r>
    </w:p>
    <w:p w14:paraId="6ECDA6B3" w14:textId="3907A247" w:rsidR="005C73D5" w:rsidRPr="00376C4C" w:rsidRDefault="005C73D5" w:rsidP="005C73D5">
      <w:pPr>
        <w:numPr>
          <w:ilvl w:val="0"/>
          <w:numId w:val="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r w:rsidRPr="005C73D5">
        <w:rPr>
          <w:rFonts w:ascii="Arial" w:hAnsi="Arial" w:cs="Arial"/>
          <w:b/>
        </w:rPr>
        <w:t>ExMC/1955/DV</w:t>
      </w:r>
      <w:r w:rsidRPr="00376C4C">
        <w:rPr>
          <w:rFonts w:ascii="Arial" w:hAnsi="Arial" w:cs="Arial"/>
          <w:b/>
        </w:rPr>
        <w:t xml:space="preserve"> </w:t>
      </w:r>
      <w:r w:rsidRPr="00376C4C">
        <w:rPr>
          <w:rFonts w:ascii="Arial" w:hAnsi="Arial" w:cs="Arial"/>
        </w:rPr>
        <w:t>– Revision of IECEx OD 316-5</w:t>
      </w:r>
    </w:p>
    <w:p w14:paraId="49478D5F" w14:textId="590743F6" w:rsidR="005C73D5" w:rsidRDefault="005C73D5" w:rsidP="00351F37">
      <w:pPr>
        <w:suppressAutoHyphens/>
        <w:ind w:left="567" w:hanging="1134"/>
        <w:rPr>
          <w:rFonts w:ascii="Arial" w:hAnsi="Arial" w:cs="Arial"/>
          <w:b/>
        </w:rPr>
      </w:pPr>
    </w:p>
    <w:p w14:paraId="0C233538" w14:textId="4124ED0A" w:rsidR="008E2CEF" w:rsidRDefault="008E2CEF" w:rsidP="005C73D5">
      <w:pPr>
        <w:pStyle w:val="minnormal"/>
      </w:pPr>
      <w:r w:rsidRPr="008E2CEF">
        <w:t>The Chair invited Mr Peter Thurnherr, ExSFC Chair to give a presentation on th</w:t>
      </w:r>
      <w:r>
        <w:t>eir</w:t>
      </w:r>
      <w:r w:rsidRPr="008E2CEF">
        <w:t xml:space="preserve"> 202</w:t>
      </w:r>
      <w:r>
        <w:t>3</w:t>
      </w:r>
      <w:r w:rsidRPr="008E2CEF">
        <w:t xml:space="preserve"> meeting.</w:t>
      </w:r>
    </w:p>
    <w:p w14:paraId="40A6795E" w14:textId="619CD0D1" w:rsidR="008E2CEF" w:rsidRDefault="008E2CEF" w:rsidP="005C73D5">
      <w:pPr>
        <w:pStyle w:val="minnormal"/>
      </w:pPr>
    </w:p>
    <w:p w14:paraId="5803D29E" w14:textId="31E7C37B" w:rsidR="008E2CEF" w:rsidRDefault="008E2CEF" w:rsidP="005C73D5">
      <w:pPr>
        <w:pStyle w:val="minnormal"/>
      </w:pPr>
      <w:r w:rsidRPr="008E2CEF">
        <w:t xml:space="preserve">The presentation focused on the highlights of the report. </w:t>
      </w:r>
      <w:r w:rsidR="00D95D9C">
        <w:t xml:space="preserve">Mr Thurnherr gave a brief description </w:t>
      </w:r>
      <w:r w:rsidR="00BC47F3">
        <w:t xml:space="preserve">of </w:t>
      </w:r>
      <w:r w:rsidR="00D95D9C">
        <w:t xml:space="preserve">the document revisions endorsed by ExSFC for publication. </w:t>
      </w:r>
      <w:r w:rsidRPr="008E2CEF">
        <w:t>These included</w:t>
      </w:r>
      <w:r>
        <w:t xml:space="preserve"> </w:t>
      </w:r>
      <w:r w:rsidR="00D95D9C">
        <w:t>the following.</w:t>
      </w:r>
    </w:p>
    <w:p w14:paraId="65DA24C6" w14:textId="77777777" w:rsidR="00D95D9C" w:rsidRDefault="00D95D9C" w:rsidP="00351F37">
      <w:pPr>
        <w:suppressAutoHyphens/>
        <w:ind w:left="720"/>
        <w:rPr>
          <w:rFonts w:ascii="Arial" w:hAnsi="Arial" w:cs="Arial"/>
          <w:b/>
          <w:color w:val="0070C0"/>
        </w:rPr>
      </w:pPr>
    </w:p>
    <w:p w14:paraId="583F3F33" w14:textId="6C1FEB14" w:rsidR="008E2CEF" w:rsidRPr="00507942" w:rsidRDefault="008E2CEF" w:rsidP="005C73D5">
      <w:pPr>
        <w:pStyle w:val="Minlist"/>
      </w:pPr>
      <w:r w:rsidRPr="00507942">
        <w:t>IECEx 03-2</w:t>
      </w:r>
    </w:p>
    <w:p w14:paraId="1F8A53AE" w14:textId="13EA03AB" w:rsidR="008E2CEF" w:rsidRPr="00507942" w:rsidRDefault="008E2CEF" w:rsidP="005C73D5">
      <w:pPr>
        <w:pStyle w:val="Minlist"/>
      </w:pPr>
      <w:r w:rsidRPr="00507942">
        <w:t>IECEx 03-3</w:t>
      </w:r>
    </w:p>
    <w:p w14:paraId="139B6A4D" w14:textId="481CC132" w:rsidR="008E2CEF" w:rsidRPr="00507942" w:rsidRDefault="008E2CEF" w:rsidP="005C73D5">
      <w:pPr>
        <w:pStyle w:val="Minlist"/>
      </w:pPr>
      <w:r w:rsidRPr="00507942">
        <w:t>IECEx 03-4</w:t>
      </w:r>
    </w:p>
    <w:p w14:paraId="122C70CF" w14:textId="1580F5BB" w:rsidR="008E2CEF" w:rsidRPr="00507942" w:rsidRDefault="008E2CEF" w:rsidP="005C73D5">
      <w:pPr>
        <w:pStyle w:val="Minlist"/>
      </w:pPr>
      <w:r w:rsidRPr="00507942">
        <w:t>IECEx 03-5</w:t>
      </w:r>
    </w:p>
    <w:p w14:paraId="0F5FCA4C" w14:textId="7F7D3FCF" w:rsidR="008E2CEF" w:rsidRPr="00507942" w:rsidRDefault="008E2CEF" w:rsidP="005C73D5">
      <w:pPr>
        <w:pStyle w:val="Minlist"/>
      </w:pPr>
      <w:r w:rsidRPr="00507942">
        <w:t>IECEx OD 313-5</w:t>
      </w:r>
    </w:p>
    <w:p w14:paraId="0305E94E" w14:textId="7D8D19D2" w:rsidR="008E2CEF" w:rsidRDefault="008E2CEF" w:rsidP="005C73D5">
      <w:pPr>
        <w:pStyle w:val="Minlist"/>
      </w:pPr>
      <w:r w:rsidRPr="00507942">
        <w:t>IECEx OD 314-5</w:t>
      </w:r>
    </w:p>
    <w:p w14:paraId="29247BCF" w14:textId="10285227" w:rsidR="00507942" w:rsidRDefault="00507942" w:rsidP="005C73D5">
      <w:pPr>
        <w:pStyle w:val="Minlist"/>
      </w:pPr>
      <w:r>
        <w:t>IECEx OD 315-5</w:t>
      </w:r>
    </w:p>
    <w:p w14:paraId="75E46D78" w14:textId="4B7D8F99" w:rsidR="00507942" w:rsidRDefault="00507942" w:rsidP="005C73D5">
      <w:pPr>
        <w:pStyle w:val="Minlist"/>
      </w:pPr>
      <w:r>
        <w:t>IECEx OD 315-6</w:t>
      </w:r>
    </w:p>
    <w:p w14:paraId="2AFAB7BA" w14:textId="77777777" w:rsidR="00507942" w:rsidRPr="00507942" w:rsidRDefault="00507942" w:rsidP="00351F37">
      <w:pPr>
        <w:suppressAutoHyphens/>
        <w:rPr>
          <w:rFonts w:ascii="Arial" w:hAnsi="Arial" w:cs="Arial"/>
          <w:b/>
          <w:color w:val="0070C0"/>
        </w:rPr>
      </w:pPr>
    </w:p>
    <w:p w14:paraId="756C9577" w14:textId="3BDA7E17" w:rsidR="00EF350C" w:rsidRPr="00D95D9C" w:rsidRDefault="00D95D9C" w:rsidP="005C73D5">
      <w:pPr>
        <w:pStyle w:val="minnormal"/>
      </w:pPr>
      <w:r>
        <w:t xml:space="preserve">The Chair thanked Mr Thurnherr for the </w:t>
      </w:r>
      <w:r w:rsidR="00DB477D">
        <w:t>presentation.</w:t>
      </w:r>
      <w:r w:rsidR="00DB477D" w:rsidRPr="00D95D9C">
        <w:t xml:space="preserve"> There</w:t>
      </w:r>
      <w:r w:rsidRPr="00D95D9C">
        <w:t xml:space="preserve"> was no discussion </w:t>
      </w:r>
      <w:r w:rsidR="001D0B33">
        <w:t xml:space="preserve">on the proposals </w:t>
      </w:r>
      <w:r w:rsidRPr="00D95D9C">
        <w:t xml:space="preserve">and the following decisions were </w:t>
      </w:r>
      <w:r w:rsidR="00BC47F3">
        <w:t>recorded</w:t>
      </w:r>
      <w:r w:rsidR="00C61BCF">
        <w:t>.</w:t>
      </w:r>
    </w:p>
    <w:p w14:paraId="4C36034D" w14:textId="4F297C29" w:rsidR="00D95D9C" w:rsidRDefault="00D95D9C" w:rsidP="00351F37">
      <w:pPr>
        <w:suppressAutoHyphens/>
        <w:ind w:left="567" w:hanging="1134"/>
        <w:rPr>
          <w:rFonts w:ascii="Arial" w:hAnsi="Arial" w:cs="Arial"/>
          <w:b/>
        </w:rPr>
      </w:pPr>
    </w:p>
    <w:p w14:paraId="058D0CE9" w14:textId="77777777" w:rsidR="00D95D9C" w:rsidRPr="00467E51" w:rsidRDefault="00D95D9C" w:rsidP="00351F37">
      <w:pPr>
        <w:suppressAutoHyphens/>
        <w:ind w:left="567" w:hanging="1134"/>
        <w:rPr>
          <w:rFonts w:ascii="Arial" w:hAnsi="Arial" w:cs="Arial"/>
          <w:b/>
        </w:rPr>
      </w:pPr>
    </w:p>
    <w:p w14:paraId="632BA133" w14:textId="7334E37D" w:rsidR="00821222" w:rsidRPr="00100672" w:rsidRDefault="00821222" w:rsidP="00351F37">
      <w:pPr>
        <w:ind w:left="567"/>
        <w:rPr>
          <w:rFonts w:ascii="Arial" w:hAnsi="Arial" w:cs="Arial"/>
          <w:b/>
          <w:bCs/>
          <w:color w:val="0000FF"/>
          <w:sz w:val="22"/>
          <w:szCs w:val="22"/>
          <w:u w:val="single"/>
        </w:rPr>
      </w:pPr>
      <w:r w:rsidRPr="00100672">
        <w:rPr>
          <w:rFonts w:ascii="Arial" w:hAnsi="Arial" w:cs="Arial"/>
          <w:b/>
          <w:bCs/>
          <w:color w:val="0000FF"/>
          <w:sz w:val="22"/>
          <w:szCs w:val="22"/>
          <w:u w:val="single"/>
        </w:rPr>
        <w:t>Decision 202</w:t>
      </w:r>
      <w:r w:rsidR="000A644F">
        <w:rPr>
          <w:rFonts w:ascii="Arial" w:hAnsi="Arial" w:cs="Arial"/>
          <w:b/>
          <w:bCs/>
          <w:color w:val="0000FF"/>
          <w:sz w:val="22"/>
          <w:szCs w:val="22"/>
          <w:u w:val="single"/>
        </w:rPr>
        <w:t>3</w:t>
      </w:r>
      <w:r w:rsidRPr="004601F9">
        <w:rPr>
          <w:rFonts w:ascii="Arial" w:hAnsi="Arial" w:cs="Arial"/>
          <w:b/>
          <w:bCs/>
          <w:color w:val="0000FF"/>
          <w:sz w:val="22"/>
          <w:szCs w:val="22"/>
          <w:u w:val="single"/>
        </w:rPr>
        <w:t>/</w:t>
      </w:r>
      <w:r w:rsidR="000A644F" w:rsidRPr="004601F9">
        <w:rPr>
          <w:rFonts w:ascii="Arial" w:hAnsi="Arial" w:cs="Arial"/>
          <w:b/>
          <w:bCs/>
          <w:color w:val="0000FF"/>
          <w:sz w:val="22"/>
          <w:szCs w:val="22"/>
          <w:u w:val="single"/>
        </w:rPr>
        <w:t>2</w:t>
      </w:r>
      <w:r w:rsidR="00B5731C" w:rsidRPr="004601F9">
        <w:rPr>
          <w:rFonts w:ascii="Arial" w:hAnsi="Arial" w:cs="Arial"/>
          <w:b/>
          <w:bCs/>
          <w:color w:val="0000FF"/>
          <w:sz w:val="22"/>
          <w:szCs w:val="22"/>
          <w:u w:val="single"/>
        </w:rPr>
        <w:t>6</w:t>
      </w:r>
    </w:p>
    <w:p w14:paraId="1BD41D76" w14:textId="31EF21EB" w:rsidR="00821222" w:rsidRPr="009E5AF9" w:rsidRDefault="00821222" w:rsidP="00351F37">
      <w:pPr>
        <w:suppressAutoHyphens/>
        <w:ind w:left="567"/>
        <w:rPr>
          <w:rFonts w:ascii="Arial" w:eastAsia="Calibri" w:hAnsi="Arial"/>
          <w:color w:val="3333FF"/>
          <w:sz w:val="22"/>
          <w:szCs w:val="22"/>
        </w:rPr>
      </w:pPr>
      <w:r w:rsidRPr="004A584B">
        <w:rPr>
          <w:rFonts w:ascii="Arial" w:eastAsia="Calibri" w:hAnsi="Arial"/>
          <w:color w:val="3333FF"/>
          <w:sz w:val="22"/>
          <w:szCs w:val="22"/>
        </w:rPr>
        <w:t xml:space="preserve">The meeting </w:t>
      </w:r>
      <w:r w:rsidRPr="008C3EE3">
        <w:rPr>
          <w:rFonts w:ascii="Arial" w:eastAsia="Calibri" w:hAnsi="Arial"/>
          <w:color w:val="3333FF"/>
          <w:sz w:val="22"/>
          <w:szCs w:val="22"/>
          <w:u w:val="single"/>
        </w:rPr>
        <w:t>accepted</w:t>
      </w:r>
      <w:r w:rsidRPr="004A584B">
        <w:rPr>
          <w:rFonts w:ascii="Arial" w:eastAsia="Calibri" w:hAnsi="Arial"/>
          <w:color w:val="3333FF"/>
          <w:sz w:val="22"/>
          <w:szCs w:val="22"/>
        </w:rPr>
        <w:t xml:space="preserve"> a </w:t>
      </w:r>
      <w:r w:rsidR="00536985">
        <w:rPr>
          <w:rFonts w:ascii="Arial" w:eastAsia="Calibri" w:hAnsi="Arial"/>
          <w:color w:val="3333FF"/>
          <w:sz w:val="22"/>
          <w:szCs w:val="22"/>
        </w:rPr>
        <w:t>report</w:t>
      </w:r>
      <w:r>
        <w:rPr>
          <w:rFonts w:ascii="Arial" w:eastAsia="Calibri" w:hAnsi="Arial"/>
          <w:color w:val="3333FF"/>
          <w:sz w:val="22"/>
          <w:szCs w:val="22"/>
        </w:rPr>
        <w:t xml:space="preserve"> </w:t>
      </w:r>
      <w:r w:rsidRPr="004A584B">
        <w:rPr>
          <w:rFonts w:ascii="Arial" w:eastAsia="Calibri" w:hAnsi="Arial"/>
          <w:color w:val="3333FF"/>
          <w:sz w:val="22"/>
          <w:szCs w:val="22"/>
        </w:rPr>
        <w:t xml:space="preserve">from </w:t>
      </w:r>
      <w:r>
        <w:rPr>
          <w:rFonts w:ascii="Arial" w:eastAsia="Calibri" w:hAnsi="Arial"/>
          <w:color w:val="3333FF"/>
          <w:sz w:val="22"/>
          <w:szCs w:val="22"/>
        </w:rPr>
        <w:t>Mr Peter Thurnherr</w:t>
      </w:r>
      <w:r w:rsidRPr="004A584B">
        <w:rPr>
          <w:rFonts w:ascii="Arial" w:eastAsia="Calibri" w:hAnsi="Arial"/>
          <w:color w:val="3333FF"/>
          <w:sz w:val="22"/>
          <w:szCs w:val="22"/>
        </w:rPr>
        <w:t>, Ex</w:t>
      </w:r>
      <w:r>
        <w:rPr>
          <w:rFonts w:ascii="Arial" w:eastAsia="Calibri" w:hAnsi="Arial"/>
          <w:color w:val="3333FF"/>
          <w:sz w:val="22"/>
          <w:szCs w:val="22"/>
        </w:rPr>
        <w:t>SFC</w:t>
      </w:r>
      <w:r w:rsidRPr="004A584B">
        <w:rPr>
          <w:rFonts w:ascii="Arial" w:eastAsia="Calibri" w:hAnsi="Arial"/>
          <w:color w:val="3333FF"/>
          <w:sz w:val="22"/>
          <w:szCs w:val="22"/>
        </w:rPr>
        <w:t xml:space="preserve"> Chairman on the 20</w:t>
      </w:r>
      <w:r>
        <w:rPr>
          <w:rFonts w:ascii="Arial" w:eastAsia="Calibri" w:hAnsi="Arial"/>
          <w:color w:val="3333FF"/>
          <w:sz w:val="22"/>
          <w:szCs w:val="22"/>
        </w:rPr>
        <w:t>23</w:t>
      </w:r>
      <w:r w:rsidRPr="004A584B">
        <w:rPr>
          <w:rFonts w:ascii="Arial" w:eastAsia="Calibri" w:hAnsi="Arial"/>
          <w:color w:val="3333FF"/>
          <w:sz w:val="22"/>
          <w:szCs w:val="22"/>
        </w:rPr>
        <w:t xml:space="preserve"> Ex</w:t>
      </w:r>
      <w:r>
        <w:rPr>
          <w:rFonts w:ascii="Arial" w:eastAsia="Calibri" w:hAnsi="Arial"/>
          <w:color w:val="3333FF"/>
          <w:sz w:val="22"/>
          <w:szCs w:val="22"/>
        </w:rPr>
        <w:t xml:space="preserve">SFC meeting as circulated as ExMC/1958/RM. </w:t>
      </w:r>
    </w:p>
    <w:p w14:paraId="1BD2058D" w14:textId="77777777" w:rsidR="00821222" w:rsidRDefault="0014349E"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b w:val="0"/>
          <w:szCs w:val="24"/>
        </w:rPr>
      </w:pPr>
      <w:r>
        <w:rPr>
          <w:rFonts w:cs="Arial"/>
          <w:b w:val="0"/>
          <w:szCs w:val="24"/>
        </w:rPr>
        <w:tab/>
      </w:r>
      <w:r w:rsidR="001155B8">
        <w:rPr>
          <w:rFonts w:cs="Arial"/>
          <w:b w:val="0"/>
          <w:szCs w:val="24"/>
        </w:rPr>
        <w:tab/>
      </w:r>
    </w:p>
    <w:p w14:paraId="535DF2B8" w14:textId="067F5A53" w:rsidR="00D13632" w:rsidRDefault="00D13632" w:rsidP="00351F37">
      <w:pPr>
        <w:ind w:left="567"/>
        <w:rPr>
          <w:rFonts w:ascii="Arial" w:hAnsi="Arial" w:cs="Arial"/>
          <w:b/>
          <w:bCs/>
          <w:color w:val="0000FF"/>
          <w:sz w:val="22"/>
          <w:szCs w:val="22"/>
          <w:u w:val="single"/>
        </w:rPr>
      </w:pPr>
      <w:r>
        <w:rPr>
          <w:rFonts w:ascii="Arial" w:hAnsi="Arial" w:cs="Arial"/>
          <w:b/>
          <w:bCs/>
          <w:color w:val="0000FF"/>
          <w:sz w:val="22"/>
          <w:szCs w:val="22"/>
          <w:u w:val="single"/>
        </w:rPr>
        <w:t>Decision 2023</w:t>
      </w:r>
      <w:r w:rsidRPr="004601F9">
        <w:rPr>
          <w:rFonts w:ascii="Arial" w:hAnsi="Arial" w:cs="Arial"/>
          <w:b/>
          <w:bCs/>
          <w:color w:val="0000FF"/>
          <w:sz w:val="22"/>
          <w:szCs w:val="22"/>
          <w:u w:val="single"/>
        </w:rPr>
        <w:t>/</w:t>
      </w:r>
      <w:r w:rsidR="00600387" w:rsidRPr="004601F9">
        <w:rPr>
          <w:rFonts w:ascii="Arial" w:hAnsi="Arial" w:cs="Arial"/>
          <w:b/>
          <w:bCs/>
          <w:color w:val="0000FF"/>
          <w:sz w:val="22"/>
          <w:szCs w:val="22"/>
          <w:u w:val="single"/>
        </w:rPr>
        <w:t>2</w:t>
      </w:r>
      <w:r w:rsidR="00B5731C" w:rsidRPr="004601F9">
        <w:rPr>
          <w:rFonts w:ascii="Arial" w:hAnsi="Arial" w:cs="Arial"/>
          <w:b/>
          <w:bCs/>
          <w:color w:val="0000FF"/>
          <w:sz w:val="22"/>
          <w:szCs w:val="22"/>
          <w:u w:val="single"/>
        </w:rPr>
        <w:t>7</w:t>
      </w:r>
    </w:p>
    <w:p w14:paraId="56356238" w14:textId="6D4FEBC6" w:rsidR="00D13632" w:rsidRDefault="00D13632" w:rsidP="00351F37">
      <w:pPr>
        <w:ind w:left="567"/>
        <w:rPr>
          <w:rFonts w:ascii="Arial" w:eastAsia="Calibri" w:hAnsi="Arial"/>
          <w:color w:val="3333FF"/>
          <w:sz w:val="22"/>
          <w:szCs w:val="22"/>
        </w:rPr>
      </w:pPr>
      <w:r w:rsidRPr="004601F9">
        <w:rPr>
          <w:rFonts w:ascii="Arial" w:eastAsia="Calibri" w:hAnsi="Arial"/>
          <w:color w:val="3333FF"/>
          <w:sz w:val="22"/>
          <w:szCs w:val="22"/>
        </w:rPr>
        <w:t xml:space="preserve">The meeting </w:t>
      </w:r>
      <w:r w:rsidRPr="004601F9">
        <w:rPr>
          <w:rFonts w:ascii="Arial" w:eastAsia="Calibri" w:hAnsi="Arial"/>
          <w:color w:val="3333FF"/>
          <w:sz w:val="22"/>
          <w:szCs w:val="22"/>
          <w:u w:val="single"/>
        </w:rPr>
        <w:t>approved</w:t>
      </w:r>
      <w:r w:rsidRPr="004601F9">
        <w:rPr>
          <w:rFonts w:ascii="Arial" w:eastAsia="Calibri" w:hAnsi="Arial"/>
          <w:color w:val="3333FF"/>
          <w:sz w:val="22"/>
          <w:szCs w:val="22"/>
        </w:rPr>
        <w:t xml:space="preserve"> the revision of IECEx </w:t>
      </w:r>
      <w:r w:rsidR="00821222" w:rsidRPr="004601F9">
        <w:rPr>
          <w:rFonts w:ascii="Arial" w:eastAsia="Calibri" w:hAnsi="Arial"/>
          <w:color w:val="3333FF"/>
          <w:sz w:val="22"/>
          <w:szCs w:val="22"/>
        </w:rPr>
        <w:t>03-2</w:t>
      </w:r>
      <w:r w:rsidRPr="004601F9">
        <w:rPr>
          <w:rFonts w:ascii="Arial" w:eastAsia="Calibri" w:hAnsi="Arial"/>
          <w:color w:val="3333FF"/>
          <w:sz w:val="22"/>
          <w:szCs w:val="22"/>
        </w:rPr>
        <w:t xml:space="preserve"> as circulated as ExMC/19</w:t>
      </w:r>
      <w:r w:rsidR="00821222" w:rsidRPr="004601F9">
        <w:rPr>
          <w:rFonts w:ascii="Arial" w:eastAsia="Calibri" w:hAnsi="Arial"/>
          <w:color w:val="3333FF"/>
          <w:sz w:val="22"/>
          <w:szCs w:val="22"/>
        </w:rPr>
        <w:t>48</w:t>
      </w:r>
      <w:r w:rsidRPr="004601F9">
        <w:rPr>
          <w:rFonts w:ascii="Arial" w:eastAsia="Calibri" w:hAnsi="Arial"/>
          <w:color w:val="3333FF"/>
          <w:sz w:val="22"/>
          <w:szCs w:val="22"/>
        </w:rPr>
        <w:t xml:space="preserve">/DV subject to </w:t>
      </w:r>
      <w:r w:rsidR="00821222" w:rsidRPr="004601F9">
        <w:rPr>
          <w:rFonts w:ascii="Arial" w:eastAsia="Calibri" w:hAnsi="Arial"/>
          <w:color w:val="3333FF"/>
          <w:sz w:val="22"/>
          <w:szCs w:val="22"/>
        </w:rPr>
        <w:t xml:space="preserve">replacement of ‘he’ with </w:t>
      </w:r>
      <w:proofErr w:type="gramStart"/>
      <w:r w:rsidR="00821222" w:rsidRPr="004601F9">
        <w:rPr>
          <w:rFonts w:ascii="Arial" w:eastAsia="Calibri" w:hAnsi="Arial"/>
          <w:color w:val="3333FF"/>
          <w:sz w:val="22"/>
          <w:szCs w:val="22"/>
        </w:rPr>
        <w:t>‘they’</w:t>
      </w:r>
      <w:proofErr w:type="gramEnd"/>
      <w:r w:rsidRPr="004601F9">
        <w:rPr>
          <w:rFonts w:ascii="Arial" w:eastAsia="Calibri" w:hAnsi="Arial"/>
          <w:color w:val="3333FF"/>
          <w:sz w:val="22"/>
          <w:szCs w:val="22"/>
        </w:rPr>
        <w:t>.</w:t>
      </w:r>
    </w:p>
    <w:p w14:paraId="6874FE95" w14:textId="1BE1E809" w:rsidR="00834A8E" w:rsidRPr="000D0C45" w:rsidRDefault="00834A8E" w:rsidP="00351F37">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6B579156" w14:textId="77777777"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196F9013" w14:textId="7BE9A1EB"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67F6D7E1" w14:textId="77777777" w:rsidR="00834A8E"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3275B387" w14:textId="56308C42" w:rsidR="009E639F" w:rsidRDefault="009E639F" w:rsidP="00351F37">
      <w:pPr>
        <w:ind w:left="567"/>
        <w:rPr>
          <w:rFonts w:ascii="Arial" w:eastAsia="Calibri" w:hAnsi="Arial"/>
          <w:color w:val="3333FF"/>
          <w:sz w:val="22"/>
          <w:szCs w:val="22"/>
        </w:rPr>
      </w:pPr>
      <w:r>
        <w:rPr>
          <w:rFonts w:ascii="Arial" w:eastAsia="Calibri" w:hAnsi="Arial"/>
          <w:color w:val="3333FF"/>
          <w:sz w:val="22"/>
          <w:szCs w:val="22"/>
        </w:rPr>
        <w:br w:type="page"/>
      </w:r>
    </w:p>
    <w:p w14:paraId="1F8191E0" w14:textId="77777777" w:rsidR="00834A8E" w:rsidRDefault="00834A8E" w:rsidP="00351F37">
      <w:pPr>
        <w:ind w:left="567"/>
        <w:rPr>
          <w:rFonts w:ascii="Arial" w:eastAsia="Calibri" w:hAnsi="Arial"/>
          <w:color w:val="3333FF"/>
          <w:sz w:val="22"/>
          <w:szCs w:val="22"/>
        </w:rPr>
      </w:pPr>
    </w:p>
    <w:p w14:paraId="13A7938B" w14:textId="724D45A7" w:rsidR="00600387" w:rsidRDefault="00600387" w:rsidP="00351F37">
      <w:pPr>
        <w:ind w:left="567"/>
        <w:rPr>
          <w:rFonts w:ascii="Arial" w:hAnsi="Arial" w:cs="Arial"/>
          <w:b/>
          <w:bCs/>
          <w:color w:val="0000FF"/>
          <w:sz w:val="22"/>
          <w:szCs w:val="22"/>
          <w:u w:val="single"/>
        </w:rPr>
      </w:pPr>
      <w:r>
        <w:rPr>
          <w:rFonts w:ascii="Arial" w:hAnsi="Arial" w:cs="Arial"/>
          <w:b/>
          <w:bCs/>
          <w:color w:val="0000FF"/>
          <w:sz w:val="22"/>
          <w:szCs w:val="22"/>
          <w:u w:val="single"/>
        </w:rPr>
        <w:t>Decision 2023</w:t>
      </w:r>
      <w:r w:rsidRPr="004601F9">
        <w:rPr>
          <w:rFonts w:ascii="Arial" w:hAnsi="Arial" w:cs="Arial"/>
          <w:b/>
          <w:bCs/>
          <w:color w:val="0000FF"/>
          <w:sz w:val="22"/>
          <w:szCs w:val="22"/>
          <w:u w:val="single"/>
        </w:rPr>
        <w:t>/2</w:t>
      </w:r>
      <w:r w:rsidR="00B5731C" w:rsidRPr="004601F9">
        <w:rPr>
          <w:rFonts w:ascii="Arial" w:hAnsi="Arial" w:cs="Arial"/>
          <w:b/>
          <w:bCs/>
          <w:color w:val="0000FF"/>
          <w:sz w:val="22"/>
          <w:szCs w:val="22"/>
          <w:u w:val="single"/>
        </w:rPr>
        <w:t>8</w:t>
      </w:r>
    </w:p>
    <w:p w14:paraId="1ED3EE60" w14:textId="7702370D" w:rsidR="00600387" w:rsidRDefault="00600387" w:rsidP="00351F37">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the revisio</w:t>
      </w:r>
      <w:r w:rsidRPr="004601F9">
        <w:rPr>
          <w:rFonts w:ascii="Arial" w:eastAsia="Calibri" w:hAnsi="Arial"/>
          <w:color w:val="3333FF"/>
          <w:sz w:val="22"/>
          <w:szCs w:val="22"/>
        </w:rPr>
        <w:t xml:space="preserve">n of IECEx 03-3 as circulated as ExMC/1949/DV subject to replacement of ‘he’ with </w:t>
      </w:r>
      <w:proofErr w:type="gramStart"/>
      <w:r w:rsidRPr="004601F9">
        <w:rPr>
          <w:rFonts w:ascii="Arial" w:eastAsia="Calibri" w:hAnsi="Arial"/>
          <w:color w:val="3333FF"/>
          <w:sz w:val="22"/>
          <w:szCs w:val="22"/>
        </w:rPr>
        <w:t>‘they’</w:t>
      </w:r>
      <w:proofErr w:type="gramEnd"/>
      <w:r w:rsidRPr="004601F9">
        <w:rPr>
          <w:rFonts w:ascii="Arial" w:eastAsia="Calibri" w:hAnsi="Arial"/>
          <w:color w:val="3333FF"/>
          <w:sz w:val="22"/>
          <w:szCs w:val="22"/>
        </w:rPr>
        <w:t>.</w:t>
      </w:r>
    </w:p>
    <w:p w14:paraId="243B8555" w14:textId="4E7FD4FC" w:rsidR="00834A8E" w:rsidRPr="000D0C45" w:rsidRDefault="00834A8E" w:rsidP="00351F37">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1A76C6C1" w14:textId="77777777"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59B3886B" w14:textId="308D1259"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57855473" w14:textId="77777777" w:rsidR="00834A8E"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30396098" w14:textId="77777777" w:rsidR="00834A8E" w:rsidRDefault="00834A8E" w:rsidP="00351F37">
      <w:pPr>
        <w:ind w:left="567"/>
        <w:rPr>
          <w:rFonts w:ascii="Arial" w:eastAsia="Calibri" w:hAnsi="Arial"/>
          <w:color w:val="3333FF"/>
          <w:sz w:val="22"/>
          <w:szCs w:val="22"/>
        </w:rPr>
      </w:pPr>
    </w:p>
    <w:p w14:paraId="6EBF952B" w14:textId="36EE5896" w:rsidR="00600387" w:rsidRDefault="00600387" w:rsidP="00351F37">
      <w:pPr>
        <w:ind w:left="567"/>
        <w:rPr>
          <w:rFonts w:ascii="Arial" w:hAnsi="Arial" w:cs="Arial"/>
          <w:b/>
          <w:bCs/>
          <w:color w:val="0000FF"/>
          <w:sz w:val="22"/>
          <w:szCs w:val="22"/>
          <w:u w:val="single"/>
        </w:rPr>
      </w:pPr>
      <w:r>
        <w:rPr>
          <w:rFonts w:ascii="Arial" w:hAnsi="Arial" w:cs="Arial"/>
          <w:b/>
          <w:bCs/>
          <w:color w:val="0000FF"/>
          <w:sz w:val="22"/>
          <w:szCs w:val="22"/>
          <w:u w:val="single"/>
        </w:rPr>
        <w:t>Decision 2023</w:t>
      </w:r>
      <w:r w:rsidRPr="004601F9">
        <w:rPr>
          <w:rFonts w:ascii="Arial" w:hAnsi="Arial" w:cs="Arial"/>
          <w:b/>
          <w:bCs/>
          <w:color w:val="0000FF"/>
          <w:sz w:val="22"/>
          <w:szCs w:val="22"/>
          <w:u w:val="single"/>
        </w:rPr>
        <w:t>/2</w:t>
      </w:r>
      <w:r w:rsidR="00B5731C" w:rsidRPr="004601F9">
        <w:rPr>
          <w:rFonts w:ascii="Arial" w:hAnsi="Arial" w:cs="Arial"/>
          <w:b/>
          <w:bCs/>
          <w:color w:val="0000FF"/>
          <w:sz w:val="22"/>
          <w:szCs w:val="22"/>
          <w:u w:val="single"/>
        </w:rPr>
        <w:t>9</w:t>
      </w:r>
    </w:p>
    <w:p w14:paraId="46CA7E85" w14:textId="5A9033CD" w:rsidR="00600387" w:rsidRDefault="00600387" w:rsidP="00351F37">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th</w:t>
      </w:r>
      <w:r w:rsidRPr="004601F9">
        <w:rPr>
          <w:rFonts w:ascii="Arial" w:eastAsia="Calibri" w:hAnsi="Arial"/>
          <w:color w:val="3333FF"/>
          <w:sz w:val="22"/>
          <w:szCs w:val="22"/>
        </w:rPr>
        <w:t xml:space="preserve">e revision of IECEx 03-4 as circulated as ExMC/1950/DV subject to replacement of ‘he’ with </w:t>
      </w:r>
      <w:proofErr w:type="gramStart"/>
      <w:r w:rsidRPr="004601F9">
        <w:rPr>
          <w:rFonts w:ascii="Arial" w:eastAsia="Calibri" w:hAnsi="Arial"/>
          <w:color w:val="3333FF"/>
          <w:sz w:val="22"/>
          <w:szCs w:val="22"/>
        </w:rPr>
        <w:t>‘they’</w:t>
      </w:r>
      <w:proofErr w:type="gramEnd"/>
      <w:r w:rsidRPr="004601F9">
        <w:rPr>
          <w:rFonts w:ascii="Arial" w:eastAsia="Calibri" w:hAnsi="Arial"/>
          <w:color w:val="3333FF"/>
          <w:sz w:val="22"/>
          <w:szCs w:val="22"/>
        </w:rPr>
        <w:t>.</w:t>
      </w:r>
    </w:p>
    <w:p w14:paraId="76E89B83" w14:textId="48F5120E" w:rsidR="00834A8E" w:rsidRPr="000D0C45" w:rsidRDefault="00834A8E" w:rsidP="00351F37">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54A2E541" w14:textId="77777777"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0841C16A" w14:textId="3E40AE47"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5DA5A7F8" w14:textId="77777777" w:rsidR="00834A8E"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4130598F" w14:textId="77777777" w:rsidR="00834A8E" w:rsidRDefault="00834A8E" w:rsidP="00351F37">
      <w:pPr>
        <w:ind w:left="567"/>
        <w:rPr>
          <w:rFonts w:ascii="Arial" w:eastAsia="Calibri" w:hAnsi="Arial"/>
          <w:color w:val="3333FF"/>
          <w:sz w:val="22"/>
          <w:szCs w:val="22"/>
        </w:rPr>
      </w:pPr>
    </w:p>
    <w:p w14:paraId="7C252924" w14:textId="62067958" w:rsidR="00600387" w:rsidRDefault="00600387" w:rsidP="00351F37">
      <w:pPr>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Pr="004601F9">
        <w:rPr>
          <w:rFonts w:ascii="Arial" w:hAnsi="Arial" w:cs="Arial"/>
          <w:b/>
          <w:bCs/>
          <w:color w:val="0000FF"/>
          <w:sz w:val="22"/>
          <w:szCs w:val="22"/>
          <w:u w:val="single"/>
        </w:rPr>
        <w:t>3/</w:t>
      </w:r>
      <w:r w:rsidR="00B5731C" w:rsidRPr="004601F9">
        <w:rPr>
          <w:rFonts w:ascii="Arial" w:hAnsi="Arial" w:cs="Arial"/>
          <w:b/>
          <w:bCs/>
          <w:color w:val="0000FF"/>
          <w:sz w:val="22"/>
          <w:szCs w:val="22"/>
          <w:u w:val="single"/>
        </w:rPr>
        <w:t>30</w:t>
      </w:r>
    </w:p>
    <w:p w14:paraId="38A84AF5" w14:textId="427B2949" w:rsidR="00600387" w:rsidRDefault="00600387" w:rsidP="00351F37">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th</w:t>
      </w:r>
      <w:r w:rsidRPr="004601F9">
        <w:rPr>
          <w:rFonts w:ascii="Arial" w:eastAsia="Calibri" w:hAnsi="Arial"/>
          <w:color w:val="3333FF"/>
          <w:sz w:val="22"/>
          <w:szCs w:val="22"/>
        </w:rPr>
        <w:t xml:space="preserve">e revision of IECEx 03-5 as circulated as ExMC/1951/DV subject to replacement of ‘he’ with </w:t>
      </w:r>
      <w:proofErr w:type="gramStart"/>
      <w:r w:rsidRPr="004601F9">
        <w:rPr>
          <w:rFonts w:ascii="Arial" w:eastAsia="Calibri" w:hAnsi="Arial"/>
          <w:color w:val="3333FF"/>
          <w:sz w:val="22"/>
          <w:szCs w:val="22"/>
        </w:rPr>
        <w:t>‘they’</w:t>
      </w:r>
      <w:proofErr w:type="gramEnd"/>
      <w:r w:rsidRPr="004601F9">
        <w:rPr>
          <w:rFonts w:ascii="Arial" w:eastAsia="Calibri" w:hAnsi="Arial"/>
          <w:color w:val="3333FF"/>
          <w:sz w:val="22"/>
          <w:szCs w:val="22"/>
        </w:rPr>
        <w:t>.</w:t>
      </w:r>
    </w:p>
    <w:p w14:paraId="0F208CB8" w14:textId="250B2C42" w:rsidR="00834A8E" w:rsidRPr="000D0C45" w:rsidRDefault="00834A8E" w:rsidP="00351F37">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6EC32730" w14:textId="77777777"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4FC34D0E" w14:textId="10DDF05A"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126FEC3A" w14:textId="77777777" w:rsidR="00834A8E"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55A752CE" w14:textId="77777777" w:rsidR="00834A8E" w:rsidRDefault="00834A8E" w:rsidP="00351F37">
      <w:pPr>
        <w:ind w:left="567"/>
        <w:rPr>
          <w:rFonts w:ascii="Arial" w:eastAsia="Calibri" w:hAnsi="Arial"/>
          <w:color w:val="3333FF"/>
          <w:sz w:val="22"/>
          <w:szCs w:val="22"/>
        </w:rPr>
      </w:pPr>
    </w:p>
    <w:p w14:paraId="6DB13D24" w14:textId="77777777" w:rsidR="00FA4780" w:rsidRDefault="00FA4780" w:rsidP="00351F37">
      <w:pPr>
        <w:ind w:left="567"/>
        <w:rPr>
          <w:rFonts w:ascii="Arial" w:hAnsi="Arial" w:cs="Arial"/>
          <w:b/>
          <w:bCs/>
          <w:color w:val="0000FF"/>
          <w:sz w:val="22"/>
          <w:szCs w:val="22"/>
          <w:u w:val="single"/>
        </w:rPr>
      </w:pPr>
    </w:p>
    <w:p w14:paraId="2F3A1B1A" w14:textId="1DFF7ED4" w:rsidR="0000765A" w:rsidRDefault="0000765A" w:rsidP="00351F37">
      <w:pPr>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Pr="004601F9">
        <w:rPr>
          <w:rFonts w:ascii="Arial" w:hAnsi="Arial" w:cs="Arial"/>
          <w:b/>
          <w:bCs/>
          <w:color w:val="0000FF"/>
          <w:sz w:val="22"/>
          <w:szCs w:val="22"/>
          <w:u w:val="single"/>
        </w:rPr>
        <w:t>3/</w:t>
      </w:r>
      <w:r w:rsidR="00B5731C" w:rsidRPr="004601F9">
        <w:rPr>
          <w:rFonts w:ascii="Arial" w:hAnsi="Arial" w:cs="Arial"/>
          <w:b/>
          <w:bCs/>
          <w:color w:val="0000FF"/>
          <w:sz w:val="22"/>
          <w:szCs w:val="22"/>
          <w:u w:val="single"/>
        </w:rPr>
        <w:t>31</w:t>
      </w:r>
    </w:p>
    <w:p w14:paraId="632E897D" w14:textId="143C8377" w:rsidR="0000765A" w:rsidRDefault="0000765A" w:rsidP="00351F37">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w:t>
      </w:r>
      <w:r w:rsidRPr="0000765A">
        <w:rPr>
          <w:rFonts w:ascii="Arial" w:eastAsia="Calibri" w:hAnsi="Arial"/>
          <w:color w:val="3333FF"/>
          <w:sz w:val="22"/>
          <w:szCs w:val="22"/>
        </w:rPr>
        <w:t>the revision of IECEx OD 313-5 as circulated as ExMC/1952/DV</w:t>
      </w:r>
      <w:r>
        <w:rPr>
          <w:rFonts w:ascii="Arial" w:eastAsia="Calibri" w:hAnsi="Arial"/>
          <w:color w:val="3333FF"/>
          <w:sz w:val="22"/>
          <w:szCs w:val="22"/>
        </w:rPr>
        <w:t xml:space="preserve"> </w:t>
      </w:r>
    </w:p>
    <w:p w14:paraId="4036401E" w14:textId="4CF7F817" w:rsidR="00834A8E" w:rsidRPr="000D0C45" w:rsidRDefault="00834A8E" w:rsidP="00351F37">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7C468388" w14:textId="77777777"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3830E0EF" w14:textId="2665AC65"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4631F349" w14:textId="77777777" w:rsidR="00834A8E"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655BDB47" w14:textId="3CD7EF22" w:rsidR="00834A8E" w:rsidRDefault="00834A8E" w:rsidP="00351F37">
      <w:pPr>
        <w:rPr>
          <w:rFonts w:ascii="Arial" w:eastAsia="Calibri" w:hAnsi="Arial"/>
          <w:color w:val="3333FF"/>
          <w:sz w:val="22"/>
          <w:szCs w:val="22"/>
        </w:rPr>
      </w:pPr>
    </w:p>
    <w:p w14:paraId="1DE62C05" w14:textId="05128EF2" w:rsidR="0000765A" w:rsidRDefault="0000765A" w:rsidP="00351F37">
      <w:pPr>
        <w:ind w:left="567"/>
        <w:rPr>
          <w:rFonts w:ascii="Arial" w:hAnsi="Arial" w:cs="Arial"/>
          <w:b/>
          <w:bCs/>
          <w:color w:val="0000FF"/>
          <w:sz w:val="22"/>
          <w:szCs w:val="22"/>
          <w:u w:val="single"/>
        </w:rPr>
      </w:pPr>
      <w:r>
        <w:rPr>
          <w:rFonts w:ascii="Arial" w:hAnsi="Arial" w:cs="Arial"/>
          <w:b/>
          <w:bCs/>
          <w:color w:val="0000FF"/>
          <w:sz w:val="22"/>
          <w:szCs w:val="22"/>
          <w:u w:val="single"/>
        </w:rPr>
        <w:t>Decision 202</w:t>
      </w:r>
      <w:r w:rsidRPr="004601F9">
        <w:rPr>
          <w:rFonts w:ascii="Arial" w:hAnsi="Arial" w:cs="Arial"/>
          <w:b/>
          <w:bCs/>
          <w:color w:val="0000FF"/>
          <w:sz w:val="22"/>
          <w:szCs w:val="22"/>
          <w:u w:val="single"/>
        </w:rPr>
        <w:t>3/</w:t>
      </w:r>
      <w:r w:rsidR="000A644F" w:rsidRPr="004601F9">
        <w:rPr>
          <w:rFonts w:ascii="Arial" w:hAnsi="Arial" w:cs="Arial"/>
          <w:b/>
          <w:bCs/>
          <w:color w:val="0000FF"/>
          <w:sz w:val="22"/>
          <w:szCs w:val="22"/>
          <w:u w:val="single"/>
        </w:rPr>
        <w:t>3</w:t>
      </w:r>
      <w:r w:rsidR="00B5731C" w:rsidRPr="004601F9">
        <w:rPr>
          <w:rFonts w:ascii="Arial" w:hAnsi="Arial" w:cs="Arial"/>
          <w:b/>
          <w:bCs/>
          <w:color w:val="0000FF"/>
          <w:sz w:val="22"/>
          <w:szCs w:val="22"/>
          <w:u w:val="single"/>
        </w:rPr>
        <w:t>2</w:t>
      </w:r>
    </w:p>
    <w:p w14:paraId="22338EFD" w14:textId="5DDDBF13" w:rsidR="0000765A" w:rsidRDefault="0000765A" w:rsidP="00351F37">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w:t>
      </w:r>
      <w:r w:rsidRPr="0000765A">
        <w:rPr>
          <w:rFonts w:ascii="Arial" w:eastAsia="Calibri" w:hAnsi="Arial"/>
          <w:color w:val="3333FF"/>
          <w:sz w:val="22"/>
          <w:szCs w:val="22"/>
        </w:rPr>
        <w:t>the revision of IECEx OD 31</w:t>
      </w:r>
      <w:r>
        <w:rPr>
          <w:rFonts w:ascii="Arial" w:eastAsia="Calibri" w:hAnsi="Arial"/>
          <w:color w:val="3333FF"/>
          <w:sz w:val="22"/>
          <w:szCs w:val="22"/>
        </w:rPr>
        <w:t>4</w:t>
      </w:r>
      <w:r w:rsidRPr="0000765A">
        <w:rPr>
          <w:rFonts w:ascii="Arial" w:eastAsia="Calibri" w:hAnsi="Arial"/>
          <w:color w:val="3333FF"/>
          <w:sz w:val="22"/>
          <w:szCs w:val="22"/>
        </w:rPr>
        <w:t>-5 as circulated as ExMC/195</w:t>
      </w:r>
      <w:r>
        <w:rPr>
          <w:rFonts w:ascii="Arial" w:eastAsia="Calibri" w:hAnsi="Arial"/>
          <w:color w:val="3333FF"/>
          <w:sz w:val="22"/>
          <w:szCs w:val="22"/>
        </w:rPr>
        <w:t>3</w:t>
      </w:r>
      <w:r w:rsidRPr="0000765A">
        <w:rPr>
          <w:rFonts w:ascii="Arial" w:eastAsia="Calibri" w:hAnsi="Arial"/>
          <w:color w:val="3333FF"/>
          <w:sz w:val="22"/>
          <w:szCs w:val="22"/>
        </w:rPr>
        <w:t>/DV</w:t>
      </w:r>
      <w:r>
        <w:rPr>
          <w:rFonts w:ascii="Arial" w:eastAsia="Calibri" w:hAnsi="Arial"/>
          <w:color w:val="3333FF"/>
          <w:sz w:val="22"/>
          <w:szCs w:val="22"/>
        </w:rPr>
        <w:t xml:space="preserve"> </w:t>
      </w:r>
    </w:p>
    <w:p w14:paraId="0A9881A9" w14:textId="0D0D17D4" w:rsidR="00834A8E" w:rsidRPr="000D0C45" w:rsidRDefault="00834A8E" w:rsidP="00351F37">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17B2EE5D" w14:textId="77777777"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466F2194" w14:textId="5835592C"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306802A8" w14:textId="77777777" w:rsidR="00834A8E"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46036077" w14:textId="77777777" w:rsidR="00834A8E" w:rsidRDefault="00834A8E" w:rsidP="00351F37">
      <w:pPr>
        <w:ind w:left="567"/>
        <w:rPr>
          <w:rFonts w:ascii="Arial" w:eastAsia="Calibri" w:hAnsi="Arial"/>
          <w:color w:val="3333FF"/>
          <w:sz w:val="22"/>
          <w:szCs w:val="22"/>
        </w:rPr>
      </w:pPr>
    </w:p>
    <w:p w14:paraId="14B9FED8" w14:textId="6366CAEF" w:rsidR="0000765A" w:rsidRDefault="0000765A" w:rsidP="00351F37">
      <w:pPr>
        <w:ind w:left="567"/>
        <w:rPr>
          <w:rFonts w:ascii="Arial" w:hAnsi="Arial" w:cs="Arial"/>
          <w:b/>
          <w:bCs/>
          <w:color w:val="0000FF"/>
          <w:sz w:val="22"/>
          <w:szCs w:val="22"/>
          <w:u w:val="single"/>
        </w:rPr>
      </w:pPr>
      <w:r>
        <w:rPr>
          <w:rFonts w:ascii="Arial" w:hAnsi="Arial" w:cs="Arial"/>
          <w:b/>
          <w:bCs/>
          <w:color w:val="0000FF"/>
          <w:sz w:val="22"/>
          <w:szCs w:val="22"/>
          <w:u w:val="single"/>
        </w:rPr>
        <w:t>Decision 20</w:t>
      </w:r>
      <w:r w:rsidRPr="004601F9">
        <w:rPr>
          <w:rFonts w:ascii="Arial" w:hAnsi="Arial" w:cs="Arial"/>
          <w:b/>
          <w:bCs/>
          <w:color w:val="0000FF"/>
          <w:sz w:val="22"/>
          <w:szCs w:val="22"/>
          <w:u w:val="single"/>
        </w:rPr>
        <w:t>23/3</w:t>
      </w:r>
      <w:r w:rsidR="00B5731C" w:rsidRPr="004601F9">
        <w:rPr>
          <w:rFonts w:ascii="Arial" w:hAnsi="Arial" w:cs="Arial"/>
          <w:b/>
          <w:bCs/>
          <w:color w:val="0000FF"/>
          <w:sz w:val="22"/>
          <w:szCs w:val="22"/>
          <w:u w:val="single"/>
        </w:rPr>
        <w:t>3</w:t>
      </w:r>
    </w:p>
    <w:p w14:paraId="6664D86A" w14:textId="77777777" w:rsidR="00834A8E" w:rsidRDefault="0000765A" w:rsidP="00351F37">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w:t>
      </w:r>
      <w:r w:rsidRPr="0000765A">
        <w:rPr>
          <w:rFonts w:ascii="Arial" w:eastAsia="Calibri" w:hAnsi="Arial"/>
          <w:color w:val="3333FF"/>
          <w:sz w:val="22"/>
          <w:szCs w:val="22"/>
        </w:rPr>
        <w:t>the revision of IECEx OD 31</w:t>
      </w:r>
      <w:r>
        <w:rPr>
          <w:rFonts w:ascii="Arial" w:eastAsia="Calibri" w:hAnsi="Arial"/>
          <w:color w:val="3333FF"/>
          <w:sz w:val="22"/>
          <w:szCs w:val="22"/>
        </w:rPr>
        <w:t>5</w:t>
      </w:r>
      <w:r w:rsidRPr="0000765A">
        <w:rPr>
          <w:rFonts w:ascii="Arial" w:eastAsia="Calibri" w:hAnsi="Arial"/>
          <w:color w:val="3333FF"/>
          <w:sz w:val="22"/>
          <w:szCs w:val="22"/>
        </w:rPr>
        <w:t>-5 as circulated as ExMC/195</w:t>
      </w:r>
      <w:r>
        <w:rPr>
          <w:rFonts w:ascii="Arial" w:eastAsia="Calibri" w:hAnsi="Arial"/>
          <w:color w:val="3333FF"/>
          <w:sz w:val="22"/>
          <w:szCs w:val="22"/>
        </w:rPr>
        <w:t>4</w:t>
      </w:r>
      <w:r w:rsidRPr="0000765A">
        <w:rPr>
          <w:rFonts w:ascii="Arial" w:eastAsia="Calibri" w:hAnsi="Arial"/>
          <w:color w:val="3333FF"/>
          <w:sz w:val="22"/>
          <w:szCs w:val="22"/>
        </w:rPr>
        <w:t>/DV</w:t>
      </w:r>
    </w:p>
    <w:p w14:paraId="45CF455B" w14:textId="555DB59B" w:rsidR="00834A8E" w:rsidRPr="000D0C45" w:rsidRDefault="00834A8E" w:rsidP="00351F37">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156CC1">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3BA48EA6" w14:textId="77777777"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330140EF" w14:textId="1491D95B"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5224E75E" w14:textId="77777777" w:rsidR="00834A8E"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38B8A67B" w14:textId="5DCC1A8D" w:rsidR="0000765A" w:rsidRDefault="0000765A" w:rsidP="00351F37">
      <w:pPr>
        <w:ind w:left="567"/>
        <w:rPr>
          <w:rFonts w:ascii="Arial" w:hAnsi="Arial" w:cs="Arial"/>
          <w:b/>
          <w:bCs/>
          <w:color w:val="0000FF"/>
          <w:sz w:val="22"/>
          <w:szCs w:val="22"/>
          <w:u w:val="single"/>
        </w:rPr>
      </w:pPr>
      <w:r>
        <w:rPr>
          <w:rFonts w:ascii="Arial" w:hAnsi="Arial" w:cs="Arial"/>
          <w:b/>
          <w:bCs/>
          <w:color w:val="0000FF"/>
          <w:sz w:val="22"/>
          <w:szCs w:val="22"/>
          <w:u w:val="single"/>
        </w:rPr>
        <w:lastRenderedPageBreak/>
        <w:t>Decision 2023</w:t>
      </w:r>
      <w:r w:rsidRPr="004601F9">
        <w:rPr>
          <w:rFonts w:ascii="Arial" w:hAnsi="Arial" w:cs="Arial"/>
          <w:b/>
          <w:bCs/>
          <w:color w:val="0000FF"/>
          <w:sz w:val="22"/>
          <w:szCs w:val="22"/>
          <w:u w:val="single"/>
        </w:rPr>
        <w:t>/3</w:t>
      </w:r>
      <w:r w:rsidR="00B5731C" w:rsidRPr="004601F9">
        <w:rPr>
          <w:rFonts w:ascii="Arial" w:hAnsi="Arial" w:cs="Arial"/>
          <w:b/>
          <w:bCs/>
          <w:color w:val="0000FF"/>
          <w:sz w:val="22"/>
          <w:szCs w:val="22"/>
          <w:u w:val="single"/>
        </w:rPr>
        <w:t>4</w:t>
      </w:r>
    </w:p>
    <w:p w14:paraId="1ED786DE" w14:textId="0CF1A791" w:rsidR="0000765A" w:rsidRDefault="0000765A" w:rsidP="00351F37">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approved</w:t>
      </w:r>
      <w:r>
        <w:rPr>
          <w:rFonts w:ascii="Arial" w:eastAsia="Calibri" w:hAnsi="Arial"/>
          <w:color w:val="3333FF"/>
          <w:sz w:val="22"/>
          <w:szCs w:val="22"/>
        </w:rPr>
        <w:t xml:space="preserve"> </w:t>
      </w:r>
      <w:r w:rsidRPr="0000765A">
        <w:rPr>
          <w:rFonts w:ascii="Arial" w:eastAsia="Calibri" w:hAnsi="Arial"/>
          <w:color w:val="3333FF"/>
          <w:sz w:val="22"/>
          <w:szCs w:val="22"/>
        </w:rPr>
        <w:t>the revision of IECEx OD 31</w:t>
      </w:r>
      <w:r>
        <w:rPr>
          <w:rFonts w:ascii="Arial" w:eastAsia="Calibri" w:hAnsi="Arial"/>
          <w:color w:val="3333FF"/>
          <w:sz w:val="22"/>
          <w:szCs w:val="22"/>
        </w:rPr>
        <w:t>6</w:t>
      </w:r>
      <w:r w:rsidRPr="0000765A">
        <w:rPr>
          <w:rFonts w:ascii="Arial" w:eastAsia="Calibri" w:hAnsi="Arial"/>
          <w:color w:val="3333FF"/>
          <w:sz w:val="22"/>
          <w:szCs w:val="22"/>
        </w:rPr>
        <w:t>-5 as circulated as ExMC/195</w:t>
      </w:r>
      <w:r>
        <w:rPr>
          <w:rFonts w:ascii="Arial" w:eastAsia="Calibri" w:hAnsi="Arial"/>
          <w:color w:val="3333FF"/>
          <w:sz w:val="22"/>
          <w:szCs w:val="22"/>
        </w:rPr>
        <w:t>5</w:t>
      </w:r>
      <w:r w:rsidRPr="0000765A">
        <w:rPr>
          <w:rFonts w:ascii="Arial" w:eastAsia="Calibri" w:hAnsi="Arial"/>
          <w:color w:val="3333FF"/>
          <w:sz w:val="22"/>
          <w:szCs w:val="22"/>
        </w:rPr>
        <w:t>/DV</w:t>
      </w:r>
      <w:r>
        <w:rPr>
          <w:rFonts w:ascii="Arial" w:eastAsia="Calibri" w:hAnsi="Arial"/>
          <w:color w:val="3333FF"/>
          <w:sz w:val="22"/>
          <w:szCs w:val="22"/>
        </w:rPr>
        <w:t xml:space="preserve"> </w:t>
      </w:r>
    </w:p>
    <w:p w14:paraId="193AD814" w14:textId="17A59A41" w:rsidR="00834A8E" w:rsidRPr="000D0C45" w:rsidRDefault="00834A8E" w:rsidP="00351F37">
      <w:pPr>
        <w:ind w:left="567"/>
        <w:rPr>
          <w:rFonts w:ascii="Arial" w:eastAsia="Calibri" w:hAnsi="Arial"/>
          <w:color w:val="3333FF"/>
          <w:sz w:val="22"/>
          <w:szCs w:val="22"/>
        </w:rPr>
      </w:pPr>
      <w:r w:rsidRPr="000D0C45">
        <w:rPr>
          <w:rFonts w:ascii="Arial" w:eastAsia="Calibri" w:hAnsi="Arial"/>
          <w:b/>
          <w:color w:val="3333FF"/>
          <w:sz w:val="22"/>
          <w:szCs w:val="22"/>
        </w:rPr>
        <w:t>In favour:</w:t>
      </w:r>
      <w:r w:rsidRPr="000D0C45">
        <w:rPr>
          <w:rFonts w:ascii="Arial" w:eastAsia="Calibri" w:hAnsi="Arial"/>
          <w:color w:val="3333FF"/>
          <w:sz w:val="22"/>
          <w:szCs w:val="22"/>
        </w:rPr>
        <w:t xml:space="preserve"> AU, BR, CA, CH, CN, CZ, DE, DK, ES, FI, FR, GB, </w:t>
      </w:r>
      <w:r w:rsidR="00890878">
        <w:rPr>
          <w:rFonts w:ascii="Arial" w:eastAsia="Calibri" w:hAnsi="Arial"/>
          <w:color w:val="3333FF"/>
          <w:sz w:val="22"/>
          <w:szCs w:val="22"/>
        </w:rPr>
        <w:t xml:space="preserve">GR, </w:t>
      </w:r>
      <w:r w:rsidRPr="000D0C45">
        <w:rPr>
          <w:rFonts w:ascii="Arial" w:eastAsia="Calibri" w:hAnsi="Arial"/>
          <w:color w:val="3333FF"/>
          <w:sz w:val="22"/>
          <w:szCs w:val="22"/>
        </w:rPr>
        <w:t xml:space="preserve">HR, HU, IL, IN, IR, IT, JP, KR, MY, NL, NO, PL, </w:t>
      </w:r>
      <w:r w:rsidRPr="00C11959">
        <w:rPr>
          <w:rFonts w:ascii="Arial" w:eastAsia="Calibri" w:hAnsi="Arial"/>
          <w:color w:val="3333FF"/>
          <w:sz w:val="22"/>
          <w:szCs w:val="22"/>
        </w:rPr>
        <w:t>RO,</w:t>
      </w:r>
      <w:r w:rsidRPr="000D0C45">
        <w:rPr>
          <w:rFonts w:ascii="Arial" w:eastAsia="Calibri" w:hAnsi="Arial"/>
          <w:color w:val="3333FF"/>
          <w:sz w:val="22"/>
          <w:szCs w:val="22"/>
        </w:rPr>
        <w:t xml:space="preserve"> SA, SE, SI, </w:t>
      </w:r>
      <w:r w:rsidRPr="00C11959">
        <w:rPr>
          <w:rFonts w:ascii="Arial" w:eastAsia="Calibri" w:hAnsi="Arial"/>
          <w:color w:val="3333FF"/>
          <w:sz w:val="22"/>
          <w:szCs w:val="22"/>
        </w:rPr>
        <w:t>UAE,</w:t>
      </w:r>
      <w:r w:rsidRPr="000D0C45">
        <w:rPr>
          <w:rFonts w:ascii="Arial" w:eastAsia="Calibri" w:hAnsi="Arial"/>
          <w:color w:val="3333FF"/>
          <w:sz w:val="22"/>
          <w:szCs w:val="22"/>
        </w:rPr>
        <w:t xml:space="preserve"> USA, ZA</w:t>
      </w:r>
    </w:p>
    <w:p w14:paraId="01802520" w14:textId="77777777"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sidRPr="000D0C45">
        <w:rPr>
          <w:rFonts w:ascii="Arial" w:eastAsia="Calibri" w:hAnsi="Arial"/>
          <w:color w:val="3333FF"/>
          <w:sz w:val="22"/>
          <w:szCs w:val="22"/>
        </w:rPr>
        <w:tab/>
        <w:t>Nil</w:t>
      </w:r>
    </w:p>
    <w:p w14:paraId="2C1CF665" w14:textId="341DEE3A" w:rsidR="00834A8E" w:rsidRPr="000D0C45"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Absent:</w:t>
      </w:r>
      <w:r w:rsidRPr="000D0C45">
        <w:rPr>
          <w:rFonts w:ascii="Arial" w:eastAsia="Calibri" w:hAnsi="Arial"/>
          <w:color w:val="3333FF"/>
          <w:sz w:val="22"/>
          <w:szCs w:val="22"/>
        </w:rPr>
        <w:t xml:space="preserve"> NZ, RU, SG</w:t>
      </w:r>
      <w:r>
        <w:rPr>
          <w:rFonts w:ascii="Arial" w:eastAsia="Calibri" w:hAnsi="Arial"/>
          <w:color w:val="3333FF"/>
          <w:sz w:val="22"/>
          <w:szCs w:val="22"/>
        </w:rPr>
        <w:t>, TR</w:t>
      </w:r>
    </w:p>
    <w:p w14:paraId="6E255C41" w14:textId="77777777" w:rsidR="00834A8E" w:rsidRDefault="00834A8E" w:rsidP="00351F37">
      <w:pPr>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00D64F9B" w14:textId="74C47315" w:rsidR="0000765A" w:rsidRDefault="0000765A" w:rsidP="00351F37">
      <w:pPr>
        <w:suppressAutoHyphens/>
        <w:rPr>
          <w:rFonts w:ascii="Arial" w:hAnsi="Arial" w:cs="Arial"/>
          <w:b/>
        </w:rPr>
      </w:pPr>
    </w:p>
    <w:p w14:paraId="2F7FEFD4" w14:textId="77777777" w:rsidR="00A44672" w:rsidRDefault="00A44672" w:rsidP="00351F37">
      <w:pPr>
        <w:suppressAutoHyphens/>
        <w:rPr>
          <w:rFonts w:ascii="Arial" w:hAnsi="Arial" w:cs="Arial"/>
          <w:b/>
        </w:rPr>
      </w:pPr>
    </w:p>
    <w:p w14:paraId="5446E4CD" w14:textId="3B6519B1" w:rsidR="00C462AC" w:rsidRDefault="00C462AC" w:rsidP="002F3B48">
      <w:pPr>
        <w:pStyle w:val="Heading1"/>
      </w:pPr>
      <w:r w:rsidRPr="002A78CF">
        <w:t>IECEx CERTIFICATE OF PERSON</w:t>
      </w:r>
      <w:r w:rsidR="00D84EFC" w:rsidRPr="002A78CF">
        <w:t>NEL</w:t>
      </w:r>
      <w:r w:rsidRPr="002A78CF">
        <w:t xml:space="preserve"> COMPETENCE SCHEME, IECEx 05</w:t>
      </w:r>
    </w:p>
    <w:p w14:paraId="253AE7F4" w14:textId="77777777" w:rsidR="00AA7985" w:rsidRPr="002A78CF" w:rsidRDefault="00AA7985"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szCs w:val="24"/>
          <w:highlight w:val="cyan"/>
        </w:rPr>
      </w:pPr>
    </w:p>
    <w:p w14:paraId="3EC45C46" w14:textId="068FD3EB" w:rsidR="00696355" w:rsidRDefault="00696355" w:rsidP="005C73D5">
      <w:pPr>
        <w:pStyle w:val="Heading2"/>
      </w:pPr>
      <w:r w:rsidRPr="002A78CF">
        <w:t>Report from the ExPCC Chairman</w:t>
      </w:r>
    </w:p>
    <w:p w14:paraId="56C18DF3" w14:textId="5A6F8A3A" w:rsidR="005C73D5" w:rsidRDefault="005C73D5" w:rsidP="005C73D5"/>
    <w:p w14:paraId="106D44F8" w14:textId="351EC75E" w:rsidR="005C73D5" w:rsidRPr="00467E51" w:rsidRDefault="005C73D5" w:rsidP="005C73D5">
      <w:pPr>
        <w:ind w:left="690" w:firstLine="720"/>
        <w:rPr>
          <w:rFonts w:ascii="Arial" w:hAnsi="Arial" w:cs="Arial"/>
          <w:b/>
          <w:u w:val="single"/>
        </w:rPr>
      </w:pPr>
      <w:r w:rsidRPr="00467E51">
        <w:rPr>
          <w:rFonts w:ascii="Arial" w:hAnsi="Arial" w:cs="Arial"/>
          <w:b/>
          <w:u w:val="single"/>
        </w:rPr>
        <w:t xml:space="preserve">Document </w:t>
      </w:r>
      <w:r>
        <w:rPr>
          <w:rFonts w:ascii="Arial" w:hAnsi="Arial" w:cs="Arial"/>
          <w:b/>
          <w:u w:val="single"/>
        </w:rPr>
        <w:t>not</w:t>
      </w:r>
      <w:r w:rsidR="00C5504C">
        <w:rPr>
          <w:rFonts w:ascii="Arial" w:hAnsi="Arial" w:cs="Arial"/>
          <w:b/>
          <w:u w:val="single"/>
        </w:rPr>
        <w:t>ed</w:t>
      </w:r>
      <w:r>
        <w:rPr>
          <w:rFonts w:ascii="Arial" w:hAnsi="Arial" w:cs="Arial"/>
          <w:b/>
          <w:u w:val="single"/>
        </w:rPr>
        <w:t>/approv</w:t>
      </w:r>
      <w:r w:rsidR="00C5504C">
        <w:rPr>
          <w:rFonts w:ascii="Arial" w:hAnsi="Arial" w:cs="Arial"/>
          <w:b/>
          <w:u w:val="single"/>
        </w:rPr>
        <w:t>ed</w:t>
      </w:r>
      <w:r w:rsidRPr="00467E51">
        <w:rPr>
          <w:rFonts w:ascii="Arial" w:hAnsi="Arial" w:cs="Arial"/>
          <w:b/>
          <w:u w:val="single"/>
        </w:rPr>
        <w:t>:</w:t>
      </w:r>
    </w:p>
    <w:p w14:paraId="4AFBA281" w14:textId="6BCDAE5D" w:rsidR="005C73D5" w:rsidRPr="009C25A9" w:rsidRDefault="005C73D5" w:rsidP="005C73D5">
      <w:pPr>
        <w:numPr>
          <w:ilvl w:val="0"/>
          <w:numId w:val="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r w:rsidRPr="005C73D5">
        <w:rPr>
          <w:rFonts w:ascii="Arial" w:hAnsi="Arial" w:cs="Arial"/>
          <w:b/>
        </w:rPr>
        <w:t>ExMC/1957/RM</w:t>
      </w:r>
      <w:r w:rsidRPr="009C25A9">
        <w:rPr>
          <w:rFonts w:ascii="Arial" w:hAnsi="Arial" w:cs="Arial"/>
        </w:rPr>
        <w:t xml:space="preserve"> – Report on the 202</w:t>
      </w:r>
      <w:r>
        <w:rPr>
          <w:rFonts w:ascii="Arial" w:hAnsi="Arial" w:cs="Arial"/>
        </w:rPr>
        <w:t>3</w:t>
      </w:r>
      <w:r w:rsidRPr="009C25A9">
        <w:rPr>
          <w:rFonts w:ascii="Arial" w:hAnsi="Arial" w:cs="Arial"/>
        </w:rPr>
        <w:t xml:space="preserve"> IECEx ExPCC meeting</w:t>
      </w:r>
    </w:p>
    <w:p w14:paraId="0416C2F1" w14:textId="77777777" w:rsidR="005C73D5" w:rsidRPr="005C73D5" w:rsidRDefault="005C73D5" w:rsidP="005C73D5"/>
    <w:p w14:paraId="7EBCC54F" w14:textId="2AEA6727" w:rsidR="00D95D9C" w:rsidRDefault="00D95D9C" w:rsidP="00351F37">
      <w:pPr>
        <w:suppressAutoHyphens/>
        <w:ind w:left="567" w:hanging="1134"/>
        <w:rPr>
          <w:rFonts w:ascii="Arial" w:hAnsi="Arial" w:cs="Arial"/>
          <w:b/>
        </w:rPr>
      </w:pPr>
    </w:p>
    <w:p w14:paraId="7D841BF4" w14:textId="01204E95" w:rsidR="00D95D9C" w:rsidRDefault="00F06EEC" w:rsidP="005C73D5">
      <w:pPr>
        <w:pStyle w:val="minnormal"/>
      </w:pPr>
      <w:r w:rsidRPr="00F06EEC">
        <w:t xml:space="preserve">The Chair </w:t>
      </w:r>
      <w:r>
        <w:t>i</w:t>
      </w:r>
      <w:r w:rsidRPr="00F06EEC">
        <w:t>nvited Mr John Allen ExPCC Chairman to give his report</w:t>
      </w:r>
      <w:r>
        <w:t>. Mr Allen gave the following report highlighting;</w:t>
      </w:r>
    </w:p>
    <w:p w14:paraId="606DA557" w14:textId="636BC566" w:rsidR="00F06EEC" w:rsidRDefault="00F06EEC" w:rsidP="00351F37">
      <w:pPr>
        <w:pStyle w:val="ListParagraph"/>
        <w:numPr>
          <w:ilvl w:val="0"/>
          <w:numId w:val="31"/>
        </w:numPr>
        <w:suppressAutoHyphens/>
        <w:rPr>
          <w:rFonts w:ascii="Arial" w:hAnsi="Arial" w:cs="Arial"/>
          <w:b/>
          <w:color w:val="0070C0"/>
        </w:rPr>
      </w:pPr>
      <w:r>
        <w:rPr>
          <w:rFonts w:ascii="Arial" w:hAnsi="Arial" w:cs="Arial"/>
          <w:b/>
          <w:color w:val="0070C0"/>
        </w:rPr>
        <w:t>Section 10.3.2 of the report concerning the IECEx Question Bank Software implementation.</w:t>
      </w:r>
    </w:p>
    <w:p w14:paraId="3880B817" w14:textId="1CACB8C9" w:rsidR="00F06EEC" w:rsidRDefault="00F06EEC" w:rsidP="00351F37">
      <w:pPr>
        <w:pStyle w:val="ListParagraph"/>
        <w:numPr>
          <w:ilvl w:val="0"/>
          <w:numId w:val="31"/>
        </w:numPr>
        <w:suppressAutoHyphens/>
        <w:rPr>
          <w:rFonts w:ascii="Arial" w:hAnsi="Arial" w:cs="Arial"/>
          <w:b/>
          <w:color w:val="0070C0"/>
        </w:rPr>
      </w:pPr>
      <w:r>
        <w:rPr>
          <w:rFonts w:ascii="Arial" w:hAnsi="Arial" w:cs="Arial"/>
          <w:b/>
          <w:color w:val="0070C0"/>
        </w:rPr>
        <w:t xml:space="preserve">In particular noting the requirements for assessments to be conducted </w:t>
      </w:r>
      <w:r w:rsidR="00B62B51">
        <w:rPr>
          <w:rFonts w:ascii="Arial" w:hAnsi="Arial" w:cs="Arial"/>
          <w:b/>
          <w:color w:val="0070C0"/>
        </w:rPr>
        <w:t xml:space="preserve">in English </w:t>
      </w:r>
      <w:r w:rsidR="00B62B51" w:rsidRPr="00B62B51">
        <w:rPr>
          <w:rFonts w:ascii="Arial" w:hAnsi="Arial" w:cs="Arial"/>
          <w:b/>
          <w:color w:val="0070C0"/>
          <w:u w:val="single"/>
        </w:rPr>
        <w:t>only</w:t>
      </w:r>
      <w:r w:rsidR="00B62B51" w:rsidRPr="00B62B51">
        <w:rPr>
          <w:rFonts w:ascii="Arial" w:hAnsi="Arial" w:cs="Arial"/>
          <w:b/>
          <w:color w:val="0070C0"/>
        </w:rPr>
        <w:t xml:space="preserve"> </w:t>
      </w:r>
      <w:r w:rsidR="00B62B51">
        <w:rPr>
          <w:rFonts w:ascii="Arial" w:hAnsi="Arial" w:cs="Arial"/>
          <w:b/>
          <w:color w:val="0070C0"/>
        </w:rPr>
        <w:t xml:space="preserve">using the YouTestMe software from the </w:t>
      </w:r>
      <w:proofErr w:type="gramStart"/>
      <w:r w:rsidR="00B62B51">
        <w:rPr>
          <w:rFonts w:ascii="Arial" w:hAnsi="Arial" w:cs="Arial"/>
          <w:b/>
          <w:color w:val="0070C0"/>
        </w:rPr>
        <w:t>1</w:t>
      </w:r>
      <w:r w:rsidR="00B62B51" w:rsidRPr="00B62B51">
        <w:rPr>
          <w:rFonts w:ascii="Arial" w:hAnsi="Arial" w:cs="Arial"/>
          <w:b/>
          <w:color w:val="0070C0"/>
          <w:vertAlign w:val="superscript"/>
        </w:rPr>
        <w:t>st</w:t>
      </w:r>
      <w:proofErr w:type="gramEnd"/>
      <w:r w:rsidR="00B62B51">
        <w:rPr>
          <w:rFonts w:ascii="Arial" w:hAnsi="Arial" w:cs="Arial"/>
          <w:b/>
          <w:color w:val="0070C0"/>
        </w:rPr>
        <w:t xml:space="preserve"> January 2024.</w:t>
      </w:r>
    </w:p>
    <w:p w14:paraId="31F9C70E" w14:textId="58D7A032" w:rsidR="00B62B51" w:rsidRDefault="00B62B51" w:rsidP="00351F37">
      <w:pPr>
        <w:pStyle w:val="ListParagraph"/>
        <w:numPr>
          <w:ilvl w:val="0"/>
          <w:numId w:val="31"/>
        </w:numPr>
        <w:suppressAutoHyphens/>
        <w:rPr>
          <w:rFonts w:ascii="Arial" w:hAnsi="Arial" w:cs="Arial"/>
          <w:b/>
          <w:color w:val="0070C0"/>
        </w:rPr>
      </w:pPr>
      <w:r>
        <w:rPr>
          <w:rFonts w:ascii="Arial" w:hAnsi="Arial" w:cs="Arial"/>
          <w:b/>
          <w:color w:val="0070C0"/>
        </w:rPr>
        <w:t>The diagram showing the use of the software given in the report.</w:t>
      </w:r>
    </w:p>
    <w:p w14:paraId="56B19008" w14:textId="2FE1BEF1" w:rsidR="00B62B51" w:rsidRDefault="00B62B51" w:rsidP="00351F37">
      <w:pPr>
        <w:pStyle w:val="ListParagraph"/>
        <w:numPr>
          <w:ilvl w:val="0"/>
          <w:numId w:val="31"/>
        </w:numPr>
        <w:suppressAutoHyphens/>
        <w:rPr>
          <w:rFonts w:ascii="Arial" w:hAnsi="Arial" w:cs="Arial"/>
          <w:b/>
          <w:color w:val="0070C0"/>
        </w:rPr>
      </w:pPr>
      <w:r>
        <w:rPr>
          <w:rFonts w:ascii="Arial" w:hAnsi="Arial" w:cs="Arial"/>
          <w:b/>
          <w:color w:val="0070C0"/>
        </w:rPr>
        <w:t>The request to ExMC for the endorsement of the implementation plan as given in 10.3.2</w:t>
      </w:r>
    </w:p>
    <w:p w14:paraId="790927E4" w14:textId="53A3FE31" w:rsidR="00B62B51" w:rsidRDefault="00B62B51" w:rsidP="00351F37">
      <w:pPr>
        <w:pStyle w:val="ListParagraph"/>
        <w:suppressAutoHyphens/>
        <w:ind w:left="153"/>
        <w:rPr>
          <w:rFonts w:ascii="Arial" w:hAnsi="Arial" w:cs="Arial"/>
          <w:b/>
          <w:color w:val="0070C0"/>
        </w:rPr>
      </w:pPr>
    </w:p>
    <w:p w14:paraId="7ADA0891" w14:textId="6DB34817" w:rsidR="00607885" w:rsidRDefault="00B62B51" w:rsidP="005C73D5">
      <w:pPr>
        <w:pStyle w:val="minnormal"/>
      </w:pPr>
      <w:r>
        <w:t xml:space="preserve">The US </w:t>
      </w:r>
      <w:r w:rsidR="00607885">
        <w:t>asked about</w:t>
      </w:r>
      <w:r>
        <w:t xml:space="preserve"> the availability of software</w:t>
      </w:r>
      <w:r w:rsidR="001D0B33">
        <w:t xml:space="preserve"> to which </w:t>
      </w:r>
      <w:r w:rsidR="00607885">
        <w:t xml:space="preserve">Mr Amos replied that the software had been available for 2 years and training had been conducted for CBs. Trials had also been </w:t>
      </w:r>
      <w:proofErr w:type="gramStart"/>
      <w:r w:rsidR="00607885">
        <w:t>available</w:t>
      </w:r>
      <w:proofErr w:type="gramEnd"/>
      <w:r w:rsidR="001D0B33">
        <w:t xml:space="preserve"> and</w:t>
      </w:r>
      <w:r w:rsidR="00607885">
        <w:t xml:space="preserve"> a draft OD had been circulated</w:t>
      </w:r>
      <w:r w:rsidR="00786605">
        <w:t xml:space="preserve"> a</w:t>
      </w:r>
      <w:r w:rsidR="001D0B33">
        <w:t>long with copies of the</w:t>
      </w:r>
      <w:r w:rsidR="00E612E7">
        <w:t xml:space="preserve"> </w:t>
      </w:r>
      <w:r w:rsidR="00786605">
        <w:t>training slides.</w:t>
      </w:r>
      <w:r w:rsidR="001D0B33">
        <w:t xml:space="preserve">  Mr Amos also advised that training can be repeated on request.</w:t>
      </w:r>
    </w:p>
    <w:p w14:paraId="46884D05" w14:textId="75FF8D55" w:rsidR="00607885" w:rsidRDefault="00607885" w:rsidP="005C73D5">
      <w:pPr>
        <w:pStyle w:val="minnormal"/>
      </w:pPr>
    </w:p>
    <w:p w14:paraId="685689DF" w14:textId="6F77B7DE" w:rsidR="00607885" w:rsidRDefault="001D0B33" w:rsidP="005C73D5">
      <w:pPr>
        <w:pStyle w:val="minnormal"/>
      </w:pPr>
      <w:r>
        <w:t>Mr Amos advised that t</w:t>
      </w:r>
      <w:r w:rsidR="00607885">
        <w:t xml:space="preserve">he loading of questions for unit Ex 001 </w:t>
      </w:r>
      <w:r>
        <w:t xml:space="preserve">to the YouTestMe software is planned and </w:t>
      </w:r>
      <w:r w:rsidR="00607885">
        <w:t xml:space="preserve">will occur </w:t>
      </w:r>
      <w:r>
        <w:t>subject to ExMC endorsement of the ExPCC implementation plan mentioned earlier by Mr Allen</w:t>
      </w:r>
      <w:r w:rsidR="00607885">
        <w:t>.</w:t>
      </w:r>
    </w:p>
    <w:p w14:paraId="5F5A8296" w14:textId="2E50A94F" w:rsidR="00607885" w:rsidRDefault="00607885" w:rsidP="00351F37">
      <w:pPr>
        <w:pStyle w:val="ListParagraph"/>
        <w:suppressAutoHyphens/>
        <w:ind w:left="567"/>
        <w:rPr>
          <w:rFonts w:ascii="Arial" w:hAnsi="Arial" w:cs="Arial"/>
          <w:b/>
          <w:color w:val="0070C0"/>
        </w:rPr>
      </w:pPr>
    </w:p>
    <w:p w14:paraId="677BF5FE" w14:textId="5B57917A" w:rsidR="00607885" w:rsidRDefault="00607885" w:rsidP="00351F37">
      <w:pPr>
        <w:pStyle w:val="ListParagraph"/>
        <w:suppressAutoHyphens/>
        <w:ind w:left="567"/>
        <w:rPr>
          <w:rFonts w:ascii="Arial" w:hAnsi="Arial" w:cs="Arial"/>
          <w:b/>
          <w:color w:val="0070C0"/>
        </w:rPr>
      </w:pPr>
      <w:r>
        <w:rPr>
          <w:rFonts w:ascii="Arial" w:hAnsi="Arial" w:cs="Arial"/>
          <w:b/>
          <w:color w:val="0070C0"/>
        </w:rPr>
        <w:t>The Chair asked if there were sufficient questions in the system</w:t>
      </w:r>
      <w:r w:rsidR="001F5390">
        <w:rPr>
          <w:rFonts w:ascii="Arial" w:hAnsi="Arial" w:cs="Arial"/>
          <w:b/>
          <w:color w:val="0070C0"/>
        </w:rPr>
        <w:t>. Mr Amos replied that all new applicants to the system had to provide questions and the number in bank was sufficient.</w:t>
      </w:r>
    </w:p>
    <w:p w14:paraId="4974EDE1" w14:textId="25D6B48B" w:rsidR="001F5390" w:rsidRDefault="001F5390" w:rsidP="00351F37">
      <w:pPr>
        <w:pStyle w:val="ListParagraph"/>
        <w:suppressAutoHyphens/>
        <w:ind w:left="567"/>
        <w:rPr>
          <w:rFonts w:ascii="Arial" w:hAnsi="Arial" w:cs="Arial"/>
          <w:b/>
          <w:color w:val="0070C0"/>
        </w:rPr>
      </w:pPr>
    </w:p>
    <w:p w14:paraId="38D9103D" w14:textId="2FAD8959" w:rsidR="001F5390" w:rsidRDefault="001F5390" w:rsidP="005C73D5">
      <w:pPr>
        <w:pStyle w:val="minnormal"/>
      </w:pPr>
      <w:r>
        <w:t>Mr Allen commented that the unit on hydrogen did not have many questions (being the newest). Mr Amos replied that he has been encouraging CBs to provide additional question</w:t>
      </w:r>
      <w:r w:rsidR="00786605">
        <w:t>s</w:t>
      </w:r>
      <w:r>
        <w:t xml:space="preserve"> for this unit to build up the database</w:t>
      </w:r>
      <w:r w:rsidR="00786605">
        <w:t xml:space="preserve"> and CBs wishing to get accepted for this unit would need to provide questions.</w:t>
      </w:r>
    </w:p>
    <w:p w14:paraId="09395658" w14:textId="77B21F0B" w:rsidR="001F5390" w:rsidRDefault="001F5390" w:rsidP="005C73D5">
      <w:pPr>
        <w:pStyle w:val="minnormal"/>
      </w:pPr>
    </w:p>
    <w:p w14:paraId="075DE83A" w14:textId="29BC1869" w:rsidR="001F5390" w:rsidRPr="00F06EEC" w:rsidRDefault="00786605" w:rsidP="005C73D5">
      <w:pPr>
        <w:pStyle w:val="minnormal"/>
      </w:pPr>
      <w:r>
        <w:lastRenderedPageBreak/>
        <w:t>The next meeting for the ExPCC is planned for March in Singapore.</w:t>
      </w:r>
    </w:p>
    <w:p w14:paraId="5245E5FD" w14:textId="5E94E9A9" w:rsidR="00F06EEC" w:rsidRDefault="00F06EEC" w:rsidP="005C73D5">
      <w:pPr>
        <w:pStyle w:val="minnormal"/>
      </w:pPr>
    </w:p>
    <w:p w14:paraId="11D4CE91" w14:textId="7AFDD663" w:rsidR="00F06EEC" w:rsidRPr="00F06EEC" w:rsidRDefault="00786605" w:rsidP="005C73D5">
      <w:pPr>
        <w:pStyle w:val="minnormal"/>
      </w:pPr>
      <w:r>
        <w:t>Germany support</w:t>
      </w:r>
      <w:r w:rsidR="00E612E7">
        <w:t>ed</w:t>
      </w:r>
      <w:r>
        <w:t xml:space="preserve"> the implementation of the system and asked about a timeline for the subsequent units. Mr Amos said further units would come </w:t>
      </w:r>
      <w:proofErr w:type="gramStart"/>
      <w:r>
        <w:t>on line</w:t>
      </w:r>
      <w:proofErr w:type="gramEnd"/>
      <w:r>
        <w:t xml:space="preserve"> as they were ready, with the most popular units to be added first.</w:t>
      </w:r>
    </w:p>
    <w:p w14:paraId="3550042A" w14:textId="59BC9F2A" w:rsidR="00D95D9C" w:rsidRDefault="00D95D9C" w:rsidP="005C73D5">
      <w:pPr>
        <w:pStyle w:val="minnormal"/>
      </w:pPr>
    </w:p>
    <w:p w14:paraId="3432FB48" w14:textId="7716931D" w:rsidR="00D95D9C" w:rsidRDefault="00D92FCA" w:rsidP="005C73D5">
      <w:pPr>
        <w:pStyle w:val="minnormal"/>
      </w:pPr>
      <w:r w:rsidRPr="00D92FCA">
        <w:t>Mr Allen also said that the vice Chair position for ExPCC would become vacant next year.</w:t>
      </w:r>
    </w:p>
    <w:p w14:paraId="4AC72849" w14:textId="55615AAD" w:rsidR="00D92FCA" w:rsidRDefault="00D92FCA" w:rsidP="005C73D5">
      <w:pPr>
        <w:pStyle w:val="minnormal"/>
      </w:pPr>
    </w:p>
    <w:p w14:paraId="12E076BE" w14:textId="3816C92E" w:rsidR="00D92FCA" w:rsidRDefault="00BC47F3" w:rsidP="005C73D5">
      <w:pPr>
        <w:pStyle w:val="minnormal"/>
      </w:pPr>
      <w:r>
        <w:t xml:space="preserve">With no further discussion the </w:t>
      </w:r>
      <w:r w:rsidR="00D92FCA">
        <w:t>meeting recorded the following decision.</w:t>
      </w:r>
    </w:p>
    <w:p w14:paraId="55382183" w14:textId="77777777" w:rsidR="00D95D9C" w:rsidRPr="002A78CF" w:rsidRDefault="00D95D9C" w:rsidP="00351F37">
      <w:pPr>
        <w:suppressAutoHyphens/>
        <w:ind w:left="567" w:hanging="1134"/>
        <w:rPr>
          <w:rFonts w:ascii="Arial" w:hAnsi="Arial" w:cs="Arial"/>
          <w:b/>
        </w:rPr>
      </w:pPr>
    </w:p>
    <w:p w14:paraId="74577FF7" w14:textId="4037E127" w:rsidR="009D3BAB" w:rsidRPr="00100672" w:rsidRDefault="009D3BAB" w:rsidP="00351F37">
      <w:pPr>
        <w:ind w:firstLine="567"/>
        <w:rPr>
          <w:rFonts w:ascii="Arial" w:hAnsi="Arial" w:cs="Arial"/>
          <w:b/>
          <w:bCs/>
          <w:color w:val="0000FF"/>
          <w:sz w:val="22"/>
          <w:szCs w:val="22"/>
          <w:u w:val="single"/>
        </w:rPr>
      </w:pPr>
      <w:r w:rsidRPr="00100672">
        <w:rPr>
          <w:rFonts w:ascii="Arial" w:hAnsi="Arial" w:cs="Arial"/>
          <w:b/>
          <w:bCs/>
          <w:color w:val="0000FF"/>
          <w:sz w:val="22"/>
          <w:szCs w:val="22"/>
          <w:u w:val="single"/>
        </w:rPr>
        <w:t>Decision 202</w:t>
      </w:r>
      <w:r w:rsidRPr="000A5D96">
        <w:rPr>
          <w:rFonts w:ascii="Arial" w:hAnsi="Arial" w:cs="Arial"/>
          <w:b/>
          <w:bCs/>
          <w:color w:val="0000FF"/>
          <w:sz w:val="22"/>
          <w:szCs w:val="22"/>
          <w:u w:val="single"/>
        </w:rPr>
        <w:t>3/3</w:t>
      </w:r>
      <w:r w:rsidR="00B5731C" w:rsidRPr="000A5D96">
        <w:rPr>
          <w:rFonts w:ascii="Arial" w:hAnsi="Arial" w:cs="Arial"/>
          <w:b/>
          <w:bCs/>
          <w:color w:val="0000FF"/>
          <w:sz w:val="22"/>
          <w:szCs w:val="22"/>
          <w:u w:val="single"/>
        </w:rPr>
        <w:t>5</w:t>
      </w:r>
    </w:p>
    <w:p w14:paraId="5BD50A4F" w14:textId="3FC99596" w:rsidR="009D3BAB" w:rsidRDefault="009D3BAB" w:rsidP="00351F37">
      <w:pPr>
        <w:suppressAutoHyphens/>
        <w:ind w:left="567"/>
        <w:rPr>
          <w:rFonts w:ascii="Arial" w:eastAsia="Calibri" w:hAnsi="Arial"/>
          <w:color w:val="3333FF"/>
          <w:sz w:val="22"/>
          <w:szCs w:val="22"/>
        </w:rPr>
      </w:pPr>
      <w:r w:rsidRPr="004A584B">
        <w:rPr>
          <w:rFonts w:ascii="Arial" w:eastAsia="Calibri" w:hAnsi="Arial"/>
          <w:color w:val="3333FF"/>
          <w:sz w:val="22"/>
          <w:szCs w:val="22"/>
        </w:rPr>
        <w:t xml:space="preserve">The meeting </w:t>
      </w:r>
      <w:r w:rsidRPr="008C3EE3">
        <w:rPr>
          <w:rFonts w:ascii="Arial" w:eastAsia="Calibri" w:hAnsi="Arial"/>
          <w:color w:val="3333FF"/>
          <w:sz w:val="22"/>
          <w:szCs w:val="22"/>
          <w:u w:val="single"/>
        </w:rPr>
        <w:t>accepted</w:t>
      </w:r>
      <w:r w:rsidRPr="004A584B">
        <w:rPr>
          <w:rFonts w:ascii="Arial" w:eastAsia="Calibri" w:hAnsi="Arial"/>
          <w:color w:val="3333FF"/>
          <w:sz w:val="22"/>
          <w:szCs w:val="22"/>
        </w:rPr>
        <w:t xml:space="preserve"> a </w:t>
      </w:r>
      <w:r w:rsidR="00536985">
        <w:rPr>
          <w:rFonts w:ascii="Arial" w:eastAsia="Calibri" w:hAnsi="Arial"/>
          <w:color w:val="3333FF"/>
          <w:sz w:val="22"/>
          <w:szCs w:val="22"/>
        </w:rPr>
        <w:t>report</w:t>
      </w:r>
      <w:r>
        <w:rPr>
          <w:rFonts w:ascii="Arial" w:eastAsia="Calibri" w:hAnsi="Arial"/>
          <w:color w:val="3333FF"/>
          <w:sz w:val="22"/>
          <w:szCs w:val="22"/>
        </w:rPr>
        <w:t xml:space="preserve"> </w:t>
      </w:r>
      <w:r w:rsidRPr="004A584B">
        <w:rPr>
          <w:rFonts w:ascii="Arial" w:eastAsia="Calibri" w:hAnsi="Arial"/>
          <w:color w:val="3333FF"/>
          <w:sz w:val="22"/>
          <w:szCs w:val="22"/>
        </w:rPr>
        <w:t xml:space="preserve">from </w:t>
      </w:r>
      <w:r>
        <w:rPr>
          <w:rFonts w:ascii="Arial" w:eastAsia="Calibri" w:hAnsi="Arial"/>
          <w:color w:val="3333FF"/>
          <w:sz w:val="22"/>
          <w:szCs w:val="22"/>
        </w:rPr>
        <w:t>Mr John Allen</w:t>
      </w:r>
      <w:r w:rsidRPr="004A584B">
        <w:rPr>
          <w:rFonts w:ascii="Arial" w:eastAsia="Calibri" w:hAnsi="Arial"/>
          <w:color w:val="3333FF"/>
          <w:sz w:val="22"/>
          <w:szCs w:val="22"/>
        </w:rPr>
        <w:t>, Ex</w:t>
      </w:r>
      <w:r>
        <w:rPr>
          <w:rFonts w:ascii="Arial" w:eastAsia="Calibri" w:hAnsi="Arial"/>
          <w:color w:val="3333FF"/>
          <w:sz w:val="22"/>
          <w:szCs w:val="22"/>
        </w:rPr>
        <w:t>PCC</w:t>
      </w:r>
      <w:r w:rsidRPr="004A584B">
        <w:rPr>
          <w:rFonts w:ascii="Arial" w:eastAsia="Calibri" w:hAnsi="Arial"/>
          <w:color w:val="3333FF"/>
          <w:sz w:val="22"/>
          <w:szCs w:val="22"/>
        </w:rPr>
        <w:t xml:space="preserve"> Chairman on the 20</w:t>
      </w:r>
      <w:r>
        <w:rPr>
          <w:rFonts w:ascii="Arial" w:eastAsia="Calibri" w:hAnsi="Arial"/>
          <w:color w:val="3333FF"/>
          <w:sz w:val="22"/>
          <w:szCs w:val="22"/>
        </w:rPr>
        <w:t>23</w:t>
      </w:r>
      <w:r w:rsidRPr="004A584B">
        <w:rPr>
          <w:rFonts w:ascii="Arial" w:eastAsia="Calibri" w:hAnsi="Arial"/>
          <w:color w:val="3333FF"/>
          <w:sz w:val="22"/>
          <w:szCs w:val="22"/>
        </w:rPr>
        <w:t xml:space="preserve"> Ex</w:t>
      </w:r>
      <w:r>
        <w:rPr>
          <w:rFonts w:ascii="Arial" w:eastAsia="Calibri" w:hAnsi="Arial"/>
          <w:color w:val="3333FF"/>
          <w:sz w:val="22"/>
          <w:szCs w:val="22"/>
        </w:rPr>
        <w:t>PCC meeting as circulated as ExMC/1957/RM.</w:t>
      </w:r>
      <w:r w:rsidR="006649DB">
        <w:rPr>
          <w:rFonts w:ascii="Arial" w:eastAsia="Calibri" w:hAnsi="Arial"/>
          <w:color w:val="3333FF"/>
          <w:sz w:val="22"/>
          <w:szCs w:val="22"/>
        </w:rPr>
        <w:t xml:space="preserve">  The meeting </w:t>
      </w:r>
      <w:r w:rsidR="006649DB" w:rsidRPr="006649DB">
        <w:rPr>
          <w:rFonts w:ascii="Arial" w:eastAsia="Calibri" w:hAnsi="Arial"/>
          <w:color w:val="3333FF"/>
          <w:sz w:val="22"/>
          <w:szCs w:val="22"/>
          <w:u w:val="single"/>
        </w:rPr>
        <w:t>endorsed</w:t>
      </w:r>
      <w:r w:rsidR="006649DB">
        <w:rPr>
          <w:rFonts w:ascii="Arial" w:eastAsia="Calibri" w:hAnsi="Arial"/>
          <w:color w:val="3333FF"/>
          <w:sz w:val="22"/>
          <w:szCs w:val="22"/>
        </w:rPr>
        <w:t xml:space="preserve"> the implementation plan and supporting Actions outlined in Section 10.3.2 of ExMC/1957/RM.</w:t>
      </w:r>
      <w:r>
        <w:rPr>
          <w:rFonts w:ascii="Arial" w:eastAsia="Calibri" w:hAnsi="Arial"/>
          <w:color w:val="3333FF"/>
          <w:sz w:val="22"/>
          <w:szCs w:val="22"/>
        </w:rPr>
        <w:t xml:space="preserve"> </w:t>
      </w:r>
    </w:p>
    <w:p w14:paraId="337C62AD" w14:textId="77777777" w:rsidR="00596D62" w:rsidRPr="009E5AF9" w:rsidRDefault="00596D62" w:rsidP="00351F37">
      <w:pPr>
        <w:suppressAutoHyphens/>
        <w:ind w:left="567"/>
        <w:rPr>
          <w:rFonts w:ascii="Arial" w:eastAsia="Calibri" w:hAnsi="Arial"/>
          <w:color w:val="3333FF"/>
          <w:sz w:val="22"/>
          <w:szCs w:val="22"/>
        </w:rPr>
      </w:pPr>
    </w:p>
    <w:p w14:paraId="6571CB69" w14:textId="4FCB2216" w:rsidR="00F20946" w:rsidRPr="00D621AA" w:rsidRDefault="00F20946" w:rsidP="005C73D5">
      <w:pPr>
        <w:pStyle w:val="Heading2"/>
      </w:pPr>
      <w:r w:rsidRPr="00D621AA">
        <w:t xml:space="preserve">Any other matters relating to the IECEx CoPC Scheme </w:t>
      </w:r>
    </w:p>
    <w:p w14:paraId="4B567958" w14:textId="43838969" w:rsidR="00AA7985" w:rsidRDefault="00AA7985" w:rsidP="00351F37">
      <w:pPr>
        <w:pStyle w:val="MAIN-TITLE"/>
        <w:ind w:left="567"/>
        <w:jc w:val="left"/>
        <w:rPr>
          <w:b w:val="0"/>
          <w:bCs w:val="0"/>
          <w:color w:val="3333FF"/>
          <w:kern w:val="4"/>
          <w:sz w:val="22"/>
          <w:szCs w:val="20"/>
        </w:rPr>
      </w:pPr>
      <w:r w:rsidRPr="00A512E3">
        <w:rPr>
          <w:b w:val="0"/>
          <w:bCs w:val="0"/>
          <w:color w:val="3333FF"/>
          <w:kern w:val="4"/>
          <w:sz w:val="22"/>
          <w:szCs w:val="20"/>
        </w:rPr>
        <w:t>N</w:t>
      </w:r>
      <w:r w:rsidR="00F6026D">
        <w:rPr>
          <w:b w:val="0"/>
          <w:bCs w:val="0"/>
          <w:color w:val="3333FF"/>
          <w:kern w:val="4"/>
          <w:sz w:val="22"/>
          <w:szCs w:val="20"/>
        </w:rPr>
        <w:t>il - n</w:t>
      </w:r>
      <w:r w:rsidRPr="00A512E3">
        <w:rPr>
          <w:b w:val="0"/>
          <w:bCs w:val="0"/>
          <w:color w:val="3333FF"/>
          <w:kern w:val="4"/>
          <w:sz w:val="22"/>
          <w:szCs w:val="20"/>
        </w:rPr>
        <w:t xml:space="preserve">o </w:t>
      </w:r>
      <w:r w:rsidR="00F6026D">
        <w:rPr>
          <w:b w:val="0"/>
          <w:bCs w:val="0"/>
          <w:color w:val="3333FF"/>
          <w:kern w:val="4"/>
          <w:sz w:val="22"/>
          <w:szCs w:val="20"/>
        </w:rPr>
        <w:t>d</w:t>
      </w:r>
      <w:r w:rsidRPr="00A512E3">
        <w:rPr>
          <w:b w:val="0"/>
          <w:bCs w:val="0"/>
          <w:color w:val="3333FF"/>
          <w:kern w:val="4"/>
          <w:sz w:val="22"/>
          <w:szCs w:val="20"/>
        </w:rPr>
        <w:t>ecision recorded.</w:t>
      </w:r>
    </w:p>
    <w:p w14:paraId="283B5A63" w14:textId="5C6259DD" w:rsidR="00FA4780" w:rsidRDefault="00FA4780" w:rsidP="00351F37">
      <w:pPr>
        <w:pStyle w:val="MAIN-TITLE"/>
        <w:ind w:left="567"/>
        <w:jc w:val="left"/>
        <w:rPr>
          <w:b w:val="0"/>
          <w:bCs w:val="0"/>
          <w:color w:val="3333FF"/>
          <w:kern w:val="4"/>
          <w:sz w:val="22"/>
          <w:szCs w:val="20"/>
        </w:rPr>
      </w:pPr>
    </w:p>
    <w:p w14:paraId="559BA329" w14:textId="5983ECB3" w:rsidR="00017FA8" w:rsidRDefault="00017FA8"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b w:val="0"/>
        </w:rPr>
      </w:pPr>
    </w:p>
    <w:p w14:paraId="4ECF3908" w14:textId="1F3147A3" w:rsidR="00DB2CB3" w:rsidRPr="002F3B48" w:rsidRDefault="00DB2CB3" w:rsidP="002F3B48">
      <w:pPr>
        <w:pStyle w:val="Heading1"/>
      </w:pPr>
      <w:r w:rsidRPr="002F3B48">
        <w:t>IECEx S</w:t>
      </w:r>
      <w:r w:rsidR="00565731" w:rsidRPr="002F3B48">
        <w:t>YSTEM</w:t>
      </w:r>
      <w:r w:rsidRPr="002F3B48">
        <w:t xml:space="preserve"> – GENERAL MATTERS</w:t>
      </w:r>
    </w:p>
    <w:p w14:paraId="7ECBB946" w14:textId="3E4D713C" w:rsidR="003D0DF9" w:rsidRDefault="00E05982" w:rsidP="005C73D5">
      <w:pPr>
        <w:pStyle w:val="Heading2"/>
      </w:pPr>
      <w:r w:rsidRPr="003D3E2E">
        <w:t>IEC / ILAC / IAF Cooperation</w:t>
      </w:r>
    </w:p>
    <w:p w14:paraId="6E402399" w14:textId="2DA284CB" w:rsidR="007234EA" w:rsidRDefault="007234EA"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szCs w:val="24"/>
        </w:rPr>
      </w:pPr>
    </w:p>
    <w:p w14:paraId="27A2630D" w14:textId="77777777" w:rsidR="00710447" w:rsidRPr="00710447" w:rsidRDefault="00710447" w:rsidP="00351F37">
      <w:pPr>
        <w:ind w:left="690" w:firstLine="720"/>
        <w:rPr>
          <w:rFonts w:ascii="Arial" w:hAnsi="Arial" w:cs="Arial"/>
          <w:b/>
          <w:u w:val="single"/>
        </w:rPr>
      </w:pPr>
      <w:r w:rsidRPr="00710447">
        <w:rPr>
          <w:rFonts w:ascii="Arial" w:hAnsi="Arial" w:cs="Arial"/>
          <w:b/>
          <w:u w:val="single"/>
        </w:rPr>
        <w:t>Document noted/discussed:</w:t>
      </w:r>
    </w:p>
    <w:p w14:paraId="1BBEC2AA" w14:textId="77777777" w:rsidR="00710447" w:rsidRPr="00710447" w:rsidRDefault="00710447" w:rsidP="00351F37">
      <w:pPr>
        <w:numPr>
          <w:ilvl w:val="0"/>
          <w:numId w:val="6"/>
        </w:numPr>
        <w:suppressAutoHyphens/>
        <w:ind w:left="2062"/>
        <w:rPr>
          <w:rFonts w:ascii="Arial" w:hAnsi="Arial" w:cs="Arial"/>
          <w:bCs/>
        </w:rPr>
      </w:pPr>
      <w:r w:rsidRPr="00710447">
        <w:rPr>
          <w:rFonts w:ascii="Arial" w:hAnsi="Arial" w:cs="Arial"/>
          <w:b/>
          <w:bCs/>
          <w:szCs w:val="20"/>
          <w:u w:val="single"/>
        </w:rPr>
        <w:t>ExMC/1606/Inf</w:t>
      </w:r>
      <w:r w:rsidRPr="00710447">
        <w:rPr>
          <w:rFonts w:ascii="Arial" w:hAnsi="Arial" w:cs="Arial"/>
          <w:szCs w:val="20"/>
        </w:rPr>
        <w:t xml:space="preserve"> – </w:t>
      </w:r>
      <w:r w:rsidRPr="00710447">
        <w:rPr>
          <w:rFonts w:ascii="Arial" w:hAnsi="Arial" w:cs="Arial"/>
          <w:bCs/>
          <w:szCs w:val="20"/>
        </w:rPr>
        <w:t>IEC Admin Circular AC 23/2020</w:t>
      </w:r>
    </w:p>
    <w:p w14:paraId="4ECD1BEA" w14:textId="112BC93E" w:rsidR="007234EA" w:rsidRDefault="00710447"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szCs w:val="24"/>
        </w:rPr>
      </w:pPr>
      <w:r>
        <w:rPr>
          <w:rFonts w:cs="Arial"/>
          <w:szCs w:val="24"/>
        </w:rPr>
        <w:tab/>
      </w:r>
      <w:r>
        <w:rPr>
          <w:rFonts w:cs="Arial"/>
          <w:szCs w:val="24"/>
        </w:rPr>
        <w:tab/>
      </w:r>
    </w:p>
    <w:p w14:paraId="57D40F5C" w14:textId="25D0F778" w:rsidR="00710447" w:rsidRPr="00710447" w:rsidRDefault="00710447" w:rsidP="005C73D5">
      <w:pPr>
        <w:pStyle w:val="minnormal"/>
      </w:pPr>
      <w:r w:rsidRPr="00710447">
        <w:t>The Chair asked the Secretary to speak to this item.</w:t>
      </w:r>
    </w:p>
    <w:p w14:paraId="3AB8427A" w14:textId="49DB2167" w:rsidR="00710447" w:rsidRPr="00710447" w:rsidRDefault="00710447" w:rsidP="005C73D5">
      <w:pPr>
        <w:pStyle w:val="minnormal"/>
      </w:pPr>
    </w:p>
    <w:p w14:paraId="769D5983" w14:textId="5CB27322" w:rsidR="00710447" w:rsidRPr="00710447" w:rsidRDefault="00710447" w:rsidP="005C73D5">
      <w:pPr>
        <w:pStyle w:val="minnormal"/>
      </w:pPr>
      <w:r w:rsidRPr="00710447">
        <w:t>The Secretary noted:</w:t>
      </w:r>
    </w:p>
    <w:p w14:paraId="5D5A23AB" w14:textId="66175167" w:rsidR="00710447" w:rsidRDefault="00710447"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szCs w:val="24"/>
        </w:rPr>
      </w:pPr>
    </w:p>
    <w:p w14:paraId="279AC70B" w14:textId="26F2AABC" w:rsidR="00710447" w:rsidRPr="006B371C" w:rsidRDefault="00710447" w:rsidP="0097021A">
      <w:pPr>
        <w:pStyle w:val="Minlist"/>
      </w:pPr>
      <w:r w:rsidRPr="006B371C">
        <w:t>This item was placed in the agenda to remind members of the co-operation between the bodies.</w:t>
      </w:r>
    </w:p>
    <w:p w14:paraId="468CA43F" w14:textId="722F03EC" w:rsidR="00710447" w:rsidRPr="006B371C" w:rsidRDefault="00710447" w:rsidP="0097021A">
      <w:pPr>
        <w:pStyle w:val="Minlist"/>
      </w:pPr>
      <w:r w:rsidRPr="006B371C">
        <w:t xml:space="preserve">The co-operation was </w:t>
      </w:r>
      <w:r w:rsidR="006B371C" w:rsidRPr="006B371C">
        <w:t>on-going and productive.</w:t>
      </w:r>
    </w:p>
    <w:p w14:paraId="10B66AAD" w14:textId="73A64BD0" w:rsidR="006B371C" w:rsidRDefault="006B371C" w:rsidP="0097021A">
      <w:pPr>
        <w:pStyle w:val="Minlist"/>
      </w:pPr>
      <w:r w:rsidRPr="006B371C">
        <w:t>The same standards are used by the bodies for</w:t>
      </w:r>
      <w:r>
        <w:t xml:space="preserve"> assessing the competence of laboratories, certifying bodies and inspection bodies in the respective schemes and programmes.</w:t>
      </w:r>
    </w:p>
    <w:p w14:paraId="4DB76A51" w14:textId="716192E0" w:rsidR="006B371C" w:rsidRDefault="006B371C" w:rsidP="0097021A">
      <w:pPr>
        <w:pStyle w:val="Minlist"/>
      </w:pPr>
      <w:r>
        <w:t xml:space="preserve">There </w:t>
      </w:r>
      <w:proofErr w:type="gramStart"/>
      <w:r>
        <w:t>are</w:t>
      </w:r>
      <w:proofErr w:type="gramEnd"/>
      <w:r>
        <w:t xml:space="preserve"> memorandum of understanding between the bodies and meet at regular intervals. This stopped during COVID but is now being revamped.</w:t>
      </w:r>
    </w:p>
    <w:p w14:paraId="474C98E1" w14:textId="783391B7" w:rsidR="006B371C" w:rsidRDefault="006B371C" w:rsidP="0097021A">
      <w:pPr>
        <w:pStyle w:val="Minlist"/>
      </w:pPr>
      <w:r>
        <w:t>Work done by the bodies has been beneficial for all of them, for example the creation of checklists for the various standards.</w:t>
      </w:r>
    </w:p>
    <w:p w14:paraId="6D6A1928" w14:textId="4D598A9A" w:rsidR="006B371C" w:rsidRDefault="006B371C" w:rsidP="0097021A">
      <w:pPr>
        <w:pStyle w:val="Minlist"/>
      </w:pPr>
      <w:r>
        <w:t>The noted document details the position of IEC.</w:t>
      </w:r>
    </w:p>
    <w:p w14:paraId="7F271F97" w14:textId="5F4A6042" w:rsidR="006B371C" w:rsidRDefault="006B371C" w:rsidP="0097021A">
      <w:pPr>
        <w:pStyle w:val="Minlist"/>
      </w:pPr>
      <w:r>
        <w:t>In terms of IECEx</w:t>
      </w:r>
      <w:r w:rsidR="00783652">
        <w:t>,</w:t>
      </w:r>
      <w:r>
        <w:t xml:space="preserve"> national accreditation is </w:t>
      </w:r>
      <w:r w:rsidRPr="00BC47F3">
        <w:rPr>
          <w:u w:val="single"/>
        </w:rPr>
        <w:t xml:space="preserve">not </w:t>
      </w:r>
      <w:r w:rsidR="00BC47F3">
        <w:t xml:space="preserve">a requirement, however where this is in place can serve as part of the evidence gathering exercise </w:t>
      </w:r>
      <w:r>
        <w:t>when a peer assessment is conducted. If national accreditation is not held then a detail assessment is required to cover the full content of the standard on an annual basis.</w:t>
      </w:r>
    </w:p>
    <w:p w14:paraId="0B279EC7" w14:textId="2CA9A654" w:rsidR="006B371C" w:rsidRDefault="00086AC8" w:rsidP="0097021A">
      <w:pPr>
        <w:pStyle w:val="Minlist"/>
      </w:pPr>
      <w:r>
        <w:lastRenderedPageBreak/>
        <w:t xml:space="preserve">The </w:t>
      </w:r>
      <w:r w:rsidR="00783652">
        <w:t>S</w:t>
      </w:r>
      <w:r>
        <w:t>ecretariat monitors the national accreditation of CBs and ExTLs</w:t>
      </w:r>
      <w:r w:rsidR="000F128E">
        <w:t>, as used for annual surveillance purposes</w:t>
      </w:r>
      <w:r>
        <w:t>.</w:t>
      </w:r>
    </w:p>
    <w:p w14:paraId="2570ECA7" w14:textId="77777777" w:rsidR="006B371C" w:rsidRPr="006B371C" w:rsidRDefault="006B371C"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p>
    <w:p w14:paraId="0878B4F3" w14:textId="77777777" w:rsidR="007234EA" w:rsidRPr="003D3E2E" w:rsidRDefault="007234EA"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szCs w:val="24"/>
        </w:rPr>
      </w:pPr>
    </w:p>
    <w:p w14:paraId="63A45C28" w14:textId="399F9E8C" w:rsidR="00536985" w:rsidRPr="00B82A7A" w:rsidRDefault="00536985" w:rsidP="00351F37">
      <w:pPr>
        <w:ind w:firstLine="567"/>
        <w:rPr>
          <w:rFonts w:ascii="Arial" w:hAnsi="Arial" w:cs="Arial"/>
          <w:b/>
          <w:bCs/>
          <w:color w:val="0000FF"/>
          <w:sz w:val="22"/>
          <w:szCs w:val="22"/>
          <w:u w:val="single"/>
        </w:rPr>
      </w:pPr>
      <w:r w:rsidRPr="00B82A7A">
        <w:rPr>
          <w:rFonts w:ascii="Arial" w:hAnsi="Arial" w:cs="Arial"/>
          <w:b/>
          <w:bCs/>
          <w:color w:val="0000FF"/>
          <w:sz w:val="22"/>
          <w:szCs w:val="22"/>
          <w:u w:val="single"/>
        </w:rPr>
        <w:t>Decision 202</w:t>
      </w:r>
      <w:r>
        <w:rPr>
          <w:rFonts w:ascii="Arial" w:hAnsi="Arial" w:cs="Arial"/>
          <w:b/>
          <w:bCs/>
          <w:color w:val="0000FF"/>
          <w:sz w:val="22"/>
          <w:szCs w:val="22"/>
          <w:u w:val="single"/>
        </w:rPr>
        <w:t>3</w:t>
      </w:r>
      <w:r w:rsidRPr="008A6C40">
        <w:rPr>
          <w:rFonts w:ascii="Arial" w:hAnsi="Arial" w:cs="Arial"/>
          <w:b/>
          <w:bCs/>
          <w:color w:val="0000FF"/>
          <w:sz w:val="22"/>
          <w:szCs w:val="22"/>
          <w:u w:val="single"/>
        </w:rPr>
        <w:t>/3</w:t>
      </w:r>
      <w:r w:rsidR="00B5731C" w:rsidRPr="008A6C40">
        <w:rPr>
          <w:rFonts w:ascii="Arial" w:hAnsi="Arial" w:cs="Arial"/>
          <w:b/>
          <w:bCs/>
          <w:color w:val="0000FF"/>
          <w:sz w:val="22"/>
          <w:szCs w:val="22"/>
          <w:u w:val="single"/>
        </w:rPr>
        <w:t>6</w:t>
      </w:r>
    </w:p>
    <w:p w14:paraId="3370499E" w14:textId="77777777" w:rsidR="00536985" w:rsidRPr="00686C5A" w:rsidRDefault="00536985" w:rsidP="00351F37">
      <w:pPr>
        <w:suppressAutoHyphens/>
        <w:ind w:left="567"/>
        <w:rPr>
          <w:rFonts w:ascii="Arial" w:eastAsia="Calibri" w:hAnsi="Arial"/>
          <w:color w:val="3333FF"/>
          <w:sz w:val="22"/>
          <w:szCs w:val="20"/>
        </w:rPr>
      </w:pPr>
      <w:r w:rsidRPr="00686C5A">
        <w:rPr>
          <w:rFonts w:ascii="Arial" w:eastAsia="Calibri" w:hAnsi="Arial"/>
          <w:color w:val="3333FF"/>
          <w:sz w:val="22"/>
          <w:szCs w:val="20"/>
        </w:rPr>
        <w:t xml:space="preserve">The Meeting </w:t>
      </w:r>
      <w:r w:rsidRPr="00E61D1C">
        <w:rPr>
          <w:rFonts w:ascii="Arial" w:eastAsia="Calibri" w:hAnsi="Arial"/>
          <w:color w:val="3333FF"/>
          <w:sz w:val="22"/>
          <w:szCs w:val="20"/>
          <w:u w:val="single"/>
        </w:rPr>
        <w:t>noted</w:t>
      </w:r>
      <w:r w:rsidRPr="00686C5A">
        <w:rPr>
          <w:rFonts w:ascii="Arial" w:eastAsia="Calibri" w:hAnsi="Arial"/>
          <w:color w:val="3333FF"/>
          <w:sz w:val="22"/>
          <w:szCs w:val="20"/>
        </w:rPr>
        <w:t xml:space="preserve"> a report from the IECEx Secretariat regarding IEC/ILAC/IAF Cooperation</w:t>
      </w:r>
      <w:r>
        <w:rPr>
          <w:rFonts w:ascii="Arial" w:eastAsia="Calibri" w:hAnsi="Arial"/>
          <w:color w:val="3333FF"/>
          <w:sz w:val="22"/>
          <w:szCs w:val="20"/>
        </w:rPr>
        <w:t xml:space="preserve"> and explaining the document circulated as ExMC/1606/Inf</w:t>
      </w:r>
      <w:r w:rsidRPr="00686C5A">
        <w:rPr>
          <w:rFonts w:ascii="Arial" w:eastAsia="Calibri" w:hAnsi="Arial"/>
          <w:color w:val="3333FF"/>
          <w:sz w:val="22"/>
          <w:szCs w:val="20"/>
        </w:rPr>
        <w:t>.</w:t>
      </w:r>
    </w:p>
    <w:p w14:paraId="59EAEA78" w14:textId="77777777" w:rsidR="00854B94" w:rsidRPr="003D3E2E" w:rsidRDefault="00854B94"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szCs w:val="24"/>
        </w:rPr>
      </w:pPr>
    </w:p>
    <w:p w14:paraId="1F415E9B" w14:textId="6EADA7AA" w:rsidR="00E32E08" w:rsidRDefault="00E32E08" w:rsidP="0097021A">
      <w:pPr>
        <w:pStyle w:val="Heading2"/>
      </w:pPr>
      <w:r>
        <w:t>OIML</w:t>
      </w:r>
      <w:r w:rsidR="00376DAD">
        <w:t xml:space="preserve"> / IECEx Cooperation</w:t>
      </w:r>
    </w:p>
    <w:p w14:paraId="50C3F346" w14:textId="0858B786" w:rsidR="00086AC8" w:rsidRDefault="00086AC8"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szCs w:val="24"/>
        </w:rPr>
      </w:pPr>
    </w:p>
    <w:p w14:paraId="4E854328" w14:textId="4715B4D4" w:rsidR="00086AC8" w:rsidRDefault="001E3F55" w:rsidP="0097021A">
      <w:pPr>
        <w:pStyle w:val="minnormal"/>
      </w:pPr>
      <w:r w:rsidRPr="001E3F55">
        <w:t>The Chair invited Mr Paul Dixon BIML Assistant Director and OIML-CS Executive Secretary to give his presentation.</w:t>
      </w:r>
      <w:r>
        <w:t xml:space="preserve"> </w:t>
      </w:r>
      <w:r w:rsidR="00AB2BFE">
        <w:t>(</w:t>
      </w:r>
      <w:proofErr w:type="gramStart"/>
      <w:r w:rsidR="00AB2BFE">
        <w:t>available</w:t>
      </w:r>
      <w:proofErr w:type="gramEnd"/>
      <w:r w:rsidR="00AB2BFE">
        <w:t xml:space="preserve"> on the conference website in the presentation area)</w:t>
      </w:r>
    </w:p>
    <w:p w14:paraId="2BC7E1B8" w14:textId="2E2B2989" w:rsidR="001E3F55" w:rsidRDefault="001E3F55"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p>
    <w:p w14:paraId="48E53081" w14:textId="68A89335" w:rsidR="001E3F55" w:rsidRDefault="00AB2BFE" w:rsidP="0097021A">
      <w:pPr>
        <w:pStyle w:val="minnormal"/>
      </w:pPr>
      <w:r>
        <w:t>Mr Dixon’s presentation included the following</w:t>
      </w:r>
    </w:p>
    <w:p w14:paraId="11615CBD" w14:textId="048B82F1" w:rsidR="00AB2BFE" w:rsidRDefault="00AB2BFE" w:rsidP="0097021A">
      <w:pPr>
        <w:pStyle w:val="Minlist"/>
      </w:pPr>
      <w:r>
        <w:t>A description of the OIML established in 1955.</w:t>
      </w:r>
    </w:p>
    <w:p w14:paraId="772AF8F7" w14:textId="714D8AE7" w:rsidR="00AB2BFE" w:rsidRDefault="00AB2BFE" w:rsidP="0097021A">
      <w:pPr>
        <w:pStyle w:val="Minlist"/>
      </w:pPr>
      <w:r>
        <w:t>The mission of the OIML</w:t>
      </w:r>
    </w:p>
    <w:p w14:paraId="46D6B4BB" w14:textId="3E2DBDF1" w:rsidR="00AB2BFE" w:rsidRDefault="00AB2BFE" w:rsidP="0097021A">
      <w:pPr>
        <w:pStyle w:val="Minlist"/>
      </w:pPr>
      <w:r>
        <w:t>The membership of the OIML – 63 member states &amp; 64 OIML corresponding members.</w:t>
      </w:r>
    </w:p>
    <w:p w14:paraId="18437E60" w14:textId="709FFA4C" w:rsidR="00AB2BFE" w:rsidRDefault="00AB2BFE" w:rsidP="0097021A">
      <w:pPr>
        <w:pStyle w:val="Minlist"/>
      </w:pPr>
      <w:r>
        <w:t>The ‘Pillars of the OIML’ being Technical Work (standards), Certification, Countries with emerging metrology systems, international cooperation, digitalisation.</w:t>
      </w:r>
    </w:p>
    <w:p w14:paraId="44521E95" w14:textId="4DAAD63B" w:rsidR="00AB2BFE" w:rsidRDefault="00AB2BFE" w:rsidP="0097021A">
      <w:pPr>
        <w:pStyle w:val="Minlist"/>
      </w:pPr>
      <w:r>
        <w:t>The Principles of the OIML-CS, aims, its voluntary and signatories to the OIML</w:t>
      </w:r>
    </w:p>
    <w:p w14:paraId="2DE98753" w14:textId="5FB81C6F" w:rsidR="00AB2BFE" w:rsidRDefault="00AB2BFE" w:rsidP="0097021A">
      <w:pPr>
        <w:pStyle w:val="Minlist"/>
      </w:pPr>
      <w:r>
        <w:t>Objectives of the OIML-CS, promoting global harmonisation, avoid unnecessary re-testing and mutual confidence in results.</w:t>
      </w:r>
    </w:p>
    <w:p w14:paraId="3527BABF" w14:textId="207F5D11" w:rsidR="00AB2BFE" w:rsidRDefault="00AB2BFE" w:rsidP="0097021A">
      <w:pPr>
        <w:pStyle w:val="Minlist"/>
      </w:pPr>
      <w:r>
        <w:t>Details of the OIML-CS, Type approval, Basic system, schemes, issuing authorities and Test laboratories</w:t>
      </w:r>
    </w:p>
    <w:p w14:paraId="2BBA3C89" w14:textId="77777777" w:rsidR="00BF08D8" w:rsidRPr="00BF08D8" w:rsidRDefault="00BF08D8" w:rsidP="00351F37">
      <w:pPr>
        <w:pStyle w:val="BodyTextIndent3"/>
        <w:numPr>
          <w:ilvl w:val="1"/>
          <w:numId w:val="3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r w:rsidRPr="00BF08D8">
        <w:rPr>
          <w:color w:val="0070C0"/>
        </w:rPr>
        <w:t>Launched on 1 January 2018 to replace the OIML Basic System and OIML Mutual Acceptance Arrangement (MAA)</w:t>
      </w:r>
    </w:p>
    <w:p w14:paraId="137DB161" w14:textId="77777777" w:rsidR="00BF08D8" w:rsidRPr="00BF08D8" w:rsidRDefault="00BF08D8" w:rsidP="00351F37">
      <w:pPr>
        <w:pStyle w:val="BodyTextIndent3"/>
        <w:numPr>
          <w:ilvl w:val="1"/>
          <w:numId w:val="3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r w:rsidRPr="00BF08D8">
        <w:rPr>
          <w:color w:val="0070C0"/>
        </w:rPr>
        <w:t xml:space="preserve">Basic System based on self-declaration </w:t>
      </w:r>
    </w:p>
    <w:p w14:paraId="0DCF0E5A" w14:textId="77777777" w:rsidR="00BF08D8" w:rsidRPr="00BF08D8" w:rsidRDefault="00BF08D8" w:rsidP="00351F37">
      <w:pPr>
        <w:pStyle w:val="BodyTextIndent3"/>
        <w:numPr>
          <w:ilvl w:val="1"/>
          <w:numId w:val="3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r w:rsidRPr="00BF08D8">
        <w:rPr>
          <w:color w:val="0070C0"/>
        </w:rPr>
        <w:t>MAA utilised accreditation or peer assessment for the Test Laboratory (ISO/IEC 17025)</w:t>
      </w:r>
    </w:p>
    <w:p w14:paraId="05F789EE" w14:textId="77777777" w:rsidR="00BF08D8" w:rsidRPr="00BF08D8" w:rsidRDefault="00BF08D8" w:rsidP="00351F37">
      <w:pPr>
        <w:pStyle w:val="BodyTextIndent3"/>
        <w:numPr>
          <w:ilvl w:val="1"/>
          <w:numId w:val="3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r w:rsidRPr="00BF08D8">
        <w:rPr>
          <w:color w:val="0070C0"/>
        </w:rPr>
        <w:t xml:space="preserve"> OIML B 18:2022 Framework for the OIML Certification System</w:t>
      </w:r>
    </w:p>
    <w:p w14:paraId="51241671" w14:textId="77777777" w:rsidR="00BF08D8" w:rsidRPr="00BF08D8" w:rsidRDefault="00BF08D8" w:rsidP="00351F37">
      <w:pPr>
        <w:pStyle w:val="BodyTextIndent3"/>
        <w:numPr>
          <w:ilvl w:val="1"/>
          <w:numId w:val="3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r w:rsidRPr="00BF08D8">
        <w:rPr>
          <w:color w:val="0070C0"/>
        </w:rPr>
        <w:t xml:space="preserve">Type approval only - classified to Scheme 1a (ISO/IEC 17067) </w:t>
      </w:r>
    </w:p>
    <w:p w14:paraId="35EC8083" w14:textId="77777777" w:rsidR="00BF08D8" w:rsidRPr="00BF08D8" w:rsidRDefault="00BF08D8" w:rsidP="00351F37">
      <w:pPr>
        <w:pStyle w:val="BodyTextIndent3"/>
        <w:numPr>
          <w:ilvl w:val="1"/>
          <w:numId w:val="3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r w:rsidRPr="00BF08D8">
        <w:rPr>
          <w:color w:val="0070C0"/>
        </w:rPr>
        <w:t xml:space="preserve">Scheme B – self-declaration </w:t>
      </w:r>
    </w:p>
    <w:p w14:paraId="7BC7CFDC" w14:textId="77777777" w:rsidR="00BF08D8" w:rsidRPr="00BF08D8" w:rsidRDefault="00BF08D8" w:rsidP="00351F37">
      <w:pPr>
        <w:pStyle w:val="BodyTextIndent3"/>
        <w:numPr>
          <w:ilvl w:val="1"/>
          <w:numId w:val="3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r w:rsidRPr="00BF08D8">
        <w:rPr>
          <w:color w:val="0070C0"/>
        </w:rPr>
        <w:t xml:space="preserve">Scheme A – accreditation or peer assessment </w:t>
      </w:r>
    </w:p>
    <w:p w14:paraId="72CA9679" w14:textId="77777777" w:rsidR="00BF08D8" w:rsidRPr="00BF08D8" w:rsidRDefault="00BF08D8" w:rsidP="00351F37">
      <w:pPr>
        <w:pStyle w:val="BodyTextIndent3"/>
        <w:numPr>
          <w:ilvl w:val="1"/>
          <w:numId w:val="3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r w:rsidRPr="00BF08D8">
        <w:rPr>
          <w:color w:val="0070C0"/>
        </w:rPr>
        <w:t xml:space="preserve"> OIML Issuing Authorities (ISO/IEC 17065 and OIML D 32, or ISO/IEC 17020 (with additional requirements) and OIML D 37)</w:t>
      </w:r>
    </w:p>
    <w:p w14:paraId="5122207A" w14:textId="1F1BF834" w:rsidR="00AB2BFE" w:rsidRPr="00BF08D8" w:rsidRDefault="00BF08D8" w:rsidP="00351F37">
      <w:pPr>
        <w:pStyle w:val="BodyTextIndent3"/>
        <w:numPr>
          <w:ilvl w:val="1"/>
          <w:numId w:val="3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r w:rsidRPr="00BF08D8">
        <w:rPr>
          <w:color w:val="0070C0"/>
        </w:rPr>
        <w:t>Test Laboratories (ISO/IEC 17025 and OIML D 30)</w:t>
      </w:r>
    </w:p>
    <w:p w14:paraId="4ABEE44A" w14:textId="4AC49BBA" w:rsidR="00BF08D8" w:rsidRPr="00BF08D8" w:rsidRDefault="00BF08D8" w:rsidP="00351F37">
      <w:pPr>
        <w:pStyle w:val="BodyTextIndent3"/>
        <w:numPr>
          <w:ilvl w:val="1"/>
          <w:numId w:val="3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r w:rsidRPr="00BF08D8">
        <w:rPr>
          <w:color w:val="0070C0"/>
        </w:rPr>
        <w:t xml:space="preserve">39 categories of measuring instrument in the OIML-CS, all of which are now in Scheme A </w:t>
      </w:r>
    </w:p>
    <w:p w14:paraId="38E0F3B3" w14:textId="77777777" w:rsidR="00BF08D8" w:rsidRPr="00BF08D8" w:rsidRDefault="00BF08D8" w:rsidP="00351F37">
      <w:pPr>
        <w:pStyle w:val="BodyTextIndent3"/>
        <w:numPr>
          <w:ilvl w:val="1"/>
          <w:numId w:val="3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r w:rsidRPr="00BF08D8">
        <w:rPr>
          <w:color w:val="0070C0"/>
        </w:rPr>
        <w:t xml:space="preserve">13 OIML Issuing Authorities and 27 Test Laboratories </w:t>
      </w:r>
    </w:p>
    <w:p w14:paraId="6F9FDC56" w14:textId="77777777" w:rsidR="00BF08D8" w:rsidRPr="00BF08D8" w:rsidRDefault="00BF08D8" w:rsidP="00351F37">
      <w:pPr>
        <w:pStyle w:val="BodyTextIndent3"/>
        <w:numPr>
          <w:ilvl w:val="1"/>
          <w:numId w:val="3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r w:rsidRPr="00BF08D8">
        <w:rPr>
          <w:color w:val="0070C0"/>
        </w:rPr>
        <w:t>35 Utilizers and Associates</w:t>
      </w:r>
    </w:p>
    <w:p w14:paraId="0BA5AF05" w14:textId="77777777" w:rsidR="00BF08D8" w:rsidRPr="00BF08D8" w:rsidRDefault="00BF08D8" w:rsidP="00351F37">
      <w:pPr>
        <w:pStyle w:val="BodyTextIndent3"/>
        <w:numPr>
          <w:ilvl w:val="1"/>
          <w:numId w:val="3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r w:rsidRPr="00BF08D8">
        <w:rPr>
          <w:color w:val="0070C0"/>
        </w:rPr>
        <w:t>Over 1300 certificates issued</w:t>
      </w:r>
    </w:p>
    <w:p w14:paraId="748491DE" w14:textId="2F3F0488" w:rsidR="00BF08D8" w:rsidRPr="00BF08D8" w:rsidRDefault="00BF08D8" w:rsidP="00351F37">
      <w:pPr>
        <w:pStyle w:val="BodyTextIndent3"/>
        <w:numPr>
          <w:ilvl w:val="1"/>
          <w:numId w:val="3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r w:rsidRPr="00BF08D8">
        <w:rPr>
          <w:color w:val="0070C0"/>
        </w:rPr>
        <w:t xml:space="preserve">Although numbers of OIML IAs and TLs have been </w:t>
      </w:r>
      <w:proofErr w:type="gramStart"/>
      <w:r w:rsidRPr="00BF08D8">
        <w:rPr>
          <w:color w:val="0070C0"/>
        </w:rPr>
        <w:t>fairly constant</w:t>
      </w:r>
      <w:proofErr w:type="gramEnd"/>
      <w:r w:rsidRPr="00BF08D8">
        <w:rPr>
          <w:color w:val="0070C0"/>
        </w:rPr>
        <w:t>, scopes have been extended as instrument categories transitioned from Scheme B to Scheme A</w:t>
      </w:r>
    </w:p>
    <w:p w14:paraId="158F2304" w14:textId="77777777" w:rsidR="00BF08D8" w:rsidRPr="00BF08D8" w:rsidRDefault="00BF08D8" w:rsidP="00351F37">
      <w:pPr>
        <w:pStyle w:val="BodyTextIndent3"/>
        <w:numPr>
          <w:ilvl w:val="1"/>
          <w:numId w:val="3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r w:rsidRPr="00BF08D8">
        <w:rPr>
          <w:color w:val="0070C0"/>
        </w:rPr>
        <w:lastRenderedPageBreak/>
        <w:t xml:space="preserve">Manufacturers use OIML certificates and/or type evaluation reports to obtain national or regional type approvals (avoid repeat testing) </w:t>
      </w:r>
    </w:p>
    <w:p w14:paraId="0F0DA5BB" w14:textId="5DB22054" w:rsidR="00BF08D8" w:rsidRPr="00BF08D8" w:rsidRDefault="00BF08D8" w:rsidP="00351F37">
      <w:pPr>
        <w:pStyle w:val="BodyTextIndent3"/>
        <w:numPr>
          <w:ilvl w:val="1"/>
          <w:numId w:val="3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r w:rsidRPr="00BF08D8">
        <w:rPr>
          <w:color w:val="0070C0"/>
        </w:rPr>
        <w:t>Utilizers/Associates benefit from not having to invest in test facilities</w:t>
      </w:r>
    </w:p>
    <w:p w14:paraId="0C832E75" w14:textId="1CB88C37" w:rsidR="00AB2BFE" w:rsidRPr="0097021A" w:rsidRDefault="00BF08D8" w:rsidP="002F3B48">
      <w:pPr>
        <w:pStyle w:val="Minlist"/>
      </w:pPr>
      <w:r w:rsidRPr="0097021A">
        <w:t>IEC/OIML Co-operation and MOU</w:t>
      </w:r>
    </w:p>
    <w:p w14:paraId="6EE7DCBD" w14:textId="66FABEDE" w:rsidR="00BF08D8" w:rsidRPr="0097021A" w:rsidRDefault="00BF08D8" w:rsidP="002F3B48">
      <w:pPr>
        <w:pStyle w:val="Minlist"/>
      </w:pPr>
      <w:r w:rsidRPr="0097021A">
        <w:t>The Joint IECEx/OIML working Group – last met 2019 to be reinvigorated.</w:t>
      </w:r>
    </w:p>
    <w:p w14:paraId="3C792FCD" w14:textId="70E84A45" w:rsidR="00BF08D8" w:rsidRPr="0097021A" w:rsidRDefault="00BF08D8" w:rsidP="002F3B48">
      <w:pPr>
        <w:pStyle w:val="Minlist"/>
      </w:pPr>
      <w:r w:rsidRPr="0097021A">
        <w:t xml:space="preserve">Actions and </w:t>
      </w:r>
      <w:proofErr w:type="gramStart"/>
      <w:r w:rsidRPr="0097021A">
        <w:t>future plans</w:t>
      </w:r>
      <w:proofErr w:type="gramEnd"/>
      <w:r w:rsidRPr="0097021A">
        <w:t>.</w:t>
      </w:r>
    </w:p>
    <w:p w14:paraId="1A761DB3" w14:textId="405E0D68" w:rsidR="00755631" w:rsidRDefault="00755631" w:rsidP="002F3B48">
      <w:pPr>
        <w:pStyle w:val="Minlist"/>
        <w:numPr>
          <w:ilvl w:val="0"/>
          <w:numId w:val="0"/>
        </w:numPr>
        <w:ind w:left="927"/>
      </w:pPr>
    </w:p>
    <w:p w14:paraId="73351D27" w14:textId="663B98D1" w:rsidR="00755631" w:rsidRDefault="00755631" w:rsidP="0097021A">
      <w:pPr>
        <w:pStyle w:val="minnormal"/>
      </w:pPr>
      <w:r>
        <w:t>The Chair asked the meeting for any comments/questions</w:t>
      </w:r>
    </w:p>
    <w:p w14:paraId="1762657E" w14:textId="34DC44E7" w:rsidR="00755631" w:rsidRDefault="00755631"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p>
    <w:p w14:paraId="014C1941" w14:textId="08BB63D4" w:rsidR="00755631" w:rsidRDefault="00755631" w:rsidP="0097021A">
      <w:pPr>
        <w:pStyle w:val="minnormal"/>
      </w:pPr>
      <w:r>
        <w:t>Germany asked how many combined certificates there were for IECEx</w:t>
      </w:r>
      <w:r w:rsidR="00882D29">
        <w:t xml:space="preserve"> </w:t>
      </w:r>
      <w:r>
        <w:t>OIML – the Chair respon</w:t>
      </w:r>
      <w:r w:rsidR="00882D29">
        <w:t>d</w:t>
      </w:r>
      <w:r>
        <w:t>ed that there were not combined certificates but manufacturers who were common to both systems.</w:t>
      </w:r>
    </w:p>
    <w:p w14:paraId="63F4A79D" w14:textId="1D5E335B" w:rsidR="00BF08D8" w:rsidRDefault="00BF08D8"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p>
    <w:p w14:paraId="41E4DECF" w14:textId="7E8A6EE1" w:rsidR="00882D29" w:rsidRDefault="00882D29" w:rsidP="0097021A">
      <w:pPr>
        <w:pStyle w:val="minnormal"/>
      </w:pPr>
      <w:r>
        <w:t>The Chair thanked Paul Dixon for the presentation.</w:t>
      </w:r>
    </w:p>
    <w:p w14:paraId="1FCCB9A2" w14:textId="0BFA3420" w:rsidR="00882D29" w:rsidRDefault="00882D29"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70C0"/>
          <w:szCs w:val="24"/>
        </w:rPr>
      </w:pPr>
    </w:p>
    <w:p w14:paraId="18AE72EA" w14:textId="50DF17AB" w:rsidR="00882D29" w:rsidRDefault="00882D29" w:rsidP="0097021A">
      <w:pPr>
        <w:pStyle w:val="minnormal"/>
      </w:pPr>
      <w:r>
        <w:t>The Secretary noted that there was information on the IECEx website with details of the working group members including the joint working group between the IECEx and OIML</w:t>
      </w:r>
    </w:p>
    <w:p w14:paraId="1D8A6E89" w14:textId="77777777" w:rsidR="00882D29" w:rsidRDefault="00882D29" w:rsidP="0097021A">
      <w:pPr>
        <w:pStyle w:val="minnormal"/>
      </w:pPr>
    </w:p>
    <w:p w14:paraId="15C46B79" w14:textId="5022ED69" w:rsidR="00BF08D8" w:rsidRPr="00AB2BFE" w:rsidRDefault="00BF08D8" w:rsidP="0097021A">
      <w:pPr>
        <w:pStyle w:val="minnormal"/>
      </w:pPr>
      <w:r>
        <w:t>The following decision was recorded.</w:t>
      </w:r>
    </w:p>
    <w:p w14:paraId="577DCF88" w14:textId="108F687B" w:rsidR="001E3F55" w:rsidRDefault="001E3F55" w:rsidP="0097021A">
      <w:pPr>
        <w:pStyle w:val="minnormal"/>
      </w:pPr>
    </w:p>
    <w:p w14:paraId="716BC094" w14:textId="77777777" w:rsidR="00086AC8" w:rsidRDefault="00086AC8"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szCs w:val="24"/>
        </w:rPr>
      </w:pPr>
    </w:p>
    <w:p w14:paraId="6DCBC2AC" w14:textId="7078DE03" w:rsidR="00536985" w:rsidRPr="00100672" w:rsidRDefault="00536985" w:rsidP="00351F37">
      <w:pPr>
        <w:ind w:left="567"/>
        <w:rPr>
          <w:rFonts w:ascii="Arial" w:hAnsi="Arial" w:cs="Arial"/>
          <w:b/>
          <w:bCs/>
          <w:color w:val="0000FF"/>
          <w:sz w:val="22"/>
          <w:szCs w:val="22"/>
          <w:u w:val="single"/>
        </w:rPr>
      </w:pPr>
      <w:r w:rsidRPr="00100672">
        <w:rPr>
          <w:rFonts w:ascii="Arial" w:hAnsi="Arial" w:cs="Arial"/>
          <w:b/>
          <w:bCs/>
          <w:color w:val="0000FF"/>
          <w:sz w:val="22"/>
          <w:szCs w:val="22"/>
          <w:u w:val="single"/>
        </w:rPr>
        <w:t>Decision 2</w:t>
      </w:r>
      <w:r w:rsidRPr="008A6C40">
        <w:rPr>
          <w:rFonts w:ascii="Arial" w:hAnsi="Arial" w:cs="Arial"/>
          <w:b/>
          <w:bCs/>
          <w:color w:val="0000FF"/>
          <w:sz w:val="22"/>
          <w:szCs w:val="22"/>
          <w:u w:val="single"/>
        </w:rPr>
        <w:t>023/3</w:t>
      </w:r>
      <w:r w:rsidR="00B5731C" w:rsidRPr="008A6C40">
        <w:rPr>
          <w:rFonts w:ascii="Arial" w:hAnsi="Arial" w:cs="Arial"/>
          <w:b/>
          <w:bCs/>
          <w:color w:val="0000FF"/>
          <w:sz w:val="22"/>
          <w:szCs w:val="22"/>
          <w:u w:val="single"/>
        </w:rPr>
        <w:t>7</w:t>
      </w:r>
    </w:p>
    <w:p w14:paraId="049211B3" w14:textId="199BDEDA" w:rsidR="00E2169F" w:rsidRDefault="00536985"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eastAsia="Calibri"/>
          <w:b w:val="0"/>
          <w:bCs/>
          <w:color w:val="3333FF"/>
          <w:sz w:val="22"/>
          <w:szCs w:val="22"/>
        </w:rPr>
      </w:pPr>
      <w:r>
        <w:rPr>
          <w:rFonts w:eastAsia="Calibri"/>
          <w:color w:val="3333FF"/>
          <w:sz w:val="22"/>
          <w:szCs w:val="22"/>
        </w:rPr>
        <w:tab/>
      </w:r>
      <w:r w:rsidRPr="00536985">
        <w:rPr>
          <w:rFonts w:eastAsia="Calibri"/>
          <w:b w:val="0"/>
          <w:bCs/>
          <w:color w:val="3333FF"/>
          <w:sz w:val="22"/>
          <w:szCs w:val="22"/>
        </w:rPr>
        <w:t xml:space="preserve">The meeting </w:t>
      </w:r>
      <w:r w:rsidRPr="001B0BDC">
        <w:rPr>
          <w:rFonts w:eastAsia="Calibri"/>
          <w:b w:val="0"/>
          <w:bCs/>
          <w:color w:val="3333FF"/>
          <w:sz w:val="22"/>
          <w:szCs w:val="22"/>
          <w:u w:val="single"/>
        </w:rPr>
        <w:t>accepted</w:t>
      </w:r>
      <w:r w:rsidRPr="00536985">
        <w:rPr>
          <w:rFonts w:eastAsia="Calibri"/>
          <w:b w:val="0"/>
          <w:bCs/>
          <w:color w:val="3333FF"/>
          <w:sz w:val="22"/>
          <w:szCs w:val="22"/>
        </w:rPr>
        <w:t xml:space="preserve"> a </w:t>
      </w:r>
      <w:r w:rsidR="00EB743C">
        <w:rPr>
          <w:rFonts w:eastAsia="Calibri"/>
          <w:b w:val="0"/>
          <w:bCs/>
          <w:color w:val="3333FF"/>
          <w:sz w:val="22"/>
          <w:szCs w:val="22"/>
        </w:rPr>
        <w:t xml:space="preserve">report on an update of the OIML-CS and </w:t>
      </w:r>
      <w:r w:rsidR="00EB743C" w:rsidRPr="001B0BDC">
        <w:rPr>
          <w:rFonts w:eastAsia="Calibri"/>
          <w:b w:val="0"/>
          <w:bCs/>
          <w:color w:val="3333FF"/>
          <w:sz w:val="22"/>
          <w:szCs w:val="22"/>
          <w:u w:val="single"/>
        </w:rPr>
        <w:t>supported</w:t>
      </w:r>
      <w:r w:rsidR="00EB743C">
        <w:rPr>
          <w:rFonts w:eastAsia="Calibri"/>
          <w:b w:val="0"/>
          <w:bCs/>
          <w:color w:val="3333FF"/>
          <w:sz w:val="22"/>
          <w:szCs w:val="22"/>
        </w:rPr>
        <w:t xml:space="preserve"> the </w:t>
      </w:r>
      <w:r w:rsidR="00C1691A" w:rsidRPr="00EB743C">
        <w:rPr>
          <w:rFonts w:eastAsia="Calibri"/>
          <w:b w:val="0"/>
          <w:bCs/>
          <w:color w:val="3333FF"/>
          <w:sz w:val="22"/>
          <w:szCs w:val="22"/>
        </w:rPr>
        <w:t>reactivation of the Joint Working Group (JWG) between IECEx and OIML</w:t>
      </w:r>
      <w:r w:rsidR="00DC58E1">
        <w:rPr>
          <w:rFonts w:eastAsia="Calibri"/>
          <w:b w:val="0"/>
          <w:bCs/>
          <w:color w:val="3333FF"/>
          <w:sz w:val="22"/>
          <w:szCs w:val="22"/>
        </w:rPr>
        <w:t>.</w:t>
      </w:r>
    </w:p>
    <w:p w14:paraId="5ED89FA9" w14:textId="77777777" w:rsidR="00C1691A" w:rsidRDefault="00C1691A"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bCs/>
          <w:szCs w:val="24"/>
        </w:rPr>
      </w:pPr>
    </w:p>
    <w:p w14:paraId="4E23168B" w14:textId="3CCDF27B" w:rsidR="003D0DF9" w:rsidRDefault="00BA004D" w:rsidP="0097021A">
      <w:pPr>
        <w:pStyle w:val="Heading2"/>
      </w:pPr>
      <w:r w:rsidRPr="00D87EA2">
        <w:t>Any other General Matters</w:t>
      </w:r>
    </w:p>
    <w:p w14:paraId="4C59D538" w14:textId="2F4464B0" w:rsidR="00882D29" w:rsidRDefault="00882D29" w:rsidP="0097021A">
      <w:pPr>
        <w:pStyle w:val="minnormal"/>
      </w:pPr>
      <w:r>
        <w:tab/>
      </w:r>
      <w:r>
        <w:tab/>
      </w:r>
      <w:r>
        <w:tab/>
      </w:r>
    </w:p>
    <w:p w14:paraId="0F396D2F" w14:textId="72BE0391" w:rsidR="000B2EBA" w:rsidRDefault="00882D29" w:rsidP="0097021A">
      <w:pPr>
        <w:pStyle w:val="minnormal"/>
      </w:pPr>
      <w:r w:rsidRPr="00882D29">
        <w:t>The Chair invited member</w:t>
      </w:r>
      <w:r w:rsidR="000B2EBA">
        <w:t>s</w:t>
      </w:r>
      <w:r w:rsidRPr="00882D29">
        <w:t xml:space="preserve"> </w:t>
      </w:r>
      <w:r w:rsidR="000B2EBA">
        <w:t>to raise any other matters.</w:t>
      </w:r>
    </w:p>
    <w:p w14:paraId="0F224A98" w14:textId="77777777" w:rsidR="000B2EBA" w:rsidRDefault="000B2EBA" w:rsidP="0097021A">
      <w:pPr>
        <w:pStyle w:val="minnormal"/>
      </w:pPr>
    </w:p>
    <w:p w14:paraId="6DD78A41" w14:textId="5A9EDF72" w:rsidR="00882D29" w:rsidRDefault="000B2EBA" w:rsidP="0097021A">
      <w:pPr>
        <w:pStyle w:val="minnormal"/>
      </w:pPr>
      <w:r>
        <w:t>Brazil raised a concern about competitors using IECEx documents, for example in the service facilities scheme B</w:t>
      </w:r>
      <w:r w:rsidR="00783652">
        <w:t>razil</w:t>
      </w:r>
      <w:r w:rsidR="00E612E7">
        <w:t xml:space="preserve"> </w:t>
      </w:r>
      <w:r>
        <w:t>has only 2 facilities and yet their competitors using IECEx ODs have over 100.</w:t>
      </w:r>
    </w:p>
    <w:p w14:paraId="4C0A5E53" w14:textId="44D16F64" w:rsidR="0012285D" w:rsidRDefault="0012285D" w:rsidP="0097021A">
      <w:pPr>
        <w:pStyle w:val="minnormal"/>
      </w:pPr>
    </w:p>
    <w:p w14:paraId="31AB35FB" w14:textId="63F08010" w:rsidR="0012285D" w:rsidRDefault="0012285D" w:rsidP="0097021A">
      <w:pPr>
        <w:pStyle w:val="minnormal"/>
      </w:pPr>
      <w:r>
        <w:t xml:space="preserve">They have the same issue with the personnel competencies with competitors having the same unit names </w:t>
      </w:r>
    </w:p>
    <w:p w14:paraId="670B91A2" w14:textId="1D65DB61" w:rsidR="0012285D" w:rsidRDefault="0012285D" w:rsidP="0097021A">
      <w:pPr>
        <w:pStyle w:val="minnormal"/>
      </w:pPr>
      <w:r>
        <w:t>.</w:t>
      </w:r>
    </w:p>
    <w:p w14:paraId="679DCD96" w14:textId="370AC2C0" w:rsidR="0012285D" w:rsidRDefault="0012285D" w:rsidP="0097021A">
      <w:pPr>
        <w:pStyle w:val="minnormal"/>
      </w:pPr>
      <w:r>
        <w:t>B</w:t>
      </w:r>
      <w:r w:rsidR="00783652">
        <w:t>razil</w:t>
      </w:r>
      <w:r w:rsidR="00E612E7">
        <w:t xml:space="preserve"> </w:t>
      </w:r>
      <w:r>
        <w:t>asked if there was anything the IECEx could do to persuade these competitors to at least join the IECEx. Many competitors do not have the competence to certify people or facilities.</w:t>
      </w:r>
    </w:p>
    <w:p w14:paraId="719CCEF8" w14:textId="27BCEB05" w:rsidR="0012285D" w:rsidRDefault="0012285D" w:rsidP="0097021A">
      <w:pPr>
        <w:pStyle w:val="minnormal"/>
      </w:pPr>
    </w:p>
    <w:p w14:paraId="15BBC270" w14:textId="3A0D2A03" w:rsidR="0012285D" w:rsidRDefault="0012285D" w:rsidP="0097021A">
      <w:pPr>
        <w:pStyle w:val="minnormal"/>
      </w:pPr>
      <w:r>
        <w:t xml:space="preserve">The Secretary said the IECEx was </w:t>
      </w:r>
      <w:r w:rsidR="00005F64">
        <w:t xml:space="preserve">recently made </w:t>
      </w:r>
      <w:r>
        <w:t>aware of the use of IECEx intellectual property and brand</w:t>
      </w:r>
      <w:r w:rsidR="00783652">
        <w:t xml:space="preserve"> and that t</w:t>
      </w:r>
      <w:r>
        <w:t>he registration of the IECEx letters is to protect the IECEx.</w:t>
      </w:r>
    </w:p>
    <w:p w14:paraId="759DFD73" w14:textId="4911165E" w:rsidR="0012285D" w:rsidRDefault="0012285D" w:rsidP="0097021A">
      <w:pPr>
        <w:pStyle w:val="minnormal"/>
      </w:pPr>
    </w:p>
    <w:p w14:paraId="2F93FC13" w14:textId="444A2051" w:rsidR="0012285D" w:rsidRDefault="0012285D" w:rsidP="0097021A">
      <w:pPr>
        <w:pStyle w:val="minnormal"/>
      </w:pPr>
      <w:r>
        <w:lastRenderedPageBreak/>
        <w:t xml:space="preserve">The Secretary said action had been taken in the past and the legal </w:t>
      </w:r>
      <w:r w:rsidR="00005F64">
        <w:t xml:space="preserve">avenue </w:t>
      </w:r>
      <w:r>
        <w:t>is one available. As well the IECEx relies on the National Committe</w:t>
      </w:r>
      <w:r w:rsidR="00E612E7">
        <w:t>e</w:t>
      </w:r>
      <w:r w:rsidR="00783652">
        <w:t>s</w:t>
      </w:r>
      <w:r>
        <w:t xml:space="preserve"> to </w:t>
      </w:r>
      <w:proofErr w:type="gramStart"/>
      <w:r>
        <w:t>provide assistance</w:t>
      </w:r>
      <w:proofErr w:type="gramEnd"/>
      <w:r>
        <w:t xml:space="preserve"> in this area. The Secretary said they will be </w:t>
      </w:r>
      <w:r w:rsidR="00005F64">
        <w:t xml:space="preserve">in </w:t>
      </w:r>
      <w:r>
        <w:t>contact with the B</w:t>
      </w:r>
      <w:r w:rsidR="00783652">
        <w:t>razil</w:t>
      </w:r>
      <w:r>
        <w:t xml:space="preserve"> </w:t>
      </w:r>
      <w:r w:rsidR="00783652">
        <w:t>N</w:t>
      </w:r>
      <w:r>
        <w:t xml:space="preserve">ational </w:t>
      </w:r>
      <w:r w:rsidR="00783652">
        <w:t>C</w:t>
      </w:r>
      <w:r>
        <w:t>ommittee</w:t>
      </w:r>
      <w:r w:rsidR="00005F64">
        <w:t>, via the IEC Office in Brazil</w:t>
      </w:r>
      <w:r>
        <w:t xml:space="preserve"> to discuss this further.</w:t>
      </w:r>
    </w:p>
    <w:p w14:paraId="70603A63" w14:textId="36ACE578" w:rsidR="0012285D" w:rsidRDefault="0012285D" w:rsidP="0097021A">
      <w:pPr>
        <w:pStyle w:val="minnormal"/>
      </w:pPr>
    </w:p>
    <w:p w14:paraId="21EC1007" w14:textId="15779104" w:rsidR="0012285D" w:rsidRDefault="0012285D" w:rsidP="0097021A">
      <w:pPr>
        <w:pStyle w:val="minnormal"/>
      </w:pPr>
      <w:r>
        <w:t>Additionally</w:t>
      </w:r>
      <w:r w:rsidR="00696AD4">
        <w:t>,</w:t>
      </w:r>
      <w:r>
        <w:t xml:space="preserve"> the marketing group needs to emphasis the value of the genuine IECEx product.</w:t>
      </w:r>
    </w:p>
    <w:p w14:paraId="1992ED39" w14:textId="34A36E7D" w:rsidR="0012285D" w:rsidRDefault="0012285D" w:rsidP="0097021A">
      <w:pPr>
        <w:pStyle w:val="minnormal"/>
      </w:pPr>
    </w:p>
    <w:p w14:paraId="7CD27B06" w14:textId="1AB3103D" w:rsidR="0012285D" w:rsidRDefault="000D08AE" w:rsidP="0097021A">
      <w:pPr>
        <w:pStyle w:val="minnormal"/>
      </w:pPr>
      <w:r>
        <w:t xml:space="preserve">The Secretary noted that where National Bodies produced translations of </w:t>
      </w:r>
      <w:r w:rsidR="00783652">
        <w:t xml:space="preserve">IECEx </w:t>
      </w:r>
      <w:r>
        <w:t>ODs and these documents were published by the IECEx</w:t>
      </w:r>
      <w:r w:rsidR="00783652">
        <w:t>,</w:t>
      </w:r>
      <w:r>
        <w:t xml:space="preserve"> the copyright reside</w:t>
      </w:r>
      <w:r w:rsidR="00783652">
        <w:t>s</w:t>
      </w:r>
      <w:r>
        <w:t xml:space="preserve"> with the IECEx.</w:t>
      </w:r>
    </w:p>
    <w:p w14:paraId="0718637E" w14:textId="4DAD7CAA" w:rsidR="000D08AE" w:rsidRDefault="000D08AE" w:rsidP="0097021A">
      <w:pPr>
        <w:pStyle w:val="minnormal"/>
      </w:pPr>
    </w:p>
    <w:p w14:paraId="13945FD3" w14:textId="53563E1A" w:rsidR="000D08AE" w:rsidRPr="00882D29" w:rsidRDefault="000D08AE" w:rsidP="0097021A">
      <w:pPr>
        <w:pStyle w:val="minnormal"/>
      </w:pPr>
      <w:r>
        <w:t xml:space="preserve">Mr Amos noted that the IEC representative in Brazil has a legal </w:t>
      </w:r>
      <w:proofErr w:type="gramStart"/>
      <w:r>
        <w:t>background</w:t>
      </w:r>
      <w:proofErr w:type="gramEnd"/>
      <w:r>
        <w:t xml:space="preserve"> and he might be able to assist.</w:t>
      </w:r>
    </w:p>
    <w:p w14:paraId="1D72D652" w14:textId="5994C6A7" w:rsidR="00882D29" w:rsidRDefault="00882D29" w:rsidP="0097021A">
      <w:pPr>
        <w:pStyle w:val="minnormal"/>
      </w:pPr>
    </w:p>
    <w:p w14:paraId="3B95DDB8" w14:textId="7CBDFF74" w:rsidR="00882D29" w:rsidRPr="000D08AE" w:rsidRDefault="000D08AE" w:rsidP="0097021A">
      <w:pPr>
        <w:pStyle w:val="minnormal"/>
      </w:pPr>
      <w:r w:rsidRPr="000D08AE">
        <w:t xml:space="preserve">The Chair thanked Brazil for </w:t>
      </w:r>
      <w:r w:rsidR="00005F64">
        <w:t>identifying and raising this matter</w:t>
      </w:r>
      <w:r w:rsidRPr="000D08AE">
        <w:t>.</w:t>
      </w:r>
    </w:p>
    <w:p w14:paraId="7AE8D4B1" w14:textId="77777777" w:rsidR="00005F64" w:rsidRDefault="00005F64" w:rsidP="0097021A">
      <w:pPr>
        <w:pStyle w:val="minnormal"/>
        <w:rPr>
          <w:rFonts w:eastAsia="Calibri"/>
          <w:bCs/>
          <w:color w:val="3333FF"/>
          <w:sz w:val="22"/>
          <w:szCs w:val="22"/>
        </w:rPr>
      </w:pPr>
    </w:p>
    <w:p w14:paraId="0EA84B32" w14:textId="6B909BC9" w:rsidR="00005F64" w:rsidRPr="00A512E3" w:rsidRDefault="00005F64"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276"/>
        <w:rPr>
          <w:b w:val="0"/>
          <w:bCs/>
          <w:u w:val="single"/>
        </w:rPr>
      </w:pPr>
      <w:r>
        <w:rPr>
          <w:rFonts w:eastAsia="Calibri"/>
          <w:b w:val="0"/>
          <w:bCs/>
          <w:color w:val="3333FF"/>
          <w:sz w:val="22"/>
          <w:szCs w:val="22"/>
        </w:rPr>
        <w:tab/>
        <w:t>No</w:t>
      </w:r>
      <w:r w:rsidRPr="00B45A4B">
        <w:rPr>
          <w:rFonts w:eastAsia="Calibri"/>
          <w:b w:val="0"/>
          <w:bCs/>
          <w:color w:val="3333FF"/>
          <w:sz w:val="22"/>
          <w:szCs w:val="22"/>
        </w:rPr>
        <w:t xml:space="preserve"> decision recorded however me</w:t>
      </w:r>
      <w:r>
        <w:rPr>
          <w:rFonts w:eastAsia="Calibri"/>
          <w:b w:val="0"/>
          <w:bCs/>
          <w:color w:val="3333FF"/>
          <w:sz w:val="22"/>
          <w:szCs w:val="22"/>
        </w:rPr>
        <w:t xml:space="preserve">mbers </w:t>
      </w:r>
      <w:r w:rsidRPr="00E2169F">
        <w:rPr>
          <w:rFonts w:eastAsia="Calibri"/>
          <w:b w:val="0"/>
          <w:bCs/>
          <w:color w:val="3333FF"/>
          <w:sz w:val="22"/>
          <w:szCs w:val="22"/>
          <w:u w:val="single"/>
        </w:rPr>
        <w:t>noted</w:t>
      </w:r>
      <w:r>
        <w:rPr>
          <w:rFonts w:eastAsia="Calibri"/>
          <w:b w:val="0"/>
          <w:bCs/>
          <w:color w:val="3333FF"/>
          <w:sz w:val="22"/>
          <w:szCs w:val="22"/>
        </w:rPr>
        <w:t xml:space="preserve"> the concerns raised by Brazil about use by non-IECEx bodies of IECEx publications for competing certification systems for service facilities and personnel</w:t>
      </w:r>
    </w:p>
    <w:p w14:paraId="6959688C" w14:textId="77777777" w:rsidR="00005F64" w:rsidRDefault="00005F64"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276"/>
        <w:rPr>
          <w:rFonts w:cs="Arial"/>
          <w:b w:val="0"/>
          <w:szCs w:val="24"/>
        </w:rPr>
      </w:pPr>
    </w:p>
    <w:p w14:paraId="04841B28" w14:textId="77777777" w:rsidR="00005F64" w:rsidRDefault="000D08AE"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276"/>
        <w:rPr>
          <w:rFonts w:cs="Arial"/>
          <w:color w:val="0070C0"/>
          <w:szCs w:val="24"/>
        </w:rPr>
      </w:pPr>
      <w:r w:rsidRPr="000D08AE">
        <w:rPr>
          <w:rFonts w:cs="Arial"/>
          <w:color w:val="0070C0"/>
          <w:szCs w:val="24"/>
        </w:rPr>
        <w:tab/>
      </w:r>
      <w:r w:rsidRPr="000D08AE">
        <w:rPr>
          <w:rFonts w:cs="Arial"/>
          <w:color w:val="0070C0"/>
          <w:szCs w:val="24"/>
        </w:rPr>
        <w:tab/>
      </w:r>
      <w:r w:rsidRPr="000D08AE">
        <w:rPr>
          <w:rFonts w:cs="Arial"/>
          <w:color w:val="0070C0"/>
          <w:szCs w:val="24"/>
        </w:rPr>
        <w:tab/>
      </w:r>
    </w:p>
    <w:p w14:paraId="1B1F29D2" w14:textId="25B5575F" w:rsidR="00005F64" w:rsidRDefault="00005F64"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276"/>
        <w:rPr>
          <w:rFonts w:cs="Arial"/>
          <w:color w:val="0070C0"/>
          <w:szCs w:val="24"/>
        </w:rPr>
      </w:pPr>
      <w:r w:rsidRPr="00005F64">
        <w:rPr>
          <w:rFonts w:cs="Arial"/>
          <w:color w:val="0070C0"/>
          <w:szCs w:val="24"/>
        </w:rPr>
        <w:tab/>
      </w:r>
      <w:r w:rsidRPr="00005F64">
        <w:rPr>
          <w:rFonts w:cs="Arial"/>
          <w:color w:val="0070C0"/>
          <w:szCs w:val="24"/>
          <w:u w:val="single"/>
        </w:rPr>
        <w:t>IRENA Update</w:t>
      </w:r>
      <w:r>
        <w:rPr>
          <w:rFonts w:cs="Arial"/>
          <w:color w:val="0070C0"/>
          <w:szCs w:val="24"/>
        </w:rPr>
        <w:t xml:space="preserve">: </w:t>
      </w:r>
    </w:p>
    <w:p w14:paraId="035DB942" w14:textId="37DD92C7" w:rsidR="000D08AE" w:rsidRPr="000D08AE" w:rsidRDefault="00005F64" w:rsidP="0097021A">
      <w:pPr>
        <w:pStyle w:val="minnormal"/>
      </w:pPr>
      <w:r>
        <w:tab/>
      </w:r>
      <w:r>
        <w:tab/>
      </w:r>
      <w:r>
        <w:tab/>
      </w:r>
      <w:r w:rsidR="00E612E7">
        <w:t>On a separate matter t</w:t>
      </w:r>
      <w:r w:rsidR="000D08AE" w:rsidRPr="000D08AE">
        <w:t>he Secretary noted that the following week the IRENA</w:t>
      </w:r>
      <w:r>
        <w:t xml:space="preserve"> ((International Renewable Energy Agency) </w:t>
      </w:r>
      <w:r w:rsidR="000D08AE" w:rsidRPr="000D08AE">
        <w:t>Innovation Week was being held. On of the Streams of the event was the discussion of the use of green Hydrogen noting that IEC and IECEx were well represented and promoting the use of existing quality structure.</w:t>
      </w:r>
    </w:p>
    <w:p w14:paraId="1DDE5726" w14:textId="75C2024D" w:rsidR="000D08AE" w:rsidRPr="000D08AE" w:rsidRDefault="000D08AE" w:rsidP="0097021A">
      <w:pPr>
        <w:pStyle w:val="minnormal"/>
      </w:pPr>
    </w:p>
    <w:p w14:paraId="2EDF3856" w14:textId="0DA6B01E" w:rsidR="000D08AE" w:rsidRPr="000D08AE" w:rsidRDefault="000D08AE" w:rsidP="0097021A">
      <w:pPr>
        <w:pStyle w:val="minnormal"/>
      </w:pPr>
      <w:r w:rsidRPr="000D08AE">
        <w:t>He noted that the Chair</w:t>
      </w:r>
      <w:r>
        <w:t>,</w:t>
      </w:r>
      <w:r w:rsidRPr="000D08AE">
        <w:t xml:space="preserve"> </w:t>
      </w:r>
      <w:r w:rsidR="005C7EC9" w:rsidRPr="000D08AE">
        <w:t>Thorsten</w:t>
      </w:r>
      <w:r w:rsidRPr="000D08AE">
        <w:t xml:space="preserve"> Arnhold</w:t>
      </w:r>
      <w:r>
        <w:t xml:space="preserve"> and TC31 Chair</w:t>
      </w:r>
      <w:r w:rsidRPr="000D08AE">
        <w:t xml:space="preserve"> would be </w:t>
      </w:r>
      <w:r w:rsidR="00005F64">
        <w:t xml:space="preserve">presenting </w:t>
      </w:r>
      <w:r w:rsidRPr="000D08AE">
        <w:t>at the IRENA event.</w:t>
      </w:r>
    </w:p>
    <w:p w14:paraId="523E031C" w14:textId="77777777" w:rsidR="000D08AE" w:rsidRDefault="000D08AE"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276"/>
        <w:rPr>
          <w:rFonts w:cs="Arial"/>
          <w:szCs w:val="24"/>
        </w:rPr>
      </w:pPr>
    </w:p>
    <w:p w14:paraId="05799BC1" w14:textId="161A6ED7" w:rsidR="00F6026D" w:rsidRDefault="00CE0F34"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276"/>
        <w:rPr>
          <w:rFonts w:cs="Arial"/>
          <w:b w:val="0"/>
          <w:szCs w:val="24"/>
        </w:rPr>
      </w:pPr>
      <w:r w:rsidRPr="00D87EA2">
        <w:rPr>
          <w:rFonts w:cs="Arial"/>
          <w:szCs w:val="24"/>
        </w:rPr>
        <w:tab/>
      </w:r>
    </w:p>
    <w:p w14:paraId="7F137DDE" w14:textId="77777777" w:rsidR="00E223D1" w:rsidRPr="00D87EA2" w:rsidRDefault="00E223D1"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276"/>
        <w:rPr>
          <w:rFonts w:cs="Arial"/>
          <w:b w:val="0"/>
          <w:szCs w:val="24"/>
        </w:rPr>
      </w:pPr>
    </w:p>
    <w:p w14:paraId="2D0FB895" w14:textId="5EC85B39" w:rsidR="0093122B" w:rsidRPr="002F3B48" w:rsidRDefault="00A519EE" w:rsidP="002F3B48">
      <w:pPr>
        <w:pStyle w:val="Heading1"/>
      </w:pPr>
      <w:r w:rsidRPr="002F3B48">
        <w:t>WORKING GROUP REPORTS</w:t>
      </w:r>
      <w:r w:rsidR="003144C8" w:rsidRPr="002F3B48">
        <w:t xml:space="preserve"> – NOT COVERED ELSEWHERE</w:t>
      </w:r>
    </w:p>
    <w:p w14:paraId="7D495791" w14:textId="5967896D" w:rsidR="009971C2" w:rsidRDefault="009971C2" w:rsidP="002F3B48">
      <w:pPr>
        <w:pStyle w:val="Heading2"/>
      </w:pPr>
      <w:r w:rsidRPr="00713091">
        <w:t>Report from Convener of ExMC WG17</w:t>
      </w:r>
      <w:r w:rsidR="00713091">
        <w:t>,</w:t>
      </w:r>
      <w:r w:rsidRPr="00713091">
        <w:t xml:space="preserve"> Marketing</w:t>
      </w:r>
    </w:p>
    <w:p w14:paraId="2713365B" w14:textId="271913C8" w:rsidR="005C7EC9" w:rsidRDefault="005C7EC9"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pPr>
    </w:p>
    <w:p w14:paraId="0818A784" w14:textId="07846319" w:rsidR="005C7EC9" w:rsidRPr="005C7EC9" w:rsidRDefault="005C7EC9"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color w:val="0070C0"/>
        </w:rPr>
      </w:pPr>
      <w:r>
        <w:tab/>
      </w:r>
      <w:r w:rsidRPr="005C7EC9">
        <w:rPr>
          <w:color w:val="0070C0"/>
        </w:rPr>
        <w:t xml:space="preserve">The Chair invited </w:t>
      </w:r>
      <w:r w:rsidR="00783652">
        <w:rPr>
          <w:color w:val="0070C0"/>
        </w:rPr>
        <w:t>D</w:t>
      </w:r>
      <w:r w:rsidRPr="005C7EC9">
        <w:rPr>
          <w:color w:val="0070C0"/>
        </w:rPr>
        <w:t>r Thorsten Arnhold to give his report</w:t>
      </w:r>
    </w:p>
    <w:p w14:paraId="4A9D53AC" w14:textId="109FC7C7" w:rsidR="005C7EC9" w:rsidRDefault="005C7EC9"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pPr>
    </w:p>
    <w:p w14:paraId="5CBFCC0C" w14:textId="7CDA7252" w:rsidR="005C7EC9" w:rsidRPr="00336293" w:rsidRDefault="00BD0B73"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color w:val="0070C0"/>
        </w:rPr>
      </w:pPr>
      <w:r>
        <w:tab/>
      </w:r>
      <w:r w:rsidR="00783652" w:rsidRPr="00036319">
        <w:rPr>
          <w:color w:val="0070C0"/>
        </w:rPr>
        <w:t>D</w:t>
      </w:r>
      <w:r w:rsidRPr="00336293">
        <w:rPr>
          <w:color w:val="0070C0"/>
        </w:rPr>
        <w:t>r Arnhold gave the following information</w:t>
      </w:r>
    </w:p>
    <w:p w14:paraId="3AB05FCD" w14:textId="1B5806C7" w:rsidR="00BD0B73" w:rsidRPr="00336293" w:rsidRDefault="00BD0B73"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color w:val="0070C0"/>
        </w:rPr>
      </w:pPr>
    </w:p>
    <w:p w14:paraId="1B08C8D3" w14:textId="61FC51D5" w:rsidR="00BD0B73" w:rsidRPr="00336293" w:rsidRDefault="00BD0B73" w:rsidP="00351F37">
      <w:pPr>
        <w:pStyle w:val="BodyTextIndent3"/>
        <w:numPr>
          <w:ilvl w:val="0"/>
          <w:numId w:val="34"/>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color w:val="0070C0"/>
        </w:rPr>
      </w:pPr>
      <w:r w:rsidRPr="00336293">
        <w:rPr>
          <w:color w:val="0070C0"/>
        </w:rPr>
        <w:t>There had not been any dedicate working group meeting in the last 12 months</w:t>
      </w:r>
    </w:p>
    <w:p w14:paraId="27DC5536" w14:textId="16BCEC92" w:rsidR="00BD0B73" w:rsidRPr="00336293" w:rsidRDefault="00BD0B73" w:rsidP="00351F37">
      <w:pPr>
        <w:pStyle w:val="BodyTextIndent3"/>
        <w:numPr>
          <w:ilvl w:val="0"/>
          <w:numId w:val="34"/>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color w:val="0070C0"/>
        </w:rPr>
      </w:pPr>
      <w:r w:rsidRPr="00336293">
        <w:rPr>
          <w:color w:val="0070C0"/>
        </w:rPr>
        <w:t>He noted there is an event archive available on the website.</w:t>
      </w:r>
    </w:p>
    <w:p w14:paraId="0C6035CB" w14:textId="36D63E3D" w:rsidR="00BD0B73" w:rsidRPr="00336293" w:rsidRDefault="00BD0B73" w:rsidP="00351F37">
      <w:pPr>
        <w:pStyle w:val="BodyTextIndent3"/>
        <w:numPr>
          <w:ilvl w:val="0"/>
          <w:numId w:val="34"/>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color w:val="0070C0"/>
        </w:rPr>
      </w:pPr>
      <w:r w:rsidRPr="00336293">
        <w:rPr>
          <w:color w:val="0070C0"/>
        </w:rPr>
        <w:t xml:space="preserve">However, there has been a </w:t>
      </w:r>
      <w:r w:rsidR="00B9446D">
        <w:rPr>
          <w:color w:val="0070C0"/>
        </w:rPr>
        <w:t>great deal of work undertaken to support</w:t>
      </w:r>
      <w:r w:rsidRPr="00336293">
        <w:rPr>
          <w:color w:val="0070C0"/>
        </w:rPr>
        <w:t xml:space="preserve"> Marketing </w:t>
      </w:r>
      <w:r w:rsidR="00B9446D">
        <w:rPr>
          <w:color w:val="0070C0"/>
        </w:rPr>
        <w:t xml:space="preserve">efforts </w:t>
      </w:r>
      <w:r w:rsidRPr="00336293">
        <w:rPr>
          <w:color w:val="0070C0"/>
        </w:rPr>
        <w:t>done by the Executive including</w:t>
      </w:r>
    </w:p>
    <w:p w14:paraId="2215C0AB" w14:textId="79AB5F2D" w:rsidR="00BD0B73" w:rsidRPr="00336293" w:rsidRDefault="00BD0B73" w:rsidP="00351F37">
      <w:pPr>
        <w:pStyle w:val="BodyTextIndent3"/>
        <w:numPr>
          <w:ilvl w:val="1"/>
          <w:numId w:val="34"/>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color w:val="0070C0"/>
        </w:rPr>
      </w:pPr>
      <w:r w:rsidRPr="00336293">
        <w:rPr>
          <w:color w:val="0070C0"/>
        </w:rPr>
        <w:t>Presentation by Chris Agius at HAZARDE</w:t>
      </w:r>
      <w:r w:rsidR="00B9446D">
        <w:rPr>
          <w:color w:val="0070C0"/>
        </w:rPr>
        <w:t>x</w:t>
      </w:r>
      <w:r w:rsidRPr="00336293">
        <w:rPr>
          <w:color w:val="0070C0"/>
        </w:rPr>
        <w:t xml:space="preserve"> Conference in the UK</w:t>
      </w:r>
    </w:p>
    <w:p w14:paraId="27E3D7BA" w14:textId="2C24FDBC" w:rsidR="00BD0B73" w:rsidRDefault="00BD0B73" w:rsidP="00351F37">
      <w:pPr>
        <w:pStyle w:val="BodyTextIndent3"/>
        <w:numPr>
          <w:ilvl w:val="1"/>
          <w:numId w:val="34"/>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color w:val="0070C0"/>
        </w:rPr>
      </w:pPr>
      <w:r w:rsidRPr="00336293">
        <w:rPr>
          <w:color w:val="0070C0"/>
        </w:rPr>
        <w:lastRenderedPageBreak/>
        <w:t xml:space="preserve">Activities in South Africa by the </w:t>
      </w:r>
      <w:r w:rsidR="00B9446D">
        <w:rPr>
          <w:color w:val="0070C0"/>
        </w:rPr>
        <w:t xml:space="preserve">IECEx </w:t>
      </w:r>
      <w:r w:rsidRPr="00336293">
        <w:rPr>
          <w:color w:val="0070C0"/>
        </w:rPr>
        <w:t>Chair</w:t>
      </w:r>
    </w:p>
    <w:p w14:paraId="721BD11A" w14:textId="11384C1F" w:rsidR="00336293" w:rsidRPr="00336293" w:rsidRDefault="00336293" w:rsidP="00351F37">
      <w:pPr>
        <w:pStyle w:val="BodyTextIndent3"/>
        <w:numPr>
          <w:ilvl w:val="1"/>
          <w:numId w:val="34"/>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color w:val="0070C0"/>
        </w:rPr>
      </w:pPr>
      <w:r>
        <w:rPr>
          <w:color w:val="0070C0"/>
        </w:rPr>
        <w:t>Presentations at the QPS conference in Canada next week.</w:t>
      </w:r>
    </w:p>
    <w:p w14:paraId="4F55200F" w14:textId="64E51935" w:rsidR="00336293" w:rsidRPr="00336293" w:rsidRDefault="00BD0B73" w:rsidP="00351F37">
      <w:pPr>
        <w:pStyle w:val="BodyTextIndent3"/>
        <w:numPr>
          <w:ilvl w:val="1"/>
          <w:numId w:val="34"/>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color w:val="0070C0"/>
        </w:rPr>
      </w:pPr>
      <w:r w:rsidRPr="00336293">
        <w:rPr>
          <w:color w:val="0070C0"/>
        </w:rPr>
        <w:t>Regular articles in the HAZARDE</w:t>
      </w:r>
      <w:r w:rsidR="00B9446D">
        <w:rPr>
          <w:color w:val="0070C0"/>
        </w:rPr>
        <w:t>x</w:t>
      </w:r>
      <w:r w:rsidRPr="00336293">
        <w:rPr>
          <w:color w:val="0070C0"/>
        </w:rPr>
        <w:t xml:space="preserve"> magazine by </w:t>
      </w:r>
      <w:r w:rsidR="00336293" w:rsidRPr="00336293">
        <w:rPr>
          <w:color w:val="0070C0"/>
        </w:rPr>
        <w:t>Mr Arnhold and Mr Sinclair</w:t>
      </w:r>
    </w:p>
    <w:p w14:paraId="70247970" w14:textId="453B7DFE" w:rsidR="00336293" w:rsidRPr="00336293" w:rsidRDefault="00336293" w:rsidP="00351F37">
      <w:pPr>
        <w:pStyle w:val="BodyTextIndent3"/>
        <w:numPr>
          <w:ilvl w:val="1"/>
          <w:numId w:val="34"/>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color w:val="0070C0"/>
        </w:rPr>
      </w:pPr>
      <w:r w:rsidRPr="00336293">
        <w:rPr>
          <w:color w:val="0070C0"/>
        </w:rPr>
        <w:t>Attendance and contributions to IRENA by the Secretary.</w:t>
      </w:r>
    </w:p>
    <w:p w14:paraId="31A77198" w14:textId="76CB5545" w:rsidR="00BD0B73" w:rsidRDefault="00336293" w:rsidP="00351F37">
      <w:pPr>
        <w:pStyle w:val="BodyTextIndent3"/>
        <w:numPr>
          <w:ilvl w:val="1"/>
          <w:numId w:val="34"/>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color w:val="0070C0"/>
        </w:rPr>
      </w:pPr>
      <w:r w:rsidRPr="00336293">
        <w:rPr>
          <w:color w:val="0070C0"/>
        </w:rPr>
        <w:t>Development and production of the 3 animated promotional videos on the IECEx website.</w:t>
      </w:r>
    </w:p>
    <w:p w14:paraId="71932383" w14:textId="77777777" w:rsidR="00336293" w:rsidRDefault="00336293"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290" w:firstLine="0"/>
        <w:rPr>
          <w:color w:val="0070C0"/>
        </w:rPr>
      </w:pPr>
    </w:p>
    <w:p w14:paraId="24566FF9" w14:textId="340526F4" w:rsidR="00336293" w:rsidRPr="00336293" w:rsidRDefault="00336293"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color w:val="0070C0"/>
        </w:rPr>
      </w:pPr>
      <w:r w:rsidRPr="00336293">
        <w:rPr>
          <w:color w:val="0070C0"/>
        </w:rPr>
        <w:tab/>
        <w:t>He agreed with comments early in the meeting about updating the IECEx brochure and that was something the working group would commence work on.</w:t>
      </w:r>
    </w:p>
    <w:p w14:paraId="76B78F0C" w14:textId="77777777" w:rsidR="00BD0B73" w:rsidRDefault="00BD0B73"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pPr>
    </w:p>
    <w:p w14:paraId="3E37D970" w14:textId="6360B57D" w:rsidR="005C7EC9" w:rsidRPr="00336293" w:rsidRDefault="00336293"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color w:val="0070C0"/>
        </w:rPr>
      </w:pPr>
      <w:r>
        <w:tab/>
      </w:r>
      <w:r w:rsidRPr="00336293">
        <w:rPr>
          <w:color w:val="0070C0"/>
        </w:rPr>
        <w:t xml:space="preserve">The Chair thanked </w:t>
      </w:r>
      <w:r w:rsidR="00783652">
        <w:rPr>
          <w:color w:val="0070C0"/>
        </w:rPr>
        <w:t>D</w:t>
      </w:r>
      <w:r w:rsidRPr="00336293">
        <w:rPr>
          <w:color w:val="0070C0"/>
        </w:rPr>
        <w:t>r Arnhold for his report.</w:t>
      </w:r>
    </w:p>
    <w:p w14:paraId="57780248" w14:textId="77777777" w:rsidR="005C7EC9" w:rsidRPr="00713091" w:rsidRDefault="005C7EC9"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pPr>
    </w:p>
    <w:p w14:paraId="0862D6C9" w14:textId="50FE6BA6" w:rsidR="00E223D1" w:rsidRDefault="009971C2" w:rsidP="00351F37">
      <w:pPr>
        <w:ind w:left="567" w:hanging="1134"/>
        <w:rPr>
          <w:rFonts w:ascii="Arial" w:hAnsi="Arial"/>
          <w:b/>
          <w:bCs/>
        </w:rPr>
      </w:pPr>
      <w:r>
        <w:rPr>
          <w:rFonts w:ascii="Arial" w:hAnsi="Arial"/>
          <w:b/>
          <w:bCs/>
        </w:rPr>
        <w:tab/>
      </w:r>
    </w:p>
    <w:p w14:paraId="41E0EFC1" w14:textId="76CDB216" w:rsidR="00713091" w:rsidRDefault="00713091" w:rsidP="002F3B48">
      <w:pPr>
        <w:pStyle w:val="Heading2"/>
      </w:pPr>
      <w:bookmarkStart w:id="7" w:name="_Hlk136954086"/>
      <w:r w:rsidRPr="008C1DE7">
        <w:t xml:space="preserve">Report from Convener of ExMC WG18, Technical Revision of </w:t>
      </w:r>
      <w:r w:rsidR="00783652">
        <w:t xml:space="preserve">IECEx </w:t>
      </w:r>
      <w:r w:rsidRPr="008C1DE7">
        <w:t>OD 233</w:t>
      </w:r>
    </w:p>
    <w:p w14:paraId="245EBB4E" w14:textId="61446697" w:rsidR="004D5F1E" w:rsidRDefault="004D5F1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pPr>
    </w:p>
    <w:p w14:paraId="1820A518" w14:textId="604B1D0D" w:rsidR="004D5F1E" w:rsidRPr="008D699E" w:rsidRDefault="004D5F1E" w:rsidP="002F3B48">
      <w:pPr>
        <w:pStyle w:val="minnormal"/>
      </w:pPr>
      <w:r w:rsidRPr="008D699E">
        <w:t>The Chair invited Convenor of ExMC WG 18 Dr Jim Munro to give his report.</w:t>
      </w:r>
    </w:p>
    <w:p w14:paraId="55E4BD6F" w14:textId="434420D2" w:rsidR="004D5F1E" w:rsidRPr="008D699E" w:rsidRDefault="004D5F1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color w:val="0070C0"/>
        </w:rPr>
      </w:pPr>
    </w:p>
    <w:p w14:paraId="27ABEC6F" w14:textId="67A423CD" w:rsidR="004D5F1E" w:rsidRPr="008D699E" w:rsidRDefault="004D5F1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color w:val="0070C0"/>
        </w:rPr>
      </w:pPr>
      <w:r w:rsidRPr="008D699E">
        <w:rPr>
          <w:color w:val="0070C0"/>
        </w:rPr>
        <w:tab/>
        <w:t>Dr Munro reported</w:t>
      </w:r>
    </w:p>
    <w:p w14:paraId="1EFE5BD2" w14:textId="1FA98AFD" w:rsidR="004D5F1E" w:rsidRPr="008D699E" w:rsidRDefault="004D5F1E" w:rsidP="002F3B48">
      <w:pPr>
        <w:pStyle w:val="Minlist"/>
      </w:pPr>
      <w:r w:rsidRPr="008D699E">
        <w:t xml:space="preserve">The recent publication of </w:t>
      </w:r>
      <w:r w:rsidR="00783652">
        <w:t xml:space="preserve">IECEx </w:t>
      </w:r>
      <w:r w:rsidRPr="008D699E">
        <w:t xml:space="preserve">OD 233 revision </w:t>
      </w:r>
      <w:r w:rsidR="00783652">
        <w:t>has occurred</w:t>
      </w:r>
    </w:p>
    <w:p w14:paraId="2DF7217D" w14:textId="38161618" w:rsidR="004D5F1E" w:rsidRDefault="004D5F1E" w:rsidP="002F3B48">
      <w:pPr>
        <w:pStyle w:val="Minlist"/>
      </w:pPr>
      <w:r w:rsidRPr="008D699E">
        <w:t>Some items had been raised with the TC31 maintenance team</w:t>
      </w:r>
      <w:r w:rsidR="008D699E">
        <w:t xml:space="preserve"> (for IEC 60079-33)</w:t>
      </w:r>
      <w:r w:rsidRPr="008D699E">
        <w:t xml:space="preserve"> of which there had been one meeting early in the year and another planned for Mel</w:t>
      </w:r>
      <w:r w:rsidR="00E36467">
        <w:t>ville</w:t>
      </w:r>
      <w:r w:rsidR="00783652">
        <w:t>,</w:t>
      </w:r>
      <w:r w:rsidR="00E36467">
        <w:t xml:space="preserve"> US</w:t>
      </w:r>
      <w:r w:rsidR="00783652">
        <w:t>A</w:t>
      </w:r>
      <w:r w:rsidRPr="008D699E">
        <w:t xml:space="preserve"> in November</w:t>
      </w:r>
      <w:r w:rsidR="00783652">
        <w:t xml:space="preserve"> 2023</w:t>
      </w:r>
      <w:r w:rsidRPr="008D699E">
        <w:t>.</w:t>
      </w:r>
    </w:p>
    <w:p w14:paraId="007E4A9B" w14:textId="371453CC" w:rsidR="00E36467" w:rsidRDefault="00E36467" w:rsidP="002F3B48">
      <w:pPr>
        <w:pStyle w:val="Minlist"/>
      </w:pPr>
      <w:r>
        <w:t>He expects the working group to now be on hold until the standard has progressed further.</w:t>
      </w:r>
    </w:p>
    <w:p w14:paraId="21DF8E74" w14:textId="1868CDB6" w:rsidR="00E36467" w:rsidRDefault="00E36467"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color w:val="0070C0"/>
        </w:rPr>
      </w:pPr>
    </w:p>
    <w:p w14:paraId="07A8833B" w14:textId="44DDC127" w:rsidR="00E36467" w:rsidRPr="008D699E" w:rsidRDefault="00E36467" w:rsidP="002F3B48">
      <w:pPr>
        <w:pStyle w:val="minnormal"/>
      </w:pPr>
      <w:r>
        <w:t>The Chair thanked Dr Munro for his report.</w:t>
      </w:r>
      <w:r w:rsidR="00B9446D">
        <w:t xml:space="preserve"> There was no further discussion nor decisions recorded.</w:t>
      </w:r>
    </w:p>
    <w:p w14:paraId="5D907A0E" w14:textId="0F11B443" w:rsidR="00D621AA" w:rsidRDefault="00D621AA" w:rsidP="00351F37">
      <w:pPr>
        <w:ind w:left="567" w:hanging="1134"/>
        <w:rPr>
          <w:rFonts w:ascii="Arial" w:hAnsi="Arial"/>
          <w:b/>
          <w:bCs/>
        </w:rPr>
      </w:pPr>
      <w:r>
        <w:rPr>
          <w:rFonts w:ascii="Arial" w:hAnsi="Arial"/>
          <w:b/>
          <w:bCs/>
        </w:rPr>
        <w:tab/>
      </w:r>
    </w:p>
    <w:p w14:paraId="7F65F423" w14:textId="7D5464ED" w:rsidR="00E739E6" w:rsidRDefault="00E739E6"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hanging="1287"/>
        <w:rPr>
          <w:rFonts w:cs="Arial"/>
          <w:b w:val="0"/>
          <w:bCs/>
          <w:szCs w:val="24"/>
        </w:rPr>
      </w:pPr>
    </w:p>
    <w:p w14:paraId="6C4926C7" w14:textId="28607D64" w:rsidR="00E739E6" w:rsidRDefault="001B0BDC" w:rsidP="002F3B48">
      <w:pPr>
        <w:pStyle w:val="Heading2"/>
      </w:pPr>
      <w:r w:rsidRPr="001B0BDC">
        <w:t>M</w:t>
      </w:r>
      <w:r w:rsidR="00E739E6" w:rsidRPr="001B0BDC">
        <w:t xml:space="preserve">atters relating to ExMC Working Groups, not covered in this agenda </w:t>
      </w:r>
    </w:p>
    <w:p w14:paraId="6E85D8D2" w14:textId="1FDBE255" w:rsidR="00BA68D4" w:rsidRDefault="00BA68D4"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szCs w:val="24"/>
        </w:rPr>
      </w:pPr>
    </w:p>
    <w:p w14:paraId="51869C09" w14:textId="565A05A3" w:rsidR="00BA68D4" w:rsidRDefault="00E36467" w:rsidP="002F3B48">
      <w:pPr>
        <w:pStyle w:val="minnormal"/>
      </w:pPr>
      <w:r w:rsidRPr="00FB38E4">
        <w:t>The Chair opened the meeting to discuss matters relating to other working groups not already discussed</w:t>
      </w:r>
      <w:r w:rsidR="00115FA4">
        <w:t>.</w:t>
      </w:r>
      <w:r w:rsidR="00355D17">
        <w:t xml:space="preserve"> To commence with he suggested discussing WG 8 </w:t>
      </w:r>
      <w:r w:rsidR="00B9446D">
        <w:t xml:space="preserve">(Regulatory Recognition) </w:t>
      </w:r>
      <w:r w:rsidR="00355D17">
        <w:t xml:space="preserve">that </w:t>
      </w:r>
      <w:proofErr w:type="gramStart"/>
      <w:r w:rsidR="00355D17">
        <w:t>hasn’t</w:t>
      </w:r>
      <w:proofErr w:type="gramEnd"/>
      <w:r w:rsidR="00355D17">
        <w:t xml:space="preserve"> been active for some time.</w:t>
      </w:r>
    </w:p>
    <w:p w14:paraId="6EEA41AD" w14:textId="2BE680AF" w:rsidR="00355D17" w:rsidRDefault="00355D17" w:rsidP="002F3B48">
      <w:pPr>
        <w:pStyle w:val="minnormal"/>
      </w:pPr>
    </w:p>
    <w:p w14:paraId="44E396B6" w14:textId="56970F49" w:rsidR="00355D17" w:rsidRDefault="00355D17" w:rsidP="002F3B48">
      <w:pPr>
        <w:pStyle w:val="minnormal"/>
      </w:pPr>
      <w:r>
        <w:t xml:space="preserve">The UK noted the need for new people to step up to be convenors and </w:t>
      </w:r>
      <w:r w:rsidR="00FA3DFA">
        <w:t xml:space="preserve">to encourage people to be </w:t>
      </w:r>
      <w:r>
        <w:t>deputy convenors for working groups</w:t>
      </w:r>
      <w:r w:rsidR="00FA3DFA">
        <w:t xml:space="preserve"> (to learn)</w:t>
      </w:r>
      <w:r>
        <w:t>, particularly when a few people are retiring this year</w:t>
      </w:r>
      <w:r w:rsidR="00FA3DFA">
        <w:t>.</w:t>
      </w:r>
    </w:p>
    <w:p w14:paraId="78E6D6C9" w14:textId="77777777" w:rsidR="00B9446D" w:rsidRDefault="00FA3DFA" w:rsidP="002F3B48">
      <w:pPr>
        <w:pStyle w:val="minnormal"/>
      </w:pPr>
      <w:r>
        <w:tab/>
      </w:r>
    </w:p>
    <w:p w14:paraId="19801884" w14:textId="7C3251E3" w:rsidR="00FA3DFA" w:rsidRDefault="00FA3DFA" w:rsidP="002F3B48">
      <w:pPr>
        <w:pStyle w:val="minnormal"/>
      </w:pPr>
      <w:r>
        <w:t>AU support the reactivation of Working Group 8 however given the difficulty with regulators travelling recommended that be a remote meeting group.</w:t>
      </w:r>
    </w:p>
    <w:p w14:paraId="1F4EE79C" w14:textId="31180824" w:rsidR="00FA3DFA" w:rsidRDefault="00FA3DFA" w:rsidP="002F3B48">
      <w:pPr>
        <w:pStyle w:val="minnormal"/>
      </w:pPr>
    </w:p>
    <w:p w14:paraId="01FD16F6" w14:textId="317C60A9" w:rsidR="00FA3DFA" w:rsidRDefault="00BF3B71" w:rsidP="002F3B48">
      <w:pPr>
        <w:pStyle w:val="minnormal"/>
      </w:pPr>
      <w:r>
        <w:t>The Chair fully supported AU’s comment.</w:t>
      </w:r>
    </w:p>
    <w:p w14:paraId="03E75CF1" w14:textId="5DE530F6" w:rsidR="00BF3B71" w:rsidRDefault="00BF3B71" w:rsidP="002F3B48">
      <w:pPr>
        <w:pStyle w:val="minnormal"/>
      </w:pPr>
    </w:p>
    <w:p w14:paraId="3C943C09" w14:textId="0B94FC27" w:rsidR="00BF3B71" w:rsidRDefault="00BF3B71" w:rsidP="002F3B48">
      <w:pPr>
        <w:pStyle w:val="minnormal"/>
      </w:pPr>
      <w:r>
        <w:t>Convenor of WG 8 Dr Frank Lienesch said the group had had participation through UNECE WG6 and his plan was to hold a meeting of the group within the next 6 months.</w:t>
      </w:r>
    </w:p>
    <w:p w14:paraId="2413763C" w14:textId="19ABA335" w:rsidR="00BF3B71" w:rsidRDefault="00BF3B71" w:rsidP="002F3B48">
      <w:pPr>
        <w:pStyle w:val="minnormal"/>
      </w:pPr>
    </w:p>
    <w:p w14:paraId="68A0DFB3" w14:textId="6D9A25F4" w:rsidR="00BF3B71" w:rsidRDefault="00BF3B71" w:rsidP="002F3B48">
      <w:pPr>
        <w:pStyle w:val="minnormal"/>
      </w:pPr>
      <w:r>
        <w:t>The Secretary noted the challenges of travel for regulators and the benefits of UNECE WG6</w:t>
      </w:r>
      <w:r w:rsidR="00A423FB">
        <w:t xml:space="preserve"> with its Common Regulatory Arrangement document that recommends systems like the IECEx. A question had been raised about what the IECEx could do about certificates that had issues and he noted the information available on the IECEx website for regulators.</w:t>
      </w:r>
    </w:p>
    <w:p w14:paraId="344B438D" w14:textId="466B3DC2" w:rsidR="00A423FB" w:rsidRDefault="00A423FB" w:rsidP="002F3B48">
      <w:pPr>
        <w:pStyle w:val="minnormal"/>
      </w:pPr>
    </w:p>
    <w:p w14:paraId="1B2D0489" w14:textId="4DAEEDE9" w:rsidR="00A423FB" w:rsidRDefault="00A423FB" w:rsidP="002F3B48">
      <w:pPr>
        <w:pStyle w:val="minnormal"/>
      </w:pPr>
      <w:r>
        <w:t>The Secretary also noted the cooperation between the IECEx, IEC and UNECE.</w:t>
      </w:r>
    </w:p>
    <w:p w14:paraId="2E9E2B3F" w14:textId="04EDE3E3" w:rsidR="00A423FB" w:rsidRDefault="00A423FB" w:rsidP="002F3B48">
      <w:pPr>
        <w:pStyle w:val="minnormal"/>
      </w:pPr>
    </w:p>
    <w:p w14:paraId="354C2055" w14:textId="4AE9EF9E" w:rsidR="00A423FB" w:rsidRDefault="00E47104" w:rsidP="002F3B48">
      <w:pPr>
        <w:pStyle w:val="minnormal"/>
      </w:pPr>
      <w:r>
        <w:t>The US raised the question about a new convenor for working group 11 given that Ron Sinclair was retiring</w:t>
      </w:r>
      <w:r w:rsidR="00B9446D">
        <w:t xml:space="preserve"> and called upon the Secretary to issue a call for nominations of a replacement Convener</w:t>
      </w:r>
      <w:r>
        <w:t>.</w:t>
      </w:r>
    </w:p>
    <w:p w14:paraId="2344326E" w14:textId="0A4F6E6C" w:rsidR="00564A7A" w:rsidRDefault="00564A7A" w:rsidP="002F3B48">
      <w:pPr>
        <w:pStyle w:val="minnormal"/>
      </w:pPr>
    </w:p>
    <w:p w14:paraId="4EC89FBC" w14:textId="626E4001" w:rsidR="00BA68D4" w:rsidRPr="001B0BDC" w:rsidRDefault="00BA68D4"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szCs w:val="24"/>
        </w:rPr>
      </w:pPr>
    </w:p>
    <w:p w14:paraId="737EC611" w14:textId="2E9A5CEC" w:rsidR="00E739E6" w:rsidRDefault="00C22780"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b w:val="0"/>
          <w:color w:val="3333FF"/>
          <w:kern w:val="4"/>
          <w:sz w:val="22"/>
        </w:rPr>
      </w:pPr>
      <w:r>
        <w:rPr>
          <w:b w:val="0"/>
          <w:color w:val="3333FF"/>
          <w:kern w:val="4"/>
          <w:sz w:val="22"/>
        </w:rPr>
        <w:tab/>
      </w:r>
      <w:r w:rsidR="001B0BDC" w:rsidRPr="00A512E3">
        <w:rPr>
          <w:b w:val="0"/>
          <w:color w:val="3333FF"/>
          <w:kern w:val="4"/>
          <w:sz w:val="22"/>
        </w:rPr>
        <w:t xml:space="preserve">No </w:t>
      </w:r>
      <w:r w:rsidR="001B0BDC">
        <w:rPr>
          <w:b w:val="0"/>
          <w:bCs/>
          <w:color w:val="3333FF"/>
          <w:kern w:val="4"/>
          <w:sz w:val="22"/>
        </w:rPr>
        <w:t>d</w:t>
      </w:r>
      <w:r w:rsidR="001B0BDC" w:rsidRPr="00A512E3">
        <w:rPr>
          <w:b w:val="0"/>
          <w:color w:val="3333FF"/>
          <w:kern w:val="4"/>
          <w:sz w:val="22"/>
        </w:rPr>
        <w:t>ecision recorded</w:t>
      </w:r>
      <w:r w:rsidR="00AF0BE2">
        <w:rPr>
          <w:b w:val="0"/>
          <w:color w:val="3333FF"/>
          <w:kern w:val="4"/>
          <w:sz w:val="22"/>
        </w:rPr>
        <w:t xml:space="preserve"> however the Meeting Report will record the member preference for reactivating ExMC WG8 with meetings of this WG to be remote only </w:t>
      </w:r>
      <w:proofErr w:type="gramStart"/>
      <w:r w:rsidR="00AF0BE2">
        <w:rPr>
          <w:b w:val="0"/>
          <w:color w:val="3333FF"/>
          <w:kern w:val="4"/>
          <w:sz w:val="22"/>
        </w:rPr>
        <w:t>in order to</w:t>
      </w:r>
      <w:proofErr w:type="gramEnd"/>
      <w:r w:rsidR="00AF0BE2">
        <w:rPr>
          <w:b w:val="0"/>
          <w:color w:val="3333FF"/>
          <w:kern w:val="4"/>
          <w:sz w:val="22"/>
        </w:rPr>
        <w:t xml:space="preserve"> assist greater involvement of regulators</w:t>
      </w:r>
      <w:r w:rsidR="001B0BDC" w:rsidRPr="00A512E3">
        <w:rPr>
          <w:b w:val="0"/>
          <w:color w:val="3333FF"/>
          <w:kern w:val="4"/>
          <w:sz w:val="22"/>
        </w:rPr>
        <w:t>.</w:t>
      </w:r>
    </w:p>
    <w:p w14:paraId="1AB692A7" w14:textId="77777777" w:rsidR="001B0BDC" w:rsidRDefault="001B0BDC"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szCs w:val="24"/>
        </w:rPr>
      </w:pPr>
    </w:p>
    <w:p w14:paraId="61817056" w14:textId="5CB0D074" w:rsidR="00E739E6" w:rsidRPr="005B2156" w:rsidRDefault="00E739E6" w:rsidP="005B2156">
      <w:pPr>
        <w:pStyle w:val="Heading2"/>
      </w:pPr>
      <w:r w:rsidRPr="005B2156">
        <w:t>Annual Operational Meetings</w:t>
      </w:r>
    </w:p>
    <w:p w14:paraId="49461E18" w14:textId="4567FF08" w:rsidR="00564A7A" w:rsidRDefault="00564A7A"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szCs w:val="24"/>
        </w:rPr>
      </w:pPr>
    </w:p>
    <w:p w14:paraId="0266684F" w14:textId="77777777" w:rsidR="00516DBF" w:rsidRDefault="00516DBF" w:rsidP="00516DBF">
      <w:pPr>
        <w:ind w:left="698" w:firstLine="720"/>
        <w:rPr>
          <w:rFonts w:ascii="Arial" w:hAnsi="Arial" w:cs="Arial"/>
          <w:b/>
          <w:u w:val="single"/>
        </w:rPr>
      </w:pPr>
      <w:r w:rsidRPr="00376C4C">
        <w:rPr>
          <w:rFonts w:ascii="Arial" w:hAnsi="Arial" w:cs="Arial"/>
          <w:b/>
          <w:u w:val="single"/>
        </w:rPr>
        <w:t>Document</w:t>
      </w:r>
      <w:r>
        <w:rPr>
          <w:rFonts w:ascii="Arial" w:hAnsi="Arial" w:cs="Arial"/>
          <w:b/>
          <w:u w:val="single"/>
        </w:rPr>
        <w:t>s</w:t>
      </w:r>
      <w:r w:rsidRPr="00376C4C">
        <w:rPr>
          <w:rFonts w:ascii="Arial" w:hAnsi="Arial" w:cs="Arial"/>
          <w:b/>
          <w:u w:val="single"/>
        </w:rPr>
        <w:t xml:space="preserve"> Consider</w:t>
      </w:r>
      <w:r>
        <w:rPr>
          <w:rFonts w:ascii="Arial" w:hAnsi="Arial" w:cs="Arial"/>
          <w:b/>
          <w:u w:val="single"/>
        </w:rPr>
        <w:t>ed</w:t>
      </w:r>
      <w:r w:rsidRPr="00376C4C">
        <w:rPr>
          <w:rFonts w:ascii="Arial" w:hAnsi="Arial" w:cs="Arial"/>
          <w:b/>
          <w:u w:val="single"/>
        </w:rPr>
        <w:t>:</w:t>
      </w:r>
    </w:p>
    <w:p w14:paraId="41AFB870" w14:textId="266180DF" w:rsidR="00516DBF" w:rsidRPr="00516DBF" w:rsidRDefault="00516DBF" w:rsidP="00516DBF">
      <w:pPr>
        <w:pStyle w:val="ListParagraph"/>
        <w:numPr>
          <w:ilvl w:val="0"/>
          <w:numId w:val="67"/>
        </w:numPr>
        <w:rPr>
          <w:rFonts w:ascii="Arial" w:hAnsi="Arial" w:cs="Arial"/>
          <w:b/>
          <w:bCs/>
          <w:u w:val="single"/>
        </w:rPr>
      </w:pPr>
      <w:r w:rsidRPr="00516DBF">
        <w:rPr>
          <w:rFonts w:ascii="Arial" w:hAnsi="Arial" w:cs="Arial"/>
          <w:b/>
          <w:bCs/>
        </w:rPr>
        <w:t>ExMC/19</w:t>
      </w:r>
      <w:r>
        <w:rPr>
          <w:rFonts w:ascii="Arial" w:hAnsi="Arial" w:cs="Arial"/>
          <w:b/>
          <w:bCs/>
        </w:rPr>
        <w:t>6</w:t>
      </w:r>
      <w:r w:rsidRPr="00516DBF">
        <w:rPr>
          <w:rFonts w:ascii="Arial" w:hAnsi="Arial" w:cs="Arial"/>
          <w:b/>
          <w:bCs/>
        </w:rPr>
        <w:t>9</w:t>
      </w:r>
      <w:r>
        <w:rPr>
          <w:rFonts w:ascii="Arial" w:hAnsi="Arial" w:cs="Arial"/>
          <w:b/>
          <w:bCs/>
        </w:rPr>
        <w:t xml:space="preserve">/CD - </w:t>
      </w:r>
      <w:r w:rsidRPr="00516DBF">
        <w:rPr>
          <w:rFonts w:ascii="Arial" w:hAnsi="Arial" w:cs="Arial"/>
        </w:rPr>
        <w:t>Recommendation from USNC/IECEx for return to scheduled annual IECEx Operational Meetings</w:t>
      </w:r>
    </w:p>
    <w:p w14:paraId="5E44CDD1" w14:textId="77777777" w:rsidR="00516DBF" w:rsidRDefault="00516DBF" w:rsidP="00516DB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szCs w:val="24"/>
        </w:rPr>
      </w:pPr>
    </w:p>
    <w:p w14:paraId="5B55C29D" w14:textId="4A26014F" w:rsidR="00564A7A" w:rsidRPr="00564A7A" w:rsidRDefault="009B300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r>
        <w:rPr>
          <w:rFonts w:cs="Arial"/>
          <w:color w:val="0070C0"/>
          <w:szCs w:val="24"/>
        </w:rPr>
        <w:tab/>
      </w:r>
      <w:r w:rsidR="00564A7A" w:rsidRPr="00564A7A">
        <w:rPr>
          <w:rFonts w:cs="Arial"/>
          <w:color w:val="0070C0"/>
          <w:szCs w:val="24"/>
        </w:rPr>
        <w:t>The Chair asked the US to speak to their proposal for a return to in</w:t>
      </w:r>
      <w:r w:rsidR="00D81862">
        <w:rPr>
          <w:rFonts w:cs="Arial"/>
          <w:color w:val="0070C0"/>
          <w:szCs w:val="24"/>
        </w:rPr>
        <w:t>-</w:t>
      </w:r>
      <w:r w:rsidR="00564A7A" w:rsidRPr="00564A7A">
        <w:rPr>
          <w:rFonts w:cs="Arial"/>
          <w:color w:val="0070C0"/>
          <w:szCs w:val="24"/>
        </w:rPr>
        <w:t>person operational meetings.</w:t>
      </w:r>
    </w:p>
    <w:p w14:paraId="3F49D8C2" w14:textId="78ED7CD2" w:rsidR="00564A7A" w:rsidRDefault="009B300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r>
        <w:rPr>
          <w:rFonts w:cs="Arial"/>
          <w:color w:val="0070C0"/>
          <w:szCs w:val="24"/>
        </w:rPr>
        <w:tab/>
      </w:r>
      <w:r w:rsidR="00564A7A" w:rsidRPr="009B300E">
        <w:rPr>
          <w:rFonts w:cs="Arial"/>
          <w:color w:val="0070C0"/>
          <w:szCs w:val="24"/>
        </w:rPr>
        <w:t xml:space="preserve">The US </w:t>
      </w:r>
      <w:r w:rsidR="00E512A6" w:rsidRPr="009B300E">
        <w:rPr>
          <w:rFonts w:cs="Arial"/>
          <w:color w:val="0070C0"/>
          <w:szCs w:val="24"/>
        </w:rPr>
        <w:t xml:space="preserve">spoke to their proposal noting the planned meetings (for </w:t>
      </w:r>
      <w:r w:rsidRPr="009B300E">
        <w:rPr>
          <w:rFonts w:cs="Arial"/>
          <w:color w:val="0070C0"/>
          <w:szCs w:val="24"/>
        </w:rPr>
        <w:t>ExPCC &amp; ExSFC)</w:t>
      </w:r>
      <w:r w:rsidR="00E512A6" w:rsidRPr="009B300E">
        <w:rPr>
          <w:rFonts w:cs="Arial"/>
          <w:color w:val="0070C0"/>
          <w:szCs w:val="24"/>
        </w:rPr>
        <w:t xml:space="preserve"> in Singapore 2024 and that perhaps Working Groups could have meetings there.</w:t>
      </w:r>
    </w:p>
    <w:p w14:paraId="49DA752A" w14:textId="5CCDA3FF" w:rsidR="009B300E" w:rsidRDefault="009B300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p>
    <w:p w14:paraId="58196260" w14:textId="3E4A17F1" w:rsidR="009B300E" w:rsidRDefault="009B300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r>
        <w:rPr>
          <w:rFonts w:cs="Arial"/>
          <w:color w:val="0070C0"/>
          <w:szCs w:val="24"/>
        </w:rPr>
        <w:tab/>
        <w:t xml:space="preserve">Mr Amos said that the Singapore meetings were </w:t>
      </w:r>
      <w:r w:rsidR="00B9446D">
        <w:rPr>
          <w:rFonts w:cs="Arial"/>
          <w:color w:val="0070C0"/>
          <w:szCs w:val="24"/>
        </w:rPr>
        <w:t xml:space="preserve">being </w:t>
      </w:r>
      <w:r>
        <w:rPr>
          <w:rFonts w:cs="Arial"/>
          <w:color w:val="0070C0"/>
          <w:szCs w:val="24"/>
        </w:rPr>
        <w:t xml:space="preserve">planned </w:t>
      </w:r>
      <w:r w:rsidR="00B9446D">
        <w:rPr>
          <w:rFonts w:cs="Arial"/>
          <w:color w:val="0070C0"/>
          <w:szCs w:val="24"/>
        </w:rPr>
        <w:t>for Q1/Q</w:t>
      </w:r>
      <w:proofErr w:type="gramStart"/>
      <w:r w:rsidR="00B9446D">
        <w:rPr>
          <w:rFonts w:cs="Arial"/>
          <w:color w:val="0070C0"/>
          <w:szCs w:val="24"/>
        </w:rPr>
        <w:t xml:space="preserve">2 </w:t>
      </w:r>
      <w:r>
        <w:rPr>
          <w:rFonts w:cs="Arial"/>
          <w:color w:val="0070C0"/>
          <w:szCs w:val="24"/>
        </w:rPr>
        <w:t xml:space="preserve"> 2024</w:t>
      </w:r>
      <w:proofErr w:type="gramEnd"/>
      <w:r>
        <w:rPr>
          <w:rFonts w:cs="Arial"/>
          <w:color w:val="0070C0"/>
          <w:szCs w:val="24"/>
        </w:rPr>
        <w:t xml:space="preserve"> at the Regional IEC </w:t>
      </w:r>
      <w:r w:rsidR="008A1CF5">
        <w:rPr>
          <w:rFonts w:cs="Arial"/>
          <w:color w:val="0070C0"/>
          <w:szCs w:val="24"/>
        </w:rPr>
        <w:t xml:space="preserve">Singapore </w:t>
      </w:r>
      <w:r>
        <w:rPr>
          <w:rFonts w:cs="Arial"/>
          <w:color w:val="0070C0"/>
          <w:szCs w:val="24"/>
        </w:rPr>
        <w:t>offices and at the present time only the Thursday and Friday of that week had meeting rooms available. He asked convenors to contact him if they wanted to have a meeting there and at the present time was unsure what facilities were available at Singapore for hybrid meetings.</w:t>
      </w:r>
    </w:p>
    <w:p w14:paraId="29ACD845" w14:textId="66F18D7B" w:rsidR="009B300E" w:rsidRDefault="009B300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p>
    <w:p w14:paraId="5BCD8D49" w14:textId="4439E015" w:rsidR="009B300E" w:rsidRDefault="009B300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r>
        <w:rPr>
          <w:rFonts w:cs="Arial"/>
          <w:color w:val="0070C0"/>
          <w:szCs w:val="24"/>
        </w:rPr>
        <w:tab/>
        <w:t>He noted that hybrid meeting could be more difficult to organise</w:t>
      </w:r>
      <w:r w:rsidR="00D81862">
        <w:rPr>
          <w:rFonts w:cs="Arial"/>
          <w:color w:val="0070C0"/>
          <w:szCs w:val="24"/>
        </w:rPr>
        <w:t>, though did encourage participation.</w:t>
      </w:r>
    </w:p>
    <w:p w14:paraId="488FC2A0" w14:textId="4E2A42CD" w:rsidR="009B300E" w:rsidRDefault="009B300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p>
    <w:p w14:paraId="465181AC" w14:textId="3D0EF615" w:rsidR="009B300E" w:rsidRDefault="009B300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r>
        <w:rPr>
          <w:rFonts w:cs="Arial"/>
          <w:color w:val="0070C0"/>
          <w:szCs w:val="24"/>
        </w:rPr>
        <w:tab/>
        <w:t>The Chair asked the meeting about their views on hybrid meetings</w:t>
      </w:r>
    </w:p>
    <w:p w14:paraId="0203457F" w14:textId="528DBFA6" w:rsidR="009B300E" w:rsidRDefault="009B300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p>
    <w:p w14:paraId="22FE2B16" w14:textId="12D4E0D8" w:rsidR="009B300E" w:rsidRDefault="009B300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r>
        <w:rPr>
          <w:rFonts w:cs="Arial"/>
          <w:color w:val="0070C0"/>
          <w:szCs w:val="24"/>
        </w:rPr>
        <w:tab/>
        <w:t xml:space="preserve">BR commented that they </w:t>
      </w:r>
      <w:proofErr w:type="gramStart"/>
      <w:r>
        <w:rPr>
          <w:rFonts w:cs="Arial"/>
          <w:color w:val="0070C0"/>
          <w:szCs w:val="24"/>
        </w:rPr>
        <w:t>had a preference for</w:t>
      </w:r>
      <w:proofErr w:type="gramEnd"/>
      <w:r>
        <w:rPr>
          <w:rFonts w:cs="Arial"/>
          <w:color w:val="0070C0"/>
          <w:szCs w:val="24"/>
        </w:rPr>
        <w:t xml:space="preserve"> hybrid meetings</w:t>
      </w:r>
    </w:p>
    <w:p w14:paraId="0BC26E47" w14:textId="77777777" w:rsidR="009B300E" w:rsidRDefault="009B300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p>
    <w:p w14:paraId="06EF285B" w14:textId="743C106A" w:rsidR="009B300E" w:rsidRDefault="003E47DB"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r>
        <w:rPr>
          <w:rFonts w:cs="Arial"/>
          <w:color w:val="0070C0"/>
          <w:szCs w:val="24"/>
        </w:rPr>
        <w:tab/>
        <w:t xml:space="preserve">Mr Amos noted that </w:t>
      </w:r>
      <w:r w:rsidR="008A1CF5">
        <w:rPr>
          <w:rFonts w:cs="Arial"/>
          <w:color w:val="0070C0"/>
          <w:szCs w:val="24"/>
        </w:rPr>
        <w:t xml:space="preserve">while </w:t>
      </w:r>
      <w:r>
        <w:rPr>
          <w:rFonts w:cs="Arial"/>
          <w:color w:val="0070C0"/>
          <w:szCs w:val="24"/>
        </w:rPr>
        <w:t xml:space="preserve">hybrid meetings could be effective </w:t>
      </w:r>
      <w:r w:rsidR="008A1CF5">
        <w:rPr>
          <w:rFonts w:cs="Arial"/>
          <w:color w:val="0070C0"/>
          <w:szCs w:val="24"/>
        </w:rPr>
        <w:t>it is often the case then</w:t>
      </w:r>
      <w:r>
        <w:rPr>
          <w:rFonts w:cs="Arial"/>
          <w:color w:val="0070C0"/>
          <w:szCs w:val="24"/>
        </w:rPr>
        <w:t xml:space="preserve"> when there </w:t>
      </w:r>
      <w:proofErr w:type="gramStart"/>
      <w:r>
        <w:rPr>
          <w:rFonts w:cs="Arial"/>
          <w:color w:val="0070C0"/>
          <w:szCs w:val="24"/>
        </w:rPr>
        <w:t>was</w:t>
      </w:r>
      <w:proofErr w:type="gramEnd"/>
      <w:r>
        <w:rPr>
          <w:rFonts w:cs="Arial"/>
          <w:color w:val="0070C0"/>
          <w:szCs w:val="24"/>
        </w:rPr>
        <w:t xml:space="preserve"> a hybrid meeting people would not attend the in-person meeting.</w:t>
      </w:r>
    </w:p>
    <w:p w14:paraId="5207DAA0" w14:textId="125B2044" w:rsidR="003E47DB" w:rsidRDefault="003E47DB"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p>
    <w:p w14:paraId="04048818" w14:textId="480A90CF" w:rsidR="00783652" w:rsidRDefault="003E47DB"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r>
        <w:rPr>
          <w:rFonts w:cs="Arial"/>
          <w:color w:val="0070C0"/>
          <w:szCs w:val="24"/>
        </w:rPr>
        <w:tab/>
        <w:t xml:space="preserve">US asked if a deadline could be made </w:t>
      </w:r>
      <w:r w:rsidR="008A1CF5">
        <w:rPr>
          <w:rFonts w:cs="Arial"/>
          <w:color w:val="0070C0"/>
          <w:szCs w:val="24"/>
        </w:rPr>
        <w:t xml:space="preserve">for WGs to seek meeting in Singapore </w:t>
      </w:r>
      <w:r>
        <w:rPr>
          <w:rFonts w:cs="Arial"/>
          <w:color w:val="0070C0"/>
          <w:szCs w:val="24"/>
        </w:rPr>
        <w:t>so that attendees could plan.</w:t>
      </w:r>
      <w:r w:rsidR="00783652">
        <w:rPr>
          <w:rFonts w:cs="Arial"/>
          <w:color w:val="0070C0"/>
          <w:szCs w:val="24"/>
        </w:rPr>
        <w:t xml:space="preserve"> Mr Amos advised that there is no deadline and WGs will be accommodated wherever possible on a ‘first come, first served’ basis until meeting facilities are full.</w:t>
      </w:r>
    </w:p>
    <w:p w14:paraId="6285DF8C" w14:textId="44DDF7EB" w:rsidR="003E47DB" w:rsidRDefault="003E47DB"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p>
    <w:p w14:paraId="127CC818" w14:textId="3E2D035F" w:rsidR="003E47DB" w:rsidRDefault="003E47DB"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r>
        <w:rPr>
          <w:rFonts w:cs="Arial"/>
          <w:color w:val="0070C0"/>
          <w:szCs w:val="24"/>
        </w:rPr>
        <w:tab/>
        <w:t>US asked about the possibility of meetings being held at the same time as TC31 meetings</w:t>
      </w:r>
      <w:r w:rsidR="004D0373">
        <w:rPr>
          <w:rFonts w:cs="Arial"/>
          <w:color w:val="0070C0"/>
          <w:szCs w:val="24"/>
        </w:rPr>
        <w:t>. Mr Amos commented that many of the working group members were not members of TC31 so that would probably not assist in improving attendance.</w:t>
      </w:r>
    </w:p>
    <w:p w14:paraId="554C1935" w14:textId="636FE6AF" w:rsidR="003E47DB" w:rsidRDefault="003E47DB"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p>
    <w:p w14:paraId="56F1BF02" w14:textId="0F090159" w:rsidR="003E47DB" w:rsidRDefault="003E47DB"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r>
        <w:rPr>
          <w:rFonts w:cs="Arial"/>
          <w:color w:val="0070C0"/>
          <w:szCs w:val="24"/>
        </w:rPr>
        <w:tab/>
        <w:t xml:space="preserve">The Secretary supported the return to in-person meetings but said there were advantages for WG convenors </w:t>
      </w:r>
      <w:r w:rsidR="008A1CF5">
        <w:rPr>
          <w:rFonts w:cs="Arial"/>
          <w:color w:val="0070C0"/>
          <w:szCs w:val="24"/>
        </w:rPr>
        <w:t xml:space="preserve">to </w:t>
      </w:r>
      <w:r>
        <w:rPr>
          <w:rFonts w:cs="Arial"/>
          <w:color w:val="0070C0"/>
          <w:szCs w:val="24"/>
        </w:rPr>
        <w:t xml:space="preserve">be able to call remote meetings at </w:t>
      </w:r>
      <w:proofErr w:type="spellStart"/>
      <w:r>
        <w:rPr>
          <w:rFonts w:cs="Arial"/>
          <w:color w:val="0070C0"/>
          <w:szCs w:val="24"/>
        </w:rPr>
        <w:t>anytime</w:t>
      </w:r>
      <w:proofErr w:type="spellEnd"/>
      <w:r>
        <w:rPr>
          <w:rFonts w:cs="Arial"/>
          <w:color w:val="0070C0"/>
          <w:szCs w:val="24"/>
        </w:rPr>
        <w:t xml:space="preserve"> they needed.</w:t>
      </w:r>
    </w:p>
    <w:p w14:paraId="17E5E99C" w14:textId="6A3FD3BF" w:rsidR="003E47DB" w:rsidRDefault="003E47DB"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p>
    <w:p w14:paraId="2DAB3612" w14:textId="6ABAA9D4" w:rsidR="003E47DB" w:rsidRDefault="003E47DB"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r>
        <w:rPr>
          <w:rFonts w:cs="Arial"/>
          <w:color w:val="0070C0"/>
          <w:szCs w:val="24"/>
        </w:rPr>
        <w:tab/>
        <w:t>The following decision was recorded.</w:t>
      </w:r>
    </w:p>
    <w:p w14:paraId="35D0AA6F" w14:textId="77777777" w:rsidR="009B300E" w:rsidRPr="009B300E" w:rsidRDefault="009B300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color w:val="0070C0"/>
          <w:szCs w:val="24"/>
        </w:rPr>
      </w:pPr>
    </w:p>
    <w:p w14:paraId="0DB16958" w14:textId="77777777" w:rsidR="00564A7A" w:rsidRDefault="00564A7A"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szCs w:val="24"/>
        </w:rPr>
      </w:pPr>
    </w:p>
    <w:p w14:paraId="4100322D" w14:textId="5CC5E15F" w:rsidR="001B0BDC" w:rsidRPr="00100672" w:rsidRDefault="001B0BDC" w:rsidP="00351F37">
      <w:pPr>
        <w:ind w:left="567" w:hanging="1134"/>
        <w:rPr>
          <w:rFonts w:ascii="Arial" w:hAnsi="Arial" w:cs="Arial"/>
          <w:b/>
          <w:bCs/>
          <w:color w:val="0000FF"/>
          <w:sz w:val="22"/>
          <w:szCs w:val="22"/>
          <w:u w:val="single"/>
        </w:rPr>
      </w:pPr>
      <w:r>
        <w:rPr>
          <w:rFonts w:cs="Arial"/>
        </w:rPr>
        <w:tab/>
      </w:r>
      <w:r w:rsidRPr="00100672">
        <w:rPr>
          <w:rFonts w:ascii="Arial" w:hAnsi="Arial" w:cs="Arial"/>
          <w:b/>
          <w:bCs/>
          <w:color w:val="0000FF"/>
          <w:sz w:val="22"/>
          <w:szCs w:val="22"/>
          <w:u w:val="single"/>
        </w:rPr>
        <w:t>Decision 202</w:t>
      </w:r>
      <w:r>
        <w:rPr>
          <w:rFonts w:ascii="Arial" w:hAnsi="Arial" w:cs="Arial"/>
          <w:b/>
          <w:bCs/>
          <w:color w:val="0000FF"/>
          <w:sz w:val="22"/>
          <w:szCs w:val="22"/>
          <w:u w:val="single"/>
        </w:rPr>
        <w:t>3</w:t>
      </w:r>
      <w:r w:rsidRPr="00100672">
        <w:rPr>
          <w:rFonts w:ascii="Arial" w:hAnsi="Arial" w:cs="Arial"/>
          <w:b/>
          <w:bCs/>
          <w:color w:val="0000FF"/>
          <w:sz w:val="22"/>
          <w:szCs w:val="22"/>
          <w:u w:val="single"/>
        </w:rPr>
        <w:t>/</w:t>
      </w:r>
      <w:r w:rsidR="00B45A4B">
        <w:rPr>
          <w:rFonts w:ascii="Arial" w:hAnsi="Arial" w:cs="Arial"/>
          <w:b/>
          <w:bCs/>
          <w:color w:val="0000FF"/>
          <w:sz w:val="22"/>
          <w:szCs w:val="22"/>
          <w:u w:val="single"/>
        </w:rPr>
        <w:t>38</w:t>
      </w:r>
    </w:p>
    <w:p w14:paraId="47FE1D79" w14:textId="652617D0" w:rsidR="00516486" w:rsidRDefault="001B0BDC" w:rsidP="00351F3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b w:val="0"/>
          <w:bCs/>
          <w:szCs w:val="24"/>
        </w:rPr>
      </w:pPr>
      <w:r>
        <w:rPr>
          <w:rFonts w:eastAsia="Calibri"/>
          <w:color w:val="3333FF"/>
          <w:sz w:val="22"/>
          <w:szCs w:val="22"/>
        </w:rPr>
        <w:tab/>
      </w:r>
      <w:r w:rsidRPr="00536985">
        <w:rPr>
          <w:rFonts w:eastAsia="Calibri"/>
          <w:b w:val="0"/>
          <w:bCs/>
          <w:color w:val="3333FF"/>
          <w:sz w:val="22"/>
          <w:szCs w:val="22"/>
        </w:rPr>
        <w:t xml:space="preserve">The meeting </w:t>
      </w:r>
      <w:r>
        <w:rPr>
          <w:rFonts w:eastAsia="Calibri"/>
          <w:b w:val="0"/>
          <w:bCs/>
          <w:color w:val="3333FF"/>
          <w:sz w:val="22"/>
          <w:szCs w:val="22"/>
          <w:u w:val="single"/>
        </w:rPr>
        <w:t>supported</w:t>
      </w:r>
      <w:r w:rsidRPr="001B0BDC">
        <w:rPr>
          <w:rFonts w:eastAsia="Calibri"/>
          <w:b w:val="0"/>
          <w:bCs/>
          <w:color w:val="3333FF"/>
          <w:sz w:val="22"/>
          <w:szCs w:val="22"/>
        </w:rPr>
        <w:t xml:space="preserve"> the US proposal as circulated as ExMC/1969/CD and noted that the Secretariat is </w:t>
      </w:r>
      <w:r>
        <w:rPr>
          <w:rFonts w:eastAsia="Calibri"/>
          <w:b w:val="0"/>
          <w:bCs/>
          <w:color w:val="3333FF"/>
          <w:sz w:val="22"/>
          <w:szCs w:val="22"/>
        </w:rPr>
        <w:t xml:space="preserve">working with Committee Chairs and WG Convenors in </w:t>
      </w:r>
      <w:r w:rsidRPr="001B0BDC">
        <w:rPr>
          <w:rFonts w:eastAsia="Calibri"/>
          <w:b w:val="0"/>
          <w:bCs/>
          <w:color w:val="3333FF"/>
          <w:sz w:val="22"/>
          <w:szCs w:val="22"/>
        </w:rPr>
        <w:t xml:space="preserve">planning </w:t>
      </w:r>
      <w:r>
        <w:rPr>
          <w:rFonts w:eastAsia="Calibri"/>
          <w:b w:val="0"/>
          <w:bCs/>
          <w:color w:val="3333FF"/>
          <w:sz w:val="22"/>
          <w:szCs w:val="22"/>
        </w:rPr>
        <w:t xml:space="preserve">IECEx Operational Meetings in Singapore in </w:t>
      </w:r>
      <w:r w:rsidR="00294227">
        <w:rPr>
          <w:rFonts w:eastAsia="Calibri"/>
          <w:b w:val="0"/>
          <w:bCs/>
          <w:color w:val="3333FF"/>
          <w:sz w:val="22"/>
          <w:szCs w:val="22"/>
        </w:rPr>
        <w:t>the week commencing 4</w:t>
      </w:r>
      <w:r w:rsidR="00294227" w:rsidRPr="00294227">
        <w:rPr>
          <w:rFonts w:eastAsia="Calibri"/>
          <w:b w:val="0"/>
          <w:bCs/>
          <w:color w:val="3333FF"/>
          <w:sz w:val="22"/>
          <w:szCs w:val="22"/>
          <w:vertAlign w:val="superscript"/>
        </w:rPr>
        <w:t>th</w:t>
      </w:r>
      <w:r w:rsidR="00294227">
        <w:rPr>
          <w:rFonts w:eastAsia="Calibri"/>
          <w:b w:val="0"/>
          <w:bCs/>
          <w:color w:val="3333FF"/>
          <w:sz w:val="22"/>
          <w:szCs w:val="22"/>
        </w:rPr>
        <w:t xml:space="preserve"> </w:t>
      </w:r>
      <w:r>
        <w:rPr>
          <w:rFonts w:eastAsia="Calibri"/>
          <w:b w:val="0"/>
          <w:bCs/>
          <w:color w:val="3333FF"/>
          <w:sz w:val="22"/>
          <w:szCs w:val="22"/>
        </w:rPr>
        <w:t>March 2024.</w:t>
      </w:r>
      <w:r w:rsidR="001A3312">
        <w:rPr>
          <w:rFonts w:eastAsia="Calibri"/>
          <w:b w:val="0"/>
          <w:bCs/>
          <w:color w:val="3333FF"/>
          <w:sz w:val="22"/>
          <w:szCs w:val="22"/>
        </w:rPr>
        <w:t xml:space="preserve">  The meeting also agreed that the use of remote meeting tools </w:t>
      </w:r>
      <w:r w:rsidR="00903B39">
        <w:rPr>
          <w:rFonts w:eastAsia="Calibri"/>
          <w:b w:val="0"/>
          <w:bCs/>
          <w:color w:val="3333FF"/>
          <w:sz w:val="22"/>
          <w:szCs w:val="22"/>
        </w:rPr>
        <w:t>at any time may be appropriate.</w:t>
      </w:r>
    </w:p>
    <w:p w14:paraId="7B4A3DDE" w14:textId="77777777" w:rsidR="00516486" w:rsidRPr="008C1DE7" w:rsidRDefault="00516486"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bCs/>
          <w:szCs w:val="24"/>
        </w:rPr>
      </w:pPr>
    </w:p>
    <w:bookmarkEnd w:id="7"/>
    <w:p w14:paraId="323DB6E0" w14:textId="27569622" w:rsidR="006B1493" w:rsidRDefault="006C0932" w:rsidP="00376CEC">
      <w:pPr>
        <w:pStyle w:val="Heading2"/>
      </w:pPr>
      <w:r>
        <w:t>Other Working Groups or Other Matters</w:t>
      </w:r>
    </w:p>
    <w:p w14:paraId="098F09CB" w14:textId="41AA10D9" w:rsidR="001B0BDC" w:rsidRDefault="001B0BDC"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09" w:hanging="1135"/>
        <w:rPr>
          <w:b w:val="0"/>
          <w:color w:val="3333FF"/>
          <w:kern w:val="4"/>
          <w:sz w:val="22"/>
        </w:rPr>
      </w:pPr>
      <w:r>
        <w:rPr>
          <w:b w:val="0"/>
          <w:bCs/>
        </w:rPr>
        <w:tab/>
      </w:r>
      <w:r w:rsidRPr="00A512E3">
        <w:rPr>
          <w:b w:val="0"/>
          <w:color w:val="3333FF"/>
          <w:kern w:val="4"/>
          <w:sz w:val="22"/>
        </w:rPr>
        <w:t>N</w:t>
      </w:r>
      <w:r>
        <w:rPr>
          <w:b w:val="0"/>
          <w:bCs/>
          <w:color w:val="3333FF"/>
          <w:kern w:val="4"/>
          <w:sz w:val="22"/>
        </w:rPr>
        <w:t>il - n</w:t>
      </w:r>
      <w:r w:rsidRPr="00A512E3">
        <w:rPr>
          <w:b w:val="0"/>
          <w:color w:val="3333FF"/>
          <w:kern w:val="4"/>
          <w:sz w:val="22"/>
        </w:rPr>
        <w:t xml:space="preserve">o </w:t>
      </w:r>
      <w:r>
        <w:rPr>
          <w:b w:val="0"/>
          <w:bCs/>
          <w:color w:val="3333FF"/>
          <w:kern w:val="4"/>
          <w:sz w:val="22"/>
        </w:rPr>
        <w:t>d</w:t>
      </w:r>
      <w:r w:rsidRPr="00A512E3">
        <w:rPr>
          <w:b w:val="0"/>
          <w:color w:val="3333FF"/>
          <w:kern w:val="4"/>
          <w:sz w:val="22"/>
        </w:rPr>
        <w:t>ecision recorded.</w:t>
      </w:r>
    </w:p>
    <w:p w14:paraId="345534D1" w14:textId="510D18F4" w:rsidR="000867FE" w:rsidRDefault="000867F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09" w:hanging="1135"/>
        <w:rPr>
          <w:b w:val="0"/>
          <w:color w:val="3333FF"/>
          <w:kern w:val="4"/>
          <w:sz w:val="22"/>
        </w:rPr>
      </w:pPr>
      <w:r>
        <w:rPr>
          <w:b w:val="0"/>
          <w:color w:val="3333FF"/>
          <w:kern w:val="4"/>
          <w:sz w:val="22"/>
        </w:rPr>
        <w:br w:type="page"/>
      </w:r>
    </w:p>
    <w:p w14:paraId="7E833595" w14:textId="77777777" w:rsidR="000867FE" w:rsidRDefault="000867FE" w:rsidP="00351F37">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09" w:hanging="1135"/>
        <w:rPr>
          <w:b w:val="0"/>
          <w:color w:val="3333FF"/>
          <w:kern w:val="4"/>
          <w:sz w:val="22"/>
        </w:rPr>
      </w:pPr>
    </w:p>
    <w:p w14:paraId="02FF74D0" w14:textId="4F77577C" w:rsidR="006C0932" w:rsidRDefault="006C0932" w:rsidP="00351F37">
      <w:pPr>
        <w:ind w:left="567" w:hanging="993"/>
        <w:rPr>
          <w:rFonts w:ascii="Arial" w:hAnsi="Arial"/>
          <w:b/>
          <w:bCs/>
        </w:rPr>
      </w:pPr>
    </w:p>
    <w:p w14:paraId="4471B84B" w14:textId="24E0F86A" w:rsidR="004E12D9" w:rsidRDefault="004E12D9" w:rsidP="00376CEC">
      <w:pPr>
        <w:pStyle w:val="Heading1"/>
      </w:pPr>
      <w:r>
        <w:t>IEC TC 31 MATTERS</w:t>
      </w:r>
    </w:p>
    <w:p w14:paraId="59B80078" w14:textId="6C2CC5E2" w:rsidR="00E3636B" w:rsidRDefault="00E3636B" w:rsidP="00376CEC">
      <w:pPr>
        <w:pStyle w:val="Heading2"/>
      </w:pPr>
      <w:r w:rsidRPr="003D3E2E">
        <w:t>R</w:t>
      </w:r>
      <w:r w:rsidR="004E12D9">
        <w:t>eport from I</w:t>
      </w:r>
      <w:r w:rsidRPr="003D3E2E">
        <w:t>EC TC 31</w:t>
      </w:r>
      <w:r w:rsidR="004E12D9">
        <w:t xml:space="preserve"> Chair</w:t>
      </w:r>
    </w:p>
    <w:p w14:paraId="0CB0669E" w14:textId="665D6415" w:rsidR="00266935" w:rsidRDefault="00266935" w:rsidP="00266935"/>
    <w:p w14:paraId="6C116AD9" w14:textId="3343A6EF" w:rsidR="00516DBF" w:rsidRPr="00376C4C" w:rsidRDefault="00516DBF" w:rsidP="00516DBF">
      <w:pPr>
        <w:ind w:left="698" w:firstLine="720"/>
        <w:rPr>
          <w:rFonts w:ascii="Arial" w:hAnsi="Arial" w:cs="Arial"/>
          <w:b/>
          <w:u w:val="single"/>
        </w:rPr>
      </w:pPr>
      <w:r w:rsidRPr="00376C4C">
        <w:rPr>
          <w:rFonts w:ascii="Arial" w:hAnsi="Arial" w:cs="Arial"/>
          <w:b/>
          <w:u w:val="single"/>
        </w:rPr>
        <w:t>Document Consider</w:t>
      </w:r>
      <w:r>
        <w:rPr>
          <w:rFonts w:ascii="Arial" w:hAnsi="Arial" w:cs="Arial"/>
          <w:b/>
          <w:u w:val="single"/>
        </w:rPr>
        <w:t>ed</w:t>
      </w:r>
      <w:r w:rsidRPr="00376C4C">
        <w:rPr>
          <w:rFonts w:ascii="Arial" w:hAnsi="Arial" w:cs="Arial"/>
          <w:b/>
          <w:u w:val="single"/>
        </w:rPr>
        <w:t>:</w:t>
      </w:r>
    </w:p>
    <w:p w14:paraId="6167F43B" w14:textId="4139C402" w:rsidR="00516DBF" w:rsidRPr="00516DBF" w:rsidRDefault="00516DBF" w:rsidP="00516DBF">
      <w:pPr>
        <w:pStyle w:val="ListParagraph"/>
        <w:numPr>
          <w:ilvl w:val="0"/>
          <w:numId w:val="66"/>
        </w:numPr>
        <w:rPr>
          <w:rFonts w:ascii="Arial" w:hAnsi="Arial" w:cs="Arial"/>
          <w:b/>
          <w:u w:val="single"/>
        </w:rPr>
      </w:pPr>
      <w:r w:rsidRPr="00516DBF">
        <w:rPr>
          <w:rFonts w:ascii="Arial" w:hAnsi="Arial" w:cs="Arial"/>
          <w:b/>
        </w:rPr>
        <w:t>ExMC/1994/R</w:t>
      </w:r>
      <w:r w:rsidRPr="008C1DE7">
        <w:rPr>
          <w:rFonts w:cs="Arial"/>
        </w:rPr>
        <w:t xml:space="preserve"> – </w:t>
      </w:r>
      <w:r w:rsidRPr="00516DBF">
        <w:rPr>
          <w:rFonts w:ascii="Arial" w:hAnsi="Arial" w:cs="Arial"/>
        </w:rPr>
        <w:t>Report from the IEC TC 31 Chair</w:t>
      </w:r>
    </w:p>
    <w:p w14:paraId="27D56BAC" w14:textId="2B609512" w:rsidR="00266935" w:rsidRPr="00266935" w:rsidRDefault="00266935" w:rsidP="00516DBF">
      <w:pPr>
        <w:ind w:left="690" w:firstLine="720"/>
      </w:pPr>
    </w:p>
    <w:p w14:paraId="50410B28" w14:textId="6A55D306" w:rsidR="003E47DB" w:rsidRDefault="003E47DB" w:rsidP="00351F37">
      <w:pPr>
        <w:ind w:left="567" w:hanging="993"/>
        <w:rPr>
          <w:rFonts w:ascii="Arial" w:hAnsi="Arial"/>
          <w:b/>
          <w:bCs/>
        </w:rPr>
      </w:pPr>
    </w:p>
    <w:p w14:paraId="61AB5D45" w14:textId="4BFBAEE6" w:rsidR="003E47DB" w:rsidRDefault="003E47DB" w:rsidP="00C76D5C">
      <w:pPr>
        <w:pStyle w:val="minnormal"/>
      </w:pPr>
      <w:r w:rsidRPr="003E47DB">
        <w:t>The Chair invited IEC TC 31 Chair Dr Martin Thedens to give his report.</w:t>
      </w:r>
    </w:p>
    <w:p w14:paraId="117191BD" w14:textId="4CF0AD84" w:rsidR="003E47DB" w:rsidRDefault="003E47DB" w:rsidP="00C76D5C">
      <w:pPr>
        <w:pStyle w:val="minnormal"/>
      </w:pPr>
    </w:p>
    <w:p w14:paraId="483D8116" w14:textId="0DD0689F" w:rsidR="003E47DB" w:rsidRDefault="0041232B" w:rsidP="00C76D5C">
      <w:pPr>
        <w:pStyle w:val="minnormal"/>
      </w:pPr>
      <w:r>
        <w:t xml:space="preserve">Dr Thedens presented his report </w:t>
      </w:r>
      <w:r w:rsidR="00C963D6">
        <w:t>noting some recent decisions of interest to the IECEx including;</w:t>
      </w:r>
    </w:p>
    <w:p w14:paraId="0F4A559C" w14:textId="31C2FDD7" w:rsidR="00C963D6" w:rsidRDefault="00C963D6" w:rsidP="00C76D5C">
      <w:pPr>
        <w:pStyle w:val="minnormal"/>
      </w:pPr>
    </w:p>
    <w:p w14:paraId="2090F57A" w14:textId="66325A8C" w:rsidR="00C963D6" w:rsidRDefault="00C963D6" w:rsidP="00C76D5C">
      <w:pPr>
        <w:pStyle w:val="Minlist"/>
      </w:pPr>
      <w:r>
        <w:t xml:space="preserve">Appointment of Dr Jim Munro as </w:t>
      </w:r>
      <w:r w:rsidR="00717B94">
        <w:t xml:space="preserve">IEC TC31 </w:t>
      </w:r>
      <w:r>
        <w:t>Liaison to IECEx ExMC/WG19</w:t>
      </w:r>
    </w:p>
    <w:p w14:paraId="7F9CE31A" w14:textId="56049FAF" w:rsidR="00C963D6" w:rsidRDefault="00C963D6" w:rsidP="00C76D5C">
      <w:pPr>
        <w:pStyle w:val="Minlist"/>
      </w:pPr>
      <w:r>
        <w:t>The establishment of an advisory group for hydrogen technologies</w:t>
      </w:r>
    </w:p>
    <w:p w14:paraId="0A6ED79E" w14:textId="353D3047" w:rsidR="00C963D6" w:rsidRDefault="00C963D6" w:rsidP="00C76D5C">
      <w:pPr>
        <w:pStyle w:val="Minlist"/>
      </w:pPr>
      <w:r>
        <w:t xml:space="preserve">The appointment of Dr Tim Krause as </w:t>
      </w:r>
      <w:r w:rsidR="00717B94">
        <w:t>liaison</w:t>
      </w:r>
      <w:r>
        <w:t xml:space="preserve"> officer to IECEx</w:t>
      </w:r>
      <w:r w:rsidR="00717B94">
        <w:t xml:space="preserve"> via JWG50</w:t>
      </w:r>
    </w:p>
    <w:p w14:paraId="260E2120" w14:textId="0E184545" w:rsidR="00C963D6" w:rsidRDefault="00C963D6" w:rsidP="00C76D5C">
      <w:pPr>
        <w:pStyle w:val="Minlist"/>
      </w:pPr>
      <w:r>
        <w:t>Changes of scope to AG55 ‘Specific conditions of use’</w:t>
      </w:r>
    </w:p>
    <w:p w14:paraId="54262BE0" w14:textId="205EECD5" w:rsidR="00C963D6" w:rsidRDefault="00C963D6" w:rsidP="00C76D5C">
      <w:pPr>
        <w:pStyle w:val="Minlist"/>
      </w:pPr>
      <w:r>
        <w:t>That SC 31J may circulate a call for additional experts for AG55</w:t>
      </w:r>
    </w:p>
    <w:p w14:paraId="74B06DBC" w14:textId="27685E6A" w:rsidR="00C963D6" w:rsidRDefault="00C963D6" w:rsidP="00C76D5C">
      <w:pPr>
        <w:pStyle w:val="Minlist"/>
      </w:pPr>
      <w:r>
        <w:t xml:space="preserve">That TC31 supported SC 31J recommendation and encourages IECEx to explore options to improve stakeholder, </w:t>
      </w:r>
      <w:proofErr w:type="gramStart"/>
      <w:r w:rsidR="005B1C2F">
        <w:t>regulators</w:t>
      </w:r>
      <w:proofErr w:type="gramEnd"/>
      <w:r>
        <w:t xml:space="preserve"> and end user representation.</w:t>
      </w:r>
    </w:p>
    <w:p w14:paraId="4246F0FE" w14:textId="796E005E" w:rsidR="005B1C2F" w:rsidRDefault="005B1C2F" w:rsidP="00351F37">
      <w:pPr>
        <w:rPr>
          <w:rFonts w:ascii="Arial" w:hAnsi="Arial"/>
          <w:b/>
          <w:bCs/>
          <w:color w:val="0070C0"/>
        </w:rPr>
      </w:pPr>
    </w:p>
    <w:p w14:paraId="0C1116A7" w14:textId="7CAAC1AD" w:rsidR="005B1C2F" w:rsidRDefault="00776180" w:rsidP="00C76D5C">
      <w:pPr>
        <w:pStyle w:val="minnormal"/>
      </w:pPr>
      <w:r>
        <w:t xml:space="preserve">Dr Thedens </w:t>
      </w:r>
      <w:r w:rsidR="005B1C2F">
        <w:t>noted that TC31 CAG had made resolutions of interest to the IECEx including</w:t>
      </w:r>
    </w:p>
    <w:p w14:paraId="377A220F" w14:textId="26248E8E" w:rsidR="005B1C2F" w:rsidRDefault="005B1C2F" w:rsidP="00C76D5C">
      <w:pPr>
        <w:pStyle w:val="Minlist"/>
      </w:pPr>
      <w:r>
        <w:t>Th</w:t>
      </w:r>
      <w:r w:rsidR="00542E34">
        <w:t xml:space="preserve">at the </w:t>
      </w:r>
      <w:r>
        <w:t>scope change to AG55 included a requirement ‘To consult with Ex conformity assessment systems as appropriate’</w:t>
      </w:r>
    </w:p>
    <w:p w14:paraId="2D71C5FF" w14:textId="32B51C29" w:rsidR="005B1C2F" w:rsidRDefault="005B1C2F" w:rsidP="00C76D5C">
      <w:pPr>
        <w:pStyle w:val="Minlist"/>
      </w:pPr>
      <w:r>
        <w:t xml:space="preserve">A recommendation for harmonized text </w:t>
      </w:r>
      <w:r w:rsidR="00542E34">
        <w:t>for</w:t>
      </w:r>
      <w:r>
        <w:t xml:space="preserve"> use </w:t>
      </w:r>
      <w:r w:rsidR="00542E34">
        <w:t xml:space="preserve">in </w:t>
      </w:r>
      <w:r>
        <w:t xml:space="preserve">IECEx applications </w:t>
      </w:r>
      <w:r w:rsidR="00542E34">
        <w:t>to show</w:t>
      </w:r>
      <w:r>
        <w:t xml:space="preserve"> how compliance can be demonstrated.</w:t>
      </w:r>
    </w:p>
    <w:p w14:paraId="6914EF18" w14:textId="69062C88" w:rsidR="005B1C2F" w:rsidRDefault="005B1C2F" w:rsidP="00C76D5C">
      <w:pPr>
        <w:pStyle w:val="Minlist"/>
      </w:pPr>
      <w:r>
        <w:t>A joint meeting between PT 60079-44 and EG52 to resolve I</w:t>
      </w:r>
      <w:r w:rsidR="00542E34">
        <w:t>S</w:t>
      </w:r>
      <w:r>
        <w:t>O/IEC Directive</w:t>
      </w:r>
      <w:r w:rsidR="00542E34">
        <w:t xml:space="preserve"> comments raised by EG52.</w:t>
      </w:r>
    </w:p>
    <w:p w14:paraId="2CE73CDE" w14:textId="6219E8FB" w:rsidR="00542E34" w:rsidRDefault="00542E34" w:rsidP="00351F37">
      <w:pPr>
        <w:ind w:left="720"/>
        <w:rPr>
          <w:rFonts w:ascii="Arial" w:hAnsi="Arial"/>
          <w:b/>
          <w:bCs/>
          <w:color w:val="0070C0"/>
        </w:rPr>
      </w:pPr>
    </w:p>
    <w:p w14:paraId="170BCFCF" w14:textId="4D5D35A2" w:rsidR="00542E34" w:rsidRDefault="00542E34" w:rsidP="00C76D5C">
      <w:pPr>
        <w:pStyle w:val="minnormal"/>
      </w:pPr>
      <w:r>
        <w:t>The next TC 31 meetings will be in Melville</w:t>
      </w:r>
      <w:r w:rsidR="00717B94">
        <w:t>,</w:t>
      </w:r>
      <w:r>
        <w:t xml:space="preserve"> US</w:t>
      </w:r>
      <w:r w:rsidR="00717B94">
        <w:t>A</w:t>
      </w:r>
      <w:r>
        <w:t xml:space="preserve"> in November</w:t>
      </w:r>
    </w:p>
    <w:p w14:paraId="6F409B9E" w14:textId="1C9EF32A" w:rsidR="00542E34" w:rsidRDefault="00542E34" w:rsidP="00C76D5C">
      <w:pPr>
        <w:pStyle w:val="minnormal"/>
      </w:pPr>
    </w:p>
    <w:p w14:paraId="18E341FD" w14:textId="6724D8E3" w:rsidR="00542E34" w:rsidRDefault="00776180" w:rsidP="00C76D5C">
      <w:pPr>
        <w:pStyle w:val="minnormal"/>
      </w:pPr>
      <w:r>
        <w:t xml:space="preserve">Dr Thedens </w:t>
      </w:r>
      <w:r w:rsidR="00542E34">
        <w:t>gave a list of documents nearing completion.</w:t>
      </w:r>
    </w:p>
    <w:p w14:paraId="65F604AB" w14:textId="2A1E038B" w:rsidR="00542E34" w:rsidRDefault="00542E34" w:rsidP="00C76D5C">
      <w:pPr>
        <w:pStyle w:val="minnormal"/>
      </w:pPr>
    </w:p>
    <w:p w14:paraId="5C7AA2CB" w14:textId="1CB08618" w:rsidR="00542E34" w:rsidRPr="00542E34" w:rsidRDefault="00776180" w:rsidP="00C76D5C">
      <w:pPr>
        <w:pStyle w:val="minnormal"/>
      </w:pPr>
      <w:r>
        <w:t xml:space="preserve">Dr Thedens </w:t>
      </w:r>
      <w:r w:rsidR="00542E34">
        <w:t>also noted that Bard Johnsen (Norway) will be the new Chair of SC 31J.</w:t>
      </w:r>
    </w:p>
    <w:p w14:paraId="75CD6A96" w14:textId="77777777" w:rsidR="00542E34" w:rsidRPr="00542E34" w:rsidRDefault="00542E34" w:rsidP="00C76D5C">
      <w:pPr>
        <w:pStyle w:val="minnormal"/>
      </w:pPr>
    </w:p>
    <w:p w14:paraId="04179D3F" w14:textId="6500E0B2" w:rsidR="005B1C2F" w:rsidRDefault="00776180" w:rsidP="00C76D5C">
      <w:pPr>
        <w:pStyle w:val="minnormal"/>
      </w:pPr>
      <w:r>
        <w:t xml:space="preserve">Dr Thedens </w:t>
      </w:r>
      <w:r w:rsidR="00542E34">
        <w:t>thanked the IECEx for its contributions to TC31 and said it was always a pleasure to work with the IECEx.</w:t>
      </w:r>
    </w:p>
    <w:p w14:paraId="1385630A" w14:textId="7F352D54" w:rsidR="00542E34" w:rsidRDefault="00542E34" w:rsidP="00C76D5C">
      <w:pPr>
        <w:pStyle w:val="minnormal"/>
      </w:pPr>
    </w:p>
    <w:p w14:paraId="3618E049" w14:textId="6DB8FB8E" w:rsidR="00542E34" w:rsidRDefault="00542E34" w:rsidP="00C76D5C">
      <w:pPr>
        <w:pStyle w:val="minnormal"/>
      </w:pPr>
      <w:r>
        <w:t xml:space="preserve">The Chair hoped that the relationship with TC31 would be </w:t>
      </w:r>
      <w:proofErr w:type="gramStart"/>
      <w:r>
        <w:t>continue</w:t>
      </w:r>
      <w:proofErr w:type="gramEnd"/>
      <w:r>
        <w:t xml:space="preserve"> to grow.</w:t>
      </w:r>
    </w:p>
    <w:p w14:paraId="6A157DB2" w14:textId="5583F75F" w:rsidR="00542E34" w:rsidRDefault="00542E34" w:rsidP="00C76D5C">
      <w:pPr>
        <w:pStyle w:val="minnormal"/>
      </w:pPr>
    </w:p>
    <w:p w14:paraId="42B5E2F6" w14:textId="6C977031" w:rsidR="00542E34" w:rsidRDefault="00776180" w:rsidP="00C76D5C">
      <w:pPr>
        <w:pStyle w:val="minnormal"/>
      </w:pPr>
      <w:r>
        <w:lastRenderedPageBreak/>
        <w:t>The US asked about the development of standards for hydrogen equipment certification</w:t>
      </w:r>
      <w:r w:rsidR="007B4C2D">
        <w:t xml:space="preserve"> in 31M</w:t>
      </w:r>
      <w:r>
        <w:t xml:space="preserve">. Mr Thedens said that TC 31 </w:t>
      </w:r>
      <w:r w:rsidR="007B4C2D">
        <w:t xml:space="preserve">are prepared to </w:t>
      </w:r>
      <w:r>
        <w:t>at what standards were required and it may likely that there would be a joint working group with ISO in this area.</w:t>
      </w:r>
    </w:p>
    <w:p w14:paraId="6DCBF654" w14:textId="44B5F385" w:rsidR="00776180" w:rsidRDefault="00776180" w:rsidP="00351F37">
      <w:pPr>
        <w:rPr>
          <w:rFonts w:ascii="Arial" w:hAnsi="Arial"/>
          <w:b/>
          <w:bCs/>
          <w:color w:val="0070C0"/>
        </w:rPr>
      </w:pPr>
    </w:p>
    <w:p w14:paraId="0310E48C" w14:textId="270CC507" w:rsidR="005B1C2F" w:rsidRDefault="007B4C2D" w:rsidP="00C76D5C">
      <w:pPr>
        <w:pStyle w:val="minnormal"/>
      </w:pPr>
      <w:r>
        <w:t>AU added that in the maintenance team for the gas detector standard there was some work to revive requirements for certification for hydrogen equipment.</w:t>
      </w:r>
    </w:p>
    <w:p w14:paraId="2FEF6434" w14:textId="0DE3DD62" w:rsidR="007B4C2D" w:rsidRDefault="007B4C2D" w:rsidP="00C76D5C">
      <w:pPr>
        <w:pStyle w:val="minnormal"/>
      </w:pPr>
    </w:p>
    <w:p w14:paraId="79B0BECE" w14:textId="2470E74C" w:rsidR="007B4C2D" w:rsidRPr="00C963D6" w:rsidRDefault="00524FBE" w:rsidP="00C76D5C">
      <w:pPr>
        <w:pStyle w:val="minnormal"/>
      </w:pPr>
      <w:r>
        <w:t>The Chair thanked Dr Thedens and with no further discussion, the meeting agreed to record the following decision.</w:t>
      </w:r>
    </w:p>
    <w:p w14:paraId="7F298A06" w14:textId="77777777" w:rsidR="003E47DB" w:rsidRPr="003D3E2E" w:rsidRDefault="003E47DB" w:rsidP="00351F37">
      <w:pPr>
        <w:ind w:left="567" w:hanging="993"/>
        <w:rPr>
          <w:rFonts w:ascii="Arial" w:hAnsi="Arial"/>
          <w:b/>
          <w:bCs/>
        </w:rPr>
      </w:pPr>
    </w:p>
    <w:p w14:paraId="3C02B925" w14:textId="052B3C42" w:rsidR="00BA048B" w:rsidRPr="00C76D5C" w:rsidRDefault="00BA048B" w:rsidP="00C76D5C">
      <w:pPr>
        <w:ind w:left="567"/>
        <w:rPr>
          <w:rFonts w:ascii="Arial" w:hAnsi="Arial" w:cs="Arial"/>
          <w:b/>
          <w:bCs/>
          <w:color w:val="0000FF"/>
          <w:sz w:val="22"/>
          <w:szCs w:val="22"/>
          <w:u w:val="single"/>
        </w:rPr>
      </w:pPr>
      <w:r w:rsidRPr="00C76D5C">
        <w:rPr>
          <w:rFonts w:ascii="Arial" w:hAnsi="Arial" w:cs="Arial"/>
          <w:b/>
          <w:bCs/>
          <w:color w:val="0000FF"/>
          <w:sz w:val="22"/>
          <w:szCs w:val="22"/>
          <w:u w:val="single"/>
        </w:rPr>
        <w:t>Decision 2023/</w:t>
      </w:r>
      <w:r w:rsidR="00903B39" w:rsidRPr="00C76D5C">
        <w:rPr>
          <w:rFonts w:ascii="Arial" w:hAnsi="Arial" w:cs="Arial"/>
          <w:b/>
          <w:bCs/>
          <w:color w:val="0000FF"/>
          <w:sz w:val="22"/>
          <w:szCs w:val="22"/>
          <w:u w:val="single"/>
        </w:rPr>
        <w:t>39</w:t>
      </w:r>
    </w:p>
    <w:p w14:paraId="4F8590EA" w14:textId="12E9AB0A" w:rsidR="00BA048B" w:rsidRPr="00C76D5C" w:rsidRDefault="00BA048B" w:rsidP="00C76D5C">
      <w:pPr>
        <w:suppressAutoHyphens/>
        <w:ind w:left="567"/>
        <w:rPr>
          <w:rFonts w:ascii="Arial" w:eastAsia="Calibri" w:hAnsi="Arial"/>
          <w:color w:val="3333FF"/>
          <w:sz w:val="22"/>
          <w:szCs w:val="20"/>
        </w:rPr>
      </w:pPr>
      <w:r w:rsidRPr="00C76D5C">
        <w:rPr>
          <w:rFonts w:ascii="Arial" w:eastAsia="Calibri" w:hAnsi="Arial"/>
          <w:color w:val="3333FF"/>
          <w:sz w:val="22"/>
          <w:szCs w:val="20"/>
        </w:rPr>
        <w:t xml:space="preserve">The Meeting </w:t>
      </w:r>
      <w:r w:rsidRPr="00C76D5C">
        <w:rPr>
          <w:rFonts w:ascii="Arial" w:eastAsia="Calibri" w:hAnsi="Arial"/>
          <w:color w:val="3333FF"/>
          <w:sz w:val="22"/>
          <w:szCs w:val="20"/>
          <w:u w:val="single"/>
        </w:rPr>
        <w:t>accepted</w:t>
      </w:r>
      <w:r w:rsidRPr="00C76D5C">
        <w:rPr>
          <w:rFonts w:ascii="Arial" w:eastAsia="Calibri" w:hAnsi="Arial"/>
          <w:color w:val="3333FF"/>
          <w:sz w:val="22"/>
          <w:szCs w:val="20"/>
        </w:rPr>
        <w:t xml:space="preserve"> a report by the IEC TC31 Chairman, Dr Martin Thedens on IEC TC 31 activities and work since the 2022 ExMC meeting.</w:t>
      </w:r>
    </w:p>
    <w:p w14:paraId="417DBFDE" w14:textId="77777777" w:rsidR="004E12D9" w:rsidRDefault="004E12D9" w:rsidP="00351F37">
      <w:pPr>
        <w:ind w:left="708" w:hanging="993"/>
        <w:rPr>
          <w:rFonts w:ascii="Arial" w:hAnsi="Arial"/>
        </w:rPr>
      </w:pPr>
    </w:p>
    <w:p w14:paraId="5DD8C613" w14:textId="1FDDDFA8" w:rsidR="004E12D9" w:rsidRDefault="004E12D9" w:rsidP="00376CEC">
      <w:pPr>
        <w:pStyle w:val="Heading2"/>
      </w:pPr>
      <w:r>
        <w:t xml:space="preserve">Report from IEC TC 31 JWG 50 </w:t>
      </w:r>
      <w:r w:rsidRPr="004E12D9">
        <w:t>standards coordination with IECEx</w:t>
      </w:r>
    </w:p>
    <w:p w14:paraId="11045D77" w14:textId="6F826197" w:rsidR="00BF228B" w:rsidRDefault="00BF228B" w:rsidP="00351F37">
      <w:pPr>
        <w:ind w:left="720" w:hanging="1146"/>
        <w:rPr>
          <w:rFonts w:ascii="Arial" w:hAnsi="Arial"/>
          <w:b/>
          <w:bCs/>
        </w:rPr>
      </w:pPr>
    </w:p>
    <w:p w14:paraId="77E6C301" w14:textId="2CE35A9F" w:rsidR="00BF228B" w:rsidRDefault="005A5E08" w:rsidP="00C76D5C">
      <w:pPr>
        <w:pStyle w:val="minnormal"/>
      </w:pPr>
      <w:r w:rsidRPr="007A3574">
        <w:t xml:space="preserve">The Chair invited JWG </w:t>
      </w:r>
      <w:r w:rsidR="007A3574">
        <w:t xml:space="preserve">50 </w:t>
      </w:r>
      <w:r w:rsidRPr="007A3574">
        <w:t>Convenor Dr Tim Krause to give his report.</w:t>
      </w:r>
      <w:r w:rsidR="00266935">
        <w:t xml:space="preserve"> (Posted in the presentations area of the conference website)</w:t>
      </w:r>
    </w:p>
    <w:p w14:paraId="1CB41CDA" w14:textId="21716332" w:rsidR="007A3574" w:rsidRDefault="007A3574" w:rsidP="00C76D5C">
      <w:pPr>
        <w:pStyle w:val="minnormal"/>
      </w:pPr>
      <w:r>
        <w:tab/>
      </w:r>
    </w:p>
    <w:p w14:paraId="15F73575" w14:textId="17A02E94" w:rsidR="007A3574" w:rsidRDefault="007A3574" w:rsidP="00C76D5C">
      <w:pPr>
        <w:pStyle w:val="minnormal"/>
      </w:pPr>
      <w:r>
        <w:t xml:space="preserve">Dr Krause </w:t>
      </w:r>
      <w:r w:rsidR="00703571">
        <w:t>spoke about</w:t>
      </w:r>
      <w:r>
        <w:t xml:space="preserve"> the following;</w:t>
      </w:r>
    </w:p>
    <w:p w14:paraId="4524E370" w14:textId="33361F39" w:rsidR="007A3574" w:rsidRDefault="007A3574" w:rsidP="00C76D5C">
      <w:pPr>
        <w:pStyle w:val="minnormal"/>
      </w:pPr>
    </w:p>
    <w:p w14:paraId="3E5897E3" w14:textId="2B492A0D" w:rsidR="007A3574" w:rsidRDefault="00703571" w:rsidP="00C76D5C">
      <w:pPr>
        <w:pStyle w:val="Minlist"/>
      </w:pPr>
      <w:r>
        <w:t>The objectives of the Joint Working Group</w:t>
      </w:r>
    </w:p>
    <w:p w14:paraId="30DEFCE1" w14:textId="31620096" w:rsidR="00703571" w:rsidRDefault="00703571" w:rsidP="00C76D5C">
      <w:pPr>
        <w:pStyle w:val="Minlist"/>
      </w:pPr>
      <w:r>
        <w:t>That the last meeting of the JWG was in 2019 and the next is scheduled for the IEC/TC31 meeting in Melville during November.</w:t>
      </w:r>
    </w:p>
    <w:p w14:paraId="3F752962" w14:textId="7E985B64" w:rsidR="00703571" w:rsidRDefault="00703571" w:rsidP="00C76D5C">
      <w:pPr>
        <w:pStyle w:val="Minlist"/>
      </w:pPr>
      <w:r>
        <w:t>The following subjects will be covered at the next meeting, including</w:t>
      </w:r>
    </w:p>
    <w:p w14:paraId="35F6FDE5" w14:textId="17D6D144" w:rsidR="00703571" w:rsidRDefault="00703571" w:rsidP="00351F37">
      <w:pPr>
        <w:pStyle w:val="ListParagraph"/>
        <w:numPr>
          <w:ilvl w:val="1"/>
          <w:numId w:val="38"/>
        </w:numPr>
        <w:ind w:left="1734"/>
        <w:rPr>
          <w:rFonts w:ascii="Arial" w:hAnsi="Arial"/>
          <w:b/>
          <w:bCs/>
          <w:color w:val="0070C0"/>
        </w:rPr>
      </w:pPr>
      <w:r>
        <w:rPr>
          <w:rFonts w:ascii="Arial" w:hAnsi="Arial"/>
          <w:b/>
          <w:bCs/>
          <w:color w:val="0070C0"/>
        </w:rPr>
        <w:t>The reference to IECEx documents in TC31 documents</w:t>
      </w:r>
    </w:p>
    <w:p w14:paraId="2726E3EA" w14:textId="45D51675" w:rsidR="00703571" w:rsidRDefault="00703571" w:rsidP="00351F37">
      <w:pPr>
        <w:pStyle w:val="ListParagraph"/>
        <w:numPr>
          <w:ilvl w:val="1"/>
          <w:numId w:val="38"/>
        </w:numPr>
        <w:ind w:left="1734"/>
        <w:rPr>
          <w:rFonts w:ascii="Arial" w:hAnsi="Arial"/>
          <w:b/>
          <w:bCs/>
          <w:color w:val="0070C0"/>
        </w:rPr>
      </w:pPr>
      <w:r>
        <w:rPr>
          <w:rFonts w:ascii="Arial" w:hAnsi="Arial"/>
          <w:b/>
          <w:bCs/>
          <w:color w:val="0070C0"/>
        </w:rPr>
        <w:t>The interaction between IECEx and TC31 AG55</w:t>
      </w:r>
    </w:p>
    <w:p w14:paraId="1ACB6C56" w14:textId="063E7152" w:rsidR="00703571" w:rsidRDefault="00703571" w:rsidP="00351F37">
      <w:pPr>
        <w:pStyle w:val="ListParagraph"/>
        <w:numPr>
          <w:ilvl w:val="1"/>
          <w:numId w:val="38"/>
        </w:numPr>
        <w:ind w:left="1734"/>
        <w:rPr>
          <w:rFonts w:ascii="Arial" w:hAnsi="Arial"/>
          <w:b/>
          <w:bCs/>
          <w:color w:val="0070C0"/>
        </w:rPr>
      </w:pPr>
      <w:r>
        <w:rPr>
          <w:rFonts w:ascii="Arial" w:hAnsi="Arial"/>
          <w:b/>
          <w:bCs/>
          <w:color w:val="0070C0"/>
        </w:rPr>
        <w:t>ExTAG decision sheets</w:t>
      </w:r>
    </w:p>
    <w:p w14:paraId="248E1AC0" w14:textId="29577AC3" w:rsidR="007B2C55" w:rsidRDefault="007B2C55" w:rsidP="00C76D5C">
      <w:pPr>
        <w:pStyle w:val="Minlist"/>
      </w:pPr>
      <w:r>
        <w:t>The handling of ExTAG decision sheets</w:t>
      </w:r>
    </w:p>
    <w:p w14:paraId="1C0D6402" w14:textId="6B45AE9A" w:rsidR="007B2C55" w:rsidRDefault="007B2C55" w:rsidP="00C76D5C">
      <w:pPr>
        <w:pStyle w:val="Minlist"/>
      </w:pPr>
      <w:r>
        <w:t>Location of future JWG meetings, suggesting that they be held alternatively with TC31 and IECEx meetings.</w:t>
      </w:r>
    </w:p>
    <w:p w14:paraId="6B4828BA" w14:textId="10C25B38" w:rsidR="007B2C55" w:rsidRDefault="007B2C55" w:rsidP="00351F37">
      <w:pPr>
        <w:ind w:left="720"/>
        <w:rPr>
          <w:rFonts w:ascii="Arial" w:hAnsi="Arial"/>
          <w:b/>
          <w:bCs/>
          <w:color w:val="0070C0"/>
        </w:rPr>
      </w:pPr>
    </w:p>
    <w:p w14:paraId="0B3225C6" w14:textId="776FB938" w:rsidR="007B2C55" w:rsidRPr="007B2C55" w:rsidRDefault="007B2C55" w:rsidP="00C76D5C">
      <w:pPr>
        <w:pStyle w:val="minnormal"/>
      </w:pPr>
      <w:r>
        <w:t>The US supported the idea of alternate meetings</w:t>
      </w:r>
      <w:r w:rsidR="002343FC">
        <w:t xml:space="preserve"> </w:t>
      </w:r>
      <w:r w:rsidR="00524FBE">
        <w:t xml:space="preserve">to align with TC 31 and then IECEx meetings </w:t>
      </w:r>
      <w:r w:rsidR="002343FC">
        <w:t>and there was general agreement to this idea.</w:t>
      </w:r>
    </w:p>
    <w:p w14:paraId="6208DF4E" w14:textId="50C3CEFE" w:rsidR="00703571" w:rsidRPr="007B2C55" w:rsidRDefault="00703571" w:rsidP="00351F37">
      <w:pPr>
        <w:pStyle w:val="ListParagraph"/>
        <w:ind w:left="1734"/>
        <w:rPr>
          <w:rFonts w:ascii="Arial" w:hAnsi="Arial"/>
          <w:b/>
          <w:bCs/>
          <w:color w:val="0070C0"/>
        </w:rPr>
      </w:pPr>
    </w:p>
    <w:p w14:paraId="52125D14" w14:textId="77777777" w:rsidR="00BF228B" w:rsidRPr="004E12D9" w:rsidRDefault="00BF228B" w:rsidP="00351F37">
      <w:pPr>
        <w:ind w:left="720" w:hanging="1146"/>
        <w:rPr>
          <w:rFonts w:ascii="Arial" w:hAnsi="Arial"/>
          <w:b/>
          <w:bCs/>
        </w:rPr>
      </w:pPr>
    </w:p>
    <w:p w14:paraId="502DAD66" w14:textId="1EDA89D5" w:rsidR="00BA048B" w:rsidRPr="00A640DB" w:rsidRDefault="00BA048B" w:rsidP="00210F17">
      <w:pPr>
        <w:ind w:left="567"/>
        <w:rPr>
          <w:rFonts w:ascii="Arial" w:hAnsi="Arial" w:cs="Arial"/>
          <w:b/>
          <w:bCs/>
          <w:color w:val="0000FF"/>
          <w:sz w:val="22"/>
          <w:szCs w:val="22"/>
          <w:u w:val="single"/>
        </w:rPr>
      </w:pPr>
      <w:r w:rsidRPr="00A640DB">
        <w:rPr>
          <w:rFonts w:ascii="Arial" w:hAnsi="Arial" w:cs="Arial"/>
          <w:b/>
          <w:bCs/>
          <w:color w:val="0000FF"/>
          <w:sz w:val="22"/>
          <w:szCs w:val="22"/>
          <w:u w:val="single"/>
        </w:rPr>
        <w:t>Decision 202</w:t>
      </w:r>
      <w:r w:rsidRPr="00CA2DF8">
        <w:rPr>
          <w:rFonts w:ascii="Arial" w:hAnsi="Arial" w:cs="Arial"/>
          <w:b/>
          <w:bCs/>
          <w:color w:val="0000FF"/>
          <w:sz w:val="22"/>
          <w:szCs w:val="22"/>
          <w:u w:val="single"/>
        </w:rPr>
        <w:t>3/</w:t>
      </w:r>
      <w:r w:rsidR="00903B39" w:rsidRPr="00CA2DF8">
        <w:rPr>
          <w:rFonts w:ascii="Arial" w:hAnsi="Arial" w:cs="Arial"/>
          <w:b/>
          <w:bCs/>
          <w:color w:val="0000FF"/>
          <w:sz w:val="22"/>
          <w:szCs w:val="22"/>
          <w:u w:val="single"/>
        </w:rPr>
        <w:t>40</w:t>
      </w:r>
    </w:p>
    <w:p w14:paraId="60339E44" w14:textId="5A13A809" w:rsidR="00E3636B" w:rsidRDefault="00BA048B" w:rsidP="00210F17">
      <w:pPr>
        <w:suppressAutoHyphens/>
        <w:ind w:left="567"/>
        <w:rPr>
          <w:rFonts w:ascii="Arial" w:hAnsi="Arial"/>
        </w:rPr>
      </w:pPr>
      <w:r w:rsidRPr="000F5D76">
        <w:rPr>
          <w:rFonts w:ascii="Arial" w:eastAsia="Calibri" w:hAnsi="Arial"/>
          <w:color w:val="3333FF"/>
          <w:sz w:val="22"/>
          <w:szCs w:val="20"/>
        </w:rPr>
        <w:t xml:space="preserve">The Meeting </w:t>
      </w:r>
      <w:r w:rsidRPr="00AC61B8">
        <w:rPr>
          <w:rFonts w:ascii="Arial" w:eastAsia="Calibri" w:hAnsi="Arial"/>
          <w:color w:val="3333FF"/>
          <w:sz w:val="22"/>
          <w:szCs w:val="20"/>
          <w:u w:val="single"/>
        </w:rPr>
        <w:t>accepted</w:t>
      </w:r>
      <w:r w:rsidRPr="000F5D76">
        <w:rPr>
          <w:rFonts w:ascii="Arial" w:eastAsia="Calibri" w:hAnsi="Arial"/>
          <w:color w:val="3333FF"/>
          <w:sz w:val="22"/>
          <w:szCs w:val="20"/>
        </w:rPr>
        <w:t xml:space="preserve"> </w:t>
      </w:r>
      <w:r>
        <w:rPr>
          <w:rFonts w:ascii="Arial" w:eastAsia="Calibri" w:hAnsi="Arial"/>
          <w:color w:val="3333FF"/>
          <w:sz w:val="22"/>
          <w:szCs w:val="20"/>
        </w:rPr>
        <w:t xml:space="preserve">a report by </w:t>
      </w:r>
      <w:r w:rsidRPr="000F5D76">
        <w:rPr>
          <w:rFonts w:ascii="Arial" w:eastAsia="Calibri" w:hAnsi="Arial"/>
          <w:color w:val="3333FF"/>
          <w:sz w:val="22"/>
          <w:szCs w:val="20"/>
        </w:rPr>
        <w:t>the IEC TC31</w:t>
      </w:r>
      <w:r>
        <w:rPr>
          <w:rFonts w:ascii="Arial" w:eastAsia="Calibri" w:hAnsi="Arial"/>
          <w:color w:val="3333FF"/>
          <w:sz w:val="22"/>
          <w:szCs w:val="20"/>
        </w:rPr>
        <w:t xml:space="preserve"> / IECEx</w:t>
      </w:r>
      <w:r w:rsidRPr="000F5D76">
        <w:rPr>
          <w:rFonts w:ascii="Arial" w:eastAsia="Calibri" w:hAnsi="Arial"/>
          <w:color w:val="3333FF"/>
          <w:sz w:val="22"/>
          <w:szCs w:val="20"/>
        </w:rPr>
        <w:t xml:space="preserve"> </w:t>
      </w:r>
      <w:r>
        <w:rPr>
          <w:rFonts w:ascii="Arial" w:eastAsia="Calibri" w:hAnsi="Arial"/>
          <w:color w:val="3333FF"/>
          <w:sz w:val="22"/>
          <w:szCs w:val="20"/>
        </w:rPr>
        <w:t xml:space="preserve">JWG 50 </w:t>
      </w:r>
      <w:r w:rsidRPr="000F5D76">
        <w:rPr>
          <w:rFonts w:ascii="Arial" w:eastAsia="Calibri" w:hAnsi="Arial"/>
          <w:color w:val="3333FF"/>
          <w:sz w:val="22"/>
          <w:szCs w:val="20"/>
        </w:rPr>
        <w:t>C</w:t>
      </w:r>
      <w:r>
        <w:rPr>
          <w:rFonts w:ascii="Arial" w:eastAsia="Calibri" w:hAnsi="Arial"/>
          <w:color w:val="3333FF"/>
          <w:sz w:val="22"/>
          <w:szCs w:val="20"/>
        </w:rPr>
        <w:t>onvenor. Mr Tim Krause</w:t>
      </w:r>
      <w:r w:rsidR="004E12D9">
        <w:rPr>
          <w:rFonts w:ascii="Arial" w:hAnsi="Arial"/>
        </w:rPr>
        <w:t xml:space="preserve">. </w:t>
      </w:r>
    </w:p>
    <w:p w14:paraId="27FED23B" w14:textId="519578EA" w:rsidR="000867FE" w:rsidRDefault="000867FE" w:rsidP="00351F37">
      <w:pPr>
        <w:suppressAutoHyphens/>
        <w:ind w:left="708"/>
        <w:rPr>
          <w:rFonts w:ascii="Arial" w:hAnsi="Arial"/>
        </w:rPr>
      </w:pPr>
      <w:r>
        <w:rPr>
          <w:rFonts w:ascii="Arial" w:hAnsi="Arial"/>
        </w:rPr>
        <w:br w:type="page"/>
      </w:r>
    </w:p>
    <w:p w14:paraId="6E4C907B" w14:textId="77777777" w:rsidR="00CA2DF8" w:rsidRDefault="00CA2DF8" w:rsidP="00351F37">
      <w:pPr>
        <w:suppressAutoHyphens/>
        <w:ind w:left="708"/>
        <w:rPr>
          <w:rFonts w:ascii="Arial" w:hAnsi="Arial"/>
        </w:rPr>
      </w:pPr>
    </w:p>
    <w:p w14:paraId="7BCD8D99" w14:textId="67F0BAAC" w:rsidR="00854B94" w:rsidRDefault="00854B94" w:rsidP="00C76D5C">
      <w:pPr>
        <w:pStyle w:val="Heading1"/>
      </w:pPr>
      <w:r>
        <w:t>ISO TC 197 MATTERS</w:t>
      </w:r>
    </w:p>
    <w:p w14:paraId="3528A33E" w14:textId="15708EA5" w:rsidR="00854B94" w:rsidRDefault="00854B94" w:rsidP="00C76D5C">
      <w:pPr>
        <w:pStyle w:val="Heading2"/>
      </w:pPr>
      <w:r>
        <w:t xml:space="preserve">Report from ISO TC 197/SC 1 </w:t>
      </w:r>
      <w:r w:rsidRPr="00854B94">
        <w:t>Hydrogen at scale and horizontal energy systems</w:t>
      </w:r>
    </w:p>
    <w:p w14:paraId="3AB95769" w14:textId="735B23DE" w:rsidR="002343FC" w:rsidRPr="006B69FA" w:rsidRDefault="002343FC" w:rsidP="00351F37">
      <w:pPr>
        <w:suppressAutoHyphens/>
        <w:ind w:left="716" w:hanging="1142"/>
        <w:rPr>
          <w:rFonts w:ascii="Arial" w:hAnsi="Arial"/>
          <w:b/>
          <w:bCs/>
          <w:color w:val="0070C0"/>
        </w:rPr>
      </w:pPr>
    </w:p>
    <w:p w14:paraId="0A7BFBDB" w14:textId="088E9514" w:rsidR="002343FC" w:rsidRPr="006B69FA" w:rsidRDefault="002343FC" w:rsidP="00C76D5C">
      <w:pPr>
        <w:pStyle w:val="minnormal"/>
      </w:pPr>
      <w:r w:rsidRPr="006B69FA">
        <w:t>The Chair invited Dr Andrei Tchouvelev Chair of ISO</w:t>
      </w:r>
      <w:r w:rsidR="007A0AE4" w:rsidRPr="006B69FA">
        <w:t>/TC197/SC1 to give his report.</w:t>
      </w:r>
    </w:p>
    <w:p w14:paraId="73E36219" w14:textId="75375BFB" w:rsidR="007A0AE4" w:rsidRPr="006B69FA" w:rsidRDefault="007A0AE4" w:rsidP="00C76D5C">
      <w:pPr>
        <w:pStyle w:val="minnormal"/>
      </w:pPr>
    </w:p>
    <w:p w14:paraId="67D0929C" w14:textId="149A9E03" w:rsidR="007A0AE4" w:rsidRPr="006B69FA" w:rsidRDefault="007A0AE4" w:rsidP="00C76D5C">
      <w:pPr>
        <w:pStyle w:val="minnormal"/>
      </w:pPr>
      <w:r w:rsidRPr="006B69FA">
        <w:t>Dr Tchouvelev gave a presentation</w:t>
      </w:r>
      <w:r w:rsidR="00127D1D" w:rsidRPr="006B69FA">
        <w:t xml:space="preserve"> (posted on conference website</w:t>
      </w:r>
      <w:r w:rsidR="00266935">
        <w:t xml:space="preserve"> in presentations</w:t>
      </w:r>
      <w:r w:rsidR="00127D1D" w:rsidRPr="006B69FA">
        <w:t>)</w:t>
      </w:r>
      <w:r w:rsidRPr="006B69FA">
        <w:t xml:space="preserve"> containing the following</w:t>
      </w:r>
    </w:p>
    <w:p w14:paraId="3E3F7467" w14:textId="23616F48" w:rsidR="007A0AE4" w:rsidRPr="006B69FA" w:rsidRDefault="007A0AE4" w:rsidP="00C76D5C">
      <w:pPr>
        <w:pStyle w:val="minnormal"/>
      </w:pPr>
    </w:p>
    <w:p w14:paraId="6BF6EB27" w14:textId="6D98FDD6" w:rsidR="007A0AE4" w:rsidRPr="006B69FA" w:rsidRDefault="007A0AE4" w:rsidP="00C76D5C">
      <w:pPr>
        <w:pStyle w:val="Minlist"/>
      </w:pPr>
      <w:r w:rsidRPr="006B69FA">
        <w:t>The scope of ISO/TC 197</w:t>
      </w:r>
    </w:p>
    <w:p w14:paraId="214EE837" w14:textId="42C28506" w:rsidR="007A0AE4" w:rsidRPr="006B69FA" w:rsidRDefault="007A0AE4" w:rsidP="00C76D5C">
      <w:pPr>
        <w:pStyle w:val="Minlist"/>
      </w:pPr>
      <w:r w:rsidRPr="006B69FA">
        <w:t>The scope of ISO/TC 197/SC 1</w:t>
      </w:r>
    </w:p>
    <w:p w14:paraId="3B760D59" w14:textId="0B6F5EF1" w:rsidR="007A0AE4" w:rsidRPr="006B69FA" w:rsidRDefault="007A0AE4" w:rsidP="00C76D5C">
      <w:pPr>
        <w:pStyle w:val="Minlist"/>
      </w:pPr>
      <w:r w:rsidRPr="006B69FA">
        <w:t>ISO/TC 197 Membership – 34 member countries, established 1990 – 14 observing members.</w:t>
      </w:r>
    </w:p>
    <w:p w14:paraId="4A99F6BA" w14:textId="4E7467C9" w:rsidR="007A0AE4" w:rsidRPr="006B69FA" w:rsidRDefault="007A0AE4" w:rsidP="00C76D5C">
      <w:pPr>
        <w:pStyle w:val="Minlist"/>
      </w:pPr>
      <w:r w:rsidRPr="006B69FA">
        <w:t>The structure of ISO/TC 197 including the Technical Advisory Board, the working groups and SC1.</w:t>
      </w:r>
    </w:p>
    <w:p w14:paraId="62BE69DA" w14:textId="437DCF17" w:rsidR="007A0AE4" w:rsidRPr="006B69FA" w:rsidRDefault="007A0AE4" w:rsidP="00C76D5C">
      <w:pPr>
        <w:pStyle w:val="Minlist"/>
      </w:pPr>
      <w:r w:rsidRPr="006B69FA">
        <w:t>The various working group titles and associated ISO standards</w:t>
      </w:r>
    </w:p>
    <w:p w14:paraId="4C7E821E" w14:textId="1FA0ECF3" w:rsidR="007A0AE4" w:rsidRPr="006B69FA" w:rsidRDefault="007A0AE4" w:rsidP="00C76D5C">
      <w:pPr>
        <w:pStyle w:val="Minlist"/>
      </w:pPr>
      <w:r w:rsidRPr="006B69FA">
        <w:t>The division of scope between ISO/TC 197 and the SC1 and their primary focus.</w:t>
      </w:r>
    </w:p>
    <w:p w14:paraId="7BAED7E0" w14:textId="28C97715" w:rsidR="007A0AE4" w:rsidRPr="006B69FA" w:rsidRDefault="007A0AE4" w:rsidP="00C76D5C">
      <w:pPr>
        <w:pStyle w:val="Minlist"/>
      </w:pPr>
      <w:r w:rsidRPr="006B69FA">
        <w:t>Membership of ISO/TC197/SC1 – 25 member countries and 3 observing members established in 2022</w:t>
      </w:r>
    </w:p>
    <w:p w14:paraId="3291321C" w14:textId="77777777" w:rsidR="00436D18" w:rsidRPr="006B69FA" w:rsidRDefault="007A0AE4" w:rsidP="00C76D5C">
      <w:pPr>
        <w:pStyle w:val="Minlist"/>
      </w:pPr>
      <w:r w:rsidRPr="006B69FA">
        <w:t xml:space="preserve">The scope of ISO Methodology to develop an internal hydrogen market </w:t>
      </w:r>
    </w:p>
    <w:p w14:paraId="538F2DE5" w14:textId="2ECD4D98" w:rsidR="007A0AE4" w:rsidRPr="006B69FA" w:rsidRDefault="00436D18" w:rsidP="00C76D5C">
      <w:pPr>
        <w:pStyle w:val="Minlist"/>
      </w:pPr>
      <w:r w:rsidRPr="006B69FA">
        <w:t>The Methodology Boundar</w:t>
      </w:r>
      <w:r w:rsidR="00127D1D" w:rsidRPr="006B69FA">
        <w:t xml:space="preserve">y </w:t>
      </w:r>
      <w:r w:rsidR="007A0AE4" w:rsidRPr="006B69FA">
        <w:t>and ISO/DTS</w:t>
      </w:r>
      <w:r w:rsidRPr="006B69FA">
        <w:t xml:space="preserve"> </w:t>
      </w:r>
      <w:r w:rsidR="007A0AE4" w:rsidRPr="006B69FA">
        <w:t>19870</w:t>
      </w:r>
    </w:p>
    <w:p w14:paraId="1526877A" w14:textId="4838C7E9" w:rsidR="00127D1D" w:rsidRPr="006B69FA" w:rsidRDefault="00127D1D" w:rsidP="00C76D5C">
      <w:pPr>
        <w:pStyle w:val="Minlist"/>
      </w:pPr>
      <w:r w:rsidRPr="006B69FA">
        <w:t>A schematic of the ‘well to consumption gate’ system</w:t>
      </w:r>
    </w:p>
    <w:p w14:paraId="455A14E1" w14:textId="10B14BC3" w:rsidR="00127D1D" w:rsidRPr="006B69FA" w:rsidRDefault="00127D1D" w:rsidP="00C76D5C">
      <w:pPr>
        <w:pStyle w:val="Minlist"/>
      </w:pPr>
      <w:r w:rsidRPr="006B69FA">
        <w:t>The Hydrogen Product Climate Impact Triangle.</w:t>
      </w:r>
    </w:p>
    <w:p w14:paraId="7CB439A9" w14:textId="6B5B426B" w:rsidR="00127D1D" w:rsidRPr="006B69FA" w:rsidRDefault="00127D1D" w:rsidP="00C76D5C">
      <w:pPr>
        <w:pStyle w:val="Minlist"/>
      </w:pPr>
      <w:r w:rsidRPr="006B69FA">
        <w:t>IECEx-ISO Collaboration on Certification of Hydrogen Equipment</w:t>
      </w:r>
    </w:p>
    <w:p w14:paraId="270FF12B" w14:textId="21773A9E" w:rsidR="006B69FA" w:rsidRDefault="006B69FA" w:rsidP="00C76D5C">
      <w:pPr>
        <w:pStyle w:val="Minlist"/>
      </w:pPr>
      <w:r w:rsidRPr="006B69FA">
        <w:t>Focus of IECEx WG 19 Hydrogen Technologies.</w:t>
      </w:r>
    </w:p>
    <w:p w14:paraId="76107485" w14:textId="563ED389" w:rsidR="006B69FA" w:rsidRDefault="006B69FA" w:rsidP="00C76D5C">
      <w:pPr>
        <w:pStyle w:val="Minlist"/>
        <w:numPr>
          <w:ilvl w:val="0"/>
          <w:numId w:val="0"/>
        </w:numPr>
        <w:ind w:left="927"/>
      </w:pPr>
    </w:p>
    <w:p w14:paraId="4346211C" w14:textId="7471100D" w:rsidR="006B69FA" w:rsidRDefault="006B69FA" w:rsidP="00351F37">
      <w:pPr>
        <w:suppressAutoHyphens/>
        <w:rPr>
          <w:rFonts w:ascii="Arial" w:hAnsi="Arial"/>
          <w:b/>
          <w:bCs/>
          <w:color w:val="0070C0"/>
        </w:rPr>
      </w:pPr>
    </w:p>
    <w:p w14:paraId="6D6DF1E0" w14:textId="0C7774BE" w:rsidR="002343FC" w:rsidRPr="00D277D4" w:rsidRDefault="00D277D4" w:rsidP="00C76D5C">
      <w:pPr>
        <w:pStyle w:val="minnormal"/>
      </w:pPr>
      <w:r w:rsidRPr="00D277D4">
        <w:t xml:space="preserve">Mr Cole asked a question </w:t>
      </w:r>
      <w:r w:rsidR="00524FBE">
        <w:t xml:space="preserve">regarding </w:t>
      </w:r>
      <w:r w:rsidRPr="00D277D4">
        <w:t>hydrogen in transport, particularly California. Dr Tchouvelev recounted some of the history of hydrogen fuelling stations and cars during 2004 to 2010.</w:t>
      </w:r>
    </w:p>
    <w:p w14:paraId="599B6055" w14:textId="77777777" w:rsidR="00D277D4" w:rsidRPr="00D277D4" w:rsidRDefault="00D277D4" w:rsidP="00C76D5C">
      <w:pPr>
        <w:pStyle w:val="minnormal"/>
      </w:pPr>
    </w:p>
    <w:p w14:paraId="77837D15" w14:textId="1B7876C5" w:rsidR="00D277D4" w:rsidRDefault="00D277D4" w:rsidP="00C76D5C">
      <w:pPr>
        <w:pStyle w:val="minnormal"/>
      </w:pPr>
      <w:r w:rsidRPr="00D277D4">
        <w:t>The Secretary mentioned that there was a project in the UAE with the retrofitting of diesel trucks to be powered by hydrogen and it had been identified that they needed assistance with standards and certification in that area.</w:t>
      </w:r>
    </w:p>
    <w:p w14:paraId="37FD22BA" w14:textId="0529F8F7" w:rsidR="00D277D4" w:rsidRDefault="00D277D4" w:rsidP="00C76D5C">
      <w:pPr>
        <w:pStyle w:val="minnormal"/>
      </w:pPr>
    </w:p>
    <w:p w14:paraId="3640C278" w14:textId="4B3CD3C2" w:rsidR="00D277D4" w:rsidRDefault="00C36DF0" w:rsidP="00C76D5C">
      <w:pPr>
        <w:pStyle w:val="minnormal"/>
      </w:pPr>
      <w:r>
        <w:t>The Secretary asked when ISO 19880-2 was expected to be published.</w:t>
      </w:r>
      <w:r w:rsidR="00391BE2">
        <w:t xml:space="preserve"> </w:t>
      </w:r>
      <w:r w:rsidR="00391BE2" w:rsidRPr="00D277D4">
        <w:t>Dr Tchouvelev</w:t>
      </w:r>
      <w:r w:rsidR="00391BE2">
        <w:t xml:space="preserve"> said he thought it was still 6 to 7 months away.</w:t>
      </w:r>
    </w:p>
    <w:p w14:paraId="7A917470" w14:textId="392CF79B" w:rsidR="0040225F" w:rsidRDefault="0040225F" w:rsidP="00C76D5C">
      <w:pPr>
        <w:pStyle w:val="minnormal"/>
      </w:pPr>
    </w:p>
    <w:p w14:paraId="0D23C629" w14:textId="1BB60726" w:rsidR="0040225F" w:rsidRDefault="0040225F" w:rsidP="00C76D5C">
      <w:pPr>
        <w:pStyle w:val="minnormal"/>
      </w:pPr>
      <w:r>
        <w:t>There was some further discussion on use of hydrogen for transport, including some on solid storage and the following decision was recorded.</w:t>
      </w:r>
    </w:p>
    <w:p w14:paraId="285134CB" w14:textId="4E63205E" w:rsidR="00391BE2" w:rsidRDefault="00391BE2" w:rsidP="00C76D5C">
      <w:pPr>
        <w:pStyle w:val="minnormal"/>
      </w:pPr>
    </w:p>
    <w:p w14:paraId="56233CC9" w14:textId="2F77C65B" w:rsidR="000867FE" w:rsidRDefault="000867FE" w:rsidP="00351F37">
      <w:pPr>
        <w:suppressAutoHyphens/>
        <w:ind w:left="716" w:hanging="1142"/>
        <w:rPr>
          <w:rFonts w:ascii="Arial" w:hAnsi="Arial"/>
          <w:b/>
          <w:bCs/>
        </w:rPr>
      </w:pPr>
      <w:r>
        <w:rPr>
          <w:rFonts w:ascii="Arial" w:hAnsi="Arial"/>
          <w:b/>
          <w:bCs/>
        </w:rPr>
        <w:br w:type="page"/>
      </w:r>
    </w:p>
    <w:p w14:paraId="7927A9E0" w14:textId="313D06C3" w:rsidR="009E18F1" w:rsidRPr="00A640DB" w:rsidRDefault="009E18F1" w:rsidP="00C76D5C">
      <w:pPr>
        <w:ind w:left="567"/>
        <w:rPr>
          <w:rFonts w:ascii="Arial" w:hAnsi="Arial" w:cs="Arial"/>
          <w:b/>
          <w:bCs/>
          <w:color w:val="0000FF"/>
          <w:sz w:val="22"/>
          <w:szCs w:val="22"/>
          <w:u w:val="single"/>
        </w:rPr>
      </w:pPr>
      <w:r w:rsidRPr="00A640DB">
        <w:rPr>
          <w:rFonts w:ascii="Arial" w:hAnsi="Arial" w:cs="Arial"/>
          <w:b/>
          <w:bCs/>
          <w:color w:val="0000FF"/>
          <w:sz w:val="22"/>
          <w:szCs w:val="22"/>
          <w:u w:val="single"/>
        </w:rPr>
        <w:lastRenderedPageBreak/>
        <w:t>Decision 202</w:t>
      </w:r>
      <w:r>
        <w:rPr>
          <w:rFonts w:ascii="Arial" w:hAnsi="Arial" w:cs="Arial"/>
          <w:b/>
          <w:bCs/>
          <w:color w:val="0000FF"/>
          <w:sz w:val="22"/>
          <w:szCs w:val="22"/>
          <w:u w:val="single"/>
        </w:rPr>
        <w:t>3</w:t>
      </w:r>
      <w:r w:rsidRPr="00C22780">
        <w:rPr>
          <w:rFonts w:ascii="Arial" w:hAnsi="Arial" w:cs="Arial"/>
          <w:b/>
          <w:bCs/>
          <w:color w:val="0000FF"/>
          <w:sz w:val="22"/>
          <w:szCs w:val="22"/>
          <w:u w:val="single"/>
        </w:rPr>
        <w:t>/4</w:t>
      </w:r>
      <w:r w:rsidR="00C22780" w:rsidRPr="00C22780">
        <w:rPr>
          <w:rFonts w:ascii="Arial" w:hAnsi="Arial" w:cs="Arial"/>
          <w:b/>
          <w:bCs/>
          <w:color w:val="0000FF"/>
          <w:sz w:val="22"/>
          <w:szCs w:val="22"/>
          <w:u w:val="single"/>
        </w:rPr>
        <w:t>1</w:t>
      </w:r>
    </w:p>
    <w:p w14:paraId="7607F192" w14:textId="6CC6800C" w:rsidR="00854B94" w:rsidRPr="009E18F1" w:rsidRDefault="009E18F1" w:rsidP="00C76D5C">
      <w:pPr>
        <w:suppressAutoHyphens/>
        <w:ind w:left="567"/>
        <w:rPr>
          <w:rFonts w:ascii="Arial" w:eastAsia="Calibri" w:hAnsi="Arial"/>
          <w:color w:val="3333FF"/>
          <w:sz w:val="22"/>
          <w:szCs w:val="20"/>
        </w:rPr>
      </w:pPr>
      <w:r w:rsidRPr="000F5D76">
        <w:rPr>
          <w:rFonts w:ascii="Arial" w:eastAsia="Calibri" w:hAnsi="Arial"/>
          <w:color w:val="3333FF"/>
          <w:sz w:val="22"/>
          <w:szCs w:val="20"/>
        </w:rPr>
        <w:t xml:space="preserve">The Meeting </w:t>
      </w:r>
      <w:r w:rsidRPr="009E18F1">
        <w:rPr>
          <w:rFonts w:ascii="Arial" w:eastAsia="Calibri" w:hAnsi="Arial"/>
          <w:color w:val="3333FF"/>
          <w:sz w:val="22"/>
          <w:szCs w:val="20"/>
          <w:u w:val="single"/>
        </w:rPr>
        <w:t>accepted</w:t>
      </w:r>
      <w:r w:rsidRPr="000F5D76">
        <w:rPr>
          <w:rFonts w:ascii="Arial" w:eastAsia="Calibri" w:hAnsi="Arial"/>
          <w:color w:val="3333FF"/>
          <w:sz w:val="22"/>
          <w:szCs w:val="20"/>
        </w:rPr>
        <w:t xml:space="preserve"> </w:t>
      </w:r>
      <w:r>
        <w:rPr>
          <w:rFonts w:ascii="Arial" w:eastAsia="Calibri" w:hAnsi="Arial"/>
          <w:color w:val="3333FF"/>
          <w:sz w:val="22"/>
          <w:szCs w:val="20"/>
        </w:rPr>
        <w:t>a report from</w:t>
      </w:r>
      <w:r w:rsidR="00854B94" w:rsidRPr="009E18F1">
        <w:rPr>
          <w:rFonts w:ascii="Arial" w:eastAsia="Calibri" w:hAnsi="Arial"/>
          <w:color w:val="3333FF"/>
          <w:sz w:val="22"/>
          <w:szCs w:val="20"/>
        </w:rPr>
        <w:t xml:space="preserve"> the ISO TC 197/SC1 Chair, Andrei Tchouvelev, on both the activities of ISO TC 197 and the collaboration with IECEx noting the formation of a formal liaison between IECEx and </w:t>
      </w:r>
      <w:r w:rsidR="00AA72B5" w:rsidRPr="009E18F1">
        <w:rPr>
          <w:rFonts w:ascii="Arial" w:eastAsia="Calibri" w:hAnsi="Arial"/>
          <w:color w:val="3333FF"/>
          <w:sz w:val="22"/>
          <w:szCs w:val="20"/>
        </w:rPr>
        <w:t>ISO/TC 197/SC1 early in 2023 and appointment of Dr Thorsten Arnhold as the IECEx Liaison Officer to ISO TC 197/SC1.</w:t>
      </w:r>
    </w:p>
    <w:p w14:paraId="41DEF910" w14:textId="3562607A" w:rsidR="00854B94" w:rsidRDefault="00854B94" w:rsidP="00351F37">
      <w:pPr>
        <w:suppressAutoHyphens/>
        <w:ind w:hanging="284"/>
        <w:rPr>
          <w:rFonts w:ascii="Arial" w:hAnsi="Arial"/>
          <w:b/>
          <w:bCs/>
        </w:rPr>
      </w:pPr>
    </w:p>
    <w:p w14:paraId="2F0DC25E" w14:textId="77777777" w:rsidR="004E6F6E" w:rsidRDefault="004E6F6E" w:rsidP="00351F37">
      <w:pPr>
        <w:suppressAutoHyphens/>
        <w:ind w:hanging="284"/>
        <w:rPr>
          <w:rFonts w:ascii="Arial" w:hAnsi="Arial"/>
          <w:b/>
          <w:bCs/>
        </w:rPr>
      </w:pPr>
    </w:p>
    <w:p w14:paraId="226E3339" w14:textId="7EE8ED0A" w:rsidR="00AA72B5" w:rsidRDefault="00AA72B5" w:rsidP="00454694">
      <w:pPr>
        <w:pStyle w:val="Heading2"/>
      </w:pPr>
      <w:r w:rsidRPr="00AA72B5">
        <w:t>IECEx application to the Hydrogen economy</w:t>
      </w:r>
      <w:r>
        <w:t xml:space="preserve"> – Report from </w:t>
      </w:r>
      <w:r w:rsidR="00717B94">
        <w:t xml:space="preserve">ExMC </w:t>
      </w:r>
      <w:r>
        <w:t>WG19</w:t>
      </w:r>
    </w:p>
    <w:p w14:paraId="54DC7C9D" w14:textId="29A57B7D" w:rsidR="0040225F" w:rsidRDefault="0040225F" w:rsidP="00351F37">
      <w:pPr>
        <w:ind w:hanging="567"/>
        <w:rPr>
          <w:rFonts w:ascii="Arial" w:hAnsi="Arial" w:cs="Arial"/>
          <w:b/>
        </w:rPr>
      </w:pPr>
    </w:p>
    <w:p w14:paraId="7EE9DAE7" w14:textId="65FBFE49" w:rsidR="00CE5F01" w:rsidRPr="00376C4C" w:rsidRDefault="00CE5F01" w:rsidP="00351F37">
      <w:pPr>
        <w:ind w:left="698" w:firstLine="720"/>
        <w:rPr>
          <w:rFonts w:ascii="Arial" w:hAnsi="Arial" w:cs="Arial"/>
          <w:b/>
          <w:u w:val="single"/>
        </w:rPr>
      </w:pPr>
      <w:r w:rsidRPr="00376C4C">
        <w:rPr>
          <w:rFonts w:ascii="Arial" w:hAnsi="Arial" w:cs="Arial"/>
          <w:b/>
          <w:u w:val="single"/>
        </w:rPr>
        <w:t>Document</w:t>
      </w:r>
      <w:r>
        <w:rPr>
          <w:rFonts w:ascii="Arial" w:hAnsi="Arial" w:cs="Arial"/>
          <w:b/>
          <w:u w:val="single"/>
        </w:rPr>
        <w:t>s</w:t>
      </w:r>
      <w:r w:rsidRPr="00376C4C">
        <w:rPr>
          <w:rFonts w:ascii="Arial" w:hAnsi="Arial" w:cs="Arial"/>
          <w:b/>
          <w:u w:val="single"/>
        </w:rPr>
        <w:t xml:space="preserve"> Consider</w:t>
      </w:r>
      <w:r>
        <w:rPr>
          <w:rFonts w:ascii="Arial" w:hAnsi="Arial" w:cs="Arial"/>
          <w:b/>
          <w:u w:val="single"/>
        </w:rPr>
        <w:t>ed</w:t>
      </w:r>
      <w:r w:rsidRPr="00376C4C">
        <w:rPr>
          <w:rFonts w:ascii="Arial" w:hAnsi="Arial" w:cs="Arial"/>
          <w:b/>
          <w:u w:val="single"/>
        </w:rPr>
        <w:t>:</w:t>
      </w:r>
    </w:p>
    <w:p w14:paraId="6C7FC0D5" w14:textId="1B0A005D" w:rsidR="00CE5F01" w:rsidRPr="00376C4C" w:rsidRDefault="00CE5F01" w:rsidP="00351F37">
      <w:pPr>
        <w:pStyle w:val="BodyTextIndent3"/>
        <w:numPr>
          <w:ilvl w:val="0"/>
          <w:numId w:val="57"/>
        </w:numPr>
        <w:tabs>
          <w:tab w:val="clear" w:pos="-1415"/>
          <w:tab w:val="clear" w:pos="-708"/>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2127" w:hanging="709"/>
        <w:rPr>
          <w:rFonts w:cs="Arial"/>
          <w:szCs w:val="24"/>
        </w:rPr>
      </w:pPr>
      <w:r w:rsidRPr="00CE5F01">
        <w:rPr>
          <w:rFonts w:cs="Arial"/>
          <w:szCs w:val="24"/>
        </w:rPr>
        <w:t>ExMC/1989/R</w:t>
      </w:r>
      <w:r w:rsidRPr="00376C4C">
        <w:rPr>
          <w:rFonts w:cs="Arial"/>
          <w:szCs w:val="24"/>
        </w:rPr>
        <w:t xml:space="preserve"> – </w:t>
      </w:r>
      <w:r w:rsidRPr="00376C4C">
        <w:rPr>
          <w:rFonts w:cs="Arial"/>
          <w:b w:val="0"/>
          <w:bCs/>
          <w:szCs w:val="24"/>
        </w:rPr>
        <w:t>Report from WG19 Convener</w:t>
      </w:r>
      <w:r>
        <w:rPr>
          <w:rFonts w:cs="Arial"/>
          <w:b w:val="0"/>
          <w:bCs/>
          <w:szCs w:val="24"/>
        </w:rPr>
        <w:t xml:space="preserve"> (to be issued following the 22 August 2023 WG19 Meeting)</w:t>
      </w:r>
    </w:p>
    <w:p w14:paraId="7C15A163" w14:textId="053A6E3B" w:rsidR="00CE5F01" w:rsidRPr="00376C4C" w:rsidRDefault="00CE5F01" w:rsidP="00351F37">
      <w:pPr>
        <w:pStyle w:val="BodyTextIndent3"/>
        <w:numPr>
          <w:ilvl w:val="0"/>
          <w:numId w:val="57"/>
        </w:numPr>
        <w:tabs>
          <w:tab w:val="clear" w:pos="-1415"/>
          <w:tab w:val="clear" w:pos="-708"/>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2127" w:hanging="709"/>
        <w:rPr>
          <w:rFonts w:cs="Arial"/>
          <w:b w:val="0"/>
          <w:bCs/>
          <w:szCs w:val="24"/>
        </w:rPr>
      </w:pPr>
      <w:r w:rsidRPr="00CE5F01">
        <w:rPr>
          <w:rFonts w:cs="Arial"/>
          <w:szCs w:val="24"/>
        </w:rPr>
        <w:t>IECEx OD 290</w:t>
      </w:r>
      <w:r w:rsidRPr="00376C4C">
        <w:rPr>
          <w:rFonts w:cs="Arial"/>
          <w:szCs w:val="24"/>
        </w:rPr>
        <w:t xml:space="preserve"> – </w:t>
      </w:r>
      <w:r w:rsidRPr="00376C4C">
        <w:rPr>
          <w:rFonts w:cs="Arial"/>
          <w:b w:val="0"/>
          <w:bCs/>
          <w:szCs w:val="24"/>
        </w:rPr>
        <w:t>IECEx OD 290 IECEx Certified Equipment Scheme - Harmonized procedures for IECEx certification of equipment, components and systems associated with the production, dispensing and use of gaseous hydrogen</w:t>
      </w:r>
    </w:p>
    <w:p w14:paraId="2912F98B" w14:textId="77777777" w:rsidR="00CE5F01" w:rsidRDefault="00CE5F01" w:rsidP="00351F37">
      <w:pPr>
        <w:ind w:hanging="567"/>
        <w:rPr>
          <w:rFonts w:ascii="Arial" w:hAnsi="Arial" w:cs="Arial"/>
          <w:b/>
        </w:rPr>
      </w:pPr>
    </w:p>
    <w:p w14:paraId="7C7A67B7" w14:textId="77777777" w:rsidR="00CE5F01" w:rsidRDefault="00CE5F01" w:rsidP="00351F37">
      <w:pPr>
        <w:ind w:hanging="567"/>
        <w:rPr>
          <w:rFonts w:ascii="Arial" w:hAnsi="Arial" w:cs="Arial"/>
          <w:b/>
        </w:rPr>
      </w:pPr>
    </w:p>
    <w:p w14:paraId="4C7F25D4" w14:textId="5307E348" w:rsidR="0040225F" w:rsidRPr="001D6D61" w:rsidRDefault="00581518" w:rsidP="00454694">
      <w:pPr>
        <w:pStyle w:val="minnormal"/>
      </w:pPr>
      <w:r w:rsidRPr="001D6D61">
        <w:t>The Chair invited Dr Thor</w:t>
      </w:r>
      <w:r w:rsidR="008E2B86">
        <w:t>sten</w:t>
      </w:r>
      <w:r w:rsidRPr="001D6D61">
        <w:t xml:space="preserve"> Arnhold to give a report on </w:t>
      </w:r>
      <w:r w:rsidR="00717B94">
        <w:t xml:space="preserve">ExMC </w:t>
      </w:r>
      <w:r w:rsidRPr="001D6D61">
        <w:t>WG19.</w:t>
      </w:r>
    </w:p>
    <w:p w14:paraId="3179570E" w14:textId="170D82C4" w:rsidR="00581518" w:rsidRPr="001D6D61" w:rsidRDefault="00581518" w:rsidP="00351F37">
      <w:pPr>
        <w:ind w:hanging="567"/>
        <w:rPr>
          <w:rFonts w:ascii="Arial" w:hAnsi="Arial" w:cs="Arial"/>
          <w:b/>
          <w:color w:val="0070C0"/>
        </w:rPr>
      </w:pPr>
    </w:p>
    <w:p w14:paraId="7C5E590A" w14:textId="28FDC637" w:rsidR="00581518" w:rsidRPr="001D6D61" w:rsidRDefault="00581518" w:rsidP="00454694">
      <w:pPr>
        <w:pStyle w:val="minnormal"/>
      </w:pPr>
      <w:r w:rsidRPr="001D6D61">
        <w:t xml:space="preserve">Dr </w:t>
      </w:r>
      <w:r w:rsidR="008E2B86">
        <w:t xml:space="preserve">Arnhold’s presentation detailed the </w:t>
      </w:r>
      <w:r w:rsidRPr="001D6D61">
        <w:t>following</w:t>
      </w:r>
    </w:p>
    <w:p w14:paraId="615DD97A" w14:textId="776EA7F1" w:rsidR="00581518" w:rsidRPr="001D6D61" w:rsidRDefault="00581518" w:rsidP="00454694">
      <w:pPr>
        <w:pStyle w:val="Minlist"/>
      </w:pPr>
      <w:r w:rsidRPr="001D6D61">
        <w:t>The working group had been established in 2021</w:t>
      </w:r>
    </w:p>
    <w:p w14:paraId="6B2DCEBF" w14:textId="00DFDCBB" w:rsidR="00581518" w:rsidRPr="001D6D61" w:rsidRDefault="00581518" w:rsidP="00454694">
      <w:pPr>
        <w:pStyle w:val="Minlist"/>
      </w:pPr>
      <w:r w:rsidRPr="001D6D61">
        <w:t>There had been four meetings since that time.</w:t>
      </w:r>
    </w:p>
    <w:p w14:paraId="272394B4" w14:textId="330A4398" w:rsidR="00581518" w:rsidRDefault="006209C1" w:rsidP="00454694">
      <w:pPr>
        <w:pStyle w:val="Minlist"/>
      </w:pPr>
      <w:r w:rsidRPr="001D6D61">
        <w:t>To commence it had been decided to concentrate on three major tasks</w:t>
      </w:r>
    </w:p>
    <w:p w14:paraId="14F5C855" w14:textId="47AEBCCA" w:rsidR="008E2B86" w:rsidRDefault="008E2B86" w:rsidP="00351F37">
      <w:pPr>
        <w:pStyle w:val="ListParagraph"/>
        <w:numPr>
          <w:ilvl w:val="1"/>
          <w:numId w:val="40"/>
        </w:numPr>
        <w:rPr>
          <w:rFonts w:ascii="Arial" w:hAnsi="Arial" w:cs="Arial"/>
          <w:b/>
          <w:color w:val="0070C0"/>
        </w:rPr>
      </w:pPr>
      <w:r>
        <w:rPr>
          <w:rFonts w:ascii="Arial" w:hAnsi="Arial" w:cs="Arial"/>
          <w:b/>
          <w:color w:val="0070C0"/>
        </w:rPr>
        <w:t>Integration of ISO TC 197 Standards within the IECEx Equipment Scheme also coverage of H2 Fuel dispensing equipment</w:t>
      </w:r>
    </w:p>
    <w:p w14:paraId="7E0964F6" w14:textId="051C959D" w:rsidR="008E2B86" w:rsidRDefault="008E2B86" w:rsidP="00351F37">
      <w:pPr>
        <w:pStyle w:val="ListParagraph"/>
        <w:numPr>
          <w:ilvl w:val="1"/>
          <w:numId w:val="40"/>
        </w:numPr>
        <w:rPr>
          <w:rFonts w:ascii="Arial" w:hAnsi="Arial" w:cs="Arial"/>
          <w:b/>
          <w:color w:val="0070C0"/>
        </w:rPr>
      </w:pPr>
      <w:r>
        <w:rPr>
          <w:rFonts w:ascii="Arial" w:hAnsi="Arial" w:cs="Arial"/>
          <w:b/>
          <w:color w:val="0070C0"/>
        </w:rPr>
        <w:t>Extension of the IECEx Certificate of Personal Competence Scheme to add a Unit dedicated to Hydrogen safety</w:t>
      </w:r>
    </w:p>
    <w:p w14:paraId="1F21103B" w14:textId="10181ECC" w:rsidR="008E2B86" w:rsidRPr="001D6D61" w:rsidRDefault="008E2B86" w:rsidP="00351F37">
      <w:pPr>
        <w:pStyle w:val="ListParagraph"/>
        <w:numPr>
          <w:ilvl w:val="1"/>
          <w:numId w:val="40"/>
        </w:numPr>
        <w:rPr>
          <w:rFonts w:ascii="Arial" w:hAnsi="Arial" w:cs="Arial"/>
          <w:b/>
          <w:color w:val="0070C0"/>
        </w:rPr>
      </w:pPr>
      <w:r>
        <w:rPr>
          <w:rFonts w:ascii="Arial" w:hAnsi="Arial" w:cs="Arial"/>
          <w:b/>
          <w:color w:val="0070C0"/>
        </w:rPr>
        <w:t>Explore the use of IEC TC 105 standards within the IECEx Equipment Scheme</w:t>
      </w:r>
    </w:p>
    <w:p w14:paraId="085AAA52" w14:textId="3D7AE841" w:rsidR="00C2650E" w:rsidRPr="001D6D61" w:rsidRDefault="00C2650E" w:rsidP="00351F37">
      <w:pPr>
        <w:pStyle w:val="ListParagraph"/>
        <w:ind w:left="1080"/>
        <w:rPr>
          <w:rFonts w:ascii="Arial" w:hAnsi="Arial" w:cs="Arial"/>
          <w:b/>
          <w:color w:val="0070C0"/>
        </w:rPr>
      </w:pPr>
    </w:p>
    <w:p w14:paraId="2ACC82A0" w14:textId="15A4788B" w:rsidR="001E22B3" w:rsidRPr="001D6D61" w:rsidRDefault="001E22B3" w:rsidP="00454694">
      <w:pPr>
        <w:pStyle w:val="Minlist"/>
      </w:pPr>
      <w:r w:rsidRPr="001D6D61">
        <w:t>The close relationship with ISO TC 197 and his work as liaison there.</w:t>
      </w:r>
    </w:p>
    <w:p w14:paraId="61B1328D" w14:textId="3CF305E6" w:rsidR="001E22B3" w:rsidRPr="001D6D61" w:rsidRDefault="001E22B3" w:rsidP="00454694">
      <w:pPr>
        <w:pStyle w:val="Minlist"/>
      </w:pPr>
      <w:r w:rsidRPr="001D6D61">
        <w:t>Attendance at ARENA next week</w:t>
      </w:r>
    </w:p>
    <w:p w14:paraId="7E9783B3" w14:textId="77777777" w:rsidR="001E22B3" w:rsidRPr="00581518" w:rsidRDefault="001E22B3" w:rsidP="00351F37">
      <w:pPr>
        <w:pStyle w:val="ListParagraph"/>
        <w:ind w:left="1080"/>
        <w:rPr>
          <w:rFonts w:ascii="Arial" w:hAnsi="Arial" w:cs="Arial"/>
          <w:b/>
        </w:rPr>
      </w:pPr>
    </w:p>
    <w:p w14:paraId="73B518FC" w14:textId="70D4DF7B" w:rsidR="008E2B86" w:rsidRDefault="00784BB5" w:rsidP="00454694">
      <w:pPr>
        <w:pStyle w:val="minnormal"/>
      </w:pPr>
      <w:r w:rsidRPr="001D6D61">
        <w:t xml:space="preserve">Dr </w:t>
      </w:r>
      <w:r w:rsidR="008E2B86">
        <w:t>Arnhold explained the urgent need to harmonise the approach used to test/assess and certify Hydrogen dispensing units and that while IEC 60079-46 was being used while work continued within ISO TC 197 on the new ISO 19880-2, a harmonised approach on the application of IEC 60079-46 when applied to H2 Dispensing units was needed within IECEx.  He explained that Annex A of OD 290 was developed in very close cooperation with ISO TC 197 experts and is expected to reflect the final ISO 19880-2 requirements.  He also clarified that once ISO 19880-2 is published, then OD 290 will be updated to remove the Annex A and refer to the ISO 19880-2 standard.</w:t>
      </w:r>
    </w:p>
    <w:p w14:paraId="7729E0E0" w14:textId="77777777" w:rsidR="008E2B86" w:rsidRDefault="008E2B86" w:rsidP="00454694">
      <w:pPr>
        <w:pStyle w:val="minnormal"/>
      </w:pPr>
    </w:p>
    <w:p w14:paraId="223D4B03" w14:textId="6FE18AE9" w:rsidR="008E2B86" w:rsidRDefault="00711E98" w:rsidP="00454694">
      <w:pPr>
        <w:pStyle w:val="minnormal"/>
      </w:pPr>
      <w:r>
        <w:t>Dr Arnhold explained how OD 290 has been used and that during the last WG19 meeting, it was agreed to revise the OD based on feedback with its application and that work had commenced.</w:t>
      </w:r>
    </w:p>
    <w:p w14:paraId="0C946257" w14:textId="77777777" w:rsidR="00711E98" w:rsidRDefault="00711E98" w:rsidP="00351F37">
      <w:pPr>
        <w:ind w:left="720"/>
        <w:rPr>
          <w:rFonts w:ascii="Arial" w:hAnsi="Arial" w:cs="Arial"/>
          <w:b/>
          <w:color w:val="0070C0"/>
        </w:rPr>
      </w:pPr>
    </w:p>
    <w:p w14:paraId="4B78A52E" w14:textId="27F5876F" w:rsidR="00711E98" w:rsidRPr="00711E98" w:rsidRDefault="00711E98" w:rsidP="00454694">
      <w:pPr>
        <w:pStyle w:val="minnormal"/>
      </w:pPr>
      <w:r>
        <w:t xml:space="preserve">Dr Arnhold then outlined the WG19 </w:t>
      </w:r>
      <w:r w:rsidRPr="00711E98">
        <w:t>Recommendations to ExMC</w:t>
      </w:r>
    </w:p>
    <w:p w14:paraId="6E65B504" w14:textId="77777777" w:rsidR="00711E98" w:rsidRPr="001D6D61" w:rsidRDefault="00711E98" w:rsidP="00351F37">
      <w:pPr>
        <w:pStyle w:val="ListParagraph"/>
        <w:numPr>
          <w:ilvl w:val="1"/>
          <w:numId w:val="40"/>
        </w:numPr>
        <w:rPr>
          <w:rFonts w:ascii="Arial" w:hAnsi="Arial" w:cs="Arial"/>
          <w:b/>
          <w:color w:val="0070C0"/>
        </w:rPr>
      </w:pPr>
      <w:r w:rsidRPr="001D6D61">
        <w:rPr>
          <w:rFonts w:ascii="Arial" w:hAnsi="Arial" w:cs="Arial"/>
          <w:b/>
          <w:color w:val="0070C0"/>
        </w:rPr>
        <w:t xml:space="preserve">Revision of </w:t>
      </w:r>
      <w:r>
        <w:rPr>
          <w:rFonts w:ascii="Arial" w:hAnsi="Arial" w:cs="Arial"/>
          <w:b/>
          <w:color w:val="0070C0"/>
        </w:rPr>
        <w:t xml:space="preserve">IECEx </w:t>
      </w:r>
      <w:r w:rsidRPr="001D6D61">
        <w:rPr>
          <w:rFonts w:ascii="Arial" w:hAnsi="Arial" w:cs="Arial"/>
          <w:b/>
          <w:color w:val="0070C0"/>
        </w:rPr>
        <w:t>OD 290</w:t>
      </w:r>
      <w:r>
        <w:rPr>
          <w:rFonts w:ascii="Arial" w:hAnsi="Arial" w:cs="Arial"/>
          <w:b/>
          <w:color w:val="0070C0"/>
        </w:rPr>
        <w:t xml:space="preserve"> upon issue of ISO 19880-2</w:t>
      </w:r>
    </w:p>
    <w:p w14:paraId="4EDE5C74" w14:textId="77777777" w:rsidR="00711E98" w:rsidRPr="001D6D61" w:rsidRDefault="00711E98" w:rsidP="00351F37">
      <w:pPr>
        <w:pStyle w:val="ListParagraph"/>
        <w:numPr>
          <w:ilvl w:val="1"/>
          <w:numId w:val="40"/>
        </w:numPr>
        <w:rPr>
          <w:rFonts w:ascii="Arial" w:hAnsi="Arial" w:cs="Arial"/>
          <w:b/>
          <w:color w:val="0070C0"/>
        </w:rPr>
      </w:pPr>
      <w:r w:rsidRPr="001D6D61">
        <w:rPr>
          <w:rFonts w:ascii="Arial" w:hAnsi="Arial" w:cs="Arial"/>
          <w:b/>
          <w:color w:val="0070C0"/>
        </w:rPr>
        <w:t>That ISO 14687 (Hydrogen fuel quality) not be in the IECEx scheme</w:t>
      </w:r>
    </w:p>
    <w:p w14:paraId="438DADAD" w14:textId="05FAAC81" w:rsidR="00711E98" w:rsidRPr="001D6D61" w:rsidRDefault="00711E98" w:rsidP="00351F37">
      <w:pPr>
        <w:pStyle w:val="ListParagraph"/>
        <w:numPr>
          <w:ilvl w:val="1"/>
          <w:numId w:val="40"/>
        </w:numPr>
        <w:rPr>
          <w:rFonts w:ascii="Arial" w:hAnsi="Arial" w:cs="Arial"/>
          <w:b/>
          <w:color w:val="0070C0"/>
        </w:rPr>
      </w:pPr>
      <w:r w:rsidRPr="001D6D61">
        <w:rPr>
          <w:rFonts w:ascii="Arial" w:hAnsi="Arial" w:cs="Arial"/>
          <w:b/>
          <w:color w:val="0070C0"/>
        </w:rPr>
        <w:t>That ExTAG WG1 prepare ExTR Blanks for ISO 19880-3 &amp;</w:t>
      </w:r>
      <w:r>
        <w:rPr>
          <w:rFonts w:ascii="Arial" w:hAnsi="Arial" w:cs="Arial"/>
          <w:b/>
          <w:color w:val="0070C0"/>
        </w:rPr>
        <w:t xml:space="preserve"> </w:t>
      </w:r>
      <w:r w:rsidRPr="001D6D61">
        <w:rPr>
          <w:rFonts w:ascii="Arial" w:hAnsi="Arial" w:cs="Arial"/>
          <w:b/>
          <w:color w:val="0070C0"/>
        </w:rPr>
        <w:t>5, ISO</w:t>
      </w:r>
      <w:r>
        <w:rPr>
          <w:rFonts w:ascii="Arial" w:hAnsi="Arial" w:cs="Arial"/>
          <w:b/>
          <w:color w:val="0070C0"/>
        </w:rPr>
        <w:t>17</w:t>
      </w:r>
      <w:r w:rsidRPr="001D6D61">
        <w:rPr>
          <w:rFonts w:ascii="Arial" w:hAnsi="Arial" w:cs="Arial"/>
          <w:b/>
          <w:color w:val="0070C0"/>
        </w:rPr>
        <w:t>268</w:t>
      </w:r>
    </w:p>
    <w:p w14:paraId="2D4C9007" w14:textId="77777777" w:rsidR="00711E98" w:rsidRPr="001D6D61" w:rsidRDefault="00711E98" w:rsidP="00351F37">
      <w:pPr>
        <w:pStyle w:val="ListParagraph"/>
        <w:numPr>
          <w:ilvl w:val="1"/>
          <w:numId w:val="40"/>
        </w:numPr>
        <w:rPr>
          <w:rFonts w:ascii="Arial" w:hAnsi="Arial" w:cs="Arial"/>
          <w:b/>
          <w:color w:val="0070C0"/>
        </w:rPr>
      </w:pPr>
      <w:r w:rsidRPr="001D6D61">
        <w:rPr>
          <w:rFonts w:ascii="Arial" w:hAnsi="Arial" w:cs="Arial"/>
          <w:b/>
          <w:color w:val="0070C0"/>
        </w:rPr>
        <w:t xml:space="preserve">Support </w:t>
      </w:r>
      <w:r>
        <w:rPr>
          <w:rFonts w:ascii="Arial" w:hAnsi="Arial" w:cs="Arial"/>
          <w:b/>
          <w:color w:val="0070C0"/>
        </w:rPr>
        <w:t xml:space="preserve">ExMC </w:t>
      </w:r>
      <w:r w:rsidRPr="001D6D61">
        <w:rPr>
          <w:rFonts w:ascii="Arial" w:hAnsi="Arial" w:cs="Arial"/>
          <w:b/>
          <w:color w:val="0070C0"/>
        </w:rPr>
        <w:t>WG19 for IECEx coverage of non IEC standards</w:t>
      </w:r>
    </w:p>
    <w:p w14:paraId="6D3E2FA3" w14:textId="77777777" w:rsidR="00711E98" w:rsidRPr="001D6D61" w:rsidRDefault="00711E98" w:rsidP="00351F37">
      <w:pPr>
        <w:pStyle w:val="ListParagraph"/>
        <w:numPr>
          <w:ilvl w:val="1"/>
          <w:numId w:val="40"/>
        </w:numPr>
        <w:rPr>
          <w:rFonts w:ascii="Arial" w:hAnsi="Arial" w:cs="Arial"/>
          <w:b/>
          <w:color w:val="0070C0"/>
        </w:rPr>
      </w:pPr>
      <w:r w:rsidRPr="001D6D61">
        <w:rPr>
          <w:rFonts w:ascii="Arial" w:hAnsi="Arial" w:cs="Arial"/>
          <w:b/>
          <w:color w:val="0070C0"/>
        </w:rPr>
        <w:t>Members be reminded the availability of Unit 011 in the CoPC scheme for Hydrogen Safety</w:t>
      </w:r>
    </w:p>
    <w:p w14:paraId="51FBFF29" w14:textId="77777777" w:rsidR="00711E98" w:rsidRDefault="00711E98" w:rsidP="00351F37">
      <w:pPr>
        <w:ind w:left="720"/>
        <w:rPr>
          <w:rFonts w:ascii="Arial" w:hAnsi="Arial" w:cs="Arial"/>
          <w:b/>
          <w:color w:val="0070C0"/>
        </w:rPr>
      </w:pPr>
    </w:p>
    <w:p w14:paraId="18474884" w14:textId="2F11110E" w:rsidR="00581518" w:rsidRDefault="00711E98" w:rsidP="00454694">
      <w:pPr>
        <w:pStyle w:val="minnormal"/>
      </w:pPr>
      <w:r>
        <w:t>He</w:t>
      </w:r>
      <w:r w:rsidR="00784BB5">
        <w:t xml:space="preserve"> thanked the members of WG19 and officers </w:t>
      </w:r>
      <w:r w:rsidR="00B6644B">
        <w:t>of</w:t>
      </w:r>
      <w:r w:rsidR="00784BB5">
        <w:t xml:space="preserve"> I</w:t>
      </w:r>
      <w:r w:rsidR="00B6644B">
        <w:t>S</w:t>
      </w:r>
      <w:r w:rsidR="00784BB5">
        <w:t xml:space="preserve">O TC 197, IEC TC </w:t>
      </w:r>
      <w:proofErr w:type="gramStart"/>
      <w:r w:rsidR="00784BB5">
        <w:t>31</w:t>
      </w:r>
      <w:proofErr w:type="gramEnd"/>
      <w:r w:rsidR="00784BB5">
        <w:t xml:space="preserve"> and IEC TC 105 for their excellent collaboration.</w:t>
      </w:r>
    </w:p>
    <w:p w14:paraId="23387384" w14:textId="47B45E87" w:rsidR="0040225F" w:rsidRDefault="0040225F" w:rsidP="00454694">
      <w:pPr>
        <w:pStyle w:val="minnormal"/>
      </w:pPr>
    </w:p>
    <w:p w14:paraId="6D9B3722" w14:textId="77B5EFD4" w:rsidR="0040225F" w:rsidRDefault="00711E98" w:rsidP="00454694">
      <w:pPr>
        <w:pStyle w:val="minnormal"/>
      </w:pPr>
      <w:r>
        <w:rPr>
          <w:bCs/>
        </w:rPr>
        <w:t xml:space="preserve">In opening the floor for discussion, the Chair invited </w:t>
      </w:r>
      <w:r w:rsidR="00B6644B" w:rsidRPr="00D277D4">
        <w:rPr>
          <w:bCs/>
        </w:rPr>
        <w:t>Dr Tchouvelev</w:t>
      </w:r>
      <w:r>
        <w:rPr>
          <w:bCs/>
        </w:rPr>
        <w:t xml:space="preserve"> from ISO TC 197 to speak about </w:t>
      </w:r>
      <w:r w:rsidR="00B6644B" w:rsidRPr="001D6D61">
        <w:t>ISO 14687 (Hydrogen fuel quality)</w:t>
      </w:r>
      <w:r>
        <w:t xml:space="preserve">, with the meeting agreeing </w:t>
      </w:r>
      <w:r w:rsidR="00CE5F01">
        <w:t>with the WG19 view that this would be a matter best covered by other CA systems such as IECQ.</w:t>
      </w:r>
    </w:p>
    <w:p w14:paraId="6C073FCC" w14:textId="6D2769EC" w:rsidR="004D52C1" w:rsidRDefault="004D52C1" w:rsidP="00454694">
      <w:pPr>
        <w:pStyle w:val="minnormal"/>
      </w:pPr>
    </w:p>
    <w:p w14:paraId="295D4E4C" w14:textId="37FED0A4" w:rsidR="004D52C1" w:rsidRDefault="004D52C1" w:rsidP="00454694">
      <w:pPr>
        <w:pStyle w:val="minnormal"/>
      </w:pPr>
      <w:r>
        <w:t>The US commented that given the number of ISO standards being produced concerning Hydrogen, the working group should consider identifying those used for certification vs those used for reference and have this noted on the IECEx website.</w:t>
      </w:r>
      <w:r w:rsidR="00CE5F01">
        <w:t xml:space="preserve">  Dr Arnhold agreed to raise this with WG19</w:t>
      </w:r>
    </w:p>
    <w:p w14:paraId="21312EB3" w14:textId="595D414C" w:rsidR="004D52C1" w:rsidRDefault="004D52C1" w:rsidP="00454694">
      <w:pPr>
        <w:pStyle w:val="minnormal"/>
      </w:pPr>
    </w:p>
    <w:p w14:paraId="699EF605" w14:textId="043064E7" w:rsidR="004D52C1" w:rsidRPr="00692005" w:rsidRDefault="00CE5F01" w:rsidP="00454694">
      <w:pPr>
        <w:pStyle w:val="minnormal"/>
      </w:pPr>
      <w:r>
        <w:t>At the conclusion of discussion, the meeting agreed to record the</w:t>
      </w:r>
      <w:r w:rsidR="00692005" w:rsidRPr="00692005">
        <w:t xml:space="preserve"> following decision.</w:t>
      </w:r>
    </w:p>
    <w:p w14:paraId="4E0BF3C9" w14:textId="3B9447F4" w:rsidR="0040225F" w:rsidRDefault="0040225F" w:rsidP="00351F37">
      <w:pPr>
        <w:ind w:hanging="567"/>
        <w:rPr>
          <w:rFonts w:ascii="Arial" w:hAnsi="Arial" w:cs="Arial"/>
          <w:b/>
        </w:rPr>
      </w:pPr>
    </w:p>
    <w:p w14:paraId="42991EA0" w14:textId="0738C8CE" w:rsidR="0040225F" w:rsidRDefault="0040225F" w:rsidP="00351F37">
      <w:pPr>
        <w:ind w:hanging="567"/>
        <w:rPr>
          <w:rFonts w:ascii="Arial" w:hAnsi="Arial" w:cs="Arial"/>
          <w:b/>
        </w:rPr>
      </w:pPr>
    </w:p>
    <w:p w14:paraId="3BBD2313" w14:textId="44B8F20E" w:rsidR="009E18F1" w:rsidRPr="00A640DB" w:rsidRDefault="009E18F1" w:rsidP="00454694">
      <w:pPr>
        <w:ind w:left="567"/>
        <w:rPr>
          <w:rFonts w:ascii="Arial" w:hAnsi="Arial" w:cs="Arial"/>
          <w:b/>
          <w:bCs/>
          <w:color w:val="0000FF"/>
          <w:sz w:val="22"/>
          <w:szCs w:val="22"/>
          <w:u w:val="single"/>
        </w:rPr>
      </w:pPr>
      <w:r w:rsidRPr="00A640DB">
        <w:rPr>
          <w:rFonts w:ascii="Arial" w:hAnsi="Arial" w:cs="Arial"/>
          <w:b/>
          <w:bCs/>
          <w:color w:val="0000FF"/>
          <w:sz w:val="22"/>
          <w:szCs w:val="22"/>
          <w:u w:val="single"/>
        </w:rPr>
        <w:t xml:space="preserve">Decision </w:t>
      </w:r>
      <w:r w:rsidRPr="00C22780">
        <w:rPr>
          <w:rFonts w:ascii="Arial" w:hAnsi="Arial" w:cs="Arial"/>
          <w:b/>
          <w:bCs/>
          <w:color w:val="0000FF"/>
          <w:sz w:val="22"/>
          <w:szCs w:val="22"/>
          <w:u w:val="single"/>
        </w:rPr>
        <w:t>2023/4</w:t>
      </w:r>
      <w:r w:rsidR="00C22780" w:rsidRPr="00C22780">
        <w:rPr>
          <w:rFonts w:ascii="Arial" w:hAnsi="Arial" w:cs="Arial"/>
          <w:b/>
          <w:bCs/>
          <w:color w:val="0000FF"/>
          <w:sz w:val="22"/>
          <w:szCs w:val="22"/>
          <w:u w:val="single"/>
        </w:rPr>
        <w:t>2</w:t>
      </w:r>
    </w:p>
    <w:p w14:paraId="3F447467" w14:textId="62ECDC56" w:rsidR="00BB71E1" w:rsidRDefault="009E18F1" w:rsidP="00454694">
      <w:pPr>
        <w:suppressAutoHyphens/>
        <w:ind w:left="567"/>
        <w:rPr>
          <w:rFonts w:ascii="Arial" w:eastAsia="Calibri" w:hAnsi="Arial"/>
          <w:color w:val="3333FF"/>
          <w:sz w:val="22"/>
          <w:szCs w:val="20"/>
        </w:rPr>
      </w:pPr>
      <w:r w:rsidRPr="000F5D76">
        <w:rPr>
          <w:rFonts w:ascii="Arial" w:eastAsia="Calibri" w:hAnsi="Arial"/>
          <w:color w:val="3333FF"/>
          <w:sz w:val="22"/>
          <w:szCs w:val="20"/>
        </w:rPr>
        <w:t xml:space="preserve">The Meeting </w:t>
      </w:r>
      <w:r w:rsidRPr="009E18F1">
        <w:rPr>
          <w:rFonts w:ascii="Arial" w:eastAsia="Calibri" w:hAnsi="Arial"/>
          <w:color w:val="3333FF"/>
          <w:sz w:val="22"/>
          <w:szCs w:val="20"/>
        </w:rPr>
        <w:t>accepted</w:t>
      </w:r>
      <w:r w:rsidRPr="000F5D76">
        <w:rPr>
          <w:rFonts w:ascii="Arial" w:eastAsia="Calibri" w:hAnsi="Arial"/>
          <w:color w:val="3333FF"/>
          <w:sz w:val="22"/>
          <w:szCs w:val="20"/>
        </w:rPr>
        <w:t xml:space="preserve"> </w:t>
      </w:r>
      <w:r>
        <w:rPr>
          <w:rFonts w:ascii="Arial" w:eastAsia="Calibri" w:hAnsi="Arial"/>
          <w:color w:val="3333FF"/>
          <w:sz w:val="22"/>
          <w:szCs w:val="20"/>
        </w:rPr>
        <w:t>a report from</w:t>
      </w:r>
      <w:r w:rsidRPr="009E18F1">
        <w:rPr>
          <w:rFonts w:ascii="Arial" w:eastAsia="Calibri" w:hAnsi="Arial"/>
          <w:color w:val="3333FF"/>
          <w:sz w:val="22"/>
          <w:szCs w:val="20"/>
        </w:rPr>
        <w:t xml:space="preserve"> </w:t>
      </w:r>
      <w:r w:rsidR="00AA72B5" w:rsidRPr="009E18F1">
        <w:rPr>
          <w:rFonts w:ascii="Arial" w:eastAsia="Calibri" w:hAnsi="Arial"/>
          <w:color w:val="3333FF"/>
          <w:sz w:val="22"/>
          <w:szCs w:val="20"/>
        </w:rPr>
        <w:t>Dr Arnhold on the activities of ExMC Working Group WG 19, Application of IECEx to the Hydrogen Economy</w:t>
      </w:r>
      <w:r>
        <w:rPr>
          <w:rFonts w:ascii="Arial" w:eastAsia="Calibri" w:hAnsi="Arial"/>
          <w:color w:val="3333FF"/>
          <w:sz w:val="22"/>
          <w:szCs w:val="20"/>
        </w:rPr>
        <w:t xml:space="preserve"> (as circulated as ExMC/1989/R</w:t>
      </w:r>
      <w:r w:rsidR="008A6C40">
        <w:rPr>
          <w:rFonts w:ascii="Arial" w:eastAsia="Calibri" w:hAnsi="Arial"/>
          <w:color w:val="3333FF"/>
          <w:sz w:val="22"/>
          <w:szCs w:val="20"/>
        </w:rPr>
        <w:t>)</w:t>
      </w:r>
      <w:r w:rsidR="00AA72B5" w:rsidRPr="009E18F1">
        <w:rPr>
          <w:rFonts w:ascii="Arial" w:eastAsia="Calibri" w:hAnsi="Arial"/>
          <w:color w:val="3333FF"/>
          <w:sz w:val="22"/>
          <w:szCs w:val="20"/>
        </w:rPr>
        <w:t xml:space="preserve">.  Members </w:t>
      </w:r>
      <w:r w:rsidR="00BB71E1">
        <w:rPr>
          <w:rFonts w:ascii="Arial" w:eastAsia="Calibri" w:hAnsi="Arial"/>
          <w:color w:val="3333FF"/>
          <w:sz w:val="22"/>
          <w:szCs w:val="20"/>
        </w:rPr>
        <w:t>accepted and agreed all five recommendations listed in ExMC/1989/R</w:t>
      </w:r>
      <w:r w:rsidR="004E2037">
        <w:rPr>
          <w:rFonts w:ascii="Arial" w:eastAsia="Calibri" w:hAnsi="Arial"/>
          <w:color w:val="3333FF"/>
          <w:sz w:val="22"/>
          <w:szCs w:val="20"/>
        </w:rPr>
        <w:t>.</w:t>
      </w:r>
    </w:p>
    <w:p w14:paraId="7114B22F" w14:textId="2B7A04DF" w:rsidR="000867FE" w:rsidRDefault="000867FE" w:rsidP="00351F37">
      <w:pPr>
        <w:suppressAutoHyphens/>
        <w:ind w:left="708"/>
        <w:rPr>
          <w:rFonts w:ascii="Arial" w:eastAsia="Calibri" w:hAnsi="Arial"/>
          <w:color w:val="3333FF"/>
          <w:sz w:val="22"/>
          <w:szCs w:val="20"/>
        </w:rPr>
      </w:pPr>
      <w:r>
        <w:rPr>
          <w:rFonts w:ascii="Arial" w:eastAsia="Calibri" w:hAnsi="Arial"/>
          <w:color w:val="3333FF"/>
          <w:sz w:val="22"/>
          <w:szCs w:val="20"/>
        </w:rPr>
        <w:br w:type="page"/>
      </w:r>
    </w:p>
    <w:p w14:paraId="0319BB8D" w14:textId="77777777" w:rsidR="004E2037" w:rsidRDefault="004E2037" w:rsidP="00351F37">
      <w:pPr>
        <w:suppressAutoHyphens/>
        <w:ind w:left="708"/>
        <w:rPr>
          <w:rFonts w:ascii="Arial" w:eastAsia="Calibri" w:hAnsi="Arial"/>
          <w:color w:val="3333FF"/>
          <w:sz w:val="22"/>
          <w:szCs w:val="20"/>
        </w:rPr>
      </w:pPr>
    </w:p>
    <w:p w14:paraId="68B861A9" w14:textId="383BBA3B" w:rsidR="00985212" w:rsidRPr="003D3E2E" w:rsidRDefault="00921232" w:rsidP="00454694">
      <w:pPr>
        <w:pStyle w:val="Heading1"/>
      </w:pPr>
      <w:r w:rsidRPr="003D3E2E">
        <w:t>REGIONAL REPORTS</w:t>
      </w:r>
      <w:r w:rsidR="00985212" w:rsidRPr="003D3E2E">
        <w:t xml:space="preserve"> </w:t>
      </w:r>
    </w:p>
    <w:p w14:paraId="048778A0" w14:textId="7AA6B156" w:rsidR="00E711A1" w:rsidRDefault="00E711A1" w:rsidP="00454694">
      <w:pPr>
        <w:pStyle w:val="Heading2"/>
      </w:pPr>
      <w:r w:rsidRPr="00E51CF6">
        <w:t>Reports</w:t>
      </w:r>
    </w:p>
    <w:p w14:paraId="22146969" w14:textId="77777777" w:rsidR="003057BB" w:rsidRDefault="003057BB" w:rsidP="00351F37">
      <w:pPr>
        <w:suppressAutoHyphens/>
        <w:ind w:left="708" w:hanging="992"/>
        <w:rPr>
          <w:rFonts w:ascii="Arial" w:hAnsi="Arial"/>
          <w:b/>
          <w:iCs/>
        </w:rPr>
      </w:pPr>
    </w:p>
    <w:p w14:paraId="7D7EDF72" w14:textId="18823301" w:rsidR="003057BB" w:rsidRPr="008C1DE7" w:rsidRDefault="003057BB" w:rsidP="00351F37">
      <w:pPr>
        <w:ind w:left="690" w:firstLine="720"/>
        <w:rPr>
          <w:rFonts w:ascii="Arial" w:hAnsi="Arial" w:cs="Arial"/>
          <w:b/>
          <w:u w:val="single"/>
        </w:rPr>
      </w:pPr>
      <w:r w:rsidRPr="008C1DE7">
        <w:rPr>
          <w:rFonts w:ascii="Arial" w:hAnsi="Arial" w:cs="Arial"/>
          <w:b/>
          <w:u w:val="single"/>
        </w:rPr>
        <w:t>Document</w:t>
      </w:r>
      <w:r>
        <w:rPr>
          <w:rFonts w:ascii="Arial" w:hAnsi="Arial" w:cs="Arial"/>
          <w:b/>
          <w:u w:val="single"/>
        </w:rPr>
        <w:t>s</w:t>
      </w:r>
      <w:r w:rsidRPr="008C1DE7">
        <w:rPr>
          <w:rFonts w:ascii="Arial" w:hAnsi="Arial" w:cs="Arial"/>
          <w:b/>
          <w:u w:val="single"/>
        </w:rPr>
        <w:t xml:space="preserve"> </w:t>
      </w:r>
      <w:r>
        <w:rPr>
          <w:rFonts w:ascii="Arial" w:hAnsi="Arial" w:cs="Arial"/>
          <w:b/>
          <w:u w:val="single"/>
        </w:rPr>
        <w:t>presented</w:t>
      </w:r>
      <w:r w:rsidRPr="008C1DE7">
        <w:rPr>
          <w:rFonts w:ascii="Arial" w:hAnsi="Arial" w:cs="Arial"/>
          <w:b/>
          <w:u w:val="single"/>
        </w:rPr>
        <w:t>:</w:t>
      </w:r>
    </w:p>
    <w:p w14:paraId="074F0EA8" w14:textId="456CE18F" w:rsidR="003057BB" w:rsidRPr="002D7EB9" w:rsidRDefault="003057BB" w:rsidP="00351F37">
      <w:pPr>
        <w:pStyle w:val="BodyTextIndent3"/>
        <w:numPr>
          <w:ilvl w:val="0"/>
          <w:numId w:val="6"/>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2062"/>
        <w:rPr>
          <w:rFonts w:cs="Arial"/>
          <w:b w:val="0"/>
          <w:bCs/>
          <w:szCs w:val="24"/>
        </w:rPr>
      </w:pPr>
      <w:r w:rsidRPr="003057BB">
        <w:rPr>
          <w:rFonts w:cs="Arial"/>
          <w:bCs/>
        </w:rPr>
        <w:t>ExMC/1984/Inf</w:t>
      </w:r>
      <w:r w:rsidRPr="008C1DE7">
        <w:rPr>
          <w:rFonts w:cs="Arial"/>
          <w:b w:val="0"/>
        </w:rPr>
        <w:t xml:space="preserve"> – </w:t>
      </w:r>
      <w:r>
        <w:rPr>
          <w:rFonts w:cs="Arial"/>
          <w:b w:val="0"/>
        </w:rPr>
        <w:t>Report from the US</w:t>
      </w:r>
    </w:p>
    <w:p w14:paraId="7EF1E86B" w14:textId="4E5886DC" w:rsidR="003057BB" w:rsidRDefault="003057BB" w:rsidP="00351F37">
      <w:pPr>
        <w:pStyle w:val="BodyTextIndent3"/>
        <w:numPr>
          <w:ilvl w:val="0"/>
          <w:numId w:val="6"/>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2062"/>
        <w:rPr>
          <w:rFonts w:cs="Arial"/>
          <w:b w:val="0"/>
          <w:bCs/>
          <w:szCs w:val="24"/>
        </w:rPr>
      </w:pPr>
      <w:r w:rsidRPr="003057BB">
        <w:rPr>
          <w:rFonts w:cs="Arial"/>
          <w:bCs/>
        </w:rPr>
        <w:t>ExMC/1985/Inf</w:t>
      </w:r>
      <w:r>
        <w:rPr>
          <w:rFonts w:cs="Arial"/>
          <w:bCs/>
        </w:rPr>
        <w:t xml:space="preserve"> </w:t>
      </w:r>
      <w:r>
        <w:rPr>
          <w:rFonts w:cs="Arial"/>
          <w:b w:val="0"/>
          <w:bCs/>
          <w:szCs w:val="24"/>
        </w:rPr>
        <w:t>– Report from BR</w:t>
      </w:r>
    </w:p>
    <w:p w14:paraId="216E4337" w14:textId="7F31CD31" w:rsidR="003057BB" w:rsidRDefault="003057BB" w:rsidP="00351F37">
      <w:pPr>
        <w:pStyle w:val="BodyTextIndent3"/>
        <w:numPr>
          <w:ilvl w:val="0"/>
          <w:numId w:val="6"/>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2062"/>
        <w:rPr>
          <w:rFonts w:cs="Arial"/>
          <w:b w:val="0"/>
          <w:bCs/>
          <w:szCs w:val="24"/>
        </w:rPr>
      </w:pPr>
      <w:r w:rsidRPr="003057BB">
        <w:rPr>
          <w:rFonts w:cs="Arial"/>
          <w:bCs/>
        </w:rPr>
        <w:t>ExMC/1986/Inf</w:t>
      </w:r>
      <w:r>
        <w:rPr>
          <w:rFonts w:cs="Arial"/>
          <w:bCs/>
        </w:rPr>
        <w:t xml:space="preserve"> </w:t>
      </w:r>
      <w:r>
        <w:rPr>
          <w:rFonts w:cs="Arial"/>
          <w:b w:val="0"/>
          <w:bCs/>
          <w:szCs w:val="24"/>
        </w:rPr>
        <w:t>– DE request for information</w:t>
      </w:r>
    </w:p>
    <w:p w14:paraId="3499C504" w14:textId="10367A5F" w:rsidR="00BC6FE8" w:rsidRDefault="00BC6FE8" w:rsidP="00351F37">
      <w:pPr>
        <w:pStyle w:val="BodyTextIndent3"/>
        <w:numPr>
          <w:ilvl w:val="0"/>
          <w:numId w:val="6"/>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2062"/>
        <w:rPr>
          <w:rFonts w:cs="Arial"/>
          <w:b w:val="0"/>
          <w:bCs/>
          <w:szCs w:val="24"/>
        </w:rPr>
      </w:pPr>
      <w:r>
        <w:rPr>
          <w:rFonts w:cs="Arial"/>
          <w:bCs/>
        </w:rPr>
        <w:t>CN</w:t>
      </w:r>
      <w:r w:rsidRPr="00BC6FE8">
        <w:rPr>
          <w:rFonts w:cs="Arial"/>
          <w:b w:val="0"/>
          <w:bCs/>
          <w:szCs w:val="24"/>
        </w:rPr>
        <w:t>-</w:t>
      </w:r>
      <w:r>
        <w:rPr>
          <w:rFonts w:cs="Arial"/>
          <w:szCs w:val="24"/>
        </w:rPr>
        <w:t>updat</w:t>
      </w:r>
      <w:r w:rsidR="00A44672">
        <w:rPr>
          <w:rFonts w:cs="Arial"/>
          <w:szCs w:val="24"/>
        </w:rPr>
        <w:t>e</w:t>
      </w:r>
      <w:r>
        <w:rPr>
          <w:rFonts w:cs="Arial"/>
          <w:szCs w:val="24"/>
        </w:rPr>
        <w:t xml:space="preserve"> of China Compulsory Certification on Ex – product IECEx 2023 – </w:t>
      </w:r>
      <w:r>
        <w:rPr>
          <w:rFonts w:cs="Arial"/>
          <w:b w:val="0"/>
          <w:bCs/>
          <w:szCs w:val="24"/>
        </w:rPr>
        <w:t>green paper</w:t>
      </w:r>
    </w:p>
    <w:p w14:paraId="51A94A98" w14:textId="2012757C" w:rsidR="00BC6FE8" w:rsidRPr="008C1DE7" w:rsidRDefault="00BC6FE8" w:rsidP="00351F37">
      <w:pPr>
        <w:pStyle w:val="BodyTextIndent3"/>
        <w:numPr>
          <w:ilvl w:val="0"/>
          <w:numId w:val="6"/>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2062"/>
        <w:rPr>
          <w:rFonts w:cs="Arial"/>
          <w:b w:val="0"/>
          <w:bCs/>
          <w:szCs w:val="24"/>
        </w:rPr>
      </w:pPr>
      <w:r>
        <w:rPr>
          <w:rFonts w:cs="Arial"/>
          <w:bCs/>
        </w:rPr>
        <w:t xml:space="preserve">2023 ExNBP report to ExMC </w:t>
      </w:r>
      <w:r>
        <w:rPr>
          <w:rFonts w:cs="Arial"/>
          <w:b w:val="0"/>
          <w:bCs/>
          <w:szCs w:val="24"/>
        </w:rPr>
        <w:t>– green paper</w:t>
      </w:r>
    </w:p>
    <w:p w14:paraId="5C2473E4" w14:textId="77777777" w:rsidR="003057BB" w:rsidRDefault="003057BB" w:rsidP="00351F37">
      <w:pPr>
        <w:suppressAutoHyphens/>
        <w:ind w:left="708" w:hanging="992"/>
        <w:rPr>
          <w:rFonts w:ascii="Arial" w:hAnsi="Arial"/>
          <w:b/>
          <w:iCs/>
        </w:rPr>
      </w:pPr>
    </w:p>
    <w:p w14:paraId="16F8DB55" w14:textId="77777777" w:rsidR="003057BB" w:rsidRPr="003057BB" w:rsidRDefault="003057BB" w:rsidP="00351F37">
      <w:pPr>
        <w:suppressAutoHyphens/>
        <w:ind w:left="708" w:hanging="992"/>
        <w:rPr>
          <w:rFonts w:ascii="Arial" w:hAnsi="Arial"/>
          <w:b/>
          <w:iCs/>
          <w:color w:val="FF0000"/>
        </w:rPr>
      </w:pPr>
    </w:p>
    <w:p w14:paraId="7C74112D" w14:textId="482E2836" w:rsidR="00692005" w:rsidRPr="00692005" w:rsidRDefault="00692005" w:rsidP="009149AA">
      <w:pPr>
        <w:pStyle w:val="minnormal"/>
      </w:pPr>
      <w:r w:rsidRPr="00692005">
        <w:t>The Chair invited Brazil</w:t>
      </w:r>
      <w:r w:rsidR="003057BB">
        <w:t xml:space="preserve"> </w:t>
      </w:r>
      <w:r w:rsidR="009149AA">
        <w:t>t</w:t>
      </w:r>
      <w:r w:rsidRPr="00692005">
        <w:t>o give their report.</w:t>
      </w:r>
      <w:r w:rsidR="009149AA">
        <w:t xml:space="preserve"> The report was presented by Giovanni Hummel.</w:t>
      </w:r>
    </w:p>
    <w:p w14:paraId="55CF127E" w14:textId="0405605E" w:rsidR="00692005" w:rsidRDefault="00692005" w:rsidP="009149AA">
      <w:pPr>
        <w:pStyle w:val="minnormal"/>
      </w:pPr>
    </w:p>
    <w:p w14:paraId="56DBCEA1" w14:textId="77777777" w:rsidR="00692005" w:rsidRPr="00692005" w:rsidRDefault="00692005" w:rsidP="009149AA">
      <w:pPr>
        <w:pStyle w:val="minnormal"/>
      </w:pPr>
      <w:r w:rsidRPr="00692005">
        <w:t xml:space="preserve">The report contained information on </w:t>
      </w:r>
    </w:p>
    <w:p w14:paraId="5D4E9B89" w14:textId="0DF32E10" w:rsidR="00692005" w:rsidRPr="00692005" w:rsidRDefault="00692005" w:rsidP="009149AA">
      <w:pPr>
        <w:pStyle w:val="Minlist"/>
      </w:pPr>
      <w:r w:rsidRPr="00692005">
        <w:t>Regulation and Brazilian Ordinance</w:t>
      </w:r>
    </w:p>
    <w:p w14:paraId="453ACFD0" w14:textId="39D7AA7E" w:rsidR="00692005" w:rsidRPr="00692005" w:rsidRDefault="00692005" w:rsidP="009149AA">
      <w:pPr>
        <w:pStyle w:val="Minlist"/>
      </w:pPr>
      <w:r w:rsidRPr="00692005">
        <w:t>Advertising and Marketing</w:t>
      </w:r>
    </w:p>
    <w:p w14:paraId="21B487CE" w14:textId="357163DF" w:rsidR="00692005" w:rsidRPr="00692005" w:rsidRDefault="00692005" w:rsidP="009149AA">
      <w:pPr>
        <w:pStyle w:val="Minlist"/>
      </w:pPr>
      <w:r w:rsidRPr="00692005">
        <w:t>Evolution of IECEx certificates.</w:t>
      </w:r>
    </w:p>
    <w:p w14:paraId="5A113076" w14:textId="3412E90F" w:rsidR="00692005" w:rsidRDefault="00692005" w:rsidP="009149AA">
      <w:pPr>
        <w:pStyle w:val="Minlist"/>
        <w:numPr>
          <w:ilvl w:val="0"/>
          <w:numId w:val="0"/>
        </w:numPr>
        <w:ind w:left="927"/>
      </w:pPr>
    </w:p>
    <w:p w14:paraId="767DEE8D" w14:textId="18B992E9" w:rsidR="00692005" w:rsidRPr="00EB43E5" w:rsidRDefault="00692005" w:rsidP="00D875AF">
      <w:pPr>
        <w:pStyle w:val="minnormal"/>
      </w:pPr>
      <w:r w:rsidRPr="00EB43E5">
        <w:t>The Chair invited the US to give their report.</w:t>
      </w:r>
      <w:r w:rsidR="00D875AF">
        <w:t xml:space="preserve"> The report was presented by </w:t>
      </w:r>
      <w:r w:rsidR="00B92C7A">
        <w:t xml:space="preserve">Mr </w:t>
      </w:r>
      <w:r w:rsidR="00D875AF">
        <w:t>Scott Kiddle.</w:t>
      </w:r>
    </w:p>
    <w:p w14:paraId="2989B11E" w14:textId="225C85D2" w:rsidR="00692005" w:rsidRPr="00EB43E5" w:rsidRDefault="00692005" w:rsidP="00D875AF">
      <w:pPr>
        <w:pStyle w:val="minnormal"/>
      </w:pPr>
    </w:p>
    <w:p w14:paraId="52868C6D" w14:textId="65538B96" w:rsidR="00692005" w:rsidRPr="00EB43E5" w:rsidRDefault="00692005" w:rsidP="00D875AF">
      <w:pPr>
        <w:pStyle w:val="minnormal"/>
      </w:pPr>
      <w:r w:rsidRPr="00EB43E5">
        <w:t xml:space="preserve">The report contained information on </w:t>
      </w:r>
    </w:p>
    <w:p w14:paraId="6DD57D6B" w14:textId="32396962" w:rsidR="00692005" w:rsidRPr="00EB43E5" w:rsidRDefault="00692005" w:rsidP="00D875AF">
      <w:pPr>
        <w:pStyle w:val="minnormal"/>
      </w:pPr>
    </w:p>
    <w:p w14:paraId="5F8CA3A6" w14:textId="2E45F330" w:rsidR="00692005" w:rsidRPr="00EB43E5" w:rsidRDefault="00EB43E5" w:rsidP="00D875AF">
      <w:pPr>
        <w:pStyle w:val="Minlist"/>
      </w:pPr>
      <w:r w:rsidRPr="00EB43E5">
        <w:t>The 2019 revision to the OHSA NRTL Program Directive</w:t>
      </w:r>
    </w:p>
    <w:p w14:paraId="4C8F5353" w14:textId="65576866" w:rsidR="00EB43E5" w:rsidRPr="00EB43E5" w:rsidRDefault="00EB43E5" w:rsidP="00D875AF">
      <w:pPr>
        <w:pStyle w:val="Minlist"/>
      </w:pPr>
      <w:r w:rsidRPr="00EB43E5">
        <w:t>Continued work of the US National committee for gaining acceptance of the IECEx with various US regulators</w:t>
      </w:r>
    </w:p>
    <w:p w14:paraId="654D1048" w14:textId="58589866" w:rsidR="00EB43E5" w:rsidRPr="00EB43E5" w:rsidRDefault="00EB43E5" w:rsidP="00D875AF">
      <w:pPr>
        <w:pStyle w:val="Minlist"/>
      </w:pPr>
      <w:r w:rsidRPr="00EB43E5">
        <w:t>Support of WG17</w:t>
      </w:r>
    </w:p>
    <w:p w14:paraId="59DB7172" w14:textId="197AF0B6" w:rsidR="00EB43E5" w:rsidRPr="00EB43E5" w:rsidRDefault="00EB43E5" w:rsidP="00D875AF">
      <w:pPr>
        <w:pStyle w:val="Minlist"/>
      </w:pPr>
      <w:r w:rsidRPr="00EB43E5">
        <w:t>Support of the IECEx GIF</w:t>
      </w:r>
    </w:p>
    <w:p w14:paraId="1C712E3E" w14:textId="40D3D371" w:rsidR="00EB43E5" w:rsidRPr="00EB43E5" w:rsidRDefault="00EB43E5" w:rsidP="00D875AF">
      <w:pPr>
        <w:pStyle w:val="Minlist"/>
      </w:pPr>
      <w:r w:rsidRPr="00EB43E5">
        <w:t xml:space="preserve">US </w:t>
      </w:r>
      <w:r w:rsidR="00940C9D">
        <w:t xml:space="preserve">committee </w:t>
      </w:r>
      <w:r w:rsidRPr="00EB43E5">
        <w:t>receiving guidance regarding US trade-sanctioned countries</w:t>
      </w:r>
    </w:p>
    <w:p w14:paraId="6529C14A" w14:textId="73C2FC9A" w:rsidR="00EB43E5" w:rsidRPr="00EB43E5" w:rsidRDefault="00EB43E5" w:rsidP="00D875AF">
      <w:pPr>
        <w:pStyle w:val="Minlist"/>
      </w:pPr>
      <w:r w:rsidRPr="00EB43E5">
        <w:t>Recent work on US national differences.</w:t>
      </w:r>
    </w:p>
    <w:p w14:paraId="1A618E2B" w14:textId="607113AF" w:rsidR="00EB43E5" w:rsidRDefault="00EB43E5" w:rsidP="00351F37">
      <w:pPr>
        <w:suppressAutoHyphens/>
        <w:rPr>
          <w:rFonts w:ascii="Arial" w:hAnsi="Arial"/>
          <w:b/>
          <w:iCs/>
        </w:rPr>
      </w:pPr>
    </w:p>
    <w:p w14:paraId="273385FE" w14:textId="343B2D8D" w:rsidR="00940C9D" w:rsidRPr="00940C9D" w:rsidRDefault="00940C9D" w:rsidP="00D875AF">
      <w:pPr>
        <w:pStyle w:val="minnormal"/>
      </w:pPr>
      <w:r w:rsidRPr="00940C9D">
        <w:t xml:space="preserve">The Chair asked China to give their presentation about the China Compulsory Certification </w:t>
      </w:r>
      <w:r w:rsidR="00E36CE2">
        <w:t xml:space="preserve">(CCC) </w:t>
      </w:r>
      <w:r w:rsidRPr="00940C9D">
        <w:t>of Ex product.</w:t>
      </w:r>
    </w:p>
    <w:p w14:paraId="16DF59FC" w14:textId="77777777" w:rsidR="00940C9D" w:rsidRDefault="00940C9D" w:rsidP="00D875AF">
      <w:pPr>
        <w:pStyle w:val="minnormal"/>
      </w:pPr>
    </w:p>
    <w:p w14:paraId="17D746C3" w14:textId="5D4F53E9" w:rsidR="00692005" w:rsidRPr="00E36CE2" w:rsidRDefault="00940C9D" w:rsidP="00D875AF">
      <w:pPr>
        <w:pStyle w:val="minnormal"/>
      </w:pPr>
      <w:r w:rsidRPr="00E36CE2">
        <w:t xml:space="preserve">The presentation contained information on </w:t>
      </w:r>
    </w:p>
    <w:p w14:paraId="734E835A" w14:textId="2612139A" w:rsidR="00940C9D" w:rsidRPr="00E36CE2" w:rsidRDefault="00940C9D" w:rsidP="00351F37">
      <w:pPr>
        <w:suppressAutoHyphens/>
        <w:ind w:left="1700" w:hanging="992"/>
        <w:rPr>
          <w:rFonts w:ascii="Arial" w:hAnsi="Arial"/>
          <w:b/>
          <w:iCs/>
          <w:color w:val="0070C0"/>
        </w:rPr>
      </w:pPr>
    </w:p>
    <w:p w14:paraId="43BA782C" w14:textId="006F9495" w:rsidR="00940C9D" w:rsidRPr="00E36CE2" w:rsidRDefault="00E36CE2" w:rsidP="00D875AF">
      <w:pPr>
        <w:pStyle w:val="Minlist"/>
      </w:pPr>
      <w:r w:rsidRPr="00E36CE2">
        <w:t>The Scheme regulations of which there are 8 general and 16 product regulations</w:t>
      </w:r>
    </w:p>
    <w:p w14:paraId="53A3CADB" w14:textId="42139F4C" w:rsidR="00E36CE2" w:rsidRPr="00E36CE2" w:rsidRDefault="00E36CE2" w:rsidP="00D875AF">
      <w:pPr>
        <w:pStyle w:val="Minlist"/>
      </w:pPr>
      <w:r w:rsidRPr="00E36CE2">
        <w:t>Recent revision to the catalogue of products that require certification to the scheme</w:t>
      </w:r>
    </w:p>
    <w:p w14:paraId="05D31116" w14:textId="3F3186D7" w:rsidR="00E36CE2" w:rsidRPr="00E36CE2" w:rsidRDefault="00E36CE2" w:rsidP="00D875AF">
      <w:pPr>
        <w:pStyle w:val="Minlist"/>
      </w:pPr>
      <w:r w:rsidRPr="00E36CE2">
        <w:t>Scope of the system for Ex products</w:t>
      </w:r>
    </w:p>
    <w:p w14:paraId="6A0EB4A1" w14:textId="4ED5B17A" w:rsidR="00E36CE2" w:rsidRPr="00E36CE2" w:rsidRDefault="00E36CE2" w:rsidP="00D875AF">
      <w:pPr>
        <w:pStyle w:val="Minlist"/>
      </w:pPr>
      <w:r w:rsidRPr="00E36CE2">
        <w:t>Many of the CBs and TLs for the CCC scheme are also in the IECEx</w:t>
      </w:r>
    </w:p>
    <w:p w14:paraId="770676B9" w14:textId="34074A68" w:rsidR="00E36CE2" w:rsidRPr="00E36CE2" w:rsidRDefault="00E36CE2" w:rsidP="00D875AF">
      <w:pPr>
        <w:pStyle w:val="Minlist"/>
      </w:pPr>
      <w:r w:rsidRPr="00E36CE2">
        <w:t>Implementation measure and timing</w:t>
      </w:r>
    </w:p>
    <w:p w14:paraId="6FB53155" w14:textId="56CFA587" w:rsidR="00E36CE2" w:rsidRPr="00E36CE2" w:rsidRDefault="00E36CE2" w:rsidP="00D875AF">
      <w:pPr>
        <w:pStyle w:val="Minlist"/>
      </w:pPr>
      <w:r w:rsidRPr="00E36CE2">
        <w:lastRenderedPageBreak/>
        <w:t>Auditing</w:t>
      </w:r>
    </w:p>
    <w:p w14:paraId="770E0607" w14:textId="1BB9759F" w:rsidR="00E36CE2" w:rsidRPr="00E36CE2" w:rsidRDefault="00E36CE2" w:rsidP="00D875AF">
      <w:pPr>
        <w:pStyle w:val="Minlist"/>
      </w:pPr>
      <w:r w:rsidRPr="00E36CE2">
        <w:t>Changes during the pandemic.</w:t>
      </w:r>
    </w:p>
    <w:p w14:paraId="34E2271C" w14:textId="53CDBE69" w:rsidR="00E36CE2" w:rsidRDefault="00E36CE2" w:rsidP="00D875AF">
      <w:pPr>
        <w:pStyle w:val="Minlist"/>
      </w:pPr>
      <w:r w:rsidRPr="00E36CE2">
        <w:t>Work to extend acceptance of IECEx.</w:t>
      </w:r>
    </w:p>
    <w:p w14:paraId="170EA56D" w14:textId="3D0A9EAD" w:rsidR="001B7910" w:rsidRDefault="001B7910" w:rsidP="00D875AF">
      <w:pPr>
        <w:pStyle w:val="Minlist"/>
      </w:pPr>
      <w:r>
        <w:t>For any further information members were welcome to contact any Chinese ExCB</w:t>
      </w:r>
    </w:p>
    <w:p w14:paraId="3453A15B" w14:textId="17AAA544" w:rsidR="001B7910" w:rsidRDefault="001B7910" w:rsidP="00351F37">
      <w:pPr>
        <w:suppressAutoHyphens/>
        <w:rPr>
          <w:rFonts w:ascii="Arial" w:hAnsi="Arial"/>
          <w:b/>
          <w:iCs/>
          <w:color w:val="0070C0"/>
        </w:rPr>
      </w:pPr>
    </w:p>
    <w:p w14:paraId="0892DC60" w14:textId="3557D0A8" w:rsidR="001B7910" w:rsidRPr="001B7910" w:rsidRDefault="001B7910" w:rsidP="00D875AF">
      <w:pPr>
        <w:pStyle w:val="minnormal"/>
      </w:pPr>
      <w:r>
        <w:t>The Chair confirmed with Germany that the presentation answered the</w:t>
      </w:r>
      <w:r w:rsidR="001816B2">
        <w:t xml:space="preserve"> </w:t>
      </w:r>
      <w:r>
        <w:t>questions raised in their request.</w:t>
      </w:r>
    </w:p>
    <w:p w14:paraId="6303E20D" w14:textId="77777777" w:rsidR="00E36CE2" w:rsidRPr="00E36CE2" w:rsidRDefault="00E36CE2" w:rsidP="00D875AF">
      <w:pPr>
        <w:pStyle w:val="minnormal"/>
      </w:pPr>
    </w:p>
    <w:p w14:paraId="12CB4A36" w14:textId="716E7D78" w:rsidR="00E36CE2" w:rsidRDefault="00E36CE2" w:rsidP="00D875AF">
      <w:pPr>
        <w:pStyle w:val="minnormal"/>
      </w:pPr>
      <w:r w:rsidRPr="001B7910">
        <w:t xml:space="preserve">The US </w:t>
      </w:r>
      <w:r w:rsidR="0070081D">
        <w:t>thank</w:t>
      </w:r>
      <w:r w:rsidR="00782F80">
        <w:t>ed</w:t>
      </w:r>
      <w:r w:rsidR="0070081D">
        <w:t xml:space="preserve"> China for their report</w:t>
      </w:r>
      <w:r w:rsidR="00782F80">
        <w:t xml:space="preserve"> and</w:t>
      </w:r>
      <w:r w:rsidR="0070081D">
        <w:t xml:space="preserve"> </w:t>
      </w:r>
      <w:r w:rsidRPr="001B7910">
        <w:t xml:space="preserve">asked about the timing for the CNCA ruling </w:t>
      </w:r>
      <w:r w:rsidR="001B7910" w:rsidRPr="001B7910">
        <w:t>CNCA 2023/01</w:t>
      </w:r>
      <w:r w:rsidR="001B7910">
        <w:t>.</w:t>
      </w:r>
      <w:r w:rsidR="001B7910" w:rsidRPr="001B7910">
        <w:t xml:space="preserve"> </w:t>
      </w:r>
      <w:r w:rsidR="0070081D">
        <w:t>China answered that was anticipated to be completed in about 6 months.</w:t>
      </w:r>
    </w:p>
    <w:p w14:paraId="05232C7D" w14:textId="316E759A" w:rsidR="0070081D" w:rsidRDefault="0070081D" w:rsidP="00D875AF">
      <w:pPr>
        <w:pStyle w:val="minnormal"/>
      </w:pPr>
    </w:p>
    <w:p w14:paraId="75A265A4" w14:textId="6959DC8D" w:rsidR="0070081D" w:rsidRDefault="00782F80" w:rsidP="00D875AF">
      <w:pPr>
        <w:pStyle w:val="minnormal"/>
      </w:pPr>
      <w:r>
        <w:t>The Chair invited Mr Jason Omerovic to report on recent activities of the ExNBG (Notified Bodies equipment for use in potentially explosive atmospheres on Council Directive 2014/34/EU (ATEX))</w:t>
      </w:r>
    </w:p>
    <w:p w14:paraId="376EF7C6" w14:textId="372425A5" w:rsidR="00782F80" w:rsidRDefault="00782F80" w:rsidP="00D875AF">
      <w:pPr>
        <w:pStyle w:val="minnormal"/>
      </w:pPr>
    </w:p>
    <w:p w14:paraId="00C5060F" w14:textId="343D1309" w:rsidR="00782F80" w:rsidRDefault="00782F80" w:rsidP="00D875AF">
      <w:pPr>
        <w:pStyle w:val="minnormal"/>
      </w:pPr>
      <w:r>
        <w:t>Mr Omerovic reported</w:t>
      </w:r>
    </w:p>
    <w:p w14:paraId="260FFCF7" w14:textId="4E684827" w:rsidR="00782F80" w:rsidRDefault="00782F80" w:rsidP="00351F37">
      <w:pPr>
        <w:suppressAutoHyphens/>
        <w:rPr>
          <w:rFonts w:ascii="Arial" w:hAnsi="Arial"/>
          <w:b/>
          <w:iCs/>
          <w:color w:val="0070C0"/>
        </w:rPr>
      </w:pPr>
    </w:p>
    <w:p w14:paraId="11A4D165" w14:textId="458CF0B0" w:rsidR="00782F80" w:rsidRDefault="00782F80" w:rsidP="00D875AF">
      <w:pPr>
        <w:pStyle w:val="Minlist"/>
      </w:pPr>
      <w:r>
        <w:t>The last meeting of the group was January 2023</w:t>
      </w:r>
    </w:p>
    <w:p w14:paraId="4AFA6A87" w14:textId="2C374B3E" w:rsidR="00782F80" w:rsidRDefault="00782F80" w:rsidP="00D875AF">
      <w:pPr>
        <w:pStyle w:val="Minlist"/>
      </w:pPr>
      <w:r>
        <w:t>The group has an IECEx System Liaison and wish continued cooperation with the IECEx system</w:t>
      </w:r>
    </w:p>
    <w:p w14:paraId="604E52BA" w14:textId="45F21AE9" w:rsidR="00782F80" w:rsidRDefault="006D4388" w:rsidP="00D875AF">
      <w:pPr>
        <w:pStyle w:val="Minlist"/>
      </w:pPr>
      <w:r>
        <w:t>Information on Clarification sheets and their relationship to IECEx Decision sheets</w:t>
      </w:r>
    </w:p>
    <w:p w14:paraId="73FF38BB" w14:textId="431E7AEC" w:rsidR="006D4388" w:rsidRDefault="006D4388" w:rsidP="00D875AF">
      <w:pPr>
        <w:pStyle w:val="Minlist"/>
      </w:pPr>
      <w:r>
        <w:t>Heat Tracing System requirements will be contained in the next edition of the ATEX Directives.</w:t>
      </w:r>
    </w:p>
    <w:p w14:paraId="035E8741" w14:textId="387C5812" w:rsidR="00D42A2A" w:rsidRDefault="00D42A2A" w:rsidP="00D875AF">
      <w:pPr>
        <w:pStyle w:val="Minlist"/>
      </w:pPr>
      <w:r>
        <w:t>The Chair thanked Mr Omerovic for his report and then asked the UK if there was any news on the current state of UK regulations in relation to Brexit.</w:t>
      </w:r>
    </w:p>
    <w:p w14:paraId="154B7B64" w14:textId="0BC95E6F" w:rsidR="00D42A2A" w:rsidRDefault="00D42A2A" w:rsidP="00351F37">
      <w:pPr>
        <w:pStyle w:val="ListParagraph"/>
        <w:suppressAutoHyphens/>
        <w:rPr>
          <w:rFonts w:ascii="Arial" w:hAnsi="Arial"/>
          <w:b/>
          <w:iCs/>
          <w:color w:val="0070C0"/>
        </w:rPr>
      </w:pPr>
    </w:p>
    <w:p w14:paraId="1E79749D" w14:textId="70564356" w:rsidR="00D42A2A" w:rsidRPr="00D875AF" w:rsidRDefault="00D42A2A" w:rsidP="00D875AF">
      <w:pPr>
        <w:pStyle w:val="minnormal"/>
      </w:pPr>
      <w:r w:rsidRPr="00D875AF">
        <w:t>The UK</w:t>
      </w:r>
      <w:r w:rsidR="00B92C7A">
        <w:t xml:space="preserve"> – Mr Nicholas Ludlam</w:t>
      </w:r>
      <w:r w:rsidRPr="00D875AF">
        <w:t xml:space="preserve"> referred to </w:t>
      </w:r>
      <w:r w:rsidR="003F7A78">
        <w:t xml:space="preserve">Mr </w:t>
      </w:r>
      <w:r w:rsidRPr="00D875AF">
        <w:t xml:space="preserve">Colin Cameron’s presentation given at the Symposium on Wednesday. There was a change that came in on the </w:t>
      </w:r>
      <w:proofErr w:type="gramStart"/>
      <w:r w:rsidRPr="00D875AF">
        <w:t>1st</w:t>
      </w:r>
      <w:proofErr w:type="gramEnd"/>
      <w:r w:rsidRPr="00D875AF">
        <w:t xml:space="preserve"> August </w:t>
      </w:r>
      <w:r w:rsidR="00717B94" w:rsidRPr="00D875AF">
        <w:t xml:space="preserve">2023 </w:t>
      </w:r>
      <w:r w:rsidRPr="00D875AF">
        <w:t xml:space="preserve">where the UK announced the definite extension of the CE mark. </w:t>
      </w:r>
      <w:proofErr w:type="gramStart"/>
      <w:r w:rsidRPr="00D875AF">
        <w:t>However</w:t>
      </w:r>
      <w:proofErr w:type="gramEnd"/>
      <w:r w:rsidRPr="00D875AF">
        <w:t xml:space="preserve"> there is still some uncertainty in this area. No new legislation is intended until August 2024.</w:t>
      </w:r>
    </w:p>
    <w:p w14:paraId="0E106B4D" w14:textId="26F11C4D" w:rsidR="00D42A2A" w:rsidRDefault="00D42A2A" w:rsidP="00D875AF">
      <w:pPr>
        <w:pStyle w:val="minnormal"/>
      </w:pPr>
    </w:p>
    <w:p w14:paraId="0AD779B6" w14:textId="4C5794C8" w:rsidR="00D42A2A" w:rsidRPr="00782F80" w:rsidRDefault="00D42A2A" w:rsidP="00D875AF">
      <w:pPr>
        <w:pStyle w:val="minnormal"/>
      </w:pPr>
      <w:r>
        <w:t>The following decisions were recorded.</w:t>
      </w:r>
    </w:p>
    <w:p w14:paraId="5803C6D8" w14:textId="77777777" w:rsidR="00210F17" w:rsidRDefault="00210F17" w:rsidP="00210F17">
      <w:pPr>
        <w:suppressAutoHyphens/>
        <w:rPr>
          <w:rFonts w:ascii="Arial" w:hAnsi="Arial"/>
          <w:b/>
          <w:iCs/>
        </w:rPr>
      </w:pPr>
    </w:p>
    <w:p w14:paraId="432FC4D2" w14:textId="23F04076" w:rsidR="00E861C9" w:rsidRPr="00743237" w:rsidRDefault="00E861C9" w:rsidP="00210F17">
      <w:pPr>
        <w:suppressAutoHyphens/>
        <w:ind w:left="567"/>
        <w:rPr>
          <w:rFonts w:ascii="Arial" w:hAnsi="Arial" w:cs="Arial"/>
          <w:b/>
          <w:bCs/>
          <w:color w:val="0000FF"/>
          <w:sz w:val="22"/>
          <w:szCs w:val="22"/>
          <w:u w:val="single"/>
        </w:rPr>
      </w:pPr>
      <w:r w:rsidRPr="00743237">
        <w:rPr>
          <w:rFonts w:ascii="Arial" w:hAnsi="Arial" w:cs="Arial"/>
          <w:b/>
          <w:bCs/>
          <w:color w:val="0000FF"/>
          <w:sz w:val="22"/>
          <w:szCs w:val="22"/>
          <w:u w:val="single"/>
        </w:rPr>
        <w:t xml:space="preserve">Decision </w:t>
      </w:r>
      <w:r w:rsidRPr="00FE75B4">
        <w:rPr>
          <w:rFonts w:ascii="Arial" w:hAnsi="Arial" w:cs="Arial"/>
          <w:b/>
          <w:bCs/>
          <w:color w:val="0000FF"/>
          <w:sz w:val="22"/>
          <w:szCs w:val="22"/>
          <w:u w:val="single"/>
        </w:rPr>
        <w:t>2023/4</w:t>
      </w:r>
      <w:r w:rsidR="00FE75B4" w:rsidRPr="00FE75B4">
        <w:rPr>
          <w:rFonts w:ascii="Arial" w:hAnsi="Arial" w:cs="Arial"/>
          <w:b/>
          <w:bCs/>
          <w:color w:val="0000FF"/>
          <w:sz w:val="22"/>
          <w:szCs w:val="22"/>
          <w:u w:val="single"/>
        </w:rPr>
        <w:t>3</w:t>
      </w:r>
    </w:p>
    <w:p w14:paraId="1A9E88C1" w14:textId="60E0CE5B" w:rsidR="00E861C9" w:rsidRDefault="00E861C9" w:rsidP="00210F17">
      <w:pPr>
        <w:suppressAutoHyphens/>
        <w:ind w:left="567"/>
        <w:rPr>
          <w:rFonts w:ascii="Arial" w:eastAsia="Calibri" w:hAnsi="Arial"/>
          <w:color w:val="3333FF"/>
          <w:sz w:val="22"/>
          <w:szCs w:val="20"/>
        </w:rPr>
      </w:pPr>
      <w:r w:rsidRPr="00743237">
        <w:rPr>
          <w:rFonts w:ascii="Arial" w:eastAsia="Calibri" w:hAnsi="Arial"/>
          <w:color w:val="3333FF"/>
          <w:sz w:val="22"/>
          <w:szCs w:val="20"/>
        </w:rPr>
        <w:t xml:space="preserve">The Meeting </w:t>
      </w:r>
      <w:r w:rsidRPr="00743237">
        <w:rPr>
          <w:rFonts w:ascii="Arial" w:eastAsia="Calibri" w:hAnsi="Arial"/>
          <w:color w:val="3333FF"/>
          <w:sz w:val="22"/>
          <w:szCs w:val="20"/>
          <w:u w:val="single"/>
        </w:rPr>
        <w:t>accepted</w:t>
      </w:r>
      <w:r w:rsidRPr="00743237">
        <w:rPr>
          <w:rFonts w:ascii="Arial" w:eastAsia="Calibri" w:hAnsi="Arial"/>
          <w:color w:val="3333FF"/>
          <w:sz w:val="22"/>
          <w:szCs w:val="20"/>
        </w:rPr>
        <w:t xml:space="preserve"> a report </w:t>
      </w:r>
      <w:r w:rsidR="00FE75B4">
        <w:rPr>
          <w:rFonts w:ascii="Arial" w:eastAsia="Calibri" w:hAnsi="Arial"/>
          <w:color w:val="3333FF"/>
          <w:sz w:val="22"/>
          <w:szCs w:val="20"/>
        </w:rPr>
        <w:t xml:space="preserve">from the USA NC </w:t>
      </w:r>
      <w:r w:rsidRPr="00743237">
        <w:rPr>
          <w:rFonts w:ascii="Arial" w:eastAsia="Calibri" w:hAnsi="Arial"/>
          <w:color w:val="3333FF"/>
          <w:sz w:val="22"/>
          <w:szCs w:val="20"/>
        </w:rPr>
        <w:t>as circulated as ExMC/1</w:t>
      </w:r>
      <w:r>
        <w:rPr>
          <w:rFonts w:ascii="Arial" w:eastAsia="Calibri" w:hAnsi="Arial"/>
          <w:color w:val="3333FF"/>
          <w:sz w:val="22"/>
          <w:szCs w:val="20"/>
        </w:rPr>
        <w:t>984</w:t>
      </w:r>
      <w:r w:rsidRPr="00743237">
        <w:rPr>
          <w:rFonts w:ascii="Arial" w:eastAsia="Calibri" w:hAnsi="Arial"/>
          <w:color w:val="3333FF"/>
          <w:sz w:val="22"/>
          <w:szCs w:val="20"/>
        </w:rPr>
        <w:t>/INF.</w:t>
      </w:r>
    </w:p>
    <w:p w14:paraId="59F6A594" w14:textId="77777777" w:rsidR="00E861C9" w:rsidRDefault="00E861C9" w:rsidP="00210F17">
      <w:pPr>
        <w:suppressAutoHyphens/>
        <w:ind w:left="567"/>
        <w:rPr>
          <w:rFonts w:ascii="Arial" w:eastAsia="Calibri" w:hAnsi="Arial"/>
          <w:color w:val="3333FF"/>
          <w:sz w:val="22"/>
          <w:szCs w:val="20"/>
        </w:rPr>
      </w:pPr>
    </w:p>
    <w:p w14:paraId="41ABD46E" w14:textId="2C0D2A93" w:rsidR="00E861C9" w:rsidRPr="007E18B9" w:rsidRDefault="00E861C9" w:rsidP="00210F17">
      <w:pPr>
        <w:ind w:left="567"/>
        <w:rPr>
          <w:rFonts w:ascii="Arial" w:hAnsi="Arial" w:cs="Arial"/>
          <w:b/>
          <w:bCs/>
          <w:color w:val="0000FF"/>
          <w:sz w:val="22"/>
          <w:szCs w:val="22"/>
          <w:u w:val="single"/>
        </w:rPr>
      </w:pPr>
      <w:r w:rsidRPr="007E18B9">
        <w:rPr>
          <w:rFonts w:ascii="Arial" w:hAnsi="Arial" w:cs="Arial"/>
          <w:b/>
          <w:bCs/>
          <w:color w:val="0000FF"/>
          <w:sz w:val="22"/>
          <w:szCs w:val="22"/>
          <w:u w:val="single"/>
        </w:rPr>
        <w:t>Decisi</w:t>
      </w:r>
      <w:r w:rsidRPr="00FE75B4">
        <w:rPr>
          <w:rFonts w:ascii="Arial" w:hAnsi="Arial" w:cs="Arial"/>
          <w:b/>
          <w:bCs/>
          <w:color w:val="0000FF"/>
          <w:sz w:val="22"/>
          <w:szCs w:val="22"/>
          <w:u w:val="single"/>
        </w:rPr>
        <w:t>on 2023/4</w:t>
      </w:r>
      <w:r w:rsidR="00FE75B4" w:rsidRPr="00FE75B4">
        <w:rPr>
          <w:rFonts w:ascii="Arial" w:hAnsi="Arial" w:cs="Arial"/>
          <w:b/>
          <w:bCs/>
          <w:color w:val="0000FF"/>
          <w:sz w:val="22"/>
          <w:szCs w:val="22"/>
          <w:u w:val="single"/>
        </w:rPr>
        <w:t>4</w:t>
      </w:r>
    </w:p>
    <w:p w14:paraId="78015A06" w14:textId="728949AE" w:rsidR="00E861C9" w:rsidRDefault="00E861C9" w:rsidP="00210F17">
      <w:pPr>
        <w:ind w:left="567"/>
        <w:rPr>
          <w:rFonts w:ascii="Arial" w:eastAsia="Calibri" w:hAnsi="Arial"/>
          <w:color w:val="3333FF"/>
          <w:sz w:val="22"/>
          <w:szCs w:val="20"/>
        </w:rPr>
      </w:pPr>
      <w:r w:rsidRPr="007E18B9">
        <w:rPr>
          <w:rFonts w:ascii="Arial" w:eastAsia="Calibri" w:hAnsi="Arial"/>
          <w:color w:val="3333FF"/>
          <w:sz w:val="22"/>
          <w:szCs w:val="20"/>
        </w:rPr>
        <w:t xml:space="preserve">The Meeting </w:t>
      </w:r>
      <w:r w:rsidRPr="007E18B9">
        <w:rPr>
          <w:rFonts w:ascii="Arial" w:eastAsia="Calibri" w:hAnsi="Arial"/>
          <w:color w:val="3333FF"/>
          <w:sz w:val="22"/>
          <w:szCs w:val="20"/>
          <w:u w:val="single"/>
        </w:rPr>
        <w:t>accepted</w:t>
      </w:r>
      <w:r w:rsidRPr="007E18B9">
        <w:rPr>
          <w:rFonts w:ascii="Arial" w:eastAsia="Calibri" w:hAnsi="Arial"/>
          <w:color w:val="3333FF"/>
          <w:sz w:val="22"/>
          <w:szCs w:val="20"/>
        </w:rPr>
        <w:t xml:space="preserve"> a report from </w:t>
      </w:r>
      <w:r>
        <w:rPr>
          <w:rFonts w:ascii="Arial" w:eastAsia="Calibri" w:hAnsi="Arial"/>
          <w:color w:val="3333FF"/>
          <w:sz w:val="22"/>
          <w:szCs w:val="20"/>
        </w:rPr>
        <w:t xml:space="preserve">the </w:t>
      </w:r>
      <w:r w:rsidRPr="007E18B9">
        <w:rPr>
          <w:rFonts w:ascii="Arial" w:eastAsia="Calibri" w:hAnsi="Arial"/>
          <w:color w:val="3333FF"/>
          <w:sz w:val="22"/>
          <w:szCs w:val="20"/>
        </w:rPr>
        <w:t>Brazil</w:t>
      </w:r>
      <w:r>
        <w:rPr>
          <w:rFonts w:ascii="Arial" w:eastAsia="Calibri" w:hAnsi="Arial"/>
          <w:color w:val="3333FF"/>
          <w:sz w:val="22"/>
          <w:szCs w:val="20"/>
        </w:rPr>
        <w:t>ian NC as circulated as ExMC/1985/INF</w:t>
      </w:r>
      <w:r w:rsidRPr="007E18B9">
        <w:rPr>
          <w:rFonts w:ascii="Arial" w:eastAsia="Calibri" w:hAnsi="Arial"/>
          <w:color w:val="3333FF"/>
          <w:sz w:val="22"/>
          <w:szCs w:val="20"/>
        </w:rPr>
        <w:t>.</w:t>
      </w:r>
    </w:p>
    <w:p w14:paraId="7C68FA87" w14:textId="77777777" w:rsidR="004B4CA0" w:rsidRDefault="004B4CA0" w:rsidP="00210F17">
      <w:pPr>
        <w:ind w:left="567"/>
        <w:rPr>
          <w:rFonts w:ascii="Arial" w:eastAsia="Calibri" w:hAnsi="Arial"/>
          <w:color w:val="3333FF"/>
          <w:sz w:val="22"/>
          <w:szCs w:val="20"/>
        </w:rPr>
      </w:pPr>
    </w:p>
    <w:p w14:paraId="1E3C5F38" w14:textId="68A4B154" w:rsidR="00446E5E" w:rsidRPr="007E18B9" w:rsidRDefault="00446E5E" w:rsidP="00210F17">
      <w:pPr>
        <w:ind w:left="567"/>
        <w:rPr>
          <w:rFonts w:ascii="Arial" w:hAnsi="Arial" w:cs="Arial"/>
          <w:b/>
          <w:bCs/>
          <w:color w:val="0000FF"/>
          <w:sz w:val="22"/>
          <w:szCs w:val="22"/>
          <w:u w:val="single"/>
        </w:rPr>
      </w:pPr>
      <w:r w:rsidRPr="007E18B9">
        <w:rPr>
          <w:rFonts w:ascii="Arial" w:hAnsi="Arial" w:cs="Arial"/>
          <w:b/>
          <w:bCs/>
          <w:color w:val="0000FF"/>
          <w:sz w:val="22"/>
          <w:szCs w:val="22"/>
          <w:u w:val="single"/>
        </w:rPr>
        <w:t>Decisi</w:t>
      </w:r>
      <w:r w:rsidRPr="00FE75B4">
        <w:rPr>
          <w:rFonts w:ascii="Arial" w:hAnsi="Arial" w:cs="Arial"/>
          <w:b/>
          <w:bCs/>
          <w:color w:val="0000FF"/>
          <w:sz w:val="22"/>
          <w:szCs w:val="22"/>
          <w:u w:val="single"/>
        </w:rPr>
        <w:t>on 2023/4</w:t>
      </w:r>
      <w:r w:rsidR="00D53091">
        <w:rPr>
          <w:rFonts w:ascii="Arial" w:hAnsi="Arial" w:cs="Arial"/>
          <w:b/>
          <w:bCs/>
          <w:color w:val="0000FF"/>
          <w:sz w:val="22"/>
          <w:szCs w:val="22"/>
          <w:u w:val="single"/>
        </w:rPr>
        <w:t>5</w:t>
      </w:r>
    </w:p>
    <w:p w14:paraId="0D1DB798" w14:textId="68AD4F27" w:rsidR="00446E5E" w:rsidRDefault="00446E5E" w:rsidP="00210F17">
      <w:pPr>
        <w:ind w:left="567"/>
        <w:rPr>
          <w:rFonts w:ascii="Arial" w:eastAsia="Calibri" w:hAnsi="Arial"/>
          <w:color w:val="3333FF"/>
          <w:sz w:val="22"/>
          <w:szCs w:val="20"/>
        </w:rPr>
      </w:pPr>
      <w:r w:rsidRPr="007E18B9">
        <w:rPr>
          <w:rFonts w:ascii="Arial" w:eastAsia="Calibri" w:hAnsi="Arial"/>
          <w:color w:val="3333FF"/>
          <w:sz w:val="22"/>
          <w:szCs w:val="20"/>
        </w:rPr>
        <w:t xml:space="preserve">The Meeting </w:t>
      </w:r>
      <w:r w:rsidRPr="007E18B9">
        <w:rPr>
          <w:rFonts w:ascii="Arial" w:eastAsia="Calibri" w:hAnsi="Arial"/>
          <w:color w:val="3333FF"/>
          <w:sz w:val="22"/>
          <w:szCs w:val="20"/>
          <w:u w:val="single"/>
        </w:rPr>
        <w:t>accepted</w:t>
      </w:r>
      <w:r w:rsidRPr="007E18B9">
        <w:rPr>
          <w:rFonts w:ascii="Arial" w:eastAsia="Calibri" w:hAnsi="Arial"/>
          <w:color w:val="3333FF"/>
          <w:sz w:val="22"/>
          <w:szCs w:val="20"/>
        </w:rPr>
        <w:t xml:space="preserve"> a report from </w:t>
      </w:r>
      <w:r>
        <w:rPr>
          <w:rFonts w:ascii="Arial" w:eastAsia="Calibri" w:hAnsi="Arial"/>
          <w:color w:val="3333FF"/>
          <w:sz w:val="22"/>
          <w:szCs w:val="20"/>
        </w:rPr>
        <w:t>the China NC via a presentation that will be made available post meeting as a Green Paper</w:t>
      </w:r>
      <w:r w:rsidRPr="00743237">
        <w:rPr>
          <w:rFonts w:ascii="Arial" w:eastAsia="Calibri" w:hAnsi="Arial"/>
          <w:color w:val="3333FF"/>
          <w:sz w:val="22"/>
          <w:szCs w:val="20"/>
        </w:rPr>
        <w:t>.</w:t>
      </w:r>
      <w:r>
        <w:rPr>
          <w:rFonts w:ascii="Arial" w:eastAsia="Calibri" w:hAnsi="Arial"/>
          <w:color w:val="3333FF"/>
          <w:sz w:val="22"/>
          <w:szCs w:val="20"/>
        </w:rPr>
        <w:t xml:space="preserve">   The </w:t>
      </w:r>
      <w:r w:rsidR="00A571EE">
        <w:rPr>
          <w:rFonts w:ascii="Arial" w:eastAsia="Calibri" w:hAnsi="Arial"/>
          <w:color w:val="3333FF"/>
          <w:sz w:val="22"/>
          <w:szCs w:val="20"/>
        </w:rPr>
        <w:t xml:space="preserve">meeting agreed that the </w:t>
      </w:r>
      <w:r>
        <w:rPr>
          <w:rFonts w:ascii="Arial" w:eastAsia="Calibri" w:hAnsi="Arial"/>
          <w:color w:val="3333FF"/>
          <w:sz w:val="22"/>
          <w:szCs w:val="20"/>
        </w:rPr>
        <w:t xml:space="preserve">presentation </w:t>
      </w:r>
      <w:r>
        <w:rPr>
          <w:rFonts w:ascii="Arial" w:eastAsia="Calibri" w:hAnsi="Arial"/>
          <w:color w:val="3333FF"/>
          <w:sz w:val="22"/>
          <w:szCs w:val="20"/>
        </w:rPr>
        <w:lastRenderedPageBreak/>
        <w:t>serves as a</w:t>
      </w:r>
      <w:r w:rsidR="00A571EE">
        <w:rPr>
          <w:rFonts w:ascii="Arial" w:eastAsia="Calibri" w:hAnsi="Arial"/>
          <w:color w:val="3333FF"/>
          <w:sz w:val="22"/>
          <w:szCs w:val="20"/>
        </w:rPr>
        <w:t>n adequate</w:t>
      </w:r>
      <w:r>
        <w:rPr>
          <w:rFonts w:ascii="Arial" w:eastAsia="Calibri" w:hAnsi="Arial"/>
          <w:color w:val="3333FF"/>
          <w:sz w:val="22"/>
          <w:szCs w:val="20"/>
        </w:rPr>
        <w:t xml:space="preserve"> response to the request from DE as circulated as </w:t>
      </w:r>
      <w:r w:rsidR="00A571EE">
        <w:rPr>
          <w:rFonts w:ascii="Arial" w:eastAsia="Calibri" w:hAnsi="Arial"/>
          <w:color w:val="3333FF"/>
          <w:sz w:val="22"/>
          <w:szCs w:val="20"/>
        </w:rPr>
        <w:t>E</w:t>
      </w:r>
      <w:r>
        <w:rPr>
          <w:rFonts w:ascii="Arial" w:eastAsia="Calibri" w:hAnsi="Arial"/>
          <w:color w:val="3333FF"/>
          <w:sz w:val="22"/>
          <w:szCs w:val="20"/>
        </w:rPr>
        <w:t>xMC/1986/INF</w:t>
      </w:r>
      <w:r w:rsidRPr="00743237">
        <w:rPr>
          <w:rFonts w:ascii="Arial" w:eastAsia="Calibri" w:hAnsi="Arial"/>
          <w:color w:val="3333FF"/>
          <w:sz w:val="22"/>
          <w:szCs w:val="20"/>
        </w:rPr>
        <w:t>.</w:t>
      </w:r>
    </w:p>
    <w:p w14:paraId="23C38119" w14:textId="77777777" w:rsidR="00446E5E" w:rsidRDefault="00446E5E" w:rsidP="00210F17">
      <w:pPr>
        <w:ind w:left="567"/>
        <w:rPr>
          <w:rFonts w:ascii="Arial" w:eastAsia="Calibri" w:hAnsi="Arial"/>
          <w:color w:val="3333FF"/>
          <w:sz w:val="22"/>
          <w:szCs w:val="20"/>
        </w:rPr>
      </w:pPr>
    </w:p>
    <w:p w14:paraId="5300D94D" w14:textId="29C2FC8C" w:rsidR="004B4CA0" w:rsidRPr="00743237" w:rsidRDefault="004B4CA0" w:rsidP="00210F17">
      <w:pPr>
        <w:suppressAutoHyphens/>
        <w:ind w:left="567"/>
        <w:rPr>
          <w:rFonts w:ascii="Arial" w:hAnsi="Arial" w:cs="Arial"/>
          <w:b/>
          <w:bCs/>
          <w:color w:val="0000FF"/>
          <w:sz w:val="22"/>
          <w:szCs w:val="22"/>
          <w:u w:val="single"/>
        </w:rPr>
      </w:pPr>
      <w:r w:rsidRPr="00743237">
        <w:rPr>
          <w:rFonts w:ascii="Arial" w:hAnsi="Arial" w:cs="Arial"/>
          <w:b/>
          <w:bCs/>
          <w:color w:val="0000FF"/>
          <w:sz w:val="22"/>
          <w:szCs w:val="22"/>
          <w:u w:val="single"/>
        </w:rPr>
        <w:t>Decision 202</w:t>
      </w:r>
      <w:r w:rsidRPr="00FE75B4">
        <w:rPr>
          <w:rFonts w:ascii="Arial" w:hAnsi="Arial" w:cs="Arial"/>
          <w:b/>
          <w:bCs/>
          <w:color w:val="0000FF"/>
          <w:sz w:val="22"/>
          <w:szCs w:val="22"/>
          <w:u w:val="single"/>
        </w:rPr>
        <w:t>3/4</w:t>
      </w:r>
      <w:r w:rsidR="00D53091">
        <w:rPr>
          <w:rFonts w:ascii="Arial" w:hAnsi="Arial" w:cs="Arial"/>
          <w:b/>
          <w:bCs/>
          <w:color w:val="0000FF"/>
          <w:sz w:val="22"/>
          <w:szCs w:val="22"/>
          <w:u w:val="single"/>
        </w:rPr>
        <w:t>6</w:t>
      </w:r>
    </w:p>
    <w:p w14:paraId="629D30CB" w14:textId="70AD8403" w:rsidR="004B4CA0" w:rsidRDefault="004B4CA0" w:rsidP="00210F17">
      <w:pPr>
        <w:suppressAutoHyphens/>
        <w:ind w:left="567"/>
        <w:rPr>
          <w:rFonts w:ascii="Arial" w:eastAsia="Calibri" w:hAnsi="Arial"/>
          <w:color w:val="3333FF"/>
          <w:sz w:val="22"/>
          <w:szCs w:val="20"/>
        </w:rPr>
      </w:pPr>
      <w:r w:rsidRPr="00743237">
        <w:rPr>
          <w:rFonts w:ascii="Arial" w:eastAsia="Calibri" w:hAnsi="Arial"/>
          <w:color w:val="3333FF"/>
          <w:sz w:val="22"/>
          <w:szCs w:val="20"/>
        </w:rPr>
        <w:t xml:space="preserve">The Meeting </w:t>
      </w:r>
      <w:r w:rsidRPr="00743237">
        <w:rPr>
          <w:rFonts w:ascii="Arial" w:eastAsia="Calibri" w:hAnsi="Arial"/>
          <w:color w:val="3333FF"/>
          <w:sz w:val="22"/>
          <w:szCs w:val="20"/>
          <w:u w:val="single"/>
        </w:rPr>
        <w:t>accepted</w:t>
      </w:r>
      <w:r w:rsidRPr="00743237">
        <w:rPr>
          <w:rFonts w:ascii="Arial" w:eastAsia="Calibri" w:hAnsi="Arial"/>
          <w:color w:val="3333FF"/>
          <w:sz w:val="22"/>
          <w:szCs w:val="20"/>
        </w:rPr>
        <w:t xml:space="preserve"> a re</w:t>
      </w:r>
      <w:r>
        <w:rPr>
          <w:rFonts w:ascii="Arial" w:eastAsia="Calibri" w:hAnsi="Arial"/>
          <w:color w:val="3333FF"/>
          <w:sz w:val="22"/>
          <w:szCs w:val="20"/>
        </w:rPr>
        <w:t>po</w:t>
      </w:r>
      <w:r w:rsidR="00AE07CD">
        <w:rPr>
          <w:rFonts w:ascii="Arial" w:eastAsia="Calibri" w:hAnsi="Arial"/>
          <w:color w:val="3333FF"/>
          <w:sz w:val="22"/>
          <w:szCs w:val="20"/>
        </w:rPr>
        <w:t>rt</w:t>
      </w:r>
      <w:r>
        <w:rPr>
          <w:rFonts w:ascii="Arial" w:eastAsia="Calibri" w:hAnsi="Arial"/>
          <w:color w:val="3333FF"/>
          <w:sz w:val="22"/>
          <w:szCs w:val="20"/>
        </w:rPr>
        <w:t xml:space="preserve"> from Mr Omerovic on </w:t>
      </w:r>
      <w:r w:rsidR="00AE07CD">
        <w:rPr>
          <w:rFonts w:ascii="Arial" w:eastAsia="Calibri" w:hAnsi="Arial"/>
          <w:color w:val="3333FF"/>
          <w:sz w:val="22"/>
          <w:szCs w:val="20"/>
        </w:rPr>
        <w:t xml:space="preserve">recent activities of the </w:t>
      </w:r>
      <w:r>
        <w:rPr>
          <w:rFonts w:ascii="Arial" w:eastAsia="Calibri" w:hAnsi="Arial"/>
          <w:color w:val="3333FF"/>
          <w:sz w:val="22"/>
          <w:szCs w:val="20"/>
        </w:rPr>
        <w:t>ExN</w:t>
      </w:r>
      <w:r w:rsidR="00AE07CD">
        <w:rPr>
          <w:rFonts w:ascii="Arial" w:eastAsia="Calibri" w:hAnsi="Arial"/>
          <w:color w:val="3333FF"/>
          <w:sz w:val="22"/>
          <w:szCs w:val="20"/>
        </w:rPr>
        <w:t xml:space="preserve">BG. The report </w:t>
      </w:r>
      <w:r w:rsidR="00425C07">
        <w:rPr>
          <w:rFonts w:ascii="Arial" w:eastAsia="Calibri" w:hAnsi="Arial"/>
          <w:color w:val="3333FF"/>
          <w:sz w:val="22"/>
          <w:szCs w:val="20"/>
        </w:rPr>
        <w:t>will</w:t>
      </w:r>
      <w:r w:rsidR="00AE07CD">
        <w:rPr>
          <w:rFonts w:ascii="Arial" w:eastAsia="Calibri" w:hAnsi="Arial"/>
          <w:color w:val="3333FF"/>
          <w:sz w:val="22"/>
          <w:szCs w:val="20"/>
        </w:rPr>
        <w:t xml:space="preserve"> be made available post meeting as a Green Paper</w:t>
      </w:r>
      <w:r w:rsidRPr="00743237">
        <w:rPr>
          <w:rFonts w:ascii="Arial" w:eastAsia="Calibri" w:hAnsi="Arial"/>
          <w:color w:val="3333FF"/>
          <w:sz w:val="22"/>
          <w:szCs w:val="20"/>
        </w:rPr>
        <w:t>.</w:t>
      </w:r>
    </w:p>
    <w:p w14:paraId="3F163BCC" w14:textId="77777777" w:rsidR="004B4CA0" w:rsidRDefault="004B4CA0" w:rsidP="00351F37">
      <w:pPr>
        <w:ind w:left="708"/>
        <w:rPr>
          <w:rFonts w:ascii="Arial" w:eastAsia="Calibri" w:hAnsi="Arial"/>
          <w:color w:val="3333FF"/>
          <w:sz w:val="22"/>
          <w:szCs w:val="20"/>
        </w:rPr>
      </w:pPr>
    </w:p>
    <w:p w14:paraId="1966BA81" w14:textId="4060FE7B" w:rsidR="00DB2CB3" w:rsidRPr="00D76E39" w:rsidRDefault="00DB2CB3" w:rsidP="00BC6FE8">
      <w:pPr>
        <w:pStyle w:val="Heading1"/>
      </w:pPr>
      <w:r w:rsidRPr="008A6C40">
        <w:t>FINANCE</w:t>
      </w:r>
      <w:r w:rsidRPr="00D76E39">
        <w:t xml:space="preserve"> </w:t>
      </w:r>
    </w:p>
    <w:p w14:paraId="7E99045D" w14:textId="7F7561BE" w:rsidR="003A64A5" w:rsidRDefault="003B3C11" w:rsidP="00BC6FE8">
      <w:pPr>
        <w:numPr>
          <w:ilvl w:val="1"/>
          <w:numId w:val="0"/>
        </w:numPr>
        <w:suppressAutoHyphens/>
        <w:ind w:left="567" w:firstLine="4"/>
        <w:rPr>
          <w:rFonts w:ascii="Arial" w:hAnsi="Arial"/>
          <w:b/>
        </w:rPr>
      </w:pPr>
      <w:r>
        <w:rPr>
          <w:rFonts w:ascii="Arial" w:hAnsi="Arial"/>
          <w:b/>
        </w:rPr>
        <w:t>Address by the IEC Treasurer, Mr Pierre Selva</w:t>
      </w:r>
      <w:r>
        <w:rPr>
          <w:rFonts w:ascii="Arial" w:hAnsi="Arial"/>
          <w:b/>
        </w:rPr>
        <w:tab/>
      </w:r>
    </w:p>
    <w:p w14:paraId="4A91150F" w14:textId="77777777" w:rsidR="003A64A5" w:rsidRDefault="003A64A5" w:rsidP="00351F37">
      <w:pPr>
        <w:numPr>
          <w:ilvl w:val="1"/>
          <w:numId w:val="0"/>
        </w:numPr>
        <w:suppressAutoHyphens/>
        <w:ind w:left="705" w:hanging="989"/>
        <w:rPr>
          <w:rFonts w:ascii="Arial" w:hAnsi="Arial"/>
          <w:b/>
        </w:rPr>
      </w:pPr>
    </w:p>
    <w:p w14:paraId="7F3BEB7E" w14:textId="38F58532" w:rsidR="003A64A5" w:rsidRPr="003A64A5" w:rsidRDefault="003A64A5" w:rsidP="00BC6FE8">
      <w:pPr>
        <w:pStyle w:val="minnormal"/>
      </w:pPr>
      <w:r w:rsidRPr="003A64A5">
        <w:t>The Chair Invited IEC Treasurer Mr Pierre Selva to give his address.</w:t>
      </w:r>
    </w:p>
    <w:p w14:paraId="3E03AC13" w14:textId="2DED37BC" w:rsidR="003A64A5" w:rsidRDefault="003A64A5" w:rsidP="00BC6FE8">
      <w:pPr>
        <w:pStyle w:val="minnormal"/>
      </w:pPr>
    </w:p>
    <w:p w14:paraId="007FF12E" w14:textId="0D92D2F2" w:rsidR="003A64A5" w:rsidRPr="00013095" w:rsidRDefault="003A64A5" w:rsidP="00BC6FE8">
      <w:pPr>
        <w:pStyle w:val="minnormal"/>
      </w:pPr>
      <w:r w:rsidRPr="00013095">
        <w:t>Mr Selva thanked the ExMC for the invitation to attend and speak. His address covered</w:t>
      </w:r>
    </w:p>
    <w:p w14:paraId="78839D38" w14:textId="6C3377F5" w:rsidR="003A64A5" w:rsidRPr="00013095" w:rsidRDefault="003A64A5" w:rsidP="00351F37">
      <w:pPr>
        <w:numPr>
          <w:ilvl w:val="1"/>
          <w:numId w:val="0"/>
        </w:numPr>
        <w:suppressAutoHyphens/>
        <w:ind w:left="705" w:hanging="989"/>
        <w:rPr>
          <w:rFonts w:ascii="Arial" w:hAnsi="Arial"/>
          <w:b/>
          <w:color w:val="0070C0"/>
        </w:rPr>
      </w:pPr>
    </w:p>
    <w:p w14:paraId="6E612FEE" w14:textId="0589DEFB" w:rsidR="003A64A5" w:rsidRPr="00013095" w:rsidRDefault="003A64A5" w:rsidP="00BC6FE8">
      <w:pPr>
        <w:pStyle w:val="Minlist"/>
      </w:pPr>
      <w:r w:rsidRPr="00013095">
        <w:t>His work history with conformity assessment.</w:t>
      </w:r>
    </w:p>
    <w:p w14:paraId="0D8DF3B5" w14:textId="59FD8842" w:rsidR="003A64A5" w:rsidRPr="00013095" w:rsidRDefault="003A64A5" w:rsidP="00BC6FE8">
      <w:pPr>
        <w:pStyle w:val="Minlist"/>
      </w:pPr>
      <w:r w:rsidRPr="00013095">
        <w:t>The growing importance of Conformity Assessment to the IEC</w:t>
      </w:r>
    </w:p>
    <w:p w14:paraId="03EDEF2F" w14:textId="49963870" w:rsidR="003A64A5" w:rsidRPr="00EB4F4C" w:rsidRDefault="00013095" w:rsidP="00BC6FE8">
      <w:pPr>
        <w:pStyle w:val="Minlist"/>
      </w:pPr>
      <w:r w:rsidRPr="00EB4F4C">
        <w:t xml:space="preserve">Although recognition is good, there is more scrutiny of CA and questions get asked like </w:t>
      </w:r>
      <w:proofErr w:type="gramStart"/>
      <w:r w:rsidRPr="00EB4F4C">
        <w:t>‘ Why</w:t>
      </w:r>
      <w:proofErr w:type="gramEnd"/>
      <w:r w:rsidRPr="00EB4F4C">
        <w:t xml:space="preserve"> are the </w:t>
      </w:r>
      <w:r w:rsidR="00B20ABD" w:rsidRPr="00EB4F4C">
        <w:t>CA fees not being increased?’</w:t>
      </w:r>
    </w:p>
    <w:p w14:paraId="22FFEB65" w14:textId="0ADDDBE7" w:rsidR="00A87633" w:rsidRPr="00EB4F4C" w:rsidRDefault="00A87633" w:rsidP="00BC6FE8">
      <w:pPr>
        <w:pStyle w:val="Minlist"/>
      </w:pPr>
      <w:r w:rsidRPr="00EB4F4C">
        <w:t xml:space="preserve">He noted that on the long term sustainability of conformity assessment there were </w:t>
      </w:r>
      <w:r w:rsidR="003057BB">
        <w:t xml:space="preserve">various </w:t>
      </w:r>
      <w:r w:rsidRPr="00EB4F4C">
        <w:t xml:space="preserve">priorities </w:t>
      </w:r>
      <w:r w:rsidR="003057BB">
        <w:t xml:space="preserve">raised including </w:t>
      </w:r>
    </w:p>
    <w:p w14:paraId="3EA87381" w14:textId="1A185659" w:rsidR="00A87633" w:rsidRPr="00EB4F4C" w:rsidRDefault="00A87633" w:rsidP="00351F37">
      <w:pPr>
        <w:pStyle w:val="ListParagraph"/>
        <w:numPr>
          <w:ilvl w:val="1"/>
          <w:numId w:val="45"/>
        </w:numPr>
        <w:suppressAutoHyphens/>
        <w:ind w:left="1785"/>
        <w:rPr>
          <w:rFonts w:ascii="Arial" w:hAnsi="Arial"/>
          <w:b/>
          <w:color w:val="0070C0"/>
        </w:rPr>
      </w:pPr>
      <w:r w:rsidRPr="00EB4F4C">
        <w:rPr>
          <w:rFonts w:ascii="Arial" w:hAnsi="Arial"/>
          <w:b/>
          <w:color w:val="0070C0"/>
        </w:rPr>
        <w:t xml:space="preserve">A </w:t>
      </w:r>
      <w:r w:rsidR="003057BB">
        <w:rPr>
          <w:rFonts w:ascii="Arial" w:hAnsi="Arial"/>
          <w:b/>
          <w:color w:val="0070C0"/>
        </w:rPr>
        <w:t xml:space="preserve">review of the current </w:t>
      </w:r>
      <w:r w:rsidRPr="00EB4F4C">
        <w:rPr>
          <w:rFonts w:ascii="Arial" w:hAnsi="Arial"/>
          <w:b/>
          <w:color w:val="0070C0"/>
        </w:rPr>
        <w:t>Financial and membership model</w:t>
      </w:r>
    </w:p>
    <w:p w14:paraId="6F1A6B32" w14:textId="59EA75B0" w:rsidR="00A87633" w:rsidRPr="00EB4F4C" w:rsidRDefault="003057BB" w:rsidP="00351F37">
      <w:pPr>
        <w:pStyle w:val="ListParagraph"/>
        <w:numPr>
          <w:ilvl w:val="1"/>
          <w:numId w:val="45"/>
        </w:numPr>
        <w:suppressAutoHyphens/>
        <w:ind w:left="1785"/>
        <w:rPr>
          <w:rFonts w:ascii="Arial" w:hAnsi="Arial"/>
          <w:b/>
          <w:color w:val="0070C0"/>
        </w:rPr>
      </w:pPr>
      <w:r>
        <w:rPr>
          <w:rFonts w:ascii="Arial" w:hAnsi="Arial"/>
          <w:b/>
          <w:color w:val="0070C0"/>
        </w:rPr>
        <w:t xml:space="preserve">Seeking to improve the provision of services </w:t>
      </w:r>
      <w:r w:rsidR="0076695C" w:rsidRPr="00EB4F4C">
        <w:rPr>
          <w:rFonts w:ascii="Arial" w:hAnsi="Arial"/>
          <w:b/>
          <w:color w:val="0070C0"/>
        </w:rPr>
        <w:t>to customers</w:t>
      </w:r>
    </w:p>
    <w:p w14:paraId="17152CED" w14:textId="77777777" w:rsidR="00EE5A9B" w:rsidRPr="00EB4F4C" w:rsidRDefault="00EE5A9B" w:rsidP="00BC6FE8">
      <w:pPr>
        <w:pStyle w:val="Minlist"/>
      </w:pPr>
      <w:r w:rsidRPr="00EB4F4C">
        <w:t>He noted projects associated with the reuse of batteries and how can conformity assessment be undertaken to more than one standard.</w:t>
      </w:r>
    </w:p>
    <w:p w14:paraId="52A5B5F4" w14:textId="77777777" w:rsidR="00EE5A9B" w:rsidRPr="00EB4F4C" w:rsidRDefault="00EE5A9B" w:rsidP="00BC6FE8">
      <w:pPr>
        <w:pStyle w:val="Minlist"/>
      </w:pPr>
      <w:r w:rsidRPr="00EB4F4C">
        <w:t>Time schedule for budget preparation and submission and how the budgets are now combined into one document.</w:t>
      </w:r>
    </w:p>
    <w:p w14:paraId="52260940" w14:textId="7D3A6F4A" w:rsidR="00EE5A9B" w:rsidRPr="00EB4F4C" w:rsidRDefault="00EE5A9B" w:rsidP="00BC6FE8">
      <w:pPr>
        <w:pStyle w:val="Minlist"/>
      </w:pPr>
      <w:r w:rsidRPr="00EB4F4C">
        <w:t>The Treasurers Meeting that enables best practices to be shared</w:t>
      </w:r>
    </w:p>
    <w:p w14:paraId="1B962E29" w14:textId="6B75AE36" w:rsidR="00A24499" w:rsidRPr="00EB4F4C" w:rsidRDefault="00A24499" w:rsidP="00BC6FE8">
      <w:pPr>
        <w:pStyle w:val="Minlist"/>
        <w:numPr>
          <w:ilvl w:val="0"/>
          <w:numId w:val="0"/>
        </w:numPr>
        <w:ind w:left="927"/>
      </w:pPr>
    </w:p>
    <w:p w14:paraId="1CA94D39" w14:textId="26044413" w:rsidR="00A24499" w:rsidRPr="00EB4F4C" w:rsidRDefault="00A24499" w:rsidP="00351F37">
      <w:pPr>
        <w:pStyle w:val="ListParagraph"/>
        <w:suppressAutoHyphens/>
        <w:ind w:left="436"/>
        <w:rPr>
          <w:rFonts w:ascii="Arial" w:hAnsi="Arial"/>
          <w:b/>
          <w:color w:val="0070C0"/>
        </w:rPr>
      </w:pPr>
    </w:p>
    <w:p w14:paraId="0CB44181" w14:textId="14CEFF12" w:rsidR="00A24499" w:rsidRPr="00EB4F4C" w:rsidRDefault="00A24499" w:rsidP="00BC6FE8">
      <w:pPr>
        <w:pStyle w:val="minnormal"/>
      </w:pPr>
      <w:r w:rsidRPr="00EB4F4C">
        <w:t>The Chair thanked the Treasurer for his address and opened the floor to any questions</w:t>
      </w:r>
    </w:p>
    <w:p w14:paraId="53CFF00A" w14:textId="7BA56A54" w:rsidR="00EE5A9B" w:rsidRPr="00EB4F4C" w:rsidRDefault="00EE5A9B" w:rsidP="00BC6FE8">
      <w:pPr>
        <w:pStyle w:val="minnormal"/>
      </w:pPr>
    </w:p>
    <w:p w14:paraId="4004C966" w14:textId="460099FD" w:rsidR="00E00EF7" w:rsidRPr="00BC6FE8" w:rsidRDefault="00BC6FE8" w:rsidP="00BC6FE8">
      <w:pPr>
        <w:pStyle w:val="minnormal"/>
      </w:pPr>
      <w:r w:rsidRPr="00BC6FE8">
        <w:t xml:space="preserve">Mr </w:t>
      </w:r>
      <w:r w:rsidR="00A24499" w:rsidRPr="00BC6FE8">
        <w:t xml:space="preserve">Tim Duffy </w:t>
      </w:r>
      <w:r w:rsidRPr="00BC6FE8">
        <w:t xml:space="preserve">– US </w:t>
      </w:r>
      <w:r w:rsidR="005916A4" w:rsidRPr="00BC6FE8">
        <w:t>commented</w:t>
      </w:r>
      <w:r w:rsidR="00A24499" w:rsidRPr="00BC6FE8">
        <w:t xml:space="preserve"> </w:t>
      </w:r>
      <w:r w:rsidR="005916A4" w:rsidRPr="00BC6FE8">
        <w:t>about the distribution of membership fees to IEC- how little appears to go to Conformity Assessment. He also thought that the higher levels of the IEC needed to get more feedback from members.</w:t>
      </w:r>
    </w:p>
    <w:p w14:paraId="107C4E41" w14:textId="0BD2C5E5" w:rsidR="005916A4" w:rsidRPr="00EB4F4C" w:rsidRDefault="005916A4" w:rsidP="00BC6FE8">
      <w:pPr>
        <w:pStyle w:val="minnormal"/>
      </w:pPr>
    </w:p>
    <w:p w14:paraId="2FFE9119" w14:textId="06A9F390" w:rsidR="005916A4" w:rsidRPr="00EB4F4C" w:rsidRDefault="005916A4" w:rsidP="00BC6FE8">
      <w:pPr>
        <w:pStyle w:val="minnormal"/>
      </w:pPr>
      <w:r w:rsidRPr="00EB4F4C">
        <w:t>The Treasurer stressed the role of National Committees report back to their members</w:t>
      </w:r>
      <w:r w:rsidR="00210F17">
        <w:t>.</w:t>
      </w:r>
    </w:p>
    <w:p w14:paraId="43F1BA43" w14:textId="77777777" w:rsidR="00E00EF7" w:rsidRDefault="00E00EF7" w:rsidP="00BC6FE8">
      <w:pPr>
        <w:pStyle w:val="minnormal"/>
      </w:pPr>
    </w:p>
    <w:p w14:paraId="41D48B1D" w14:textId="67B0AD62" w:rsidR="00E00EF7" w:rsidRPr="007130EC" w:rsidRDefault="00171EA8" w:rsidP="00BC6FE8">
      <w:pPr>
        <w:pStyle w:val="minnormal"/>
      </w:pPr>
      <w:r w:rsidRPr="007130EC">
        <w:t xml:space="preserve">The Chair asked the Secretary for his input concerning the Treasurer’s meeting. </w:t>
      </w:r>
    </w:p>
    <w:p w14:paraId="2910A4A2" w14:textId="7FF8717F" w:rsidR="003A64A5" w:rsidRDefault="003A64A5" w:rsidP="00BC6FE8">
      <w:pPr>
        <w:pStyle w:val="minnormal"/>
      </w:pPr>
    </w:p>
    <w:p w14:paraId="792720BA" w14:textId="7F3B3B94" w:rsidR="00171EA8" w:rsidRDefault="007130EC" w:rsidP="00BC6FE8">
      <w:pPr>
        <w:pStyle w:val="minnormal"/>
      </w:pPr>
      <w:r>
        <w:t xml:space="preserve">The Secretary noted that </w:t>
      </w:r>
      <w:r w:rsidR="005E30C2">
        <w:t>t</w:t>
      </w:r>
      <w:r w:rsidR="00171EA8" w:rsidRPr="007130EC">
        <w:t xml:space="preserve">he Treasurer’s meeting </w:t>
      </w:r>
      <w:r w:rsidRPr="007130EC">
        <w:t>brings together the four conformity assessment system</w:t>
      </w:r>
      <w:r w:rsidR="003057BB">
        <w:t xml:space="preserve"> Treasurers </w:t>
      </w:r>
      <w:r w:rsidRPr="007130EC">
        <w:t xml:space="preserve">enabling consistency across the various </w:t>
      </w:r>
      <w:r w:rsidR="004D1F79">
        <w:t xml:space="preserve">budgetary </w:t>
      </w:r>
      <w:r w:rsidRPr="007130EC">
        <w:t>line items and sharing of best practices</w:t>
      </w:r>
      <w:r w:rsidR="004D1F79">
        <w:t xml:space="preserve"> in financial reporting</w:t>
      </w:r>
      <w:r w:rsidRPr="007130EC">
        <w:t xml:space="preserve">. </w:t>
      </w:r>
    </w:p>
    <w:p w14:paraId="5DA85A8C" w14:textId="77777777" w:rsidR="003A64A5" w:rsidRDefault="003A64A5" w:rsidP="00BC6FE8">
      <w:pPr>
        <w:pStyle w:val="minnormal"/>
      </w:pPr>
    </w:p>
    <w:p w14:paraId="7A305D28" w14:textId="651D023D" w:rsidR="003A64A5" w:rsidRPr="004D1F79" w:rsidRDefault="004D1F79" w:rsidP="00BC6FE8">
      <w:pPr>
        <w:pStyle w:val="minnormal"/>
      </w:pPr>
      <w:r w:rsidRPr="004D1F79">
        <w:t>With no further remarks the meeting agreed to record the following decision</w:t>
      </w:r>
    </w:p>
    <w:p w14:paraId="33FA4835" w14:textId="52A5C9F3" w:rsidR="003B3C11" w:rsidRDefault="003B3C11" w:rsidP="00BC6FE8">
      <w:pPr>
        <w:pStyle w:val="minnormal"/>
      </w:pPr>
    </w:p>
    <w:p w14:paraId="170B6637" w14:textId="20ADF093" w:rsidR="004B5A38" w:rsidRDefault="004B5A38" w:rsidP="00BC6FE8">
      <w:pPr>
        <w:ind w:left="567"/>
        <w:rPr>
          <w:rFonts w:ascii="Arial" w:hAnsi="Arial" w:cs="Arial"/>
          <w:b/>
          <w:bCs/>
          <w:color w:val="0000FF"/>
          <w:sz w:val="22"/>
          <w:szCs w:val="22"/>
          <w:u w:val="single"/>
        </w:rPr>
      </w:pPr>
      <w:r>
        <w:rPr>
          <w:rFonts w:ascii="Arial" w:hAnsi="Arial" w:cs="Arial"/>
          <w:b/>
          <w:bCs/>
          <w:color w:val="0000FF"/>
          <w:sz w:val="22"/>
          <w:szCs w:val="22"/>
          <w:u w:val="single"/>
        </w:rPr>
        <w:t>Decision 2023/</w:t>
      </w:r>
      <w:r w:rsidR="00851B56">
        <w:rPr>
          <w:rFonts w:ascii="Arial" w:hAnsi="Arial" w:cs="Arial"/>
          <w:b/>
          <w:bCs/>
          <w:color w:val="0000FF"/>
          <w:sz w:val="22"/>
          <w:szCs w:val="22"/>
          <w:u w:val="single"/>
        </w:rPr>
        <w:t>4</w:t>
      </w:r>
      <w:r w:rsidR="00D53091">
        <w:rPr>
          <w:rFonts w:ascii="Arial" w:hAnsi="Arial" w:cs="Arial"/>
          <w:b/>
          <w:bCs/>
          <w:color w:val="0000FF"/>
          <w:sz w:val="22"/>
          <w:szCs w:val="22"/>
          <w:u w:val="single"/>
        </w:rPr>
        <w:t>7</w:t>
      </w:r>
    </w:p>
    <w:p w14:paraId="2B5CFC89" w14:textId="12C148C2" w:rsidR="004B5A38" w:rsidRDefault="004B5A38" w:rsidP="00BC6FE8">
      <w:pPr>
        <w:pStyle w:val="Title"/>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ind w:left="567"/>
        <w:jc w:val="left"/>
        <w:rPr>
          <w:rFonts w:cs="Arial"/>
          <w:b w:val="0"/>
          <w:color w:val="3333FF"/>
          <w:sz w:val="22"/>
          <w:szCs w:val="22"/>
        </w:rPr>
      </w:pPr>
      <w:r>
        <w:rPr>
          <w:rFonts w:cs="Arial"/>
          <w:b w:val="0"/>
          <w:color w:val="3333FF"/>
          <w:sz w:val="22"/>
          <w:szCs w:val="22"/>
        </w:rPr>
        <w:t>The meeting appreciated a</w:t>
      </w:r>
      <w:r w:rsidR="00851B56">
        <w:rPr>
          <w:rFonts w:cs="Arial"/>
          <w:b w:val="0"/>
          <w:color w:val="3333FF"/>
          <w:sz w:val="22"/>
          <w:szCs w:val="22"/>
        </w:rPr>
        <w:t xml:space="preserve"> verbal </w:t>
      </w:r>
      <w:r>
        <w:rPr>
          <w:rFonts w:cs="Arial"/>
          <w:b w:val="0"/>
          <w:color w:val="3333FF"/>
          <w:sz w:val="22"/>
          <w:szCs w:val="22"/>
        </w:rPr>
        <w:t>address from the IEC Treasurer, Mr Pierre Selva and recorded our thanks for his participation today and for his ongoing support of the IECEx System.</w:t>
      </w:r>
    </w:p>
    <w:p w14:paraId="7ED7B92D" w14:textId="77777777" w:rsidR="00851B56" w:rsidRDefault="00851B56" w:rsidP="00351F37">
      <w:pPr>
        <w:numPr>
          <w:ilvl w:val="1"/>
          <w:numId w:val="0"/>
        </w:numPr>
        <w:suppressAutoHyphens/>
        <w:ind w:left="705" w:hanging="989"/>
        <w:rPr>
          <w:rFonts w:ascii="Arial" w:hAnsi="Arial"/>
          <w:b/>
        </w:rPr>
      </w:pPr>
    </w:p>
    <w:p w14:paraId="150DA6C8" w14:textId="5AD6A28F" w:rsidR="00931FBC" w:rsidRPr="00F23CA8" w:rsidRDefault="00DB2CB3" w:rsidP="00BC6FE8">
      <w:pPr>
        <w:pStyle w:val="Heading2"/>
      </w:pPr>
      <w:r w:rsidRPr="00F23CA8">
        <w:t>Accounts</w:t>
      </w:r>
      <w:r w:rsidR="00606AD8" w:rsidRPr="00F23CA8">
        <w:t xml:space="preserve"> and Budgets</w:t>
      </w:r>
      <w:r w:rsidRPr="00F23CA8">
        <w:tab/>
      </w:r>
    </w:p>
    <w:p w14:paraId="47C3F7CF" w14:textId="43838969" w:rsidR="00271F95" w:rsidRDefault="00271F95" w:rsidP="00BC6FE8">
      <w:pPr>
        <w:pStyle w:val="Heading3"/>
      </w:pPr>
      <w:r w:rsidRPr="00F23CA8">
        <w:t>Approval of the 20</w:t>
      </w:r>
      <w:r w:rsidR="00F67953" w:rsidRPr="00F23CA8">
        <w:t>2</w:t>
      </w:r>
      <w:r w:rsidR="00C72942">
        <w:t>2</w:t>
      </w:r>
      <w:r w:rsidRPr="00F23CA8">
        <w:t xml:space="preserve"> Audited Accounts</w:t>
      </w:r>
    </w:p>
    <w:p w14:paraId="0BEFC636" w14:textId="0893BB58" w:rsidR="0054337F" w:rsidRDefault="0054337F" w:rsidP="00351F37">
      <w:pPr>
        <w:suppressAutoHyphens/>
        <w:ind w:hanging="284"/>
        <w:rPr>
          <w:rFonts w:ascii="Arial" w:hAnsi="Arial"/>
          <w:b/>
        </w:rPr>
      </w:pPr>
    </w:p>
    <w:p w14:paraId="2E0434FB" w14:textId="21F5D02D" w:rsidR="00CE460B" w:rsidRPr="00F23CA8" w:rsidRDefault="00CE460B" w:rsidP="00351F37">
      <w:pPr>
        <w:suppressAutoHyphens/>
        <w:ind w:left="1418" w:hanging="1418"/>
        <w:rPr>
          <w:rFonts w:ascii="Arial" w:hAnsi="Arial"/>
          <w:b/>
          <w:u w:val="single"/>
        </w:rPr>
      </w:pPr>
      <w:r w:rsidRPr="00CE460B">
        <w:rPr>
          <w:rFonts w:ascii="Arial" w:hAnsi="Arial"/>
          <w:b/>
        </w:rPr>
        <w:tab/>
      </w:r>
      <w:r w:rsidRPr="00F23CA8">
        <w:rPr>
          <w:rFonts w:ascii="Arial" w:hAnsi="Arial"/>
          <w:b/>
          <w:u w:val="single"/>
        </w:rPr>
        <w:t>Document consider</w:t>
      </w:r>
      <w:r>
        <w:rPr>
          <w:rFonts w:ascii="Arial" w:hAnsi="Arial"/>
          <w:b/>
          <w:u w:val="single"/>
        </w:rPr>
        <w:t>ed</w:t>
      </w:r>
      <w:r w:rsidRPr="00F23CA8">
        <w:rPr>
          <w:rFonts w:ascii="Arial" w:hAnsi="Arial"/>
          <w:b/>
          <w:u w:val="single"/>
        </w:rPr>
        <w:t>:</w:t>
      </w:r>
    </w:p>
    <w:p w14:paraId="727158FF" w14:textId="2B085101" w:rsidR="00CE460B" w:rsidRDefault="00CE460B" w:rsidP="00351F37">
      <w:pPr>
        <w:numPr>
          <w:ilvl w:val="0"/>
          <w:numId w:val="58"/>
        </w:numPr>
        <w:suppressAutoHyphens/>
        <w:ind w:left="2268" w:hanging="850"/>
        <w:rPr>
          <w:rFonts w:ascii="Arial" w:hAnsi="Arial"/>
          <w:bCs/>
        </w:rPr>
      </w:pPr>
      <w:r w:rsidRPr="00CE460B">
        <w:rPr>
          <w:rFonts w:ascii="Arial" w:hAnsi="Arial"/>
          <w:b/>
        </w:rPr>
        <w:t>ExMC/1936/DV</w:t>
      </w:r>
      <w:r w:rsidRPr="00F23CA8">
        <w:rPr>
          <w:rFonts w:ascii="Arial" w:hAnsi="Arial"/>
          <w:bCs/>
        </w:rPr>
        <w:t xml:space="preserve"> – 202</w:t>
      </w:r>
      <w:r>
        <w:rPr>
          <w:rFonts w:ascii="Arial" w:hAnsi="Arial"/>
          <w:bCs/>
        </w:rPr>
        <w:t>2</w:t>
      </w:r>
      <w:r w:rsidRPr="00F23CA8">
        <w:rPr>
          <w:rFonts w:ascii="Arial" w:hAnsi="Arial"/>
          <w:bCs/>
        </w:rPr>
        <w:t xml:space="preserve"> Audited accounts</w:t>
      </w:r>
    </w:p>
    <w:p w14:paraId="01702A59" w14:textId="360E9900" w:rsidR="00CE460B" w:rsidRPr="00D349EE" w:rsidRDefault="00CE460B" w:rsidP="00351F37">
      <w:pPr>
        <w:numPr>
          <w:ilvl w:val="0"/>
          <w:numId w:val="58"/>
        </w:numPr>
        <w:suppressAutoHyphens/>
        <w:ind w:left="2268" w:hanging="850"/>
        <w:rPr>
          <w:rFonts w:ascii="Arial" w:hAnsi="Arial"/>
          <w:bCs/>
          <w:sz w:val="22"/>
          <w:szCs w:val="22"/>
        </w:rPr>
      </w:pPr>
      <w:r w:rsidRPr="00CE460B">
        <w:rPr>
          <w:rFonts w:ascii="Arial" w:hAnsi="Arial"/>
          <w:b/>
        </w:rPr>
        <w:t>GA/119/DV</w:t>
      </w:r>
      <w:r>
        <w:rPr>
          <w:rFonts w:ascii="Arial" w:hAnsi="Arial"/>
          <w:b/>
        </w:rPr>
        <w:t xml:space="preserve"> </w:t>
      </w:r>
      <w:r>
        <w:rPr>
          <w:rFonts w:ascii="Arial" w:hAnsi="Arial"/>
          <w:bCs/>
        </w:rPr>
        <w:t xml:space="preserve">– IEC Statutory Financial Statements – </w:t>
      </w:r>
      <w:r w:rsidRPr="00D349EE">
        <w:rPr>
          <w:rFonts w:ascii="Arial" w:hAnsi="Arial"/>
          <w:bCs/>
          <w:sz w:val="22"/>
          <w:szCs w:val="22"/>
        </w:rPr>
        <w:t>For Information</w:t>
      </w:r>
    </w:p>
    <w:p w14:paraId="4715479D" w14:textId="3326260F" w:rsidR="00CE460B" w:rsidRPr="00236E80" w:rsidRDefault="00CE460B" w:rsidP="00351F37">
      <w:pPr>
        <w:numPr>
          <w:ilvl w:val="0"/>
          <w:numId w:val="58"/>
        </w:numPr>
        <w:suppressAutoHyphens/>
        <w:ind w:left="2268" w:hanging="850"/>
        <w:rPr>
          <w:rFonts w:ascii="Arial" w:hAnsi="Arial"/>
          <w:bCs/>
        </w:rPr>
      </w:pPr>
      <w:r w:rsidRPr="00CE460B">
        <w:rPr>
          <w:rFonts w:ascii="Arial" w:hAnsi="Arial"/>
          <w:b/>
        </w:rPr>
        <w:t>CAB/2313/INF</w:t>
      </w:r>
      <w:r>
        <w:rPr>
          <w:rFonts w:ascii="Arial" w:hAnsi="Arial"/>
          <w:b/>
        </w:rPr>
        <w:t xml:space="preserve"> </w:t>
      </w:r>
      <w:r>
        <w:rPr>
          <w:rFonts w:ascii="Arial" w:hAnsi="Arial"/>
          <w:bCs/>
        </w:rPr>
        <w:t xml:space="preserve">– IEC Treasurers meeting report – </w:t>
      </w:r>
      <w:r w:rsidRPr="00D349EE">
        <w:rPr>
          <w:rFonts w:ascii="Arial" w:hAnsi="Arial"/>
          <w:bCs/>
          <w:sz w:val="22"/>
          <w:szCs w:val="22"/>
        </w:rPr>
        <w:t>For Information</w:t>
      </w:r>
    </w:p>
    <w:p w14:paraId="048E3962" w14:textId="77777777" w:rsidR="00CE460B" w:rsidRDefault="00CE460B" w:rsidP="00351F37">
      <w:pPr>
        <w:numPr>
          <w:ilvl w:val="0"/>
          <w:numId w:val="58"/>
        </w:numPr>
        <w:suppressAutoHyphens/>
        <w:ind w:left="2268" w:hanging="850"/>
        <w:rPr>
          <w:rFonts w:ascii="Arial" w:hAnsi="Arial"/>
          <w:bCs/>
        </w:rPr>
      </w:pPr>
      <w:r w:rsidRPr="00CE460B">
        <w:rPr>
          <w:rFonts w:ascii="Arial" w:hAnsi="Arial"/>
          <w:b/>
        </w:rPr>
        <w:t>ExMC/1983/CD</w:t>
      </w:r>
      <w:r>
        <w:rPr>
          <w:rFonts w:ascii="Arial" w:hAnsi="Arial"/>
          <w:b/>
        </w:rPr>
        <w:t xml:space="preserve"> –</w:t>
      </w:r>
      <w:r>
        <w:rPr>
          <w:rFonts w:ascii="Arial" w:hAnsi="Arial"/>
          <w:bCs/>
        </w:rPr>
        <w:t xml:space="preserve"> US comments </w:t>
      </w:r>
    </w:p>
    <w:p w14:paraId="3A7B7A00" w14:textId="6DDAF8F8" w:rsidR="00CE460B" w:rsidRPr="00CE460B" w:rsidRDefault="00CE460B" w:rsidP="00351F37">
      <w:pPr>
        <w:numPr>
          <w:ilvl w:val="0"/>
          <w:numId w:val="58"/>
        </w:numPr>
        <w:suppressAutoHyphens/>
        <w:ind w:left="2268" w:hanging="850"/>
        <w:rPr>
          <w:rFonts w:ascii="Arial" w:hAnsi="Arial"/>
          <w:bCs/>
        </w:rPr>
      </w:pPr>
      <w:r w:rsidRPr="00CE460B">
        <w:rPr>
          <w:rFonts w:ascii="Arial" w:hAnsi="Arial"/>
          <w:b/>
        </w:rPr>
        <w:t>ExMC/1996/CD</w:t>
      </w:r>
      <w:r w:rsidRPr="00CE460B">
        <w:rPr>
          <w:rFonts w:ascii="Arial" w:hAnsi="Arial"/>
          <w:bCs/>
        </w:rPr>
        <w:t xml:space="preserve"> – GB Comments</w:t>
      </w:r>
    </w:p>
    <w:p w14:paraId="71149F6B" w14:textId="77777777" w:rsidR="00CE460B" w:rsidRDefault="00CE460B" w:rsidP="00351F37">
      <w:pPr>
        <w:suppressAutoHyphens/>
        <w:ind w:hanging="284"/>
        <w:rPr>
          <w:rFonts w:ascii="Arial" w:hAnsi="Arial"/>
          <w:b/>
          <w:color w:val="0070C0"/>
        </w:rPr>
      </w:pPr>
    </w:p>
    <w:p w14:paraId="64528B94" w14:textId="77777777" w:rsidR="00CE460B" w:rsidRDefault="00CE460B" w:rsidP="00351F37">
      <w:pPr>
        <w:suppressAutoHyphens/>
        <w:ind w:hanging="284"/>
        <w:rPr>
          <w:rFonts w:ascii="Arial" w:hAnsi="Arial"/>
          <w:b/>
          <w:color w:val="0070C0"/>
        </w:rPr>
      </w:pPr>
    </w:p>
    <w:p w14:paraId="2686DB83" w14:textId="7E6BEF49" w:rsidR="0054337F" w:rsidRPr="005E30C2" w:rsidRDefault="0054337F" w:rsidP="00BC6FE8">
      <w:pPr>
        <w:pStyle w:val="minnormal"/>
      </w:pPr>
      <w:r w:rsidRPr="005E30C2">
        <w:t xml:space="preserve">The Chair invited Professor Xu to present the </w:t>
      </w:r>
      <w:r w:rsidR="00CE460B">
        <w:t xml:space="preserve">IECEx </w:t>
      </w:r>
      <w:r w:rsidRPr="005E30C2">
        <w:t>financial report.</w:t>
      </w:r>
    </w:p>
    <w:p w14:paraId="4DCEF316" w14:textId="17505EF9" w:rsidR="007130EC" w:rsidRDefault="007130EC" w:rsidP="00BC6FE8">
      <w:pPr>
        <w:pStyle w:val="minnormal"/>
      </w:pPr>
    </w:p>
    <w:p w14:paraId="3EAA87B4" w14:textId="714E9B1C" w:rsidR="003476DF" w:rsidRDefault="0054337F" w:rsidP="00BC6FE8">
      <w:pPr>
        <w:pStyle w:val="minnormal"/>
      </w:pPr>
      <w:r w:rsidRPr="0054337F">
        <w:t>The IECEx Treasurer, Professor Xu Jianping gave a detailed Presentation of the Financial situation of the IECEx including the 202</w:t>
      </w:r>
      <w:r>
        <w:t>2</w:t>
      </w:r>
      <w:r w:rsidRPr="0054337F">
        <w:t xml:space="preserve"> Audited accounts</w:t>
      </w:r>
      <w:r w:rsidR="003476DF">
        <w:t xml:space="preserve">. He </w:t>
      </w:r>
      <w:r w:rsidR="00BB1FF3">
        <w:t xml:space="preserve">specifically </w:t>
      </w:r>
      <w:r w:rsidR="003476DF">
        <w:t xml:space="preserve">noted </w:t>
      </w:r>
      <w:r w:rsidR="00BB1FF3">
        <w:t>the following:</w:t>
      </w:r>
    </w:p>
    <w:p w14:paraId="1C7484BC" w14:textId="4DB4CE03" w:rsidR="003476DF" w:rsidRDefault="003476DF" w:rsidP="00BC6FE8">
      <w:pPr>
        <w:pStyle w:val="Minlist"/>
      </w:pPr>
      <w:r w:rsidRPr="003476DF">
        <w:t>The Accounts h</w:t>
      </w:r>
      <w:r>
        <w:t>ad</w:t>
      </w:r>
      <w:r w:rsidRPr="003476DF">
        <w:t xml:space="preserve"> been positively audited by IEC independent auditors according to Swiss General Accepted Accounting Principle (GAAP) and signed by IEC Treasurer and IEC president.</w:t>
      </w:r>
    </w:p>
    <w:p w14:paraId="31374B46" w14:textId="1A938F7A" w:rsidR="003476DF" w:rsidRDefault="003476DF" w:rsidP="00BC6FE8">
      <w:pPr>
        <w:pStyle w:val="Minlist"/>
      </w:pPr>
      <w:r w:rsidRPr="003476DF">
        <w:t xml:space="preserve">Following the </w:t>
      </w:r>
      <w:r w:rsidR="00717B94">
        <w:t>“One</w:t>
      </w:r>
      <w:r w:rsidRPr="003476DF">
        <w:t xml:space="preserve"> IEC</w:t>
      </w:r>
      <w:r w:rsidR="00717B94">
        <w:t>”</w:t>
      </w:r>
      <w:r w:rsidRPr="003476DF">
        <w:t xml:space="preserve"> requirements, the audited report was issued as GA/119/DV Report of the Statutory Auditor on the IEC Statutory Financial Statements for 2022</w:t>
      </w:r>
      <w:r w:rsidR="00BB1FF3">
        <w:t xml:space="preserve"> for all Business units of the IEC</w:t>
      </w:r>
      <w:r w:rsidRPr="003476DF">
        <w:t>.</w:t>
      </w:r>
    </w:p>
    <w:p w14:paraId="2B7ADD4A" w14:textId="77777777" w:rsidR="00BB1FF3" w:rsidRDefault="003476DF" w:rsidP="00BC6FE8">
      <w:pPr>
        <w:pStyle w:val="Minlist"/>
      </w:pPr>
      <w:r w:rsidRPr="00BB1FF3">
        <w:t xml:space="preserve">The document ExMC/1936/DV listed in the </w:t>
      </w:r>
      <w:proofErr w:type="gramStart"/>
      <w:r w:rsidRPr="00BB1FF3">
        <w:t>Agenda</w:t>
      </w:r>
      <w:proofErr w:type="gramEnd"/>
      <w:r w:rsidRPr="00BB1FF3">
        <w:t xml:space="preserve"> is </w:t>
      </w:r>
      <w:r w:rsidR="00BB1FF3" w:rsidRPr="00BB1FF3">
        <w:t xml:space="preserve">an extract of GA/119/DV with notes added to </w:t>
      </w:r>
      <w:r w:rsidRPr="00BB1FF3">
        <w:t xml:space="preserve">the 2022 IECEx </w:t>
      </w:r>
      <w:r w:rsidR="00BB1FF3" w:rsidRPr="00BB1FF3">
        <w:t>end of year results</w:t>
      </w:r>
    </w:p>
    <w:p w14:paraId="5FE55680" w14:textId="39090E6A" w:rsidR="003476DF" w:rsidRPr="00BB1FF3" w:rsidRDefault="003476DF" w:rsidP="00BC6FE8">
      <w:pPr>
        <w:pStyle w:val="Minlist"/>
      </w:pPr>
      <w:r w:rsidRPr="00BB1FF3">
        <w:t>In 2022, due to the continuous impact from the COVID-19 and its lagged effects, the income and expenditure were generally according to the approved 2022 Budget, with a hard-won surplus of CHF 70,795, which is in line with budget predictions of CHF 79’305.</w:t>
      </w:r>
    </w:p>
    <w:p w14:paraId="22331B78" w14:textId="77777777" w:rsidR="003476DF" w:rsidRDefault="003476DF" w:rsidP="00BC6FE8">
      <w:pPr>
        <w:pStyle w:val="Minlist"/>
      </w:pPr>
      <w:r w:rsidRPr="003476DF">
        <w:t>This includes the possible CHF 16,452 negative amount for the Net Financial Revenue, which is the non-realised value of the IECEx amounts of the IECEx General Reserve invested in the IEC pool of investments and reflected the state of play in the global financial markets at that time.</w:t>
      </w:r>
    </w:p>
    <w:p w14:paraId="35F3CAA8" w14:textId="77777777" w:rsidR="003476DF" w:rsidRDefault="003476DF" w:rsidP="00BC6FE8">
      <w:pPr>
        <w:pStyle w:val="Minlist"/>
      </w:pPr>
      <w:r w:rsidRPr="003476DF">
        <w:t>All other financial account items were largely normal as the years’ budget</w:t>
      </w:r>
    </w:p>
    <w:p w14:paraId="460D95E5" w14:textId="100AF544" w:rsidR="003476DF" w:rsidRPr="003476DF" w:rsidRDefault="003476DF" w:rsidP="00BC6FE8">
      <w:pPr>
        <w:pStyle w:val="Minlist"/>
      </w:pPr>
      <w:r w:rsidRPr="003476DF">
        <w:t xml:space="preserve">IECEx continued to be a solid and healthy financial performance </w:t>
      </w:r>
      <w:r w:rsidR="00BB1FF3">
        <w:t xml:space="preserve">as at end </w:t>
      </w:r>
      <w:r w:rsidRPr="003476DF">
        <w:t>2022.</w:t>
      </w:r>
    </w:p>
    <w:p w14:paraId="6968DC75" w14:textId="7EBB7E4A" w:rsidR="0054337F" w:rsidRDefault="00BB1FF3" w:rsidP="00BC6FE8">
      <w:pPr>
        <w:pStyle w:val="minnormal"/>
      </w:pPr>
      <w:r>
        <w:lastRenderedPageBreak/>
        <w:t xml:space="preserve">In conclusion Prof Xu </w:t>
      </w:r>
      <w:r w:rsidR="0054337F" w:rsidRPr="0054337F">
        <w:t xml:space="preserve">highlighted the </w:t>
      </w:r>
      <w:r>
        <w:t xml:space="preserve">following </w:t>
      </w:r>
      <w:r w:rsidR="006E43EF">
        <w:t xml:space="preserve">key data of </w:t>
      </w:r>
      <w:r>
        <w:t xml:space="preserve">his </w:t>
      </w:r>
      <w:r w:rsidR="006E43EF">
        <w:t>report</w:t>
      </w:r>
    </w:p>
    <w:p w14:paraId="507E66F4" w14:textId="77777777" w:rsidR="006E43EF" w:rsidRDefault="006E43EF" w:rsidP="00351F37">
      <w:pPr>
        <w:suppressAutoHyphens/>
        <w:rPr>
          <w:rFonts w:ascii="Arial" w:hAnsi="Arial"/>
          <w:b/>
          <w:color w:val="0070C0"/>
        </w:rPr>
      </w:pPr>
    </w:p>
    <w:p w14:paraId="2A337BFC" w14:textId="4CB5DF99" w:rsidR="006E43EF" w:rsidRPr="006E43EF" w:rsidRDefault="006E43EF" w:rsidP="00BC6FE8">
      <w:pPr>
        <w:pStyle w:val="Minlist"/>
      </w:pPr>
      <w:r w:rsidRPr="00BB1FF3">
        <w:rPr>
          <w:u w:val="single"/>
        </w:rPr>
        <w:t>Income (Net):</w:t>
      </w:r>
      <w:r w:rsidRPr="006E43EF">
        <w:t xml:space="preserve"> Actual = CHF 1,642,363 vs Budget = CHF 1,825,000 </w:t>
      </w:r>
    </w:p>
    <w:p w14:paraId="32B2DB17" w14:textId="3ED31549" w:rsidR="006E43EF" w:rsidRPr="006E43EF" w:rsidRDefault="006E43EF" w:rsidP="00BC6FE8">
      <w:pPr>
        <w:pStyle w:val="Minlist"/>
      </w:pPr>
      <w:r w:rsidRPr="00BB1FF3">
        <w:rPr>
          <w:u w:val="single"/>
        </w:rPr>
        <w:t>Expenses (Net)</w:t>
      </w:r>
      <w:r w:rsidRPr="006E43EF">
        <w:t xml:space="preserve">: Actual = CHF 1,456,533 vs Budget = CHF 1,656,695 </w:t>
      </w:r>
    </w:p>
    <w:p w14:paraId="7A371A68" w14:textId="5B4DFFF2" w:rsidR="006E43EF" w:rsidRPr="006E43EF" w:rsidRDefault="006E43EF" w:rsidP="00BC6FE8">
      <w:pPr>
        <w:pStyle w:val="Minlist"/>
      </w:pPr>
      <w:r w:rsidRPr="00BB1FF3">
        <w:rPr>
          <w:u w:val="single"/>
        </w:rPr>
        <w:t>Contribution to General Reserves</w:t>
      </w:r>
      <w:r w:rsidRPr="006E43EF">
        <w:t xml:space="preserve">: Actual = CHF 70,795 vs Budget = CHF 79,305 </w:t>
      </w:r>
    </w:p>
    <w:p w14:paraId="001A2F3D" w14:textId="28E45999" w:rsidR="006E43EF" w:rsidRPr="006E43EF" w:rsidRDefault="006E43EF" w:rsidP="00BC6FE8">
      <w:pPr>
        <w:pStyle w:val="Minlist"/>
      </w:pPr>
      <w:r w:rsidRPr="00BB1FF3">
        <w:rPr>
          <w:u w:val="single"/>
        </w:rPr>
        <w:t>IECEx Free Capital</w:t>
      </w:r>
      <w:r w:rsidRPr="006E43EF">
        <w:t>@ Dec 2022 = CHF 2,619,260 (2,574,125 @ 2021 actuals) [+1.8%]</w:t>
      </w:r>
    </w:p>
    <w:p w14:paraId="2A825DEA" w14:textId="6659AFB7" w:rsidR="006E43EF" w:rsidRDefault="006E43EF" w:rsidP="00351F37">
      <w:pPr>
        <w:suppressAutoHyphens/>
        <w:rPr>
          <w:rFonts w:ascii="Arial" w:hAnsi="Arial"/>
          <w:b/>
          <w:color w:val="0070C0"/>
        </w:rPr>
      </w:pPr>
    </w:p>
    <w:p w14:paraId="19B6E8A5" w14:textId="1907C5FB" w:rsidR="006E43EF" w:rsidRDefault="006E43EF" w:rsidP="00351F37">
      <w:pPr>
        <w:suppressAutoHyphens/>
        <w:rPr>
          <w:rFonts w:ascii="Arial" w:hAnsi="Arial"/>
          <w:b/>
          <w:color w:val="0070C0"/>
        </w:rPr>
      </w:pPr>
    </w:p>
    <w:p w14:paraId="5CBC3CC8" w14:textId="05EA3DD4" w:rsidR="006E43EF" w:rsidRPr="006E43EF" w:rsidRDefault="00BB1FF3" w:rsidP="00BC6FE8">
      <w:pPr>
        <w:pStyle w:val="minnormal"/>
      </w:pPr>
      <w:r>
        <w:t xml:space="preserve">Prof Xu then informed the meeting of his detailed review of </w:t>
      </w:r>
      <w:r w:rsidR="006E43EF">
        <w:t>the IECEx Annual Expenses</w:t>
      </w:r>
      <w:r>
        <w:t xml:space="preserve"> advising that h</w:t>
      </w:r>
      <w:r w:rsidR="006E43EF">
        <w:t xml:space="preserve">e was satisfied with the </w:t>
      </w:r>
      <w:r>
        <w:t xml:space="preserve">detailed record keeping of the Secretariat which includes </w:t>
      </w:r>
      <w:r w:rsidR="006E43EF">
        <w:t>quarterly-based records a</w:t>
      </w:r>
      <w:r>
        <w:t xml:space="preserve">s </w:t>
      </w:r>
      <w:r w:rsidR="006E43EF">
        <w:t>categorised per the accounting items of the budget with record data</w:t>
      </w:r>
      <w:r>
        <w:t>, invoices etc as</w:t>
      </w:r>
      <w:r w:rsidR="006E43EF">
        <w:t xml:space="preserve"> supporting evidence are matched and traceable with the audited 2022 IECEx Account.</w:t>
      </w:r>
    </w:p>
    <w:p w14:paraId="3D219B80" w14:textId="4D57649A" w:rsidR="006E43EF" w:rsidRDefault="006E43EF" w:rsidP="00BC6FE8">
      <w:pPr>
        <w:pStyle w:val="minnormal"/>
      </w:pPr>
    </w:p>
    <w:p w14:paraId="191555B7" w14:textId="77777777" w:rsidR="001D18F0" w:rsidRDefault="001D18F0" w:rsidP="00BC6FE8">
      <w:pPr>
        <w:pStyle w:val="minnormal"/>
      </w:pPr>
      <w:r>
        <w:t xml:space="preserve">Prof Xu then reported on the </w:t>
      </w:r>
      <w:proofErr w:type="gramStart"/>
      <w:r>
        <w:t>current status</w:t>
      </w:r>
      <w:proofErr w:type="gramEnd"/>
      <w:r>
        <w:t xml:space="preserve"> of IECEx </w:t>
      </w:r>
      <w:r w:rsidR="00BD1D2F" w:rsidRPr="00BD1D2F">
        <w:t>General Reserves (GR) @ EY 2022 = CHF2,619,260 (CHF2,574,125 @ EY 2021) [+1.8% increase]</w:t>
      </w:r>
      <w:r>
        <w:t xml:space="preserve">, noting that the General </w:t>
      </w:r>
      <w:r w:rsidR="00BD1D2F" w:rsidRPr="001D18F0">
        <w:t>Reserves (IECEx Free Capital) now sits at 1.80 times the annual operating expenses</w:t>
      </w:r>
      <w:r>
        <w:t>.</w:t>
      </w:r>
    </w:p>
    <w:p w14:paraId="4D5AA096" w14:textId="77777777" w:rsidR="001D18F0" w:rsidRDefault="001D18F0" w:rsidP="00BC6FE8">
      <w:pPr>
        <w:pStyle w:val="minnormal"/>
      </w:pPr>
    </w:p>
    <w:p w14:paraId="14CC18AB" w14:textId="76AC86A6" w:rsidR="005C58C9" w:rsidRPr="00BD1D2F" w:rsidRDefault="001D18F0" w:rsidP="00BC6FE8">
      <w:pPr>
        <w:pStyle w:val="minnormal"/>
      </w:pPr>
      <w:r>
        <w:t xml:space="preserve">While this is above the previous </w:t>
      </w:r>
      <w:r w:rsidR="00BD1D2F" w:rsidRPr="00BD1D2F">
        <w:t xml:space="preserve">FinCom’s requirement of 1.5 years </w:t>
      </w:r>
      <w:r>
        <w:t xml:space="preserve">x </w:t>
      </w:r>
      <w:r w:rsidR="00BD1D2F" w:rsidRPr="00BD1D2F">
        <w:t>operating expenses</w:t>
      </w:r>
      <w:r>
        <w:t xml:space="preserve">, Prof Xu reminded the meeting of the desire to maintain a minimum </w:t>
      </w:r>
      <w:proofErr w:type="gramStart"/>
      <w:r>
        <w:t xml:space="preserve">of </w:t>
      </w:r>
      <w:r w:rsidR="00BD1D2F" w:rsidRPr="00BD1D2F">
        <w:t xml:space="preserve"> 2</w:t>
      </w:r>
      <w:proofErr w:type="gramEnd"/>
      <w:r w:rsidR="00BD1D2F" w:rsidRPr="00BD1D2F">
        <w:t xml:space="preserve"> x Operating costs for maintaining stability</w:t>
      </w:r>
      <w:r>
        <w:t>, due to the litigious nature of the IECEx activity.</w:t>
      </w:r>
    </w:p>
    <w:p w14:paraId="4CA392C8" w14:textId="77777777" w:rsidR="0054337F" w:rsidRPr="0054337F" w:rsidRDefault="0054337F" w:rsidP="00BC6FE8">
      <w:pPr>
        <w:pStyle w:val="minnormal"/>
      </w:pPr>
    </w:p>
    <w:p w14:paraId="41CFDA05" w14:textId="3B4AFE83" w:rsidR="0054337F" w:rsidRDefault="001D18F0" w:rsidP="00BC6FE8">
      <w:pPr>
        <w:pStyle w:val="minnormal"/>
      </w:pPr>
      <w:r>
        <w:t xml:space="preserve">In conclusion the </w:t>
      </w:r>
      <w:r w:rsidR="00BD1D2F">
        <w:t>Treasurer recommended ExMC acceptance of the 2022 accounts</w:t>
      </w:r>
    </w:p>
    <w:p w14:paraId="6E4DDE0C" w14:textId="3C4C5FAE" w:rsidR="00BD1D2F" w:rsidRDefault="00BD1D2F" w:rsidP="00BC6FE8">
      <w:pPr>
        <w:pStyle w:val="minnormal"/>
      </w:pPr>
    </w:p>
    <w:p w14:paraId="1AD80966" w14:textId="15250E81" w:rsidR="00285335" w:rsidRDefault="00285335" w:rsidP="00BC6FE8">
      <w:pPr>
        <w:pStyle w:val="minnormal"/>
      </w:pPr>
      <w:r>
        <w:t xml:space="preserve">The Treasurer then displayed the </w:t>
      </w:r>
      <w:r w:rsidRPr="003F06F0">
        <w:rPr>
          <w:u w:val="single"/>
        </w:rPr>
        <w:t>2023 Approved budget</w:t>
      </w:r>
      <w:r>
        <w:t xml:space="preserve"> and made the following comments</w:t>
      </w:r>
    </w:p>
    <w:p w14:paraId="123764A1" w14:textId="3C18BA19" w:rsidR="00285335" w:rsidRPr="00285335" w:rsidRDefault="00285335" w:rsidP="00BC6FE8">
      <w:pPr>
        <w:pStyle w:val="Minlist"/>
      </w:pPr>
      <w:r w:rsidRPr="00285335">
        <w:t>The budget was approved by CAB in April 2022 (acc to CAB/2326/DV),</w:t>
      </w:r>
      <w:r>
        <w:t xml:space="preserve"> </w:t>
      </w:r>
      <w:r w:rsidRPr="00285335">
        <w:t>with initial acceptance of ExMC members</w:t>
      </w:r>
    </w:p>
    <w:p w14:paraId="5812A58F" w14:textId="32910D4B" w:rsidR="00285335" w:rsidRPr="00285335" w:rsidRDefault="00285335" w:rsidP="00BC6FE8">
      <w:pPr>
        <w:pStyle w:val="Minlist"/>
      </w:pPr>
      <w:r w:rsidRPr="00285335">
        <w:t xml:space="preserve">The Budget </w:t>
      </w:r>
      <w:proofErr w:type="gramStart"/>
      <w:r w:rsidRPr="00285335">
        <w:t>takes into account</w:t>
      </w:r>
      <w:proofErr w:type="gramEnd"/>
      <w:r w:rsidRPr="00285335">
        <w:t xml:space="preserve"> possible improvements in the impact of the COVID-19 in 2023.</w:t>
      </w:r>
    </w:p>
    <w:p w14:paraId="49AA22E9" w14:textId="026EFC69" w:rsidR="00285335" w:rsidRDefault="00285335" w:rsidP="00BC6FE8">
      <w:pPr>
        <w:pStyle w:val="Minlist"/>
      </w:pPr>
      <w:r w:rsidRPr="00285335">
        <w:t>The budget implies confidence in recovery of the impact of the COVID-19, and it also reflects the possible increase in operating costs following with gradual return to normal.</w:t>
      </w:r>
    </w:p>
    <w:p w14:paraId="1047CE24" w14:textId="459EE4E2" w:rsidR="00285335" w:rsidRDefault="00285335" w:rsidP="00351F37">
      <w:pPr>
        <w:suppressAutoHyphens/>
        <w:rPr>
          <w:rFonts w:ascii="Arial" w:hAnsi="Arial" w:cs="Arial"/>
          <w:b/>
          <w:bCs/>
          <w:color w:val="0070C0"/>
        </w:rPr>
      </w:pPr>
    </w:p>
    <w:p w14:paraId="7BBF7BAE" w14:textId="206B4749" w:rsidR="00285335" w:rsidRDefault="00285335" w:rsidP="00BC6FE8">
      <w:pPr>
        <w:pStyle w:val="minnormal"/>
      </w:pPr>
      <w:r>
        <w:t xml:space="preserve">He also commented on the </w:t>
      </w:r>
      <w:r w:rsidRPr="003F06F0">
        <w:rPr>
          <w:u w:val="single"/>
        </w:rPr>
        <w:t>2023 Forecast results</w:t>
      </w:r>
    </w:p>
    <w:p w14:paraId="198928B5" w14:textId="77777777" w:rsidR="00285335" w:rsidRPr="00285335" w:rsidRDefault="00285335" w:rsidP="00BC6FE8">
      <w:pPr>
        <w:pStyle w:val="Minlist"/>
      </w:pPr>
      <w:r w:rsidRPr="00285335">
        <w:t>There are delayed effects of the COVID-19 on global economic recovery.</w:t>
      </w:r>
    </w:p>
    <w:p w14:paraId="2BFA1630" w14:textId="77777777" w:rsidR="00285335" w:rsidRPr="00285335" w:rsidRDefault="00285335" w:rsidP="00BC6FE8">
      <w:pPr>
        <w:pStyle w:val="Minlist"/>
      </w:pPr>
      <w:r w:rsidRPr="00285335">
        <w:t>IECEx business growth continues but is slower than expected prior to COVID.</w:t>
      </w:r>
    </w:p>
    <w:p w14:paraId="620944D6" w14:textId="77777777" w:rsidR="00285335" w:rsidRPr="00285335" w:rsidRDefault="00285335" w:rsidP="00BC6FE8">
      <w:pPr>
        <w:pStyle w:val="Minlist"/>
      </w:pPr>
      <w:r w:rsidRPr="00285335">
        <w:t xml:space="preserve">BUT the op. results </w:t>
      </w:r>
      <w:proofErr w:type="gramStart"/>
      <w:r w:rsidRPr="00285335">
        <w:t>seems</w:t>
      </w:r>
      <w:proofErr w:type="gramEnd"/>
      <w:r w:rsidRPr="00285335">
        <w:t xml:space="preserve"> to be positive acc. last 8 months operation.</w:t>
      </w:r>
    </w:p>
    <w:p w14:paraId="6016BE37" w14:textId="079F56AA" w:rsidR="00285335" w:rsidRDefault="00285335" w:rsidP="00BC6FE8">
      <w:pPr>
        <w:pStyle w:val="Minlist"/>
      </w:pPr>
      <w:r w:rsidRPr="00285335">
        <w:t>The 2023 EY FORECAST will be around 3.5% below budgeted Income and 5.8% below budgeted Expenses,</w:t>
      </w:r>
    </w:p>
    <w:p w14:paraId="06CC5DFA" w14:textId="5C3DE2E2" w:rsidR="00285335" w:rsidRPr="00285335" w:rsidRDefault="00285335" w:rsidP="00BC6FE8">
      <w:pPr>
        <w:pStyle w:val="Minlist"/>
      </w:pPr>
      <w:r w:rsidRPr="00285335">
        <w:lastRenderedPageBreak/>
        <w:t>If no special change of circumstances, 2023 EY OP. Result is expected to be around 18% above budgeted</w:t>
      </w:r>
    </w:p>
    <w:p w14:paraId="37A762FC" w14:textId="1BA8254E" w:rsidR="00285335" w:rsidRDefault="00285335" w:rsidP="00351F37">
      <w:pPr>
        <w:suppressAutoHyphens/>
        <w:rPr>
          <w:rFonts w:ascii="Arial" w:hAnsi="Arial"/>
          <w:b/>
          <w:color w:val="0070C0"/>
        </w:rPr>
      </w:pPr>
    </w:p>
    <w:p w14:paraId="1CABDB1C" w14:textId="5D42AC74" w:rsidR="00285335" w:rsidRDefault="00285335" w:rsidP="00BC6FE8">
      <w:pPr>
        <w:pStyle w:val="minnormal"/>
      </w:pPr>
      <w:r w:rsidRPr="003F06F0">
        <w:rPr>
          <w:u w:val="single"/>
        </w:rPr>
        <w:t>Budget Highlights for 2024</w:t>
      </w:r>
      <w:r>
        <w:t xml:space="preserve"> </w:t>
      </w:r>
      <w:r w:rsidR="001D18F0">
        <w:t>Prof Xu reminded the meeting that Budget 2024 had been approved by both ExMC and CAB as CAB/2326/DV and noted the following:</w:t>
      </w:r>
    </w:p>
    <w:p w14:paraId="35739FA9" w14:textId="77777777" w:rsidR="00285335" w:rsidRDefault="00285335" w:rsidP="00351F37">
      <w:pPr>
        <w:suppressAutoHyphens/>
        <w:rPr>
          <w:rFonts w:ascii="Arial" w:hAnsi="Arial"/>
          <w:b/>
          <w:color w:val="0070C0"/>
        </w:rPr>
      </w:pPr>
    </w:p>
    <w:p w14:paraId="1CDC090F" w14:textId="77777777" w:rsidR="00285335" w:rsidRPr="00285335" w:rsidRDefault="00285335" w:rsidP="00BC6FE8">
      <w:pPr>
        <w:pStyle w:val="Minlist"/>
      </w:pPr>
      <w:r w:rsidRPr="00285335">
        <w:t>The INCOME budgeted with 3.2% increase relative to 2023 budget, mainly from various certification fees and possible membership dues.</w:t>
      </w:r>
    </w:p>
    <w:p w14:paraId="0850B59B" w14:textId="77777777" w:rsidR="00285335" w:rsidRPr="00285335" w:rsidRDefault="00285335" w:rsidP="00BC6FE8">
      <w:pPr>
        <w:pStyle w:val="Minlist"/>
      </w:pPr>
      <w:r w:rsidRPr="00285335">
        <w:t>The EXPENSES budgeted with 7.6% increase, due to IEC overhead costs (2%) and meeting/travel cost increase for business operation</w:t>
      </w:r>
    </w:p>
    <w:p w14:paraId="04AD1C30" w14:textId="77777777" w:rsidR="00285335" w:rsidRPr="00285335" w:rsidRDefault="00285335" w:rsidP="00BC6FE8">
      <w:pPr>
        <w:pStyle w:val="Minlist"/>
      </w:pPr>
      <w:r w:rsidRPr="00285335">
        <w:t xml:space="preserve">The OPERATIONAL RESULT budgeted at CHF119K, which </w:t>
      </w:r>
      <w:proofErr w:type="gramStart"/>
      <w:r w:rsidRPr="00285335">
        <w:t>still remains</w:t>
      </w:r>
      <w:proofErr w:type="gramEnd"/>
      <w:r w:rsidRPr="00285335">
        <w:t xml:space="preserve"> positive finance performance</w:t>
      </w:r>
    </w:p>
    <w:p w14:paraId="3B26F301" w14:textId="41B091F9" w:rsidR="00285335" w:rsidRPr="00285335" w:rsidRDefault="00285335" w:rsidP="00BC6FE8">
      <w:pPr>
        <w:pStyle w:val="Minlist"/>
      </w:pPr>
      <w:r w:rsidRPr="00285335">
        <w:t>The provision of CHF 30’299 for an allocation to the IECEx Free Capital (General Reserves) for the year 2024 is consistent with the 2Y Outlook 2024-2025 as agreed during the 2022 ExMC Remote meeting.</w:t>
      </w:r>
    </w:p>
    <w:p w14:paraId="5A036781" w14:textId="4FA6ADB5" w:rsidR="00285335" w:rsidRDefault="00285335" w:rsidP="00351F37">
      <w:pPr>
        <w:suppressAutoHyphens/>
        <w:rPr>
          <w:rFonts w:ascii="Arial" w:hAnsi="Arial"/>
          <w:b/>
          <w:color w:val="0070C0"/>
        </w:rPr>
      </w:pPr>
    </w:p>
    <w:p w14:paraId="4862DD88" w14:textId="297DD85E" w:rsidR="00285335" w:rsidRDefault="00C03777" w:rsidP="00BC6FE8">
      <w:pPr>
        <w:pStyle w:val="minnormal"/>
      </w:pPr>
      <w:r>
        <w:t xml:space="preserve">Prof Xu proceeded to present the </w:t>
      </w:r>
      <w:r w:rsidR="003F06F0" w:rsidRPr="003F06F0">
        <w:rPr>
          <w:u w:val="single"/>
        </w:rPr>
        <w:t>2025-2026 Financial Outlook</w:t>
      </w:r>
      <w:r w:rsidR="003F06F0">
        <w:t>, with the following key principles</w:t>
      </w:r>
      <w:r>
        <w:t xml:space="preserve"> and </w:t>
      </w:r>
      <w:r w:rsidR="003F06F0">
        <w:t>remarks</w:t>
      </w:r>
    </w:p>
    <w:p w14:paraId="600A9BC6" w14:textId="77777777" w:rsidR="00A938C3" w:rsidRDefault="00A938C3" w:rsidP="00BC6FE8">
      <w:pPr>
        <w:pStyle w:val="minnormal"/>
      </w:pPr>
    </w:p>
    <w:p w14:paraId="59E45231" w14:textId="0A86EBE1" w:rsidR="0054337F" w:rsidRPr="00A938C3" w:rsidRDefault="003F06F0" w:rsidP="00BC6FE8">
      <w:pPr>
        <w:pStyle w:val="Minlist"/>
      </w:pPr>
      <w:r w:rsidRPr="00A938C3">
        <w:t>The 2-year Outlook to 2026 was drafted according to the new Swiss GAAP, following the development of the 2024 Draft Budget (ExMC/1918/DV) and according to the 2022 actual results.</w:t>
      </w:r>
    </w:p>
    <w:p w14:paraId="761CAD30" w14:textId="743F5023" w:rsidR="00A938C3" w:rsidRPr="00A938C3" w:rsidRDefault="00A938C3" w:rsidP="00BC6FE8">
      <w:pPr>
        <w:pStyle w:val="Minlist"/>
      </w:pPr>
      <w:r w:rsidRPr="00A938C3">
        <w:t>Adhere</w:t>
      </w:r>
      <w:r>
        <w:t>nce</w:t>
      </w:r>
      <w:r w:rsidRPr="00A938C3">
        <w:t xml:space="preserve"> to the principle of seeking progress while maintaining stability</w:t>
      </w:r>
    </w:p>
    <w:p w14:paraId="25B90564" w14:textId="77777777" w:rsidR="00A938C3" w:rsidRPr="00A938C3" w:rsidRDefault="00A938C3" w:rsidP="00BC6FE8">
      <w:pPr>
        <w:pStyle w:val="Minlist"/>
      </w:pPr>
      <w:r w:rsidRPr="00A938C3">
        <w:t>Assume no changes foreseen in annual dues that represent 22+ consecutive years of no increase in annual dues</w:t>
      </w:r>
    </w:p>
    <w:p w14:paraId="3DC500D4" w14:textId="77777777" w:rsidR="00A938C3" w:rsidRPr="00A938C3" w:rsidRDefault="00A938C3" w:rsidP="00BC6FE8">
      <w:pPr>
        <w:pStyle w:val="Minlist"/>
      </w:pPr>
      <w:r w:rsidRPr="00A938C3">
        <w:t>Maintain current funding model of combination of Annual dues + Certificate Fees for a user pay system</w:t>
      </w:r>
    </w:p>
    <w:p w14:paraId="54D1CE20" w14:textId="77777777" w:rsidR="00A938C3" w:rsidRPr="00A938C3" w:rsidRDefault="00A938C3" w:rsidP="00BC6FE8">
      <w:pPr>
        <w:pStyle w:val="Minlist"/>
      </w:pPr>
      <w:r w:rsidRPr="00A938C3">
        <w:t>Maintain a dedicated Technical Secretariat to serve IECEx daily operation</w:t>
      </w:r>
    </w:p>
    <w:p w14:paraId="7140BBB4" w14:textId="77777777" w:rsidR="00A938C3" w:rsidRPr="00A938C3" w:rsidRDefault="00A938C3" w:rsidP="00BC6FE8">
      <w:pPr>
        <w:pStyle w:val="Minlist"/>
      </w:pPr>
      <w:r w:rsidRPr="00A938C3">
        <w:t>Continue with a conservative approach to financing, with consideration of 18% annual rate on IEC cost contribution after 2024</w:t>
      </w:r>
    </w:p>
    <w:p w14:paraId="0EFFBFAF" w14:textId="170FAE58" w:rsidR="00A938C3" w:rsidRPr="00A938C3" w:rsidRDefault="00A938C3" w:rsidP="00BC6FE8">
      <w:pPr>
        <w:pStyle w:val="Minlist"/>
      </w:pPr>
      <w:r w:rsidRPr="00A938C3">
        <w:t>No significant negative changes in either Income or Expenditure is foreseen for 2023</w:t>
      </w:r>
      <w:r w:rsidR="00C03777">
        <w:t xml:space="preserve"> </w:t>
      </w:r>
      <w:r w:rsidRPr="00A938C3">
        <w:t>&amp;</w:t>
      </w:r>
      <w:r w:rsidR="00C03777">
        <w:t xml:space="preserve"> </w:t>
      </w:r>
      <w:r w:rsidRPr="00A938C3">
        <w:t>2024</w:t>
      </w:r>
    </w:p>
    <w:p w14:paraId="7513C365" w14:textId="04695274" w:rsidR="003F06F0" w:rsidRPr="00A938C3" w:rsidRDefault="00A938C3" w:rsidP="00BC6FE8">
      <w:pPr>
        <w:pStyle w:val="Minlist"/>
      </w:pPr>
      <w:r w:rsidRPr="00A938C3">
        <w:t>There are no extraordinary circumstances or events affecting IECEx daily operation</w:t>
      </w:r>
    </w:p>
    <w:p w14:paraId="1DAA4916" w14:textId="28C28418" w:rsidR="003F06F0" w:rsidRDefault="003F06F0" w:rsidP="00351F37">
      <w:pPr>
        <w:suppressAutoHyphens/>
      </w:pPr>
    </w:p>
    <w:p w14:paraId="495261E9" w14:textId="20EF3D7D" w:rsidR="003F06F0" w:rsidRPr="00871C4B" w:rsidRDefault="00871C4B" w:rsidP="00BC6FE8">
      <w:pPr>
        <w:pStyle w:val="minnormal"/>
      </w:pPr>
      <w:r w:rsidRPr="00871C4B">
        <w:t>Other important notes were</w:t>
      </w:r>
    </w:p>
    <w:p w14:paraId="1516BB41" w14:textId="4D1944C2" w:rsidR="00871C4B" w:rsidRPr="00871C4B" w:rsidRDefault="00871C4B" w:rsidP="00BC6FE8">
      <w:pPr>
        <w:pStyle w:val="Minlist"/>
      </w:pPr>
      <w:r w:rsidRPr="00871C4B">
        <w:t>The financial notes were agreed by Executive members</w:t>
      </w:r>
    </w:p>
    <w:p w14:paraId="6E289ACB" w14:textId="644C0C99" w:rsidR="00871C4B" w:rsidRPr="006C535A" w:rsidRDefault="00871C4B" w:rsidP="00BC6FE8">
      <w:pPr>
        <w:pStyle w:val="Minlist"/>
        <w:rPr>
          <w:bCs/>
        </w:rPr>
      </w:pPr>
      <w:r w:rsidRPr="006C535A">
        <w:rPr>
          <w:bCs/>
        </w:rPr>
        <w:t>The Executives also discussed the comment with Norway’s YES Vote on 2024 budget regarding a possible reduced certificate fee of CoPC</w:t>
      </w:r>
      <w:r w:rsidR="006C535A" w:rsidRPr="006C535A">
        <w:rPr>
          <w:bCs/>
        </w:rPr>
        <w:t xml:space="preserve">, which was not agreed due to </w:t>
      </w:r>
      <w:r w:rsidRPr="006C535A">
        <w:rPr>
          <w:bCs/>
        </w:rPr>
        <w:t xml:space="preserve">uncertainty of global economic recovery, coverage of IECEx Trademark Registration maintaining costs and etc, as well as the fact that most of the fees of CoPC are currently paid by employers, the meeting agreed not to seek a reduction in any of the fees. </w:t>
      </w:r>
    </w:p>
    <w:p w14:paraId="252A03B2" w14:textId="7E5BE86A" w:rsidR="00871C4B" w:rsidRDefault="00871C4B" w:rsidP="00BC6FE8">
      <w:pPr>
        <w:pStyle w:val="minnormal"/>
      </w:pPr>
      <w:r>
        <w:lastRenderedPageBreak/>
        <w:t xml:space="preserve">In conclusion </w:t>
      </w:r>
      <w:r w:rsidRPr="0054337F">
        <w:t>Professor Xu Jianping</w:t>
      </w:r>
      <w:r>
        <w:t xml:space="preserve"> </w:t>
      </w:r>
      <w:r w:rsidR="006C535A">
        <w:t>commented</w:t>
      </w:r>
      <w:r>
        <w:t xml:space="preserve"> </w:t>
      </w:r>
    </w:p>
    <w:p w14:paraId="689D97E5" w14:textId="77777777" w:rsidR="00871C4B" w:rsidRDefault="00871C4B" w:rsidP="00351F37">
      <w:pPr>
        <w:suppressAutoHyphens/>
        <w:rPr>
          <w:rFonts w:ascii="Arial" w:hAnsi="Arial"/>
          <w:b/>
          <w:color w:val="0070C0"/>
        </w:rPr>
      </w:pPr>
    </w:p>
    <w:p w14:paraId="17DCBE64" w14:textId="09A56EBB" w:rsidR="00871C4B" w:rsidRPr="006C535A" w:rsidRDefault="00871C4B" w:rsidP="00BC6FE8">
      <w:pPr>
        <w:pStyle w:val="Minlist"/>
      </w:pPr>
      <w:r w:rsidRPr="006C535A">
        <w:t>Finally, I must make a special mention that under the leadership of IECEx Executives the continuous high-intensity and efficient work of the members of IECEx secretariat has strongly supported the steady operation of IECEx.</w:t>
      </w:r>
    </w:p>
    <w:p w14:paraId="2A95AA8A" w14:textId="29431B15" w:rsidR="00871C4B" w:rsidRPr="006C535A" w:rsidRDefault="00871C4B" w:rsidP="00BC6FE8">
      <w:pPr>
        <w:pStyle w:val="Minlist"/>
      </w:pPr>
      <w:r w:rsidRPr="006C535A">
        <w:t>I must also mention that IECEx’s solid financial performance also benefits from the day-to-day efforts and contributions of all members.</w:t>
      </w:r>
    </w:p>
    <w:p w14:paraId="0E72B8AB" w14:textId="77777777" w:rsidR="00871C4B" w:rsidRPr="006C535A" w:rsidRDefault="00871C4B" w:rsidP="00351F37">
      <w:pPr>
        <w:suppressAutoHyphens/>
        <w:rPr>
          <w:rFonts w:ascii="Arial" w:hAnsi="Arial"/>
          <w:b/>
          <w:bCs/>
          <w:i/>
          <w:iCs/>
          <w:color w:val="0070C0"/>
          <w:sz w:val="28"/>
          <w:szCs w:val="28"/>
        </w:rPr>
      </w:pPr>
    </w:p>
    <w:p w14:paraId="4A47F21C" w14:textId="46BB094E" w:rsidR="0054337F" w:rsidRPr="006C535A" w:rsidRDefault="00EE5BBC" w:rsidP="00D62D7C">
      <w:pPr>
        <w:pStyle w:val="minnormal"/>
        <w:rPr>
          <w:color w:val="FF0000"/>
        </w:rPr>
      </w:pPr>
      <w:r>
        <w:t>The Chair thanked Professor Xu for his report and then</w:t>
      </w:r>
      <w:r w:rsidR="008306B4">
        <w:t xml:space="preserve"> asked the US to present </w:t>
      </w:r>
      <w:r w:rsidR="005E30C2">
        <w:t>their proposal</w:t>
      </w:r>
      <w:r w:rsidR="008306B4">
        <w:t xml:space="preserve"> outlined in ExMC/1983/CD </w:t>
      </w:r>
      <w:r w:rsidR="006C535A">
        <w:t xml:space="preserve">to form a </w:t>
      </w:r>
      <w:r w:rsidR="008306B4">
        <w:t>Finance Working Group</w:t>
      </w:r>
      <w:r w:rsidR="006C535A">
        <w:t xml:space="preserve">, </w:t>
      </w:r>
      <w:r w:rsidR="006C535A" w:rsidRPr="00D62D7C">
        <w:t xml:space="preserve">with Mr </w:t>
      </w:r>
      <w:r w:rsidR="00D62D7C" w:rsidRPr="00D62D7C">
        <w:t xml:space="preserve">Scott </w:t>
      </w:r>
      <w:proofErr w:type="gramStart"/>
      <w:r w:rsidR="006C535A" w:rsidRPr="00D62D7C">
        <w:t>Kiddle  presenting</w:t>
      </w:r>
      <w:proofErr w:type="gramEnd"/>
      <w:r w:rsidR="006C535A" w:rsidRPr="00D62D7C">
        <w:t xml:space="preserve"> the US comment</w:t>
      </w:r>
      <w:r w:rsidR="008306B4" w:rsidRPr="00D62D7C">
        <w:t>.</w:t>
      </w:r>
    </w:p>
    <w:p w14:paraId="1DF97A80" w14:textId="06DD41C4" w:rsidR="008306B4" w:rsidRDefault="008306B4" w:rsidP="00D62D7C">
      <w:pPr>
        <w:pStyle w:val="minnormal"/>
      </w:pPr>
    </w:p>
    <w:p w14:paraId="7130B7B2" w14:textId="0BC6498B" w:rsidR="008306B4" w:rsidRDefault="008306B4" w:rsidP="00D62D7C">
      <w:pPr>
        <w:pStyle w:val="minnormal"/>
      </w:pPr>
      <w:r>
        <w:t xml:space="preserve">The US proposal was supported in principle with comments from AU, UK, </w:t>
      </w:r>
      <w:proofErr w:type="gramStart"/>
      <w:r>
        <w:t>Denmark</w:t>
      </w:r>
      <w:proofErr w:type="gramEnd"/>
      <w:r>
        <w:t xml:space="preserve"> and Germany.</w:t>
      </w:r>
    </w:p>
    <w:p w14:paraId="51001D61" w14:textId="0C7401CF" w:rsidR="008306B4" w:rsidRDefault="008306B4" w:rsidP="00351F37">
      <w:pPr>
        <w:suppressAutoHyphens/>
        <w:rPr>
          <w:rFonts w:ascii="Arial" w:hAnsi="Arial"/>
          <w:b/>
          <w:color w:val="0070C0"/>
        </w:rPr>
      </w:pPr>
    </w:p>
    <w:p w14:paraId="5976276F" w14:textId="31A134C5" w:rsidR="008306B4" w:rsidRDefault="00A7137B" w:rsidP="00D62D7C">
      <w:pPr>
        <w:pStyle w:val="minnormal"/>
      </w:pPr>
      <w:r>
        <w:t xml:space="preserve">It was noted that the next Treasurer’s meeting was in </w:t>
      </w:r>
      <w:r w:rsidR="006C535A">
        <w:t xml:space="preserve">late </w:t>
      </w:r>
      <w:r>
        <w:t>November</w:t>
      </w:r>
      <w:r w:rsidR="006C535A">
        <w:t xml:space="preserve"> 2023</w:t>
      </w:r>
    </w:p>
    <w:p w14:paraId="1BCE6A81" w14:textId="58D89C52" w:rsidR="00A7137B" w:rsidRDefault="00A7137B" w:rsidP="00351F37">
      <w:pPr>
        <w:suppressAutoHyphens/>
        <w:rPr>
          <w:rFonts w:ascii="Arial" w:hAnsi="Arial"/>
          <w:b/>
          <w:color w:val="0070C0"/>
        </w:rPr>
      </w:pPr>
    </w:p>
    <w:p w14:paraId="08F1DE3E" w14:textId="24B84E5C" w:rsidR="00A7137B" w:rsidRDefault="00A7137B" w:rsidP="00D62D7C">
      <w:pPr>
        <w:pStyle w:val="minnormal"/>
      </w:pPr>
      <w:r>
        <w:t>Further discussion covered various aspects including</w:t>
      </w:r>
    </w:p>
    <w:p w14:paraId="4DA2E87A" w14:textId="14C65985" w:rsidR="00A7137B" w:rsidRDefault="00A7137B" w:rsidP="00D62D7C">
      <w:pPr>
        <w:pStyle w:val="Minlist"/>
      </w:pPr>
      <w:r>
        <w:t>The budget preparation process and timing</w:t>
      </w:r>
    </w:p>
    <w:p w14:paraId="186511EB" w14:textId="61E80C7A" w:rsidR="00A7137B" w:rsidRDefault="00717B94" w:rsidP="00D62D7C">
      <w:pPr>
        <w:pStyle w:val="Minlist"/>
      </w:pPr>
      <w:r>
        <w:t xml:space="preserve">IECEx </w:t>
      </w:r>
      <w:r w:rsidR="00A7137B">
        <w:t>OD</w:t>
      </w:r>
      <w:r>
        <w:t xml:space="preserve"> </w:t>
      </w:r>
      <w:r w:rsidR="00A7137B">
        <w:t>002</w:t>
      </w:r>
    </w:p>
    <w:p w14:paraId="15AC6E98" w14:textId="364A4F6B" w:rsidR="00A7137B" w:rsidRDefault="00A7137B" w:rsidP="00D62D7C">
      <w:pPr>
        <w:pStyle w:val="Minlist"/>
      </w:pPr>
      <w:r>
        <w:t>Terms of Reference for the WG</w:t>
      </w:r>
    </w:p>
    <w:p w14:paraId="5BD59CAD" w14:textId="5BDFE8A1" w:rsidR="00A7137B" w:rsidRDefault="00A7137B" w:rsidP="00D62D7C">
      <w:pPr>
        <w:pStyle w:val="Minlist"/>
      </w:pPr>
      <w:r>
        <w:t>Membership of the group</w:t>
      </w:r>
    </w:p>
    <w:p w14:paraId="37EC45ED" w14:textId="47BF4E32" w:rsidR="00A7137B" w:rsidRDefault="00A7137B" w:rsidP="00D62D7C">
      <w:pPr>
        <w:pStyle w:val="Minlist"/>
      </w:pPr>
      <w:r>
        <w:t>Convenor of the group</w:t>
      </w:r>
    </w:p>
    <w:p w14:paraId="1127B606" w14:textId="00309E14" w:rsidR="00A7137B" w:rsidRDefault="00A7137B" w:rsidP="00D62D7C">
      <w:pPr>
        <w:pStyle w:val="Minlist"/>
      </w:pPr>
      <w:r>
        <w:t xml:space="preserve">Timing </w:t>
      </w:r>
    </w:p>
    <w:p w14:paraId="642D0290" w14:textId="77777777" w:rsidR="00A7137B" w:rsidRPr="00A7137B" w:rsidRDefault="00A7137B" w:rsidP="00351F37">
      <w:pPr>
        <w:suppressAutoHyphens/>
        <w:rPr>
          <w:rFonts w:ascii="Arial" w:hAnsi="Arial"/>
          <w:b/>
          <w:color w:val="0070C0"/>
        </w:rPr>
      </w:pPr>
    </w:p>
    <w:p w14:paraId="782FD612" w14:textId="42CFA40E" w:rsidR="00A7137B" w:rsidRDefault="00A7137B" w:rsidP="00D62D7C">
      <w:pPr>
        <w:pStyle w:val="minnormal"/>
      </w:pPr>
      <w:r>
        <w:t>With additional contributions from the Secretary and Chair.</w:t>
      </w:r>
    </w:p>
    <w:p w14:paraId="32D57B76" w14:textId="42EE378E" w:rsidR="00521846" w:rsidRDefault="00521846" w:rsidP="00351F37">
      <w:pPr>
        <w:suppressAutoHyphens/>
        <w:rPr>
          <w:rFonts w:ascii="Arial" w:hAnsi="Arial"/>
          <w:b/>
          <w:color w:val="0070C0"/>
        </w:rPr>
      </w:pPr>
    </w:p>
    <w:p w14:paraId="47D62CAF" w14:textId="7E7D1734" w:rsidR="00521846" w:rsidRDefault="00521846" w:rsidP="00351F37">
      <w:pPr>
        <w:suppressAutoHyphens/>
        <w:rPr>
          <w:rFonts w:ascii="Arial" w:hAnsi="Arial"/>
          <w:b/>
          <w:color w:val="0070C0"/>
        </w:rPr>
      </w:pPr>
    </w:p>
    <w:p w14:paraId="2734554B" w14:textId="5EC51ADE" w:rsidR="00A7137B" w:rsidRPr="00A7137B" w:rsidRDefault="00A7137B" w:rsidP="00D62D7C">
      <w:pPr>
        <w:pStyle w:val="minnormal"/>
      </w:pPr>
      <w:r>
        <w:t>Following the above</w:t>
      </w:r>
      <w:r w:rsidR="006C535A">
        <w:t xml:space="preserve"> and further discussion</w:t>
      </w:r>
      <w:r>
        <w:t xml:space="preserve">, the </w:t>
      </w:r>
      <w:r w:rsidR="006C535A">
        <w:t>meeting agreed to record the following decisions</w:t>
      </w:r>
      <w:r>
        <w:t>.</w:t>
      </w:r>
    </w:p>
    <w:p w14:paraId="0417D211" w14:textId="20E27A5E" w:rsidR="008306B4" w:rsidRDefault="008306B4" w:rsidP="00351F37">
      <w:pPr>
        <w:suppressAutoHyphens/>
        <w:rPr>
          <w:rFonts w:ascii="Arial" w:hAnsi="Arial"/>
          <w:b/>
          <w:color w:val="0070C0"/>
        </w:rPr>
      </w:pPr>
    </w:p>
    <w:p w14:paraId="0DB3B68E" w14:textId="77777777" w:rsidR="007130EC" w:rsidRPr="00F23CA8" w:rsidRDefault="007130EC" w:rsidP="00351F37">
      <w:pPr>
        <w:suppressAutoHyphens/>
        <w:ind w:hanging="284"/>
        <w:rPr>
          <w:rFonts w:ascii="Arial" w:hAnsi="Arial"/>
          <w:i/>
        </w:rPr>
      </w:pPr>
    </w:p>
    <w:p w14:paraId="221E2A43" w14:textId="08C49272" w:rsidR="006C1771" w:rsidRPr="00A640DB" w:rsidRDefault="006C1771" w:rsidP="00D62D7C">
      <w:pPr>
        <w:ind w:left="567"/>
        <w:rPr>
          <w:rFonts w:ascii="Arial" w:hAnsi="Arial" w:cs="Arial"/>
          <w:b/>
          <w:bCs/>
          <w:color w:val="0000FF"/>
          <w:sz w:val="22"/>
          <w:szCs w:val="22"/>
          <w:u w:val="single"/>
        </w:rPr>
      </w:pPr>
      <w:r w:rsidRPr="00A640DB">
        <w:rPr>
          <w:rFonts w:ascii="Arial" w:hAnsi="Arial" w:cs="Arial"/>
          <w:b/>
          <w:bCs/>
          <w:color w:val="0000FF"/>
          <w:sz w:val="22"/>
          <w:szCs w:val="22"/>
          <w:u w:val="single"/>
        </w:rPr>
        <w:t>Decision 202</w:t>
      </w:r>
      <w:r>
        <w:rPr>
          <w:rFonts w:ascii="Arial" w:hAnsi="Arial" w:cs="Arial"/>
          <w:b/>
          <w:bCs/>
          <w:color w:val="0000FF"/>
          <w:sz w:val="22"/>
          <w:szCs w:val="22"/>
          <w:u w:val="single"/>
        </w:rPr>
        <w:t>3/</w:t>
      </w:r>
      <w:r w:rsidR="002640AB">
        <w:rPr>
          <w:rFonts w:ascii="Arial" w:hAnsi="Arial" w:cs="Arial"/>
          <w:b/>
          <w:bCs/>
          <w:color w:val="0000FF"/>
          <w:sz w:val="22"/>
          <w:szCs w:val="22"/>
          <w:u w:val="single"/>
        </w:rPr>
        <w:t>4</w:t>
      </w:r>
      <w:r w:rsidR="00D53091">
        <w:rPr>
          <w:rFonts w:ascii="Arial" w:hAnsi="Arial" w:cs="Arial"/>
          <w:b/>
          <w:bCs/>
          <w:color w:val="0000FF"/>
          <w:sz w:val="22"/>
          <w:szCs w:val="22"/>
          <w:u w:val="single"/>
        </w:rPr>
        <w:t>8</w:t>
      </w:r>
    </w:p>
    <w:p w14:paraId="4406A008" w14:textId="3AB71234" w:rsidR="00DB2CB3" w:rsidRPr="00F23CA8" w:rsidRDefault="006C1771" w:rsidP="00D62D7C">
      <w:pPr>
        <w:suppressAutoHyphens/>
        <w:ind w:left="567"/>
        <w:rPr>
          <w:rFonts w:ascii="Arial" w:hAnsi="Arial"/>
          <w:bCs/>
        </w:rPr>
      </w:pPr>
      <w:r w:rsidRPr="000F5D76">
        <w:rPr>
          <w:rFonts w:ascii="Arial" w:eastAsia="Calibri" w:hAnsi="Arial"/>
          <w:color w:val="3333FF"/>
          <w:sz w:val="22"/>
          <w:szCs w:val="20"/>
        </w:rPr>
        <w:t xml:space="preserve">The </w:t>
      </w:r>
      <w:r>
        <w:rPr>
          <w:rFonts w:ascii="Arial" w:eastAsia="Calibri" w:hAnsi="Arial"/>
          <w:color w:val="3333FF"/>
          <w:sz w:val="22"/>
          <w:szCs w:val="20"/>
        </w:rPr>
        <w:t>m</w:t>
      </w:r>
      <w:r w:rsidRPr="000F5D76">
        <w:rPr>
          <w:rFonts w:ascii="Arial" w:eastAsia="Calibri" w:hAnsi="Arial"/>
          <w:color w:val="3333FF"/>
          <w:sz w:val="22"/>
          <w:szCs w:val="20"/>
        </w:rPr>
        <w:t xml:space="preserve">eeting </w:t>
      </w:r>
      <w:r w:rsidRPr="00624A39">
        <w:rPr>
          <w:rFonts w:ascii="Arial" w:eastAsia="Calibri" w:hAnsi="Arial"/>
          <w:color w:val="3333FF"/>
          <w:sz w:val="22"/>
          <w:szCs w:val="20"/>
          <w:u w:val="single"/>
        </w:rPr>
        <w:t>accepted</w:t>
      </w:r>
      <w:r w:rsidRPr="000F5D76">
        <w:rPr>
          <w:rFonts w:ascii="Arial" w:eastAsia="Calibri" w:hAnsi="Arial"/>
          <w:color w:val="3333FF"/>
          <w:sz w:val="22"/>
          <w:szCs w:val="20"/>
        </w:rPr>
        <w:t xml:space="preserve"> </w:t>
      </w:r>
      <w:r>
        <w:rPr>
          <w:rFonts w:ascii="Arial" w:eastAsia="Calibri" w:hAnsi="Arial"/>
          <w:color w:val="3333FF"/>
          <w:sz w:val="22"/>
          <w:szCs w:val="20"/>
        </w:rPr>
        <w:t xml:space="preserve">a </w:t>
      </w:r>
      <w:r w:rsidR="00EF0359">
        <w:rPr>
          <w:rFonts w:ascii="Arial" w:eastAsia="Calibri" w:hAnsi="Arial"/>
          <w:color w:val="3333FF"/>
          <w:sz w:val="22"/>
          <w:szCs w:val="20"/>
        </w:rPr>
        <w:t xml:space="preserve">presentation </w:t>
      </w:r>
      <w:r w:rsidR="00494D27">
        <w:rPr>
          <w:rFonts w:ascii="Arial" w:eastAsia="Calibri" w:hAnsi="Arial"/>
          <w:color w:val="3333FF"/>
          <w:sz w:val="22"/>
          <w:szCs w:val="20"/>
        </w:rPr>
        <w:t>(</w:t>
      </w:r>
      <w:r w:rsidR="00EF0359">
        <w:rPr>
          <w:rFonts w:ascii="Arial" w:eastAsia="Calibri" w:hAnsi="Arial"/>
          <w:color w:val="3333FF"/>
          <w:sz w:val="22"/>
          <w:szCs w:val="20"/>
        </w:rPr>
        <w:t>based on ExMC/1936/DV</w:t>
      </w:r>
      <w:r w:rsidR="00494D27">
        <w:rPr>
          <w:rFonts w:ascii="Arial" w:eastAsia="Calibri" w:hAnsi="Arial"/>
          <w:color w:val="3333FF"/>
          <w:sz w:val="22"/>
          <w:szCs w:val="20"/>
        </w:rPr>
        <w:t>)</w:t>
      </w:r>
      <w:r w:rsidR="00EF0359">
        <w:rPr>
          <w:rFonts w:ascii="Arial" w:eastAsia="Calibri" w:hAnsi="Arial"/>
          <w:color w:val="3333FF"/>
          <w:sz w:val="22"/>
          <w:szCs w:val="20"/>
        </w:rPr>
        <w:t xml:space="preserve"> </w:t>
      </w:r>
      <w:r>
        <w:rPr>
          <w:rFonts w:ascii="Arial" w:eastAsia="Calibri" w:hAnsi="Arial"/>
          <w:color w:val="3333FF"/>
          <w:sz w:val="22"/>
          <w:szCs w:val="20"/>
        </w:rPr>
        <w:t>from</w:t>
      </w:r>
      <w:r w:rsidRPr="009E18F1">
        <w:rPr>
          <w:rFonts w:ascii="Arial" w:eastAsia="Calibri" w:hAnsi="Arial"/>
          <w:color w:val="3333FF"/>
          <w:sz w:val="22"/>
          <w:szCs w:val="20"/>
        </w:rPr>
        <w:t xml:space="preserve"> </w:t>
      </w:r>
      <w:r>
        <w:rPr>
          <w:rFonts w:ascii="Arial" w:eastAsia="Calibri" w:hAnsi="Arial"/>
          <w:color w:val="3333FF"/>
          <w:sz w:val="22"/>
          <w:szCs w:val="20"/>
        </w:rPr>
        <w:t>the IECEx Treasurer on the 2022 results prior to the submission of these to the IEC CAB</w:t>
      </w:r>
      <w:r w:rsidR="00EF0359">
        <w:rPr>
          <w:rFonts w:ascii="Arial" w:eastAsia="Calibri" w:hAnsi="Arial"/>
          <w:color w:val="3333FF"/>
          <w:sz w:val="22"/>
          <w:szCs w:val="20"/>
        </w:rPr>
        <w:t>.</w:t>
      </w:r>
    </w:p>
    <w:p w14:paraId="1DD8354C" w14:textId="77777777" w:rsidR="006C1771" w:rsidRDefault="006C1771" w:rsidP="00D62D7C">
      <w:pPr>
        <w:suppressAutoHyphens/>
        <w:ind w:left="567"/>
        <w:rPr>
          <w:rFonts w:ascii="Arial" w:hAnsi="Arial"/>
          <w:bCs/>
          <w:highlight w:val="yellow"/>
        </w:rPr>
      </w:pPr>
    </w:p>
    <w:p w14:paraId="21CB2050" w14:textId="21B0A7CE" w:rsidR="006C1771" w:rsidRPr="00A640DB" w:rsidRDefault="006C1771" w:rsidP="00D62D7C">
      <w:pPr>
        <w:ind w:left="567"/>
        <w:rPr>
          <w:rFonts w:ascii="Arial" w:hAnsi="Arial" w:cs="Arial"/>
          <w:b/>
          <w:bCs/>
          <w:color w:val="0000FF"/>
          <w:sz w:val="22"/>
          <w:szCs w:val="22"/>
          <w:u w:val="single"/>
        </w:rPr>
      </w:pPr>
      <w:r w:rsidRPr="00A640DB">
        <w:rPr>
          <w:rFonts w:ascii="Arial" w:hAnsi="Arial" w:cs="Arial"/>
          <w:b/>
          <w:bCs/>
          <w:color w:val="0000FF"/>
          <w:sz w:val="22"/>
          <w:szCs w:val="22"/>
          <w:u w:val="single"/>
        </w:rPr>
        <w:t>Decision 202</w:t>
      </w:r>
      <w:r>
        <w:rPr>
          <w:rFonts w:ascii="Arial" w:hAnsi="Arial" w:cs="Arial"/>
          <w:b/>
          <w:bCs/>
          <w:color w:val="0000FF"/>
          <w:sz w:val="22"/>
          <w:szCs w:val="22"/>
          <w:u w:val="single"/>
        </w:rPr>
        <w:t>3</w:t>
      </w:r>
      <w:r w:rsidRPr="006C6818">
        <w:rPr>
          <w:rFonts w:ascii="Arial" w:hAnsi="Arial" w:cs="Arial"/>
          <w:b/>
          <w:bCs/>
          <w:color w:val="0000FF"/>
          <w:sz w:val="22"/>
          <w:szCs w:val="22"/>
          <w:u w:val="single"/>
        </w:rPr>
        <w:t>/</w:t>
      </w:r>
      <w:r w:rsidR="006C6818">
        <w:rPr>
          <w:rFonts w:ascii="Arial" w:hAnsi="Arial" w:cs="Arial"/>
          <w:b/>
          <w:bCs/>
          <w:color w:val="0000FF"/>
          <w:sz w:val="22"/>
          <w:szCs w:val="22"/>
          <w:u w:val="single"/>
        </w:rPr>
        <w:t>4</w:t>
      </w:r>
      <w:r w:rsidR="00D53091">
        <w:rPr>
          <w:rFonts w:ascii="Arial" w:hAnsi="Arial" w:cs="Arial"/>
          <w:b/>
          <w:bCs/>
          <w:color w:val="0000FF"/>
          <w:sz w:val="22"/>
          <w:szCs w:val="22"/>
          <w:u w:val="single"/>
        </w:rPr>
        <w:t>9</w:t>
      </w:r>
    </w:p>
    <w:p w14:paraId="32916951" w14:textId="59716808" w:rsidR="006116E7" w:rsidRDefault="004C08C4" w:rsidP="00D62D7C">
      <w:pPr>
        <w:suppressAutoHyphens/>
        <w:ind w:left="567"/>
        <w:rPr>
          <w:rFonts w:ascii="Arial" w:eastAsia="Calibri" w:hAnsi="Arial"/>
          <w:color w:val="3333FF"/>
          <w:sz w:val="22"/>
          <w:szCs w:val="20"/>
        </w:rPr>
      </w:pPr>
      <w:r>
        <w:rPr>
          <w:rFonts w:ascii="Arial" w:eastAsia="Calibri" w:hAnsi="Arial"/>
          <w:color w:val="3333FF"/>
          <w:sz w:val="22"/>
          <w:szCs w:val="20"/>
        </w:rPr>
        <w:t>Whilst noting the sound financial management of the IECEx System, t</w:t>
      </w:r>
      <w:r w:rsidR="006C1771" w:rsidRPr="000F5D76">
        <w:rPr>
          <w:rFonts w:ascii="Arial" w:eastAsia="Calibri" w:hAnsi="Arial"/>
          <w:color w:val="3333FF"/>
          <w:sz w:val="22"/>
          <w:szCs w:val="20"/>
        </w:rPr>
        <w:t xml:space="preserve">he </w:t>
      </w:r>
      <w:r w:rsidR="006C1771">
        <w:rPr>
          <w:rFonts w:ascii="Arial" w:eastAsia="Calibri" w:hAnsi="Arial"/>
          <w:color w:val="3333FF"/>
          <w:sz w:val="22"/>
          <w:szCs w:val="20"/>
        </w:rPr>
        <w:t>m</w:t>
      </w:r>
      <w:r w:rsidR="006C1771" w:rsidRPr="000F5D76">
        <w:rPr>
          <w:rFonts w:ascii="Arial" w:eastAsia="Calibri" w:hAnsi="Arial"/>
          <w:color w:val="3333FF"/>
          <w:sz w:val="22"/>
          <w:szCs w:val="20"/>
        </w:rPr>
        <w:t xml:space="preserve">eeting </w:t>
      </w:r>
      <w:r w:rsidR="006C1771" w:rsidRPr="00865E76">
        <w:rPr>
          <w:rFonts w:ascii="Arial" w:eastAsia="Calibri" w:hAnsi="Arial"/>
          <w:color w:val="3333FF"/>
          <w:sz w:val="22"/>
          <w:szCs w:val="20"/>
          <w:u w:val="single"/>
        </w:rPr>
        <w:t>supported</w:t>
      </w:r>
      <w:r w:rsidR="006C1771" w:rsidRPr="006C6818">
        <w:rPr>
          <w:rFonts w:ascii="Arial" w:eastAsia="Calibri" w:hAnsi="Arial"/>
          <w:color w:val="3333FF"/>
          <w:sz w:val="22"/>
          <w:szCs w:val="20"/>
        </w:rPr>
        <w:t xml:space="preserve"> th</w:t>
      </w:r>
      <w:r w:rsidR="006C1771">
        <w:rPr>
          <w:rFonts w:ascii="Arial" w:eastAsia="Calibri" w:hAnsi="Arial"/>
          <w:color w:val="3333FF"/>
          <w:sz w:val="22"/>
          <w:szCs w:val="20"/>
        </w:rPr>
        <w:t xml:space="preserve">e US proposal </w:t>
      </w:r>
      <w:r w:rsidR="00865E76">
        <w:rPr>
          <w:rFonts w:ascii="Arial" w:eastAsia="Calibri" w:hAnsi="Arial"/>
          <w:color w:val="3333FF"/>
          <w:sz w:val="22"/>
          <w:szCs w:val="20"/>
        </w:rPr>
        <w:t>(</w:t>
      </w:r>
      <w:r w:rsidR="006C1771">
        <w:rPr>
          <w:rFonts w:ascii="Arial" w:eastAsia="Calibri" w:hAnsi="Arial"/>
          <w:color w:val="3333FF"/>
          <w:sz w:val="22"/>
          <w:szCs w:val="20"/>
        </w:rPr>
        <w:t>as circulated as ExMC/1983/CD</w:t>
      </w:r>
      <w:proofErr w:type="gramStart"/>
      <w:r w:rsidR="00865E76">
        <w:rPr>
          <w:rFonts w:ascii="Arial" w:eastAsia="Calibri" w:hAnsi="Arial"/>
          <w:color w:val="3333FF"/>
          <w:sz w:val="22"/>
          <w:szCs w:val="20"/>
        </w:rPr>
        <w:t>)</w:t>
      </w:r>
      <w:proofErr w:type="gramEnd"/>
      <w:r w:rsidR="006C1771">
        <w:rPr>
          <w:rFonts w:ascii="Arial" w:eastAsia="Calibri" w:hAnsi="Arial"/>
          <w:color w:val="3333FF"/>
          <w:sz w:val="22"/>
          <w:szCs w:val="20"/>
        </w:rPr>
        <w:t xml:space="preserve"> </w:t>
      </w:r>
      <w:r w:rsidR="001E5CE8">
        <w:rPr>
          <w:rFonts w:ascii="Arial" w:eastAsia="Calibri" w:hAnsi="Arial"/>
          <w:color w:val="3333FF"/>
          <w:sz w:val="22"/>
          <w:szCs w:val="20"/>
        </w:rPr>
        <w:t xml:space="preserve">and </w:t>
      </w:r>
      <w:r>
        <w:rPr>
          <w:rFonts w:ascii="Arial" w:eastAsia="Calibri" w:hAnsi="Arial"/>
          <w:color w:val="3333FF"/>
          <w:sz w:val="22"/>
          <w:szCs w:val="20"/>
        </w:rPr>
        <w:t xml:space="preserve">the </w:t>
      </w:r>
      <w:r w:rsidR="001E5CE8">
        <w:rPr>
          <w:rFonts w:ascii="Arial" w:eastAsia="Calibri" w:hAnsi="Arial"/>
          <w:color w:val="3333FF"/>
          <w:sz w:val="22"/>
          <w:szCs w:val="20"/>
        </w:rPr>
        <w:t xml:space="preserve">UK NC comments </w:t>
      </w:r>
      <w:r w:rsidR="00865E76">
        <w:rPr>
          <w:rFonts w:ascii="Arial" w:eastAsia="Calibri" w:hAnsi="Arial"/>
          <w:color w:val="3333FF"/>
          <w:sz w:val="22"/>
          <w:szCs w:val="20"/>
        </w:rPr>
        <w:t xml:space="preserve">(as </w:t>
      </w:r>
      <w:r w:rsidR="001E5CE8">
        <w:rPr>
          <w:rFonts w:ascii="Arial" w:eastAsia="Calibri" w:hAnsi="Arial"/>
          <w:color w:val="3333FF"/>
          <w:sz w:val="22"/>
          <w:szCs w:val="20"/>
        </w:rPr>
        <w:t>circulated as ExMC/</w:t>
      </w:r>
      <w:r w:rsidR="000B67B7">
        <w:rPr>
          <w:rFonts w:ascii="Arial" w:eastAsia="Calibri" w:hAnsi="Arial"/>
          <w:color w:val="3333FF"/>
          <w:sz w:val="22"/>
          <w:szCs w:val="20"/>
        </w:rPr>
        <w:t>1996</w:t>
      </w:r>
      <w:r w:rsidR="001E5CE8">
        <w:rPr>
          <w:rFonts w:ascii="Arial" w:eastAsia="Calibri" w:hAnsi="Arial"/>
          <w:color w:val="3333FF"/>
          <w:sz w:val="22"/>
          <w:szCs w:val="20"/>
        </w:rPr>
        <w:t>/CD</w:t>
      </w:r>
      <w:r w:rsidR="00865E76">
        <w:rPr>
          <w:rFonts w:ascii="Arial" w:eastAsia="Calibri" w:hAnsi="Arial"/>
          <w:color w:val="3333FF"/>
          <w:sz w:val="22"/>
          <w:szCs w:val="20"/>
        </w:rPr>
        <w:t>)</w:t>
      </w:r>
      <w:r>
        <w:rPr>
          <w:rFonts w:ascii="Arial" w:eastAsia="Calibri" w:hAnsi="Arial"/>
          <w:color w:val="3333FF"/>
          <w:sz w:val="22"/>
          <w:szCs w:val="20"/>
        </w:rPr>
        <w:t xml:space="preserve"> and then</w:t>
      </w:r>
      <w:r w:rsidR="006116E7" w:rsidRPr="00E55F27">
        <w:rPr>
          <w:rFonts w:ascii="Arial" w:eastAsia="Calibri" w:hAnsi="Arial"/>
          <w:color w:val="3333FF"/>
          <w:sz w:val="22"/>
          <w:szCs w:val="20"/>
        </w:rPr>
        <w:t xml:space="preserve"> </w:t>
      </w:r>
      <w:r w:rsidR="006116E7" w:rsidRPr="00865E76">
        <w:rPr>
          <w:rFonts w:ascii="Arial" w:eastAsia="Calibri" w:hAnsi="Arial"/>
          <w:color w:val="3333FF"/>
          <w:sz w:val="22"/>
          <w:szCs w:val="20"/>
          <w:u w:val="single"/>
        </w:rPr>
        <w:t>agreed</w:t>
      </w:r>
      <w:r w:rsidR="006116E7" w:rsidRPr="00E55F27">
        <w:rPr>
          <w:rFonts w:ascii="Arial" w:eastAsia="Calibri" w:hAnsi="Arial"/>
          <w:color w:val="3333FF"/>
          <w:sz w:val="22"/>
          <w:szCs w:val="20"/>
        </w:rPr>
        <w:t xml:space="preserve"> to</w:t>
      </w:r>
      <w:r w:rsidR="006116E7">
        <w:rPr>
          <w:rFonts w:ascii="Arial" w:eastAsia="Calibri" w:hAnsi="Arial"/>
          <w:color w:val="3333FF"/>
          <w:sz w:val="22"/>
          <w:szCs w:val="20"/>
        </w:rPr>
        <w:t xml:space="preserve"> establish the proposed Working Group to report to the ExMC and </w:t>
      </w:r>
      <w:r w:rsidR="006C1B34">
        <w:rPr>
          <w:rFonts w:ascii="Arial" w:eastAsia="Calibri" w:hAnsi="Arial"/>
          <w:color w:val="3333FF"/>
          <w:sz w:val="22"/>
          <w:szCs w:val="20"/>
        </w:rPr>
        <w:t xml:space="preserve">to support the IECEx Treasurer.   The meeting also </w:t>
      </w:r>
      <w:r w:rsidR="006C1B34" w:rsidRPr="006C1B34">
        <w:rPr>
          <w:rFonts w:ascii="Arial" w:eastAsia="Calibri" w:hAnsi="Arial"/>
          <w:color w:val="3333FF"/>
          <w:sz w:val="22"/>
          <w:szCs w:val="20"/>
          <w:u w:val="single"/>
        </w:rPr>
        <w:t>agreed</w:t>
      </w:r>
      <w:r w:rsidR="006C1B34">
        <w:rPr>
          <w:rFonts w:ascii="Arial" w:eastAsia="Calibri" w:hAnsi="Arial"/>
          <w:color w:val="3333FF"/>
          <w:sz w:val="22"/>
          <w:szCs w:val="20"/>
        </w:rPr>
        <w:t xml:space="preserve"> to task the Chair, Treasurer and Executive Secretary to </w:t>
      </w:r>
      <w:r w:rsidR="006C1B34" w:rsidRPr="00E55F27">
        <w:rPr>
          <w:rFonts w:ascii="Arial" w:eastAsia="Calibri" w:hAnsi="Arial"/>
          <w:color w:val="3333FF"/>
          <w:sz w:val="22"/>
          <w:szCs w:val="20"/>
        </w:rPr>
        <w:t>prepar</w:t>
      </w:r>
      <w:r w:rsidR="006C1B34">
        <w:rPr>
          <w:rFonts w:ascii="Arial" w:eastAsia="Calibri" w:hAnsi="Arial"/>
          <w:color w:val="3333FF"/>
          <w:sz w:val="22"/>
          <w:szCs w:val="20"/>
        </w:rPr>
        <w:t xml:space="preserve">e, by no later than November 2023, </w:t>
      </w:r>
      <w:r w:rsidR="006C1B34" w:rsidRPr="00E55F27">
        <w:rPr>
          <w:rFonts w:ascii="Arial" w:eastAsia="Calibri" w:hAnsi="Arial"/>
          <w:color w:val="3333FF"/>
          <w:sz w:val="22"/>
          <w:szCs w:val="20"/>
        </w:rPr>
        <w:t xml:space="preserve">a draft Terms of Reference and </w:t>
      </w:r>
      <w:r w:rsidR="006C1B34">
        <w:rPr>
          <w:rFonts w:ascii="Arial" w:eastAsia="Calibri" w:hAnsi="Arial"/>
          <w:color w:val="3333FF"/>
          <w:sz w:val="22"/>
          <w:szCs w:val="20"/>
        </w:rPr>
        <w:t>m</w:t>
      </w:r>
      <w:r w:rsidR="006C1B34" w:rsidRPr="00E55F27">
        <w:rPr>
          <w:rFonts w:ascii="Arial" w:eastAsia="Calibri" w:hAnsi="Arial"/>
          <w:color w:val="3333FF"/>
          <w:sz w:val="22"/>
          <w:szCs w:val="20"/>
        </w:rPr>
        <w:t xml:space="preserve">embership </w:t>
      </w:r>
      <w:r w:rsidR="006C1B34">
        <w:rPr>
          <w:rFonts w:ascii="Arial" w:eastAsia="Calibri" w:hAnsi="Arial"/>
          <w:color w:val="3333FF"/>
          <w:sz w:val="22"/>
          <w:szCs w:val="20"/>
        </w:rPr>
        <w:t>criteria for</w:t>
      </w:r>
      <w:r w:rsidR="006C1B34" w:rsidRPr="00E55F27">
        <w:rPr>
          <w:rFonts w:ascii="Arial" w:eastAsia="Calibri" w:hAnsi="Arial"/>
          <w:color w:val="3333FF"/>
          <w:sz w:val="22"/>
          <w:szCs w:val="20"/>
        </w:rPr>
        <w:t xml:space="preserve"> the new WG for </w:t>
      </w:r>
      <w:r w:rsidR="006C1B34">
        <w:rPr>
          <w:rFonts w:ascii="Arial" w:eastAsia="Calibri" w:hAnsi="Arial"/>
          <w:color w:val="3333FF"/>
          <w:sz w:val="22"/>
          <w:szCs w:val="20"/>
        </w:rPr>
        <w:t xml:space="preserve">further </w:t>
      </w:r>
      <w:r w:rsidR="006C1B34" w:rsidRPr="00E55F27">
        <w:rPr>
          <w:rFonts w:ascii="Arial" w:eastAsia="Calibri" w:hAnsi="Arial"/>
          <w:color w:val="3333FF"/>
          <w:sz w:val="22"/>
          <w:szCs w:val="20"/>
        </w:rPr>
        <w:t>discussion and consideration by ExMC</w:t>
      </w:r>
      <w:r w:rsidR="006C1B34">
        <w:rPr>
          <w:rFonts w:ascii="Arial" w:eastAsia="Calibri" w:hAnsi="Arial"/>
          <w:color w:val="3333FF"/>
          <w:sz w:val="22"/>
          <w:szCs w:val="20"/>
        </w:rPr>
        <w:t>.</w:t>
      </w:r>
    </w:p>
    <w:p w14:paraId="25F8D637" w14:textId="77777777" w:rsidR="006C1B34" w:rsidRDefault="006C1B34" w:rsidP="00D62D7C">
      <w:pPr>
        <w:suppressAutoHyphens/>
        <w:ind w:left="567"/>
        <w:rPr>
          <w:rFonts w:ascii="Arial" w:eastAsia="Calibri" w:hAnsi="Arial"/>
          <w:color w:val="3333FF"/>
          <w:sz w:val="22"/>
          <w:szCs w:val="20"/>
        </w:rPr>
      </w:pPr>
    </w:p>
    <w:p w14:paraId="7A0D71E3" w14:textId="596047FC" w:rsidR="00DA07FA" w:rsidRDefault="00187E95" w:rsidP="00D62D7C">
      <w:pPr>
        <w:suppressAutoHyphens/>
        <w:ind w:left="567"/>
        <w:rPr>
          <w:rFonts w:ascii="Arial" w:eastAsia="Calibri" w:hAnsi="Arial"/>
          <w:color w:val="3333FF"/>
          <w:sz w:val="22"/>
          <w:szCs w:val="20"/>
        </w:rPr>
      </w:pPr>
      <w:r>
        <w:rPr>
          <w:rFonts w:ascii="Arial" w:eastAsia="Calibri" w:hAnsi="Arial"/>
          <w:color w:val="3333FF"/>
          <w:sz w:val="22"/>
          <w:szCs w:val="20"/>
        </w:rPr>
        <w:t>[Secretariat Note: A copy of the draft agenda for the next IEC Treasurers meeting, planned for November 2023 will be circulated to all ExMC Members for their input ahead of the IEC Treasurers meeting]</w:t>
      </w:r>
    </w:p>
    <w:p w14:paraId="1A356462" w14:textId="250137C9" w:rsidR="00DB2CB3" w:rsidRPr="001819C3" w:rsidRDefault="003D2F06" w:rsidP="00D62D7C">
      <w:pPr>
        <w:pStyle w:val="Heading3"/>
      </w:pPr>
      <w:r w:rsidRPr="001819C3">
        <w:rPr>
          <w:sz w:val="32"/>
          <w:szCs w:val="32"/>
        </w:rPr>
        <w:lastRenderedPageBreak/>
        <w:t>*</w:t>
      </w:r>
      <w:r w:rsidR="00D06DB3" w:rsidRPr="001819C3">
        <w:t xml:space="preserve">Approved </w:t>
      </w:r>
      <w:r w:rsidR="00DB2CB3" w:rsidRPr="001819C3">
        <w:rPr>
          <w:bCs/>
        </w:rPr>
        <w:t>20</w:t>
      </w:r>
      <w:r w:rsidR="00540EF2" w:rsidRPr="001819C3">
        <w:rPr>
          <w:bCs/>
        </w:rPr>
        <w:t>2</w:t>
      </w:r>
      <w:r w:rsidR="002044B7">
        <w:rPr>
          <w:bCs/>
        </w:rPr>
        <w:t>4</w:t>
      </w:r>
      <w:r w:rsidR="00DB2CB3" w:rsidRPr="001819C3">
        <w:t xml:space="preserve"> Budget </w:t>
      </w:r>
    </w:p>
    <w:p w14:paraId="5A593AFF" w14:textId="0251EE3F" w:rsidR="000520FF" w:rsidRDefault="000520FF" w:rsidP="00351F37">
      <w:pPr>
        <w:suppressAutoHyphens/>
        <w:ind w:left="709" w:hanging="709"/>
        <w:rPr>
          <w:rFonts w:ascii="Arial" w:hAnsi="Arial"/>
          <w:color w:val="000000"/>
        </w:rPr>
      </w:pPr>
      <w:r>
        <w:rPr>
          <w:rFonts w:ascii="Arial" w:hAnsi="Arial" w:cs="Arial"/>
          <w:color w:val="0000FF"/>
          <w:sz w:val="22"/>
        </w:rPr>
        <w:tab/>
        <w:t>Refer Decision 2023/</w:t>
      </w:r>
      <w:r w:rsidRPr="001E5CE8">
        <w:rPr>
          <w:rFonts w:ascii="Arial" w:hAnsi="Arial" w:cs="Arial"/>
          <w:color w:val="0000FF"/>
          <w:sz w:val="22"/>
        </w:rPr>
        <w:t>0</w:t>
      </w:r>
      <w:r w:rsidR="005B7A62" w:rsidRPr="001E5CE8">
        <w:rPr>
          <w:rFonts w:ascii="Arial" w:hAnsi="Arial" w:cs="Arial"/>
          <w:color w:val="0000FF"/>
          <w:sz w:val="22"/>
        </w:rPr>
        <w:t>3</w:t>
      </w:r>
      <w:r>
        <w:rPr>
          <w:rFonts w:ascii="Arial" w:hAnsi="Arial" w:cs="Arial"/>
          <w:color w:val="0000FF"/>
          <w:sz w:val="22"/>
        </w:rPr>
        <w:t xml:space="preserve"> regarding the Consent Agenda items.</w:t>
      </w:r>
      <w:r w:rsidR="00DB2CB3" w:rsidRPr="001819C3">
        <w:rPr>
          <w:rFonts w:ascii="Arial" w:hAnsi="Arial"/>
          <w:color w:val="000000"/>
        </w:rPr>
        <w:tab/>
      </w:r>
    </w:p>
    <w:p w14:paraId="656B6197" w14:textId="77777777" w:rsidR="004A7441" w:rsidRPr="00547FE4" w:rsidRDefault="004A7441" w:rsidP="00351F37">
      <w:pPr>
        <w:suppressAutoHyphens/>
        <w:rPr>
          <w:rFonts w:ascii="Arial" w:hAnsi="Arial"/>
          <w:b/>
          <w:highlight w:val="yellow"/>
        </w:rPr>
      </w:pPr>
    </w:p>
    <w:p w14:paraId="638BC76D" w14:textId="2B53618D" w:rsidR="001C40CB" w:rsidRDefault="001C40CB" w:rsidP="00D62D7C">
      <w:pPr>
        <w:pStyle w:val="Heading2"/>
      </w:pPr>
      <w:r w:rsidRPr="00BA023B">
        <w:t xml:space="preserve">IECEx </w:t>
      </w:r>
      <w:r w:rsidR="00E872D5" w:rsidRPr="00BA023B">
        <w:t>20</w:t>
      </w:r>
      <w:r w:rsidR="003D3E2E" w:rsidRPr="00BA023B">
        <w:t>2</w:t>
      </w:r>
      <w:r w:rsidR="00D172B6">
        <w:t>6</w:t>
      </w:r>
      <w:r w:rsidR="00E872D5" w:rsidRPr="00BA023B">
        <w:t xml:space="preserve"> </w:t>
      </w:r>
      <w:r w:rsidR="005A770C" w:rsidRPr="00BA023B">
        <w:t xml:space="preserve">Financial </w:t>
      </w:r>
      <w:r w:rsidR="00FC1D65" w:rsidRPr="00BA023B">
        <w:t>Outlook</w:t>
      </w:r>
      <w:r w:rsidR="00E872D5" w:rsidRPr="00BA023B">
        <w:t xml:space="preserve"> </w:t>
      </w:r>
    </w:p>
    <w:p w14:paraId="1E63001C" w14:textId="5707E25A" w:rsidR="00C522A4" w:rsidRDefault="00C522A4" w:rsidP="00351F37">
      <w:pPr>
        <w:suppressAutoHyphens/>
        <w:ind w:hanging="284"/>
        <w:rPr>
          <w:rFonts w:ascii="Arial" w:hAnsi="Arial"/>
          <w:b/>
        </w:rPr>
      </w:pPr>
    </w:p>
    <w:p w14:paraId="0A071606" w14:textId="1515580C" w:rsidR="00C5504C" w:rsidRPr="00BA023B" w:rsidRDefault="00C5504C" w:rsidP="00C5504C">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C5504C">
        <w:rPr>
          <w:rFonts w:ascii="Arial" w:hAnsi="Arial"/>
          <w:b/>
          <w:color w:val="000000"/>
        </w:rPr>
        <w:tab/>
      </w:r>
      <w:r w:rsidRPr="00BA023B">
        <w:rPr>
          <w:rFonts w:ascii="Arial" w:hAnsi="Arial"/>
          <w:b/>
          <w:color w:val="000000"/>
          <w:u w:val="single"/>
        </w:rPr>
        <w:t>Document consider</w:t>
      </w:r>
      <w:r>
        <w:rPr>
          <w:rFonts w:ascii="Arial" w:hAnsi="Arial"/>
          <w:b/>
          <w:color w:val="000000"/>
          <w:u w:val="single"/>
        </w:rPr>
        <w:t>ed</w:t>
      </w:r>
      <w:r w:rsidRPr="00BA023B">
        <w:rPr>
          <w:rFonts w:ascii="Arial" w:hAnsi="Arial"/>
          <w:b/>
          <w:color w:val="000000"/>
          <w:u w:val="single"/>
        </w:rPr>
        <w:t>:</w:t>
      </w:r>
      <w:r w:rsidRPr="00BA023B">
        <w:rPr>
          <w:rFonts w:ascii="Arial" w:hAnsi="Arial"/>
          <w:b/>
        </w:rPr>
        <w:t xml:space="preserve">  </w:t>
      </w:r>
      <w:r w:rsidRPr="00BA023B">
        <w:tab/>
      </w:r>
    </w:p>
    <w:p w14:paraId="4CE4AB70" w14:textId="0C8F6F3B" w:rsidR="00C5504C" w:rsidRPr="00BA023B" w:rsidRDefault="00C5504C" w:rsidP="00C5504C">
      <w:pPr>
        <w:numPr>
          <w:ilvl w:val="0"/>
          <w:numId w:val="69"/>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r w:rsidRPr="00C5504C">
        <w:rPr>
          <w:rFonts w:ascii="Arial" w:hAnsi="Arial" w:cs="Arial"/>
          <w:b/>
          <w:lang w:val="en-US"/>
        </w:rPr>
        <w:t>CAB/2356/INF</w:t>
      </w:r>
      <w:r w:rsidRPr="00BA023B">
        <w:rPr>
          <w:rFonts w:ascii="Arial" w:hAnsi="Arial" w:cs="Arial"/>
          <w:b/>
          <w:lang w:val="en-US"/>
        </w:rPr>
        <w:t xml:space="preserve"> – </w:t>
      </w:r>
      <w:r w:rsidRPr="00BA023B">
        <w:rPr>
          <w:rFonts w:ascii="Arial" w:hAnsi="Arial" w:cs="Arial"/>
          <w:lang w:val="en-US"/>
        </w:rPr>
        <w:t>Financial Outlook Guide to 202</w:t>
      </w:r>
      <w:r>
        <w:rPr>
          <w:rFonts w:ascii="Arial" w:hAnsi="Arial" w:cs="Arial"/>
          <w:lang w:val="en-US"/>
        </w:rPr>
        <w:t>6</w:t>
      </w:r>
    </w:p>
    <w:p w14:paraId="6F20F27C" w14:textId="77777777" w:rsidR="00C5504C" w:rsidRDefault="00C5504C" w:rsidP="00351F37">
      <w:pPr>
        <w:suppressAutoHyphens/>
        <w:ind w:hanging="284"/>
        <w:rPr>
          <w:rFonts w:ascii="Arial" w:hAnsi="Arial"/>
          <w:b/>
        </w:rPr>
      </w:pPr>
    </w:p>
    <w:p w14:paraId="18568C87" w14:textId="0179B6D4" w:rsidR="00695DD7" w:rsidRPr="00C522A4" w:rsidRDefault="00C522A4" w:rsidP="00D62D7C">
      <w:pPr>
        <w:pStyle w:val="minnormal"/>
      </w:pPr>
      <w:r w:rsidRPr="00C522A4">
        <w:t xml:space="preserve">The Chair asked the meeting if there were any </w:t>
      </w:r>
      <w:r w:rsidR="00695DD7">
        <w:t xml:space="preserve">further </w:t>
      </w:r>
      <w:r w:rsidRPr="00C522A4">
        <w:t xml:space="preserve">comments </w:t>
      </w:r>
      <w:r w:rsidR="00695DD7">
        <w:t xml:space="preserve">other than those dealt with in item 17.1.1 discussions. </w:t>
      </w:r>
    </w:p>
    <w:p w14:paraId="52FE7A61" w14:textId="153C030F" w:rsidR="00C522A4" w:rsidRPr="00695DD7" w:rsidRDefault="00C522A4" w:rsidP="00D62D7C">
      <w:pPr>
        <w:pStyle w:val="minnormal"/>
      </w:pPr>
      <w:r w:rsidRPr="00C522A4">
        <w:t>There being</w:t>
      </w:r>
      <w:r w:rsidR="00695DD7">
        <w:t xml:space="preserve"> </w:t>
      </w:r>
      <w:r w:rsidRPr="00C522A4">
        <w:t xml:space="preserve">none, the </w:t>
      </w:r>
      <w:r w:rsidR="00695DD7">
        <w:t xml:space="preserve">meeting agreed to record the </w:t>
      </w:r>
      <w:r w:rsidRPr="00C522A4">
        <w:t xml:space="preserve">following decision </w:t>
      </w:r>
    </w:p>
    <w:p w14:paraId="7295FD21" w14:textId="7F1CDD36" w:rsidR="00C522A4" w:rsidRPr="00695DD7" w:rsidRDefault="00C522A4" w:rsidP="00351F37">
      <w:pPr>
        <w:suppressAutoHyphens/>
        <w:rPr>
          <w:rFonts w:ascii="Arial" w:hAnsi="Arial"/>
          <w:b/>
          <w:color w:val="0070C0"/>
        </w:rPr>
      </w:pPr>
    </w:p>
    <w:p w14:paraId="115F5522" w14:textId="77777777" w:rsidR="00C522A4" w:rsidRPr="00BA023B" w:rsidRDefault="00C522A4" w:rsidP="00351F37">
      <w:pPr>
        <w:suppressAutoHyphens/>
        <w:ind w:hanging="284"/>
        <w:rPr>
          <w:rFonts w:ascii="Arial" w:hAnsi="Arial"/>
          <w:b/>
        </w:rPr>
      </w:pPr>
    </w:p>
    <w:p w14:paraId="6A845214" w14:textId="1ED92C90" w:rsidR="00B7367E" w:rsidRPr="00A640DB" w:rsidRDefault="00B7367E" w:rsidP="00D62D7C">
      <w:pPr>
        <w:ind w:left="567"/>
        <w:rPr>
          <w:rFonts w:ascii="Arial" w:hAnsi="Arial" w:cs="Arial"/>
          <w:b/>
          <w:bCs/>
          <w:color w:val="0000FF"/>
          <w:sz w:val="22"/>
          <w:szCs w:val="22"/>
          <w:u w:val="single"/>
        </w:rPr>
      </w:pPr>
      <w:r w:rsidRPr="00A640DB">
        <w:rPr>
          <w:rFonts w:ascii="Arial" w:hAnsi="Arial" w:cs="Arial"/>
          <w:b/>
          <w:bCs/>
          <w:color w:val="0000FF"/>
          <w:sz w:val="22"/>
          <w:szCs w:val="22"/>
          <w:u w:val="single"/>
        </w:rPr>
        <w:t>Decision 202</w:t>
      </w:r>
      <w:r>
        <w:rPr>
          <w:rFonts w:ascii="Arial" w:hAnsi="Arial" w:cs="Arial"/>
          <w:b/>
          <w:bCs/>
          <w:color w:val="0000FF"/>
          <w:sz w:val="22"/>
          <w:szCs w:val="22"/>
          <w:u w:val="single"/>
        </w:rPr>
        <w:t>3/</w:t>
      </w:r>
      <w:r w:rsidR="00D53091">
        <w:rPr>
          <w:rFonts w:ascii="Arial" w:hAnsi="Arial" w:cs="Arial"/>
          <w:b/>
          <w:bCs/>
          <w:color w:val="0000FF"/>
          <w:sz w:val="22"/>
          <w:szCs w:val="22"/>
          <w:u w:val="single"/>
        </w:rPr>
        <w:t>50</w:t>
      </w:r>
    </w:p>
    <w:p w14:paraId="41F96E7F" w14:textId="4274BA52" w:rsidR="00B7367E" w:rsidRPr="004676AF" w:rsidRDefault="00B7367E" w:rsidP="00D62D7C">
      <w:pPr>
        <w:suppressAutoHyphens/>
        <w:ind w:left="567"/>
        <w:rPr>
          <w:rFonts w:ascii="Arial" w:eastAsia="Calibri" w:hAnsi="Arial"/>
          <w:color w:val="3333FF"/>
          <w:sz w:val="22"/>
          <w:szCs w:val="20"/>
        </w:rPr>
      </w:pPr>
      <w:r>
        <w:rPr>
          <w:rFonts w:ascii="Arial" w:eastAsia="Calibri" w:hAnsi="Arial"/>
          <w:color w:val="3333FF"/>
          <w:sz w:val="22"/>
          <w:szCs w:val="20"/>
        </w:rPr>
        <w:t xml:space="preserve">The meeting considered </w:t>
      </w:r>
      <w:r w:rsidRPr="004676AF">
        <w:rPr>
          <w:rFonts w:ascii="Arial" w:eastAsia="Calibri" w:hAnsi="Arial"/>
          <w:color w:val="3333FF"/>
          <w:sz w:val="22"/>
          <w:szCs w:val="20"/>
        </w:rPr>
        <w:t xml:space="preserve">a </w:t>
      </w:r>
      <w:r>
        <w:rPr>
          <w:rFonts w:ascii="Arial" w:eastAsia="Calibri" w:hAnsi="Arial"/>
          <w:color w:val="3333FF"/>
          <w:sz w:val="22"/>
          <w:szCs w:val="20"/>
        </w:rPr>
        <w:t>financial ou</w:t>
      </w:r>
      <w:r w:rsidRPr="004676AF">
        <w:rPr>
          <w:rFonts w:ascii="Arial" w:eastAsia="Calibri" w:hAnsi="Arial"/>
          <w:color w:val="3333FF"/>
          <w:sz w:val="22"/>
          <w:szCs w:val="20"/>
        </w:rPr>
        <w:t>tlook to 202</w:t>
      </w:r>
      <w:r>
        <w:rPr>
          <w:rFonts w:ascii="Arial" w:eastAsia="Calibri" w:hAnsi="Arial"/>
          <w:color w:val="3333FF"/>
          <w:sz w:val="22"/>
          <w:szCs w:val="20"/>
        </w:rPr>
        <w:t>6</w:t>
      </w:r>
      <w:r w:rsidRPr="004676AF">
        <w:rPr>
          <w:rFonts w:ascii="Arial" w:eastAsia="Calibri" w:hAnsi="Arial"/>
          <w:color w:val="3333FF"/>
          <w:sz w:val="22"/>
          <w:szCs w:val="20"/>
        </w:rPr>
        <w:t xml:space="preserve"> prepared by the IECEx Executive </w:t>
      </w:r>
      <w:r>
        <w:rPr>
          <w:rFonts w:ascii="Arial" w:eastAsia="Calibri" w:hAnsi="Arial"/>
          <w:color w:val="3333FF"/>
          <w:sz w:val="22"/>
          <w:szCs w:val="20"/>
        </w:rPr>
        <w:t xml:space="preserve">(as circulated as CAB/2356/INF) in accordance </w:t>
      </w:r>
      <w:r w:rsidRPr="00605FBC">
        <w:rPr>
          <w:rFonts w:ascii="Arial" w:eastAsia="Calibri" w:hAnsi="Arial"/>
          <w:color w:val="3333FF"/>
          <w:sz w:val="22"/>
          <w:szCs w:val="20"/>
        </w:rPr>
        <w:t>with the new Swiss GAAP accounting principles</w:t>
      </w:r>
      <w:r w:rsidRPr="0056512D">
        <w:rPr>
          <w:rFonts w:ascii="Arial" w:eastAsia="Calibri" w:hAnsi="Arial"/>
          <w:color w:val="3333FF"/>
          <w:sz w:val="22"/>
          <w:szCs w:val="20"/>
        </w:rPr>
        <w:t xml:space="preserve"> and </w:t>
      </w:r>
      <w:r w:rsidRPr="009311BF">
        <w:rPr>
          <w:rFonts w:ascii="Arial" w:eastAsia="Calibri" w:hAnsi="Arial"/>
          <w:color w:val="3333FF"/>
          <w:sz w:val="22"/>
          <w:szCs w:val="20"/>
          <w:u w:val="single"/>
        </w:rPr>
        <w:t>noted</w:t>
      </w:r>
      <w:r w:rsidRPr="0056512D">
        <w:rPr>
          <w:rFonts w:ascii="Arial" w:eastAsia="Calibri" w:hAnsi="Arial"/>
          <w:color w:val="3333FF"/>
          <w:sz w:val="22"/>
          <w:szCs w:val="20"/>
        </w:rPr>
        <w:t xml:space="preserve"> that</w:t>
      </w:r>
      <w:r w:rsidRPr="004676AF">
        <w:rPr>
          <w:rFonts w:ascii="Arial" w:eastAsia="Calibri" w:hAnsi="Arial"/>
          <w:color w:val="3333FF"/>
          <w:sz w:val="22"/>
          <w:szCs w:val="20"/>
        </w:rPr>
        <w:t xml:space="preserve"> this document has been prepared </w:t>
      </w:r>
      <w:proofErr w:type="gramStart"/>
      <w:r w:rsidRPr="004676AF">
        <w:rPr>
          <w:rFonts w:ascii="Arial" w:eastAsia="Calibri" w:hAnsi="Arial"/>
          <w:color w:val="3333FF"/>
          <w:sz w:val="22"/>
          <w:szCs w:val="20"/>
        </w:rPr>
        <w:t>taking into account</w:t>
      </w:r>
      <w:proofErr w:type="gramEnd"/>
      <w:r w:rsidRPr="004676AF">
        <w:rPr>
          <w:rFonts w:ascii="Arial" w:eastAsia="Calibri" w:hAnsi="Arial"/>
          <w:color w:val="3333FF"/>
          <w:sz w:val="22"/>
          <w:szCs w:val="20"/>
        </w:rPr>
        <w:t xml:space="preserve"> the 20</w:t>
      </w:r>
      <w:r>
        <w:rPr>
          <w:rFonts w:ascii="Arial" w:eastAsia="Calibri" w:hAnsi="Arial"/>
          <w:color w:val="3333FF"/>
          <w:sz w:val="22"/>
          <w:szCs w:val="20"/>
        </w:rPr>
        <w:t>22</w:t>
      </w:r>
      <w:r w:rsidRPr="004676AF">
        <w:rPr>
          <w:rFonts w:ascii="Arial" w:eastAsia="Calibri" w:hAnsi="Arial"/>
          <w:color w:val="3333FF"/>
          <w:sz w:val="22"/>
          <w:szCs w:val="20"/>
        </w:rPr>
        <w:t xml:space="preserve"> audited accounts and 202</w:t>
      </w:r>
      <w:r>
        <w:rPr>
          <w:rFonts w:ascii="Arial" w:eastAsia="Calibri" w:hAnsi="Arial"/>
          <w:color w:val="3333FF"/>
          <w:sz w:val="22"/>
          <w:szCs w:val="20"/>
        </w:rPr>
        <w:t>3</w:t>
      </w:r>
      <w:r w:rsidRPr="004676AF">
        <w:rPr>
          <w:rFonts w:ascii="Arial" w:eastAsia="Calibri" w:hAnsi="Arial"/>
          <w:color w:val="3333FF"/>
          <w:sz w:val="22"/>
          <w:szCs w:val="20"/>
        </w:rPr>
        <w:t xml:space="preserve"> and 202</w:t>
      </w:r>
      <w:r>
        <w:rPr>
          <w:rFonts w:ascii="Arial" w:eastAsia="Calibri" w:hAnsi="Arial"/>
          <w:color w:val="3333FF"/>
          <w:sz w:val="22"/>
          <w:szCs w:val="20"/>
        </w:rPr>
        <w:t>4</w:t>
      </w:r>
      <w:r w:rsidRPr="004676AF">
        <w:rPr>
          <w:rFonts w:ascii="Arial" w:eastAsia="Calibri" w:hAnsi="Arial"/>
          <w:color w:val="3333FF"/>
          <w:sz w:val="22"/>
          <w:szCs w:val="20"/>
        </w:rPr>
        <w:t xml:space="preserve"> Approved Budgets. It is intended that this will be used as guidance when preparing the draft formal budget for 202</w:t>
      </w:r>
      <w:r>
        <w:rPr>
          <w:rFonts w:ascii="Arial" w:eastAsia="Calibri" w:hAnsi="Arial"/>
          <w:color w:val="3333FF"/>
          <w:sz w:val="22"/>
          <w:szCs w:val="20"/>
        </w:rPr>
        <w:t xml:space="preserve">5. </w:t>
      </w:r>
    </w:p>
    <w:p w14:paraId="19855B45" w14:textId="77777777" w:rsidR="00B7367E" w:rsidRDefault="00B7367E" w:rsidP="00351F37">
      <w:pPr>
        <w:suppressAutoHyphens/>
        <w:ind w:left="708"/>
        <w:rPr>
          <w:rFonts w:ascii="Arial" w:hAnsi="Arial"/>
          <w:highlight w:val="green"/>
        </w:rPr>
      </w:pPr>
    </w:p>
    <w:p w14:paraId="52FDFCEA" w14:textId="6B0DD2BC" w:rsidR="00DB2CB3" w:rsidRDefault="003D2F06" w:rsidP="00D62D7C">
      <w:pPr>
        <w:pStyle w:val="Heading2"/>
      </w:pPr>
      <w:bookmarkStart w:id="8" w:name="_Hlk150506831"/>
      <w:r w:rsidRPr="00B07987">
        <w:rPr>
          <w:sz w:val="32"/>
          <w:szCs w:val="32"/>
        </w:rPr>
        <w:t>*</w:t>
      </w:r>
      <w:r w:rsidR="00AB56F5" w:rsidRPr="00142263">
        <w:tab/>
      </w:r>
      <w:r w:rsidR="00DB2CB3" w:rsidRPr="00142263">
        <w:t>IECEx S</w:t>
      </w:r>
      <w:r w:rsidR="00612759" w:rsidRPr="00142263">
        <w:t>ystem</w:t>
      </w:r>
      <w:r w:rsidR="00DB2CB3" w:rsidRPr="00142263">
        <w:t xml:space="preserve"> Participation Fees </w:t>
      </w:r>
    </w:p>
    <w:bookmarkEnd w:id="8"/>
    <w:p w14:paraId="017F7962" w14:textId="77777777" w:rsidR="00C522A4" w:rsidRDefault="00C522A4" w:rsidP="00351F37">
      <w:pPr>
        <w:numPr>
          <w:ilvl w:val="1"/>
          <w:numId w:val="0"/>
        </w:numPr>
        <w:suppressAutoHyphens/>
        <w:ind w:left="705" w:hanging="989"/>
        <w:rPr>
          <w:rFonts w:ascii="Arial" w:hAnsi="Arial"/>
          <w:b/>
        </w:rPr>
      </w:pPr>
    </w:p>
    <w:p w14:paraId="05DC4EAA" w14:textId="6FC28567" w:rsidR="00C522A4" w:rsidRPr="006D41D7" w:rsidRDefault="00C522A4" w:rsidP="00351F37">
      <w:pPr>
        <w:suppressAutoHyphens/>
        <w:ind w:left="705"/>
        <w:rPr>
          <w:rFonts w:ascii="Arial" w:hAnsi="Arial"/>
          <w:b/>
          <w:color w:val="0070C0"/>
        </w:rPr>
      </w:pPr>
      <w:r>
        <w:rPr>
          <w:rFonts w:ascii="Arial" w:hAnsi="Arial"/>
          <w:b/>
          <w:color w:val="0070C0"/>
        </w:rPr>
        <w:tab/>
      </w:r>
      <w:r w:rsidRPr="006D41D7">
        <w:rPr>
          <w:rFonts w:ascii="Arial" w:hAnsi="Arial"/>
          <w:b/>
          <w:color w:val="0070C0"/>
        </w:rPr>
        <w:t>The Chair noted the meeting’s agreement to the consent agenda and referred to Decision 202</w:t>
      </w:r>
      <w:r>
        <w:rPr>
          <w:rFonts w:ascii="Arial" w:hAnsi="Arial"/>
          <w:b/>
          <w:color w:val="0070C0"/>
        </w:rPr>
        <w:t>3</w:t>
      </w:r>
      <w:r w:rsidRPr="006D41D7">
        <w:rPr>
          <w:rFonts w:ascii="Arial" w:hAnsi="Arial"/>
          <w:b/>
          <w:color w:val="0070C0"/>
        </w:rPr>
        <w:t>/03.</w:t>
      </w:r>
    </w:p>
    <w:p w14:paraId="33729EEC" w14:textId="4F4790FC" w:rsidR="00C522A4" w:rsidRDefault="00C522A4" w:rsidP="00351F37">
      <w:pPr>
        <w:numPr>
          <w:ilvl w:val="1"/>
          <w:numId w:val="0"/>
        </w:numPr>
        <w:suppressAutoHyphens/>
        <w:ind w:left="705" w:hanging="989"/>
        <w:rPr>
          <w:rFonts w:ascii="Arial" w:hAnsi="Arial"/>
          <w:b/>
        </w:rPr>
      </w:pPr>
    </w:p>
    <w:p w14:paraId="0791F7CE" w14:textId="77777777" w:rsidR="00C522A4" w:rsidRPr="00142263" w:rsidRDefault="00C522A4" w:rsidP="00351F37">
      <w:pPr>
        <w:numPr>
          <w:ilvl w:val="1"/>
          <w:numId w:val="0"/>
        </w:numPr>
        <w:suppressAutoHyphens/>
        <w:ind w:left="705" w:hanging="989"/>
        <w:rPr>
          <w:rFonts w:ascii="Arial" w:hAnsi="Arial"/>
          <w:b/>
        </w:rPr>
      </w:pPr>
    </w:p>
    <w:p w14:paraId="399C79BF" w14:textId="47140AFB" w:rsidR="00DB2CB3" w:rsidRDefault="000520FF" w:rsidP="00351F37">
      <w:pPr>
        <w:suppressAutoHyphens/>
        <w:ind w:left="720"/>
        <w:rPr>
          <w:rFonts w:ascii="Arial" w:hAnsi="Arial" w:cs="Arial"/>
          <w:color w:val="0000FF"/>
          <w:sz w:val="22"/>
        </w:rPr>
      </w:pPr>
      <w:r>
        <w:rPr>
          <w:rFonts w:ascii="Arial" w:hAnsi="Arial" w:cs="Arial"/>
          <w:color w:val="0000FF"/>
          <w:sz w:val="22"/>
        </w:rPr>
        <w:t>Refer Decision 2</w:t>
      </w:r>
      <w:r w:rsidRPr="001E5CE8">
        <w:rPr>
          <w:rFonts w:ascii="Arial" w:hAnsi="Arial" w:cs="Arial"/>
          <w:color w:val="0000FF"/>
          <w:sz w:val="22"/>
        </w:rPr>
        <w:t>023/0</w:t>
      </w:r>
      <w:r w:rsidR="005B7A62" w:rsidRPr="001E5CE8">
        <w:rPr>
          <w:rFonts w:ascii="Arial" w:hAnsi="Arial" w:cs="Arial"/>
          <w:color w:val="0000FF"/>
          <w:sz w:val="22"/>
        </w:rPr>
        <w:t>3</w:t>
      </w:r>
      <w:r>
        <w:rPr>
          <w:rFonts w:ascii="Arial" w:hAnsi="Arial" w:cs="Arial"/>
          <w:color w:val="0000FF"/>
          <w:sz w:val="22"/>
        </w:rPr>
        <w:t xml:space="preserve"> regarding the Consent Agenda items.</w:t>
      </w:r>
    </w:p>
    <w:p w14:paraId="66F613A0" w14:textId="095BD62B" w:rsidR="00474A01" w:rsidRDefault="00474A01" w:rsidP="00351F37">
      <w:pPr>
        <w:suppressAutoHyphens/>
        <w:ind w:left="720"/>
        <w:rPr>
          <w:rFonts w:ascii="Arial" w:hAnsi="Arial" w:cs="Arial"/>
          <w:color w:val="0000FF"/>
          <w:sz w:val="22"/>
        </w:rPr>
      </w:pPr>
    </w:p>
    <w:p w14:paraId="6AB2075E" w14:textId="3F776DC1" w:rsidR="00474A01" w:rsidRDefault="00474A01" w:rsidP="00D62D7C">
      <w:pPr>
        <w:pStyle w:val="Heading2"/>
      </w:pPr>
      <w:r>
        <w:t>Global Impact Fund</w:t>
      </w:r>
    </w:p>
    <w:p w14:paraId="02792EBA" w14:textId="10F5CB07" w:rsidR="00474A01" w:rsidRDefault="00474A01" w:rsidP="00351F37">
      <w:pPr>
        <w:numPr>
          <w:ilvl w:val="1"/>
          <w:numId w:val="0"/>
        </w:numPr>
        <w:suppressAutoHyphens/>
        <w:ind w:left="705" w:hanging="989"/>
        <w:rPr>
          <w:rFonts w:ascii="Arial" w:hAnsi="Arial"/>
          <w:b/>
        </w:rPr>
      </w:pPr>
      <w:r w:rsidRPr="00142263">
        <w:rPr>
          <w:rFonts w:ascii="Arial" w:hAnsi="Arial"/>
          <w:b/>
        </w:rPr>
        <w:t xml:space="preserve"> </w:t>
      </w:r>
      <w:r>
        <w:rPr>
          <w:rFonts w:ascii="Arial" w:hAnsi="Arial"/>
          <w:b/>
        </w:rPr>
        <w:tab/>
      </w:r>
    </w:p>
    <w:p w14:paraId="5E83EC1D" w14:textId="37398B0C" w:rsidR="00474A01" w:rsidRPr="00474A01" w:rsidRDefault="00474A01" w:rsidP="00D62D7C">
      <w:pPr>
        <w:pStyle w:val="minnormal"/>
      </w:pPr>
      <w:r w:rsidRPr="00474A01">
        <w:t xml:space="preserve">The Chair asked the Secretary to present the latest update on the fund. (The presentation is available on the </w:t>
      </w:r>
      <w:r w:rsidR="00695DD7">
        <w:t>2024 IECEx meeting</w:t>
      </w:r>
      <w:r w:rsidRPr="00474A01">
        <w:t xml:space="preserve"> website)</w:t>
      </w:r>
    </w:p>
    <w:p w14:paraId="0EC98E29" w14:textId="655F6B39" w:rsidR="00474A01" w:rsidRPr="00DA5F5E" w:rsidRDefault="00474A01" w:rsidP="00D62D7C">
      <w:pPr>
        <w:pStyle w:val="minnormal"/>
      </w:pPr>
    </w:p>
    <w:p w14:paraId="18A1499E" w14:textId="29AF7D80" w:rsidR="00474A01" w:rsidRPr="00DA5F5E" w:rsidRDefault="00474A01" w:rsidP="00D62D7C">
      <w:pPr>
        <w:pStyle w:val="minnormal"/>
      </w:pPr>
      <w:r w:rsidRPr="00DA5F5E">
        <w:t>The Secretary’s presentation gave the following information</w:t>
      </w:r>
      <w:r w:rsidR="004D7E66">
        <w:t xml:space="preserve"> on the following</w:t>
      </w:r>
      <w:r w:rsidRPr="00DA5F5E">
        <w:t>.</w:t>
      </w:r>
    </w:p>
    <w:p w14:paraId="428CB2D6" w14:textId="1E16187F" w:rsidR="00474A01" w:rsidRDefault="00474A01" w:rsidP="00351F37">
      <w:pPr>
        <w:numPr>
          <w:ilvl w:val="1"/>
          <w:numId w:val="0"/>
        </w:numPr>
        <w:suppressAutoHyphens/>
        <w:ind w:left="705" w:hanging="989"/>
        <w:rPr>
          <w:rFonts w:ascii="Arial" w:hAnsi="Arial"/>
          <w:b/>
        </w:rPr>
      </w:pPr>
    </w:p>
    <w:p w14:paraId="4DCA446F" w14:textId="6ACA35E1" w:rsidR="00474A01" w:rsidRPr="00695DD7" w:rsidRDefault="00474A01" w:rsidP="00D62D7C">
      <w:pPr>
        <w:pStyle w:val="Minlist"/>
        <w:rPr>
          <w:bCs/>
          <w:lang w:val="en-US"/>
        </w:rPr>
      </w:pPr>
      <w:r w:rsidRPr="00474A01">
        <w:rPr>
          <w:rFonts w:eastAsia="Calibri" w:cs="+mn-cs"/>
          <w:bCs/>
          <w:kern w:val="24"/>
          <w:lang w:val="en-US"/>
        </w:rPr>
        <w:t xml:space="preserve">The </w:t>
      </w:r>
      <w:hyperlink r:id="rId15" w:history="1">
        <w:r w:rsidRPr="00474A01">
          <w:rPr>
            <w:rFonts w:eastAsia="Calibri" w:cs="+mn-cs"/>
            <w:bCs/>
            <w:kern w:val="24"/>
            <w:u w:val="single"/>
            <w:lang w:val="en-GB"/>
          </w:rPr>
          <w:t>IEC Global Impact Fund</w:t>
        </w:r>
      </w:hyperlink>
      <w:r w:rsidRPr="00474A01">
        <w:rPr>
          <w:rFonts w:eastAsia="Calibri" w:cs="+mn-cs"/>
          <w:bCs/>
          <w:kern w:val="24"/>
          <w:lang w:val="en-GB"/>
        </w:rPr>
        <w:t xml:space="preserve"> </w:t>
      </w:r>
      <w:r w:rsidRPr="00474A01">
        <w:rPr>
          <w:rFonts w:eastAsia="Calibri" w:cs="+mn-cs"/>
          <w:bCs/>
          <w:kern w:val="24"/>
          <w:lang w:val="en-US"/>
        </w:rPr>
        <w:t> continu</w:t>
      </w:r>
      <w:r w:rsidR="00180E26">
        <w:rPr>
          <w:rFonts w:eastAsia="Calibri" w:cs="+mn-cs"/>
          <w:bCs/>
          <w:kern w:val="24"/>
          <w:lang w:val="en-US"/>
        </w:rPr>
        <w:t>ing</w:t>
      </w:r>
      <w:r w:rsidRPr="00474A01">
        <w:rPr>
          <w:rFonts w:eastAsia="Calibri" w:cs="+mn-cs"/>
          <w:bCs/>
          <w:kern w:val="24"/>
          <w:lang w:val="en-US"/>
        </w:rPr>
        <w:t xml:space="preserve"> to take shape in advancing the IEC vision of </w:t>
      </w:r>
      <w:r w:rsidRPr="00474A01">
        <w:rPr>
          <w:rFonts w:eastAsia="Calibri" w:cs="+mn-cs"/>
          <w:bCs/>
          <w:kern w:val="24"/>
          <w:lang w:val="en-GB"/>
        </w:rPr>
        <w:t>“a safer and more efficient world” and demonstrat</w:t>
      </w:r>
      <w:r w:rsidR="00180E26">
        <w:rPr>
          <w:rFonts w:eastAsia="Calibri" w:cs="+mn-cs"/>
          <w:bCs/>
          <w:kern w:val="24"/>
          <w:lang w:val="en-GB"/>
        </w:rPr>
        <w:t>ing</w:t>
      </w:r>
      <w:r w:rsidRPr="00474A01">
        <w:rPr>
          <w:rFonts w:eastAsia="Calibri" w:cs="+mn-cs"/>
          <w:bCs/>
          <w:kern w:val="24"/>
          <w:lang w:val="en-GB"/>
        </w:rPr>
        <w:t xml:space="preserve"> </w:t>
      </w:r>
      <w:r w:rsidRPr="00474A01">
        <w:rPr>
          <w:rFonts w:eastAsia="Calibri" w:cs="+mn-cs"/>
          <w:bCs/>
          <w:kern w:val="24"/>
          <w:lang w:val="en-US"/>
        </w:rPr>
        <w:t>the catalytic impact</w:t>
      </w:r>
      <w:r w:rsidRPr="00474A01">
        <w:rPr>
          <w:rFonts w:eastAsia="Calibri" w:cs="+mn-cs"/>
          <w:bCs/>
          <w:kern w:val="24"/>
          <w:lang w:val="en-GB"/>
        </w:rPr>
        <w:t xml:space="preserve"> of international standards and conformity assessment systems in addressing </w:t>
      </w:r>
      <w:r w:rsidRPr="00474A01">
        <w:rPr>
          <w:rFonts w:eastAsia="Calibri" w:cs="+mn-cs"/>
          <w:bCs/>
          <w:kern w:val="24"/>
          <w:lang w:val="en-US"/>
        </w:rPr>
        <w:t xml:space="preserve">many of today’s </w:t>
      </w:r>
      <w:r w:rsidRPr="00474A01">
        <w:rPr>
          <w:rFonts w:eastAsia="Calibri" w:cs="+mn-cs"/>
          <w:bCs/>
          <w:kern w:val="24"/>
          <w:lang w:val="en-GB"/>
        </w:rPr>
        <w:t xml:space="preserve">social, economic and environmental challenges and in ensuring that technology has a positive impact on society. </w:t>
      </w:r>
    </w:p>
    <w:p w14:paraId="6F6BC54A" w14:textId="77777777" w:rsidR="00695DD7" w:rsidRPr="00474A01" w:rsidRDefault="00695DD7" w:rsidP="00D62D7C">
      <w:pPr>
        <w:pStyle w:val="Minlist"/>
        <w:numPr>
          <w:ilvl w:val="0"/>
          <w:numId w:val="0"/>
        </w:numPr>
        <w:ind w:left="927"/>
        <w:rPr>
          <w:bCs/>
          <w:lang w:val="en-US"/>
        </w:rPr>
      </w:pPr>
    </w:p>
    <w:p w14:paraId="63B03123" w14:textId="3178F4F5" w:rsidR="00474A01" w:rsidRPr="00474A01" w:rsidRDefault="00474A01" w:rsidP="00D62D7C">
      <w:pPr>
        <w:pStyle w:val="Minlist"/>
        <w:rPr>
          <w:bCs/>
          <w:lang w:val="en-US"/>
        </w:rPr>
      </w:pPr>
      <w:r w:rsidRPr="00474A01">
        <w:rPr>
          <w:rFonts w:eastAsia="Calibri" w:cs="+mn-cs"/>
          <w:bCs/>
          <w:kern w:val="24"/>
          <w:lang w:val="en-GB"/>
        </w:rPr>
        <w:t xml:space="preserve">As a reflection of this commitment, the IEC launched the fund through a three-year annual contribution of 1% of </w:t>
      </w:r>
      <w:r w:rsidRPr="00474A01">
        <w:rPr>
          <w:rFonts w:eastAsia="Calibri" w:cs="+mn-cs"/>
          <w:bCs/>
          <w:kern w:val="24"/>
          <w:lang w:val="en-US"/>
        </w:rPr>
        <w:t xml:space="preserve">its </w:t>
      </w:r>
      <w:r w:rsidRPr="00474A01">
        <w:rPr>
          <w:rFonts w:eastAsia="Calibri" w:cs="+mn-cs"/>
          <w:bCs/>
          <w:kern w:val="24"/>
          <w:lang w:val="en-GB"/>
        </w:rPr>
        <w:t xml:space="preserve">capital &amp; reserves over the </w:t>
      </w:r>
      <w:r w:rsidRPr="00474A01">
        <w:rPr>
          <w:rFonts w:eastAsia="Calibri" w:cs="+mn-cs"/>
          <w:bCs/>
          <w:kern w:val="24"/>
          <w:lang w:val="en-US"/>
        </w:rPr>
        <w:t>2023-2025</w:t>
      </w:r>
      <w:r w:rsidRPr="00474A01">
        <w:rPr>
          <w:rFonts w:eastAsia="Calibri" w:cs="+mn-cs"/>
          <w:bCs/>
          <w:kern w:val="24"/>
          <w:lang w:val="en-GB"/>
        </w:rPr>
        <w:t xml:space="preserve"> pilot phase. This </w:t>
      </w:r>
      <w:r w:rsidRPr="00474A01">
        <w:rPr>
          <w:rFonts w:eastAsia="Calibri" w:cs="+mn-cs"/>
          <w:bCs/>
          <w:kern w:val="24"/>
          <w:lang w:val="en-US"/>
        </w:rPr>
        <w:t xml:space="preserve">seed funding is helping to build a global public-private partnership for radical collaboration and collective action aligned with the IEC’s values and mission. </w:t>
      </w:r>
    </w:p>
    <w:p w14:paraId="085A37C5" w14:textId="7E610857" w:rsidR="00474A01" w:rsidRPr="00474A01" w:rsidRDefault="00474A01" w:rsidP="00D62D7C">
      <w:pPr>
        <w:pStyle w:val="Minlist"/>
        <w:rPr>
          <w:bCs/>
          <w:lang w:val="en-US"/>
        </w:rPr>
      </w:pPr>
      <w:r>
        <w:rPr>
          <w:rFonts w:eastAsia="Calibri" w:cs="+mn-cs"/>
          <w:bCs/>
          <w:kern w:val="24"/>
          <w:lang w:val="en-US"/>
        </w:rPr>
        <w:lastRenderedPageBreak/>
        <w:t>Information on the Inaugural project</w:t>
      </w:r>
    </w:p>
    <w:p w14:paraId="6B89EEF5" w14:textId="7F54CD9A" w:rsidR="00474A01" w:rsidRPr="00474A01" w:rsidRDefault="00474A01" w:rsidP="00D62D7C">
      <w:pPr>
        <w:pStyle w:val="Minlist"/>
        <w:rPr>
          <w:bCs/>
          <w:lang w:val="en-US"/>
        </w:rPr>
      </w:pPr>
      <w:r>
        <w:rPr>
          <w:rFonts w:eastAsia="Calibri" w:cs="+mn-cs"/>
          <w:bCs/>
          <w:kern w:val="24"/>
          <w:lang w:val="en-US"/>
        </w:rPr>
        <w:t>Project Milestones</w:t>
      </w:r>
    </w:p>
    <w:p w14:paraId="73608D25" w14:textId="1F4F45A9" w:rsidR="00474A01" w:rsidRPr="00474A01" w:rsidRDefault="00474A01" w:rsidP="00D62D7C">
      <w:pPr>
        <w:pStyle w:val="Minlist"/>
        <w:rPr>
          <w:bCs/>
          <w:lang w:val="en-US"/>
        </w:rPr>
      </w:pPr>
      <w:r>
        <w:rPr>
          <w:rFonts w:eastAsia="Calibri" w:cs="+mn-cs"/>
          <w:bCs/>
          <w:kern w:val="24"/>
          <w:lang w:val="en-US"/>
        </w:rPr>
        <w:t>2023 Priorities</w:t>
      </w:r>
    </w:p>
    <w:p w14:paraId="3F3031B9" w14:textId="539C0092" w:rsidR="00474A01" w:rsidRPr="004D7E66" w:rsidRDefault="00474A01" w:rsidP="00D62D7C">
      <w:pPr>
        <w:pStyle w:val="Minlist"/>
        <w:rPr>
          <w:bCs/>
          <w:lang w:val="en-US"/>
        </w:rPr>
      </w:pPr>
      <w:r>
        <w:rPr>
          <w:rFonts w:eastAsia="Calibri" w:cs="+mn-cs"/>
          <w:bCs/>
          <w:kern w:val="24"/>
          <w:lang w:val="en-US"/>
        </w:rPr>
        <w:t>Partnership Network</w:t>
      </w:r>
    </w:p>
    <w:p w14:paraId="22CEC90B" w14:textId="720362F7" w:rsidR="00474A01" w:rsidRDefault="00474A01" w:rsidP="00D62D7C">
      <w:pPr>
        <w:pStyle w:val="minnormal"/>
        <w:rPr>
          <w:rFonts w:eastAsia="Calibri"/>
          <w:lang w:val="en-US"/>
        </w:rPr>
      </w:pPr>
    </w:p>
    <w:p w14:paraId="06F891E0" w14:textId="0F7618DA" w:rsidR="00474A01" w:rsidRDefault="004D7E66" w:rsidP="00D62D7C">
      <w:pPr>
        <w:pStyle w:val="minnormal"/>
        <w:rPr>
          <w:rFonts w:eastAsia="Calibri"/>
          <w:lang w:val="en-US"/>
        </w:rPr>
      </w:pPr>
      <w:r>
        <w:rPr>
          <w:rFonts w:eastAsia="Calibri"/>
          <w:lang w:val="en-US"/>
        </w:rPr>
        <w:t xml:space="preserve">The Secretary encouraged members to get in contact with Matt Doherty from the IEC </w:t>
      </w:r>
      <w:r w:rsidR="00695DD7">
        <w:rPr>
          <w:rFonts w:eastAsia="Calibri"/>
          <w:lang w:val="en-US"/>
        </w:rPr>
        <w:t xml:space="preserve">via their National Committees for any further </w:t>
      </w:r>
      <w:r>
        <w:rPr>
          <w:rFonts w:eastAsia="Calibri"/>
          <w:lang w:val="en-US"/>
        </w:rPr>
        <w:t>details.</w:t>
      </w:r>
    </w:p>
    <w:p w14:paraId="5D8C3D57" w14:textId="681A16EF" w:rsidR="00474A01" w:rsidRDefault="00474A01" w:rsidP="00D62D7C">
      <w:pPr>
        <w:pStyle w:val="minnormal"/>
        <w:rPr>
          <w:rFonts w:eastAsia="Calibri"/>
          <w:lang w:val="en-US"/>
        </w:rPr>
      </w:pPr>
    </w:p>
    <w:p w14:paraId="4BEEB0FB" w14:textId="1CFF6E5B" w:rsidR="00474A01" w:rsidRDefault="004D7E66" w:rsidP="00D62D7C">
      <w:pPr>
        <w:pStyle w:val="minnormal"/>
        <w:rPr>
          <w:rFonts w:eastAsia="Calibri"/>
          <w:lang w:val="en-US"/>
        </w:rPr>
      </w:pPr>
      <w:r>
        <w:rPr>
          <w:rFonts w:eastAsia="Calibri"/>
          <w:lang w:val="en-US"/>
        </w:rPr>
        <w:t>The Secretary thought there might be some opportunities for the IECEx through IECEx marketing group or perhaps the business development group.</w:t>
      </w:r>
    </w:p>
    <w:p w14:paraId="7C451E5F" w14:textId="02AB1B86" w:rsidR="00474A01" w:rsidRDefault="00474A01" w:rsidP="00D62D7C">
      <w:pPr>
        <w:pStyle w:val="minnormal"/>
        <w:rPr>
          <w:rFonts w:eastAsia="Calibri"/>
          <w:lang w:val="en-US"/>
        </w:rPr>
      </w:pPr>
    </w:p>
    <w:p w14:paraId="794BA4A4" w14:textId="1983496E" w:rsidR="00474A01" w:rsidRPr="002D180A" w:rsidRDefault="002D180A" w:rsidP="00D62D7C">
      <w:pPr>
        <w:pStyle w:val="minnormal"/>
        <w:rPr>
          <w:lang w:val="en-US"/>
        </w:rPr>
      </w:pPr>
      <w:r w:rsidRPr="002D180A">
        <w:rPr>
          <w:lang w:val="en-US"/>
        </w:rPr>
        <w:t xml:space="preserve">The US commented that in </w:t>
      </w:r>
      <w:proofErr w:type="spellStart"/>
      <w:proofErr w:type="gramStart"/>
      <w:r w:rsidRPr="002D180A">
        <w:rPr>
          <w:lang w:val="en-US"/>
        </w:rPr>
        <w:t>it’s</w:t>
      </w:r>
      <w:proofErr w:type="spellEnd"/>
      <w:proofErr w:type="gramEnd"/>
      <w:r w:rsidRPr="002D180A">
        <w:rPr>
          <w:lang w:val="en-US"/>
        </w:rPr>
        <w:t xml:space="preserve"> Regional Report it had a statement supporting the Secretary</w:t>
      </w:r>
      <w:r w:rsidR="00695DD7">
        <w:rPr>
          <w:lang w:val="en-US"/>
        </w:rPr>
        <w:t>’s view on marketing and or business opportunities for IECEx</w:t>
      </w:r>
      <w:r w:rsidRPr="002D180A">
        <w:rPr>
          <w:lang w:val="en-US"/>
        </w:rPr>
        <w:t xml:space="preserve">. </w:t>
      </w:r>
    </w:p>
    <w:p w14:paraId="63D52CC2" w14:textId="04230A69" w:rsidR="00474A01" w:rsidRPr="002D180A" w:rsidRDefault="00474A01" w:rsidP="00D62D7C">
      <w:pPr>
        <w:pStyle w:val="minnormal"/>
        <w:rPr>
          <w:lang w:val="en-US"/>
        </w:rPr>
      </w:pPr>
    </w:p>
    <w:p w14:paraId="4F532241" w14:textId="0C7AB77E" w:rsidR="00474A01" w:rsidRPr="00D62D7C" w:rsidRDefault="002D180A" w:rsidP="00D62D7C">
      <w:pPr>
        <w:pStyle w:val="minnormal"/>
      </w:pPr>
      <w:proofErr w:type="gramStart"/>
      <w:r w:rsidRPr="00D62D7C">
        <w:t>The Chair,</w:t>
      </w:r>
      <w:proofErr w:type="gramEnd"/>
      <w:r w:rsidRPr="00D62D7C">
        <w:t xml:space="preserve"> suggested that WG13 consider what opportunities were available to IECEx through the work of the Fund.</w:t>
      </w:r>
    </w:p>
    <w:p w14:paraId="3A856E90" w14:textId="2BEF5458" w:rsidR="00474A01" w:rsidRDefault="00474A01" w:rsidP="00D62D7C">
      <w:pPr>
        <w:pStyle w:val="minnormal"/>
        <w:rPr>
          <w:lang w:val="en-US"/>
        </w:rPr>
      </w:pPr>
    </w:p>
    <w:p w14:paraId="49D31BDF" w14:textId="77777777" w:rsidR="00D91E17" w:rsidRPr="00E95B6F" w:rsidRDefault="00D91E17" w:rsidP="00351F37">
      <w:pPr>
        <w:rPr>
          <w:highlight w:val="lightGray"/>
        </w:rPr>
      </w:pPr>
    </w:p>
    <w:p w14:paraId="28F63CA0" w14:textId="176731DF" w:rsidR="005D2C2F" w:rsidRDefault="00DB2CB3" w:rsidP="00D62D7C">
      <w:pPr>
        <w:pStyle w:val="Heading1"/>
      </w:pPr>
      <w:r w:rsidRPr="004C276E">
        <w:t>OTHER BUSINESS</w:t>
      </w:r>
    </w:p>
    <w:p w14:paraId="098081B2" w14:textId="05AC66C8" w:rsidR="005D2C2F" w:rsidRDefault="00624A39" w:rsidP="00D62D7C">
      <w:pPr>
        <w:ind w:left="567"/>
      </w:pPr>
      <w:r w:rsidRPr="00624A39">
        <w:rPr>
          <w:rFonts w:ascii="Arial" w:hAnsi="Arial" w:cs="Arial"/>
          <w:color w:val="0000FF"/>
          <w:sz w:val="22"/>
        </w:rPr>
        <w:t>Nil - no decision recorded.</w:t>
      </w:r>
    </w:p>
    <w:p w14:paraId="0D35B89E" w14:textId="77777777" w:rsidR="00624A39" w:rsidRDefault="00624A39" w:rsidP="00351F37"/>
    <w:p w14:paraId="21FC4CA7" w14:textId="328078F0" w:rsidR="00DB2CB3" w:rsidRPr="004C276E" w:rsidRDefault="00DB2CB3" w:rsidP="00D62D7C">
      <w:pPr>
        <w:pStyle w:val="Heading1"/>
      </w:pPr>
      <w:r w:rsidRPr="004C276E">
        <w:t>REPORT TO CAB</w:t>
      </w:r>
    </w:p>
    <w:p w14:paraId="0E0EAB9C" w14:textId="188A1F57" w:rsidR="00624A39" w:rsidRDefault="00624A39" w:rsidP="00D62D7C">
      <w:pPr>
        <w:ind w:left="567"/>
      </w:pPr>
      <w:r w:rsidRPr="00624A39">
        <w:rPr>
          <w:rFonts w:ascii="Arial" w:hAnsi="Arial" w:cs="Arial"/>
          <w:color w:val="0000FF"/>
          <w:sz w:val="22"/>
        </w:rPr>
        <w:t>Nil - no decision recorded.</w:t>
      </w:r>
    </w:p>
    <w:p w14:paraId="3ACFC182" w14:textId="77777777" w:rsidR="008C778D" w:rsidRDefault="008C778D" w:rsidP="00351F37">
      <w:pPr>
        <w:suppressAutoHyphens/>
        <w:rPr>
          <w:rFonts w:ascii="Arial" w:hAnsi="Arial"/>
          <w:b/>
          <w:sz w:val="16"/>
          <w:szCs w:val="16"/>
        </w:rPr>
      </w:pPr>
    </w:p>
    <w:p w14:paraId="4F3F6746" w14:textId="77777777" w:rsidR="009538B5" w:rsidRPr="004C276E" w:rsidRDefault="00FF59C9" w:rsidP="00351F37">
      <w:pPr>
        <w:suppressAutoHyphens/>
        <w:rPr>
          <w:rFonts w:ascii="Arial" w:hAnsi="Arial"/>
          <w:b/>
          <w:sz w:val="16"/>
          <w:szCs w:val="16"/>
        </w:rPr>
      </w:pPr>
      <w:r w:rsidRPr="004C276E">
        <w:rPr>
          <w:rFonts w:ascii="Arial" w:hAnsi="Arial"/>
          <w:b/>
          <w:sz w:val="16"/>
          <w:szCs w:val="16"/>
        </w:rPr>
        <w:tab/>
      </w:r>
    </w:p>
    <w:p w14:paraId="4E69DA78" w14:textId="48755EFD" w:rsidR="00DB2CB3" w:rsidRDefault="00DB2CB3" w:rsidP="00D62D7C">
      <w:pPr>
        <w:pStyle w:val="Heading1"/>
      </w:pPr>
      <w:r w:rsidRPr="004C276E">
        <w:t>NEXT MEETING</w:t>
      </w:r>
    </w:p>
    <w:p w14:paraId="2386AA77" w14:textId="00466695" w:rsidR="002D180A" w:rsidRDefault="002D180A" w:rsidP="00351F37">
      <w:pPr>
        <w:suppressAutoHyphens/>
        <w:ind w:hanging="284"/>
        <w:rPr>
          <w:rFonts w:ascii="Arial" w:hAnsi="Arial"/>
          <w:b/>
        </w:rPr>
      </w:pPr>
    </w:p>
    <w:p w14:paraId="5BFD1B2B" w14:textId="3343A6EF" w:rsidR="00554E44" w:rsidRDefault="002D180A" w:rsidP="00D62D7C">
      <w:pPr>
        <w:pStyle w:val="minnormal"/>
      </w:pPr>
      <w:r w:rsidRPr="00554E44">
        <w:t xml:space="preserve">The Chair </w:t>
      </w:r>
      <w:r w:rsidR="00554E44" w:rsidRPr="00554E44">
        <w:t xml:space="preserve">noted </w:t>
      </w:r>
      <w:r w:rsidR="00695DD7">
        <w:t>an</w:t>
      </w:r>
      <w:r w:rsidR="00554E44" w:rsidRPr="00554E44">
        <w:t xml:space="preserve"> offer by China for </w:t>
      </w:r>
      <w:r w:rsidR="00695DD7">
        <w:t xml:space="preserve">hosting of </w:t>
      </w:r>
      <w:r w:rsidR="00554E44" w:rsidRPr="00554E44">
        <w:t xml:space="preserve">the 2026 meetings which was accepted by ExMC. </w:t>
      </w:r>
      <w:r w:rsidR="00375EC4">
        <w:t xml:space="preserve">The Chair </w:t>
      </w:r>
      <w:r w:rsidR="00554E44" w:rsidRPr="00554E44">
        <w:t xml:space="preserve">then </w:t>
      </w:r>
      <w:r w:rsidRPr="00554E44">
        <w:t>invited Brazil to give their presentation</w:t>
      </w:r>
      <w:r w:rsidR="00554E44">
        <w:t>. (Available on the Conference Website)</w:t>
      </w:r>
    </w:p>
    <w:p w14:paraId="0C5316DE" w14:textId="77777777" w:rsidR="00554E44" w:rsidRDefault="00554E44" w:rsidP="00351F37">
      <w:pPr>
        <w:suppressAutoHyphens/>
        <w:ind w:hanging="284"/>
        <w:rPr>
          <w:rFonts w:ascii="Arial" w:hAnsi="Arial"/>
          <w:b/>
          <w:color w:val="0070C0"/>
        </w:rPr>
      </w:pPr>
    </w:p>
    <w:p w14:paraId="7FE36E7A" w14:textId="51FAEDD2" w:rsidR="00554E44" w:rsidRDefault="00554E44" w:rsidP="00D62D7C">
      <w:pPr>
        <w:pStyle w:val="minnormal"/>
      </w:pPr>
      <w:r>
        <w:t>The presentation</w:t>
      </w:r>
      <w:r w:rsidR="00375EC4">
        <w:t xml:space="preserve"> from BR</w:t>
      </w:r>
      <w:r>
        <w:t xml:space="preserve"> included information on</w:t>
      </w:r>
    </w:p>
    <w:p w14:paraId="27DA2351" w14:textId="1036100B" w:rsidR="002D180A" w:rsidRDefault="00554E44" w:rsidP="00D62D7C">
      <w:pPr>
        <w:pStyle w:val="Minlist"/>
      </w:pPr>
      <w:r>
        <w:t>The location of IGUASSU falls</w:t>
      </w:r>
    </w:p>
    <w:p w14:paraId="0512232F" w14:textId="5123D075" w:rsidR="00554E44" w:rsidRDefault="00554E44" w:rsidP="00D62D7C">
      <w:pPr>
        <w:pStyle w:val="Minlist"/>
      </w:pPr>
      <w:r>
        <w:t xml:space="preserve">Details of airports, </w:t>
      </w:r>
      <w:proofErr w:type="gramStart"/>
      <w:r>
        <w:t>flights</w:t>
      </w:r>
      <w:proofErr w:type="gramEnd"/>
      <w:r>
        <w:t xml:space="preserve"> and airlines</w:t>
      </w:r>
    </w:p>
    <w:p w14:paraId="6600FB08" w14:textId="363C863D" w:rsidR="00554E44" w:rsidRDefault="00554E44" w:rsidP="00D62D7C">
      <w:pPr>
        <w:pStyle w:val="Minlist"/>
      </w:pPr>
      <w:r>
        <w:t>The city and environ</w:t>
      </w:r>
    </w:p>
    <w:p w14:paraId="4AF6A7F4" w14:textId="1EBD4D53" w:rsidR="00554E44" w:rsidRDefault="00554E44" w:rsidP="00D62D7C">
      <w:pPr>
        <w:pStyle w:val="Minlist"/>
      </w:pPr>
      <w:r>
        <w:t>Itaipu Dam</w:t>
      </w:r>
    </w:p>
    <w:p w14:paraId="5F4C302F" w14:textId="7B124DA2" w:rsidR="00554E44" w:rsidRDefault="00554E44" w:rsidP="00351F37">
      <w:pPr>
        <w:pStyle w:val="ListParagraph"/>
        <w:suppressAutoHyphens/>
        <w:ind w:left="510"/>
        <w:rPr>
          <w:rFonts w:ascii="Arial" w:hAnsi="Arial"/>
          <w:b/>
          <w:color w:val="0070C0"/>
        </w:rPr>
      </w:pPr>
    </w:p>
    <w:p w14:paraId="5DEE632B" w14:textId="1E3C7ED9" w:rsidR="002D180A" w:rsidRPr="00375EC4" w:rsidRDefault="00375EC4" w:rsidP="00D62D7C">
      <w:pPr>
        <w:pStyle w:val="minnormal"/>
      </w:pPr>
      <w:r w:rsidRPr="00375EC4">
        <w:t xml:space="preserve">The Chair thanked BR for their presentation and hosting of the 2024 Meetings </w:t>
      </w:r>
      <w:proofErr w:type="gramStart"/>
      <w:r w:rsidRPr="00375EC4">
        <w:t>and also</w:t>
      </w:r>
      <w:proofErr w:type="gramEnd"/>
      <w:r w:rsidRPr="00375EC4">
        <w:t xml:space="preserve"> to China for their offer of the 2026 meeting, with the meeting agreeing to record the following decision.</w:t>
      </w:r>
    </w:p>
    <w:p w14:paraId="1E45F5BB" w14:textId="77777777" w:rsidR="00375EC4" w:rsidRPr="00375EC4" w:rsidRDefault="00375EC4" w:rsidP="00351F37">
      <w:pPr>
        <w:suppressAutoHyphens/>
        <w:ind w:hanging="284"/>
        <w:rPr>
          <w:rFonts w:ascii="Arial" w:hAnsi="Arial"/>
          <w:b/>
          <w:color w:val="0070C0"/>
        </w:rPr>
      </w:pPr>
    </w:p>
    <w:p w14:paraId="0F2CD056" w14:textId="6FD4E64B" w:rsidR="00624A39" w:rsidRPr="00A640DB" w:rsidRDefault="00624A39" w:rsidP="00EA6C95">
      <w:pPr>
        <w:ind w:left="567"/>
        <w:rPr>
          <w:rFonts w:ascii="Arial" w:hAnsi="Arial" w:cs="Arial"/>
          <w:b/>
          <w:bCs/>
          <w:color w:val="0000FF"/>
          <w:sz w:val="22"/>
          <w:szCs w:val="22"/>
          <w:u w:val="single"/>
        </w:rPr>
      </w:pPr>
      <w:r w:rsidRPr="00A640DB">
        <w:rPr>
          <w:rFonts w:ascii="Arial" w:hAnsi="Arial" w:cs="Arial"/>
          <w:b/>
          <w:bCs/>
          <w:color w:val="0000FF"/>
          <w:sz w:val="22"/>
          <w:szCs w:val="22"/>
          <w:u w:val="single"/>
        </w:rPr>
        <w:t>Decision 202</w:t>
      </w:r>
      <w:r>
        <w:rPr>
          <w:rFonts w:ascii="Arial" w:hAnsi="Arial" w:cs="Arial"/>
          <w:b/>
          <w:bCs/>
          <w:color w:val="0000FF"/>
          <w:sz w:val="22"/>
          <w:szCs w:val="22"/>
          <w:u w:val="single"/>
        </w:rPr>
        <w:t>3/</w:t>
      </w:r>
      <w:r w:rsidR="009F6738">
        <w:rPr>
          <w:rFonts w:ascii="Arial" w:hAnsi="Arial" w:cs="Arial"/>
          <w:b/>
          <w:bCs/>
          <w:color w:val="0000FF"/>
          <w:sz w:val="22"/>
          <w:szCs w:val="22"/>
          <w:u w:val="single"/>
        </w:rPr>
        <w:t>5</w:t>
      </w:r>
      <w:r w:rsidR="00D53091">
        <w:rPr>
          <w:rFonts w:ascii="Arial" w:hAnsi="Arial" w:cs="Arial"/>
          <w:b/>
          <w:bCs/>
          <w:color w:val="0000FF"/>
          <w:sz w:val="22"/>
          <w:szCs w:val="22"/>
          <w:u w:val="single"/>
        </w:rPr>
        <w:t>1</w:t>
      </w:r>
    </w:p>
    <w:p w14:paraId="2E09241A" w14:textId="6CAD8322" w:rsidR="00624A39" w:rsidRDefault="00624A39" w:rsidP="00EA6C95">
      <w:pPr>
        <w:suppressAutoHyphens/>
        <w:ind w:left="567"/>
        <w:rPr>
          <w:rFonts w:ascii="Arial" w:eastAsia="Calibri" w:hAnsi="Arial" w:cs="Arial"/>
          <w:color w:val="3333FF"/>
          <w:sz w:val="22"/>
        </w:rPr>
      </w:pPr>
      <w:r w:rsidRPr="000E7D74">
        <w:rPr>
          <w:rFonts w:ascii="Arial" w:eastAsia="Calibri" w:hAnsi="Arial" w:cs="Arial"/>
          <w:color w:val="3333FF"/>
          <w:sz w:val="22"/>
        </w:rPr>
        <w:t>The meetin</w:t>
      </w:r>
      <w:r w:rsidRPr="009F6738">
        <w:rPr>
          <w:rFonts w:ascii="Arial" w:eastAsia="Calibri" w:hAnsi="Arial" w:cs="Arial"/>
          <w:color w:val="3333FF"/>
          <w:sz w:val="22"/>
        </w:rPr>
        <w:t xml:space="preserve">g noted </w:t>
      </w:r>
      <w:r>
        <w:rPr>
          <w:rFonts w:ascii="Arial" w:eastAsia="Calibri" w:hAnsi="Arial" w:cs="Arial"/>
          <w:color w:val="3333FF"/>
          <w:sz w:val="22"/>
        </w:rPr>
        <w:t xml:space="preserve">that the future meeting schedule </w:t>
      </w:r>
      <w:r w:rsidR="009F6738">
        <w:rPr>
          <w:rFonts w:ascii="Arial" w:eastAsia="Calibri" w:hAnsi="Arial" w:cs="Arial"/>
          <w:color w:val="3333FF"/>
          <w:sz w:val="22"/>
        </w:rPr>
        <w:t>of</w:t>
      </w:r>
      <w:r>
        <w:rPr>
          <w:rFonts w:ascii="Arial" w:eastAsia="Calibri" w:hAnsi="Arial" w:cs="Arial"/>
          <w:color w:val="3333FF"/>
          <w:sz w:val="22"/>
        </w:rPr>
        <w:t xml:space="preserve">: </w:t>
      </w:r>
    </w:p>
    <w:p w14:paraId="2D2BAA7C" w14:textId="77777777" w:rsidR="00624A39" w:rsidRPr="009E241B" w:rsidRDefault="00624A39" w:rsidP="00351F37">
      <w:pPr>
        <w:pStyle w:val="ListParagraph"/>
        <w:numPr>
          <w:ilvl w:val="0"/>
          <w:numId w:val="11"/>
        </w:numPr>
        <w:suppressAutoHyphens/>
        <w:ind w:left="1080"/>
        <w:rPr>
          <w:rFonts w:ascii="Arial" w:eastAsia="Calibri" w:hAnsi="Arial" w:cs="Arial"/>
          <w:color w:val="3333FF"/>
          <w:sz w:val="22"/>
        </w:rPr>
      </w:pPr>
      <w:r w:rsidRPr="009E241B">
        <w:rPr>
          <w:rFonts w:ascii="Arial" w:eastAsia="Calibri" w:hAnsi="Arial" w:cs="Arial"/>
          <w:color w:val="3333FF"/>
          <w:sz w:val="22"/>
        </w:rPr>
        <w:t>2024: Brazil</w:t>
      </w:r>
    </w:p>
    <w:p w14:paraId="7F383348" w14:textId="77777777" w:rsidR="00624A39" w:rsidRPr="009E241B" w:rsidRDefault="00624A39" w:rsidP="00351F37">
      <w:pPr>
        <w:pStyle w:val="ListParagraph"/>
        <w:numPr>
          <w:ilvl w:val="0"/>
          <w:numId w:val="11"/>
        </w:numPr>
        <w:suppressAutoHyphens/>
        <w:ind w:left="1080"/>
        <w:rPr>
          <w:rFonts w:ascii="Arial" w:eastAsia="Calibri" w:hAnsi="Arial" w:cs="Arial"/>
          <w:color w:val="3333FF"/>
          <w:sz w:val="22"/>
        </w:rPr>
      </w:pPr>
      <w:r w:rsidRPr="009E241B">
        <w:rPr>
          <w:rFonts w:ascii="Arial" w:eastAsia="Calibri" w:hAnsi="Arial" w:cs="Arial"/>
          <w:color w:val="3333FF"/>
          <w:sz w:val="22"/>
        </w:rPr>
        <w:t>2025: Japan</w:t>
      </w:r>
    </w:p>
    <w:p w14:paraId="294BA8A2" w14:textId="0E58320D" w:rsidR="001E5CE8" w:rsidRDefault="00624A39" w:rsidP="00EA6C95">
      <w:pPr>
        <w:suppressAutoHyphens/>
        <w:ind w:left="567"/>
        <w:rPr>
          <w:rFonts w:ascii="Arial" w:hAnsi="Arial" w:cs="Arial"/>
        </w:rPr>
      </w:pPr>
      <w:r>
        <w:rPr>
          <w:rFonts w:ascii="Arial" w:eastAsia="Calibri" w:hAnsi="Arial" w:cs="Arial"/>
          <w:color w:val="3333FF"/>
          <w:sz w:val="22"/>
        </w:rPr>
        <w:t>appreciated the presentation by</w:t>
      </w:r>
      <w:r w:rsidR="009F6738">
        <w:rPr>
          <w:rFonts w:ascii="Arial" w:eastAsia="Calibri" w:hAnsi="Arial" w:cs="Arial"/>
          <w:color w:val="3333FF"/>
          <w:sz w:val="22"/>
        </w:rPr>
        <w:t xml:space="preserve"> Brazil</w:t>
      </w:r>
      <w:r>
        <w:rPr>
          <w:rFonts w:ascii="Arial" w:eastAsia="Calibri" w:hAnsi="Arial" w:cs="Arial"/>
          <w:color w:val="3333FF"/>
          <w:sz w:val="22"/>
        </w:rPr>
        <w:t xml:space="preserve"> regarding details of the 2024 IECEx </w:t>
      </w:r>
      <w:proofErr w:type="gramStart"/>
      <w:r>
        <w:rPr>
          <w:rFonts w:ascii="Arial" w:eastAsia="Calibri" w:hAnsi="Arial" w:cs="Arial"/>
          <w:color w:val="3333FF"/>
          <w:sz w:val="22"/>
        </w:rPr>
        <w:t>Meetings</w:t>
      </w:r>
      <w:r w:rsidR="009F6738">
        <w:rPr>
          <w:rFonts w:ascii="Arial" w:eastAsia="Calibri" w:hAnsi="Arial" w:cs="Arial"/>
          <w:color w:val="3333FF"/>
          <w:sz w:val="22"/>
        </w:rPr>
        <w:t>, and</w:t>
      </w:r>
      <w:proofErr w:type="gramEnd"/>
      <w:r w:rsidR="001E5CE8" w:rsidRPr="009F6738">
        <w:rPr>
          <w:rFonts w:ascii="Arial" w:eastAsia="Calibri" w:hAnsi="Arial" w:cs="Arial"/>
          <w:color w:val="3333FF"/>
          <w:sz w:val="22"/>
        </w:rPr>
        <w:t xml:space="preserve"> </w:t>
      </w:r>
      <w:r w:rsidR="001E5CE8" w:rsidRPr="009F6738">
        <w:rPr>
          <w:rFonts w:ascii="Arial" w:eastAsia="Calibri" w:hAnsi="Arial" w:cs="Arial"/>
          <w:color w:val="3333FF"/>
          <w:sz w:val="22"/>
          <w:u w:val="single"/>
        </w:rPr>
        <w:t>accepted</w:t>
      </w:r>
      <w:r w:rsidR="001E5CE8" w:rsidRPr="009F6738">
        <w:rPr>
          <w:rFonts w:ascii="Arial" w:eastAsia="Calibri" w:hAnsi="Arial" w:cs="Arial"/>
          <w:color w:val="3333FF"/>
          <w:sz w:val="22"/>
        </w:rPr>
        <w:t xml:space="preserve"> the invitation from C</w:t>
      </w:r>
      <w:r w:rsidR="009F6738">
        <w:rPr>
          <w:rFonts w:ascii="Arial" w:eastAsia="Calibri" w:hAnsi="Arial" w:cs="Arial"/>
          <w:color w:val="3333FF"/>
          <w:sz w:val="22"/>
        </w:rPr>
        <w:t>hina</w:t>
      </w:r>
      <w:r w:rsidR="001E5CE8" w:rsidRPr="009F6738">
        <w:rPr>
          <w:rFonts w:ascii="Arial" w:eastAsia="Calibri" w:hAnsi="Arial" w:cs="Arial"/>
          <w:color w:val="3333FF"/>
          <w:sz w:val="22"/>
        </w:rPr>
        <w:t xml:space="preserve"> for </w:t>
      </w:r>
      <w:r w:rsidR="009F6738">
        <w:rPr>
          <w:rFonts w:ascii="Arial" w:eastAsia="Calibri" w:hAnsi="Arial" w:cs="Arial"/>
          <w:color w:val="3333FF"/>
          <w:sz w:val="22"/>
        </w:rPr>
        <w:t xml:space="preserve">the </w:t>
      </w:r>
      <w:r w:rsidR="001E5CE8" w:rsidRPr="009F6738">
        <w:rPr>
          <w:rFonts w:ascii="Arial" w:eastAsia="Calibri" w:hAnsi="Arial" w:cs="Arial"/>
          <w:color w:val="3333FF"/>
          <w:sz w:val="22"/>
        </w:rPr>
        <w:t>2026</w:t>
      </w:r>
      <w:r w:rsidR="009F6738">
        <w:rPr>
          <w:rFonts w:ascii="Arial" w:eastAsia="Calibri" w:hAnsi="Arial" w:cs="Arial"/>
          <w:color w:val="3333FF"/>
          <w:sz w:val="22"/>
        </w:rPr>
        <w:t xml:space="preserve"> meetings</w:t>
      </w:r>
      <w:r w:rsidR="00D71FF7">
        <w:rPr>
          <w:rFonts w:ascii="Arial" w:eastAsia="Calibri" w:hAnsi="Arial" w:cs="Arial"/>
          <w:color w:val="3333FF"/>
          <w:sz w:val="22"/>
        </w:rPr>
        <w:t>.</w:t>
      </w:r>
    </w:p>
    <w:p w14:paraId="08818628" w14:textId="77777777" w:rsidR="001E5CE8" w:rsidRDefault="001E5CE8" w:rsidP="00351F37">
      <w:pPr>
        <w:suppressAutoHyphens/>
        <w:ind w:left="708"/>
        <w:rPr>
          <w:rFonts w:ascii="Arial" w:hAnsi="Arial" w:cs="Arial"/>
        </w:rPr>
      </w:pPr>
    </w:p>
    <w:p w14:paraId="534A0E86" w14:textId="77777777" w:rsidR="008C778D" w:rsidRPr="00E95B6F" w:rsidRDefault="008C778D" w:rsidP="00351F37">
      <w:pPr>
        <w:suppressAutoHyphens/>
        <w:ind w:left="2856"/>
        <w:rPr>
          <w:rFonts w:ascii="Arial" w:hAnsi="Arial" w:cs="Arial"/>
          <w:sz w:val="16"/>
          <w:szCs w:val="16"/>
          <w:highlight w:val="lightGray"/>
        </w:rPr>
      </w:pPr>
    </w:p>
    <w:p w14:paraId="5B1C1719" w14:textId="355FA5B6" w:rsidR="008C147C" w:rsidRDefault="00DB2CB3" w:rsidP="00EA6C95">
      <w:pPr>
        <w:pStyle w:val="Heading1"/>
      </w:pPr>
      <w:r w:rsidRPr="004C276E">
        <w:t>CLOSE OF MEETING</w:t>
      </w:r>
    </w:p>
    <w:p w14:paraId="514ECA6C" w14:textId="56B872F1" w:rsidR="001566D7" w:rsidRDefault="001566D7" w:rsidP="00351F37"/>
    <w:p w14:paraId="7D1E6775" w14:textId="015534EE" w:rsidR="001566D7" w:rsidRDefault="001566D7" w:rsidP="00EA6C95">
      <w:pPr>
        <w:pStyle w:val="minnormal"/>
      </w:pPr>
      <w:r w:rsidRPr="001566D7">
        <w:t>The Chair thanked all participants and members</w:t>
      </w:r>
      <w:r w:rsidR="00375EC4">
        <w:t>, along with the work of the Secretariat for a most successful meeting</w:t>
      </w:r>
      <w:r w:rsidRPr="001566D7">
        <w:t xml:space="preserve"> and wished all a safe journey home.</w:t>
      </w:r>
    </w:p>
    <w:p w14:paraId="37C0C9D7" w14:textId="7A0C1F55" w:rsidR="001566D7" w:rsidRDefault="001566D7" w:rsidP="00EA6C95">
      <w:pPr>
        <w:pStyle w:val="minnormal"/>
      </w:pPr>
    </w:p>
    <w:p w14:paraId="3E1B051A" w14:textId="1EC4E1A3" w:rsidR="001566D7" w:rsidRDefault="001566D7" w:rsidP="00EA6C95">
      <w:pPr>
        <w:pStyle w:val="minnormal"/>
      </w:pPr>
      <w:r>
        <w:t xml:space="preserve">The Secretary thanked the Chair for his work managing the meeting and the UK </w:t>
      </w:r>
      <w:r w:rsidR="00180E26">
        <w:t>O</w:t>
      </w:r>
      <w:r>
        <w:t>rganising Committee for all their work.</w:t>
      </w:r>
    </w:p>
    <w:p w14:paraId="66370DBE" w14:textId="69172077" w:rsidR="001566D7" w:rsidRDefault="001566D7" w:rsidP="00351F37">
      <w:pPr>
        <w:rPr>
          <w:rFonts w:ascii="Arial" w:hAnsi="Arial" w:cs="Arial"/>
          <w:b/>
          <w:bCs/>
          <w:color w:val="0070C0"/>
        </w:rPr>
      </w:pPr>
    </w:p>
    <w:p w14:paraId="37456B65" w14:textId="77777777" w:rsidR="001566D7" w:rsidRPr="001566D7" w:rsidRDefault="001566D7" w:rsidP="00351F37">
      <w:pPr>
        <w:rPr>
          <w:rFonts w:ascii="Arial" w:hAnsi="Arial" w:cs="Arial"/>
          <w:b/>
          <w:bCs/>
          <w:color w:val="0070C0"/>
        </w:rPr>
      </w:pPr>
    </w:p>
    <w:p w14:paraId="5FAF13EA" w14:textId="1A921AE2" w:rsidR="00600F9C" w:rsidRPr="008C147C" w:rsidRDefault="00102D3E" w:rsidP="00EA6C95">
      <w:pPr>
        <w:pStyle w:val="Heading2"/>
      </w:pPr>
      <w:r w:rsidRPr="00B92C7A">
        <w:rPr>
          <w:szCs w:val="22"/>
        </w:rPr>
        <w:t>Meeting close</w:t>
      </w:r>
      <w:r w:rsidRPr="00B92C7A">
        <w:rPr>
          <w:rFonts w:eastAsia="Calibri"/>
        </w:rPr>
        <w:t xml:space="preserve">d at </w:t>
      </w:r>
      <w:r w:rsidR="002B5590">
        <w:rPr>
          <w:rFonts w:eastAsia="Calibri"/>
        </w:rPr>
        <w:t>15</w:t>
      </w:r>
      <w:r>
        <w:rPr>
          <w:rFonts w:eastAsia="Calibri"/>
        </w:rPr>
        <w:t>:</w:t>
      </w:r>
      <w:r w:rsidR="002B5590">
        <w:rPr>
          <w:rFonts w:eastAsia="Calibri"/>
        </w:rPr>
        <w:t>50</w:t>
      </w:r>
      <w:r>
        <w:rPr>
          <w:rFonts w:eastAsia="Calibri"/>
        </w:rPr>
        <w:t xml:space="preserve"> on Friday, 22</w:t>
      </w:r>
      <w:r w:rsidRPr="00102D3E">
        <w:rPr>
          <w:rFonts w:eastAsia="Calibri"/>
          <w:vertAlign w:val="superscript"/>
        </w:rPr>
        <w:t>nd</w:t>
      </w:r>
      <w:r>
        <w:rPr>
          <w:rFonts w:eastAsia="Calibri"/>
        </w:rPr>
        <w:t xml:space="preserve"> September 2023</w:t>
      </w:r>
      <w:r w:rsidR="008C147C">
        <w:br w:type="page"/>
      </w:r>
      <w:r w:rsidR="008B55A2" w:rsidRPr="008C147C">
        <w:lastRenderedPageBreak/>
        <w:t>Annex A</w:t>
      </w:r>
    </w:p>
    <w:p w14:paraId="5A9BDF2F" w14:textId="77777777" w:rsidR="008B55A2" w:rsidRPr="0016139C" w:rsidRDefault="008B55A2" w:rsidP="00351F37">
      <w:pPr>
        <w:jc w:val="center"/>
        <w:rPr>
          <w:rFonts w:ascii="Arial" w:hAnsi="Arial" w:cs="Arial"/>
          <w:b/>
        </w:rPr>
      </w:pPr>
      <w:r w:rsidRPr="0016139C">
        <w:rPr>
          <w:rFonts w:ascii="Arial" w:hAnsi="Arial" w:cs="Arial"/>
          <w:b/>
        </w:rPr>
        <w:t>Consent Agenda Items</w:t>
      </w:r>
    </w:p>
    <w:p w14:paraId="28CDEC7C" w14:textId="77777777" w:rsidR="008B55A2" w:rsidRPr="0016139C" w:rsidRDefault="008B55A2" w:rsidP="00351F37">
      <w:pPr>
        <w:jc w:val="center"/>
        <w:rPr>
          <w:rFonts w:ascii="Arial" w:hAnsi="Arial" w:cs="Arial"/>
          <w:b/>
        </w:rPr>
      </w:pPr>
    </w:p>
    <w:p w14:paraId="7EF625CA" w14:textId="77777777" w:rsidR="008B55A2" w:rsidRPr="0016139C" w:rsidRDefault="008B55A2" w:rsidP="00351F37">
      <w:pPr>
        <w:rPr>
          <w:rFonts w:ascii="Arial" w:hAnsi="Arial" w:cs="Arial"/>
        </w:rPr>
      </w:pPr>
    </w:p>
    <w:p w14:paraId="4414A0EE" w14:textId="77777777" w:rsidR="008B55A2" w:rsidRPr="0016139C" w:rsidRDefault="008B55A2" w:rsidP="00351F37">
      <w:pPr>
        <w:rPr>
          <w:rFonts w:ascii="Arial" w:hAnsi="Arial" w:cs="Arial"/>
          <w:b/>
        </w:rPr>
      </w:pPr>
      <w:r w:rsidRPr="0016139C">
        <w:rPr>
          <w:rFonts w:ascii="Arial" w:hAnsi="Arial" w:cs="Arial"/>
          <w:b/>
        </w:rPr>
        <w:t>A1 Introduction</w:t>
      </w:r>
    </w:p>
    <w:p w14:paraId="3F56DBFD" w14:textId="77777777" w:rsidR="008B55A2" w:rsidRPr="0016139C" w:rsidRDefault="008B55A2" w:rsidP="00351F37">
      <w:pPr>
        <w:rPr>
          <w:rFonts w:ascii="Arial" w:hAnsi="Arial" w:cs="Arial"/>
        </w:rPr>
      </w:pPr>
    </w:p>
    <w:p w14:paraId="024245B7" w14:textId="119DFB3C" w:rsidR="00E000A7" w:rsidRDefault="00E000A7" w:rsidP="00351F37">
      <w:pPr>
        <w:rPr>
          <w:rFonts w:ascii="Arial" w:hAnsi="Arial" w:cs="Arial"/>
        </w:rPr>
      </w:pPr>
      <w:r>
        <w:rPr>
          <w:rFonts w:ascii="Arial" w:hAnsi="Arial" w:cs="Arial"/>
        </w:rPr>
        <w:t xml:space="preserve">The use of a Consent Agenda </w:t>
      </w:r>
      <w:r w:rsidR="00DE6828">
        <w:rPr>
          <w:rFonts w:ascii="Arial" w:hAnsi="Arial" w:cs="Arial"/>
        </w:rPr>
        <w:t>provides for the dealing with the ExMC Agenda in a more efficient manner by identifying matters of a routine nature or where matters have been dealt with, during the year via correspondence.</w:t>
      </w:r>
    </w:p>
    <w:p w14:paraId="437937ED" w14:textId="77777777" w:rsidR="00E000A7" w:rsidRDefault="00E000A7" w:rsidP="00351F37">
      <w:pPr>
        <w:rPr>
          <w:rFonts w:ascii="Arial" w:hAnsi="Arial" w:cs="Arial"/>
        </w:rPr>
      </w:pPr>
    </w:p>
    <w:p w14:paraId="6A1A7FFF" w14:textId="77777777" w:rsidR="00DE6828" w:rsidRDefault="00DE6828" w:rsidP="00351F37">
      <w:pPr>
        <w:rPr>
          <w:rFonts w:ascii="Arial" w:hAnsi="Arial"/>
          <w:bCs/>
        </w:rPr>
      </w:pPr>
      <w:r>
        <w:rPr>
          <w:rFonts w:ascii="Arial" w:hAnsi="Arial" w:cs="Arial"/>
        </w:rPr>
        <w:t xml:space="preserve">Agenda items identified with </w:t>
      </w:r>
      <w:r w:rsidRPr="00B07987">
        <w:rPr>
          <w:rFonts w:ascii="Arial" w:hAnsi="Arial"/>
          <w:b/>
          <w:sz w:val="32"/>
          <w:szCs w:val="32"/>
        </w:rPr>
        <w:t>*</w:t>
      </w:r>
      <w:r w:rsidRPr="00511C0A">
        <w:rPr>
          <w:rFonts w:ascii="Arial" w:hAnsi="Arial"/>
          <w:b/>
        </w:rPr>
        <w:t xml:space="preserve"> </w:t>
      </w:r>
      <w:r w:rsidRPr="00DE6828">
        <w:rPr>
          <w:rFonts w:ascii="Arial" w:hAnsi="Arial"/>
          <w:bCs/>
        </w:rPr>
        <w:t xml:space="preserve">are proposed to be approved via </w:t>
      </w:r>
      <w:r>
        <w:rPr>
          <w:rFonts w:ascii="Arial" w:hAnsi="Arial"/>
          <w:bCs/>
        </w:rPr>
        <w:t>a single decision under Agenda Item 2.2.</w:t>
      </w:r>
    </w:p>
    <w:p w14:paraId="34C15146" w14:textId="77777777" w:rsidR="00DE6828" w:rsidRDefault="00DE6828" w:rsidP="00351F37">
      <w:pPr>
        <w:rPr>
          <w:rFonts w:ascii="Arial" w:hAnsi="Arial"/>
          <w:bCs/>
        </w:rPr>
      </w:pPr>
    </w:p>
    <w:p w14:paraId="1C634CA7" w14:textId="435B61B7" w:rsidR="00E000A7" w:rsidRDefault="00E000A7" w:rsidP="00351F37">
      <w:pPr>
        <w:rPr>
          <w:rFonts w:ascii="Arial" w:hAnsi="Arial" w:cs="Arial"/>
        </w:rPr>
      </w:pPr>
      <w:r w:rsidRPr="00DE6828">
        <w:rPr>
          <w:rFonts w:ascii="Arial" w:hAnsi="Arial" w:cs="Arial"/>
          <w:bCs/>
        </w:rPr>
        <w:t>Should any</w:t>
      </w:r>
      <w:r>
        <w:rPr>
          <w:rFonts w:ascii="Arial" w:hAnsi="Arial" w:cs="Arial"/>
        </w:rPr>
        <w:t xml:space="preserve"> national committee wish to relocate any item(s) from the consent agenda back to the main agenda for discussion during the meeting, please inform the secretariat </w:t>
      </w:r>
      <w:r w:rsidR="00DE6828">
        <w:rPr>
          <w:rFonts w:ascii="Arial" w:hAnsi="Arial" w:cs="Arial"/>
        </w:rPr>
        <w:t xml:space="preserve">either </w:t>
      </w:r>
      <w:r>
        <w:rPr>
          <w:rFonts w:ascii="Arial" w:hAnsi="Arial" w:cs="Arial"/>
        </w:rPr>
        <w:t>prior to the meeting to aid in the meeting planning</w:t>
      </w:r>
      <w:r w:rsidR="00DE6828">
        <w:rPr>
          <w:rFonts w:ascii="Arial" w:hAnsi="Arial" w:cs="Arial"/>
        </w:rPr>
        <w:t xml:space="preserve"> or when dealing with Agenda item 2.2</w:t>
      </w:r>
      <w:r>
        <w:rPr>
          <w:rFonts w:ascii="Arial" w:hAnsi="Arial" w:cs="Arial"/>
        </w:rPr>
        <w:t xml:space="preserve">. </w:t>
      </w:r>
    </w:p>
    <w:p w14:paraId="28806D13" w14:textId="77777777" w:rsidR="008B55A2" w:rsidRPr="0016139C" w:rsidRDefault="008B55A2" w:rsidP="00351F37">
      <w:pPr>
        <w:rPr>
          <w:rFonts w:ascii="Arial" w:hAnsi="Arial" w:cs="Arial"/>
        </w:rPr>
      </w:pPr>
    </w:p>
    <w:p w14:paraId="61E5338A" w14:textId="77777777" w:rsidR="008B55A2" w:rsidRPr="0016139C" w:rsidRDefault="008B55A2" w:rsidP="00351F37">
      <w:pPr>
        <w:rPr>
          <w:rFonts w:ascii="Arial" w:hAnsi="Arial" w:cs="Arial"/>
        </w:rPr>
      </w:pPr>
      <w:r w:rsidRPr="0016139C">
        <w:rPr>
          <w:rFonts w:ascii="Arial" w:hAnsi="Arial" w:cs="Arial"/>
        </w:rPr>
        <w:t xml:space="preserve">The Table under A2 is a list of those Agenda items that are considered by the IECEx Chair and Executive Secretary as being appropriate to be considered as </w:t>
      </w:r>
      <w:r w:rsidR="00E51CF6">
        <w:rPr>
          <w:rFonts w:ascii="Arial" w:hAnsi="Arial" w:cs="Arial"/>
        </w:rPr>
        <w:t>Consent Agenda Items</w:t>
      </w:r>
      <w:r w:rsidRPr="0016139C">
        <w:rPr>
          <w:rFonts w:ascii="Arial" w:hAnsi="Arial" w:cs="Arial"/>
        </w:rPr>
        <w:t>.</w:t>
      </w:r>
    </w:p>
    <w:p w14:paraId="30F71378" w14:textId="77777777" w:rsidR="008B55A2" w:rsidRPr="0016139C" w:rsidRDefault="008B55A2" w:rsidP="00351F37">
      <w:pPr>
        <w:rPr>
          <w:rFonts w:ascii="Arial" w:hAnsi="Arial" w:cs="Arial"/>
        </w:rPr>
      </w:pPr>
    </w:p>
    <w:p w14:paraId="11B2B05F" w14:textId="77777777" w:rsidR="008B55A2" w:rsidRPr="0016139C" w:rsidRDefault="008B55A2" w:rsidP="00351F37">
      <w:pPr>
        <w:rPr>
          <w:rFonts w:ascii="Arial" w:hAnsi="Arial" w:cs="Arial"/>
        </w:rPr>
      </w:pPr>
      <w:r w:rsidRPr="0016139C">
        <w:rPr>
          <w:rFonts w:ascii="Arial" w:hAnsi="Arial" w:cs="Arial"/>
        </w:rPr>
        <w:t>The process during the ExMC meeting is to record a single decision that agrees with the recommendations made or items for noting listed in A2 below.</w:t>
      </w:r>
    </w:p>
    <w:p w14:paraId="0F24F4D2" w14:textId="77777777" w:rsidR="008B55A2" w:rsidRPr="0016139C" w:rsidRDefault="008B55A2" w:rsidP="00351F37">
      <w:pPr>
        <w:rPr>
          <w:rFonts w:ascii="Arial" w:hAnsi="Arial" w:cs="Arial"/>
        </w:rPr>
      </w:pPr>
    </w:p>
    <w:p w14:paraId="17D0DAA2" w14:textId="2E414170" w:rsidR="008B55A2" w:rsidRPr="0016139C" w:rsidRDefault="008B55A2" w:rsidP="00351F37">
      <w:pPr>
        <w:rPr>
          <w:rFonts w:ascii="Arial" w:hAnsi="Arial" w:cs="Arial"/>
        </w:rPr>
      </w:pPr>
      <w:proofErr w:type="gramStart"/>
      <w:r w:rsidRPr="0016139C">
        <w:rPr>
          <w:rFonts w:ascii="Arial" w:hAnsi="Arial" w:cs="Arial"/>
        </w:rPr>
        <w:t>Therefore</w:t>
      </w:r>
      <w:proofErr w:type="gramEnd"/>
      <w:r w:rsidRPr="0016139C">
        <w:rPr>
          <w:rFonts w:ascii="Arial" w:hAnsi="Arial" w:cs="Arial"/>
        </w:rPr>
        <w:t xml:space="preserve"> </w:t>
      </w:r>
      <w:r w:rsidR="005F2093">
        <w:rPr>
          <w:rFonts w:ascii="Arial" w:hAnsi="Arial" w:cs="Arial"/>
        </w:rPr>
        <w:t xml:space="preserve">during the </w:t>
      </w:r>
      <w:r w:rsidRPr="0016139C">
        <w:rPr>
          <w:rFonts w:ascii="Arial" w:hAnsi="Arial" w:cs="Arial"/>
        </w:rPr>
        <w:t>ExMC 20</w:t>
      </w:r>
      <w:r w:rsidR="005F2093">
        <w:rPr>
          <w:rFonts w:ascii="Arial" w:hAnsi="Arial" w:cs="Arial"/>
        </w:rPr>
        <w:t>2</w:t>
      </w:r>
      <w:r w:rsidR="00D349EE">
        <w:rPr>
          <w:rFonts w:ascii="Arial" w:hAnsi="Arial" w:cs="Arial"/>
        </w:rPr>
        <w:t>3</w:t>
      </w:r>
      <w:r w:rsidRPr="0016139C">
        <w:rPr>
          <w:rFonts w:ascii="Arial" w:hAnsi="Arial" w:cs="Arial"/>
        </w:rPr>
        <w:t xml:space="preserve"> meeting the meeting will be asked to:</w:t>
      </w:r>
    </w:p>
    <w:p w14:paraId="4260311F" w14:textId="77777777" w:rsidR="008B55A2" w:rsidRPr="0016139C" w:rsidRDefault="008B55A2" w:rsidP="00351F37">
      <w:pPr>
        <w:rPr>
          <w:rFonts w:ascii="Arial" w:hAnsi="Arial" w:cs="Arial"/>
        </w:rPr>
      </w:pPr>
    </w:p>
    <w:p w14:paraId="7F495BE8" w14:textId="6A7DC349" w:rsidR="00AE0D1D" w:rsidRDefault="008B55A2" w:rsidP="00351F37">
      <w:pPr>
        <w:numPr>
          <w:ilvl w:val="0"/>
          <w:numId w:val="8"/>
        </w:numPr>
        <w:ind w:left="360"/>
        <w:rPr>
          <w:rFonts w:ascii="Arial" w:hAnsi="Arial" w:cs="Arial"/>
        </w:rPr>
      </w:pPr>
      <w:r w:rsidRPr="0016139C">
        <w:rPr>
          <w:rFonts w:ascii="Arial" w:hAnsi="Arial" w:cs="Arial"/>
        </w:rPr>
        <w:t>Accept the items listed in A2 as forming the 20</w:t>
      </w:r>
      <w:r w:rsidR="005F2093">
        <w:rPr>
          <w:rFonts w:ascii="Arial" w:hAnsi="Arial" w:cs="Arial"/>
        </w:rPr>
        <w:t>2</w:t>
      </w:r>
      <w:r w:rsidR="00D349EE">
        <w:rPr>
          <w:rFonts w:ascii="Arial" w:hAnsi="Arial" w:cs="Arial"/>
        </w:rPr>
        <w:t>3</w:t>
      </w:r>
      <w:r w:rsidRPr="0016139C">
        <w:rPr>
          <w:rFonts w:ascii="Arial" w:hAnsi="Arial" w:cs="Arial"/>
        </w:rPr>
        <w:t xml:space="preserve"> </w:t>
      </w:r>
      <w:r w:rsidR="005F2093">
        <w:rPr>
          <w:rFonts w:ascii="Arial" w:hAnsi="Arial" w:cs="Arial"/>
        </w:rPr>
        <w:t xml:space="preserve">Meeting </w:t>
      </w:r>
      <w:r w:rsidRPr="0016139C">
        <w:rPr>
          <w:rFonts w:ascii="Arial" w:hAnsi="Arial" w:cs="Arial"/>
        </w:rPr>
        <w:t xml:space="preserve">ExMC Consent Agenda; </w:t>
      </w:r>
    </w:p>
    <w:p w14:paraId="3C57D7D4" w14:textId="77777777" w:rsidR="008B55A2" w:rsidRPr="0016139C" w:rsidRDefault="008B55A2" w:rsidP="00351F37">
      <w:pPr>
        <w:rPr>
          <w:rFonts w:ascii="Arial" w:hAnsi="Arial" w:cs="Arial"/>
        </w:rPr>
      </w:pPr>
      <w:r w:rsidRPr="0016139C">
        <w:rPr>
          <w:rFonts w:ascii="Arial" w:hAnsi="Arial" w:cs="Arial"/>
        </w:rPr>
        <w:t>and</w:t>
      </w:r>
    </w:p>
    <w:p w14:paraId="10FFC64C" w14:textId="77777777" w:rsidR="008B55A2" w:rsidRPr="0016139C" w:rsidRDefault="0016139C" w:rsidP="00351F37">
      <w:pPr>
        <w:numPr>
          <w:ilvl w:val="0"/>
          <w:numId w:val="8"/>
        </w:numPr>
        <w:ind w:left="360"/>
        <w:rPr>
          <w:rFonts w:ascii="Arial" w:hAnsi="Arial" w:cs="Arial"/>
        </w:rPr>
      </w:pPr>
      <w:r w:rsidRPr="0016139C">
        <w:rPr>
          <w:rFonts w:ascii="Arial" w:hAnsi="Arial" w:cs="Arial"/>
        </w:rPr>
        <w:t>Accept the recommendations and items for noting contained within those Consent Agenda items.</w:t>
      </w:r>
      <w:r w:rsidR="008B55A2" w:rsidRPr="0016139C">
        <w:rPr>
          <w:rFonts w:ascii="Arial" w:hAnsi="Arial" w:cs="Arial"/>
        </w:rPr>
        <w:t xml:space="preserve">   </w:t>
      </w:r>
    </w:p>
    <w:p w14:paraId="3F6702C3" w14:textId="77777777" w:rsidR="008B55A2" w:rsidRPr="0016139C" w:rsidRDefault="008B55A2" w:rsidP="00351F37">
      <w:pPr>
        <w:rPr>
          <w:rFonts w:ascii="Arial" w:hAnsi="Arial" w:cs="Arial"/>
        </w:rPr>
      </w:pPr>
    </w:p>
    <w:p w14:paraId="6DE1D2AC" w14:textId="77777777" w:rsidR="008B55A2" w:rsidRPr="0016139C" w:rsidRDefault="008B55A2" w:rsidP="00351F37">
      <w:pPr>
        <w:rPr>
          <w:rFonts w:ascii="Arial" w:hAnsi="Arial" w:cs="Arial"/>
        </w:rPr>
      </w:pPr>
    </w:p>
    <w:p w14:paraId="0B5BF68A" w14:textId="77777777" w:rsidR="0016139C" w:rsidRPr="0016139C" w:rsidRDefault="0016139C" w:rsidP="00351F37">
      <w:pPr>
        <w:rPr>
          <w:rFonts w:ascii="Arial" w:hAnsi="Arial" w:cs="Arial"/>
          <w:b/>
        </w:rPr>
      </w:pPr>
      <w:r w:rsidRPr="0016139C">
        <w:rPr>
          <w:rFonts w:ascii="Arial" w:hAnsi="Arial" w:cs="Arial"/>
          <w:b/>
        </w:rPr>
        <w:t>A2 Consent Agenda</w:t>
      </w:r>
    </w:p>
    <w:p w14:paraId="620DCEE4" w14:textId="77777777" w:rsidR="0016139C" w:rsidRPr="0016139C" w:rsidRDefault="0016139C" w:rsidP="00351F3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420"/>
        <w:gridCol w:w="4585"/>
      </w:tblGrid>
      <w:tr w:rsidR="0016139C" w:rsidRPr="004947D4" w14:paraId="5A968C0D" w14:textId="77777777" w:rsidTr="00D349EE">
        <w:tc>
          <w:tcPr>
            <w:tcW w:w="9165" w:type="dxa"/>
            <w:gridSpan w:val="3"/>
            <w:shd w:val="clear" w:color="auto" w:fill="auto"/>
          </w:tcPr>
          <w:p w14:paraId="46C6FAF6" w14:textId="7B87AE5D" w:rsidR="0016139C" w:rsidRPr="004947D4" w:rsidRDefault="0016139C" w:rsidP="00351F37">
            <w:pPr>
              <w:jc w:val="center"/>
              <w:rPr>
                <w:rFonts w:ascii="Arial" w:eastAsia="Calibri" w:hAnsi="Arial" w:cs="Arial"/>
                <w:b/>
              </w:rPr>
            </w:pPr>
            <w:r w:rsidRPr="004947D4">
              <w:rPr>
                <w:rFonts w:ascii="Arial" w:eastAsia="Calibri" w:hAnsi="Arial" w:cs="Arial"/>
                <w:b/>
              </w:rPr>
              <w:t>20</w:t>
            </w:r>
            <w:r w:rsidR="005F2093" w:rsidRPr="004947D4">
              <w:rPr>
                <w:rFonts w:ascii="Arial" w:eastAsia="Calibri" w:hAnsi="Arial" w:cs="Arial"/>
                <w:b/>
              </w:rPr>
              <w:t>2</w:t>
            </w:r>
            <w:r w:rsidR="00D349EE">
              <w:rPr>
                <w:rFonts w:ascii="Arial" w:eastAsia="Calibri" w:hAnsi="Arial" w:cs="Arial"/>
                <w:b/>
              </w:rPr>
              <w:t>3</w:t>
            </w:r>
            <w:r w:rsidRPr="004947D4">
              <w:rPr>
                <w:rFonts w:ascii="Arial" w:eastAsia="Calibri" w:hAnsi="Arial" w:cs="Arial"/>
                <w:b/>
              </w:rPr>
              <w:t xml:space="preserve"> ExMC </w:t>
            </w:r>
            <w:r w:rsidR="005F2093" w:rsidRPr="004947D4">
              <w:rPr>
                <w:rFonts w:ascii="Arial" w:eastAsia="Calibri" w:hAnsi="Arial" w:cs="Arial"/>
                <w:b/>
              </w:rPr>
              <w:t>Meeting</w:t>
            </w:r>
            <w:r w:rsidRPr="004947D4">
              <w:rPr>
                <w:rFonts w:ascii="Arial" w:eastAsia="Calibri" w:hAnsi="Arial" w:cs="Arial"/>
                <w:b/>
              </w:rPr>
              <w:t xml:space="preserve"> Consent Agenda</w:t>
            </w:r>
          </w:p>
        </w:tc>
      </w:tr>
      <w:tr w:rsidR="0016139C" w:rsidRPr="004947D4" w14:paraId="5B6E9DFD" w14:textId="77777777" w:rsidTr="00D349EE">
        <w:tc>
          <w:tcPr>
            <w:tcW w:w="1160" w:type="dxa"/>
            <w:shd w:val="clear" w:color="auto" w:fill="auto"/>
          </w:tcPr>
          <w:p w14:paraId="5C87C303" w14:textId="77777777" w:rsidR="0016139C" w:rsidRPr="004947D4" w:rsidRDefault="0016139C" w:rsidP="00351F37">
            <w:pPr>
              <w:rPr>
                <w:rFonts w:ascii="Arial" w:eastAsia="Calibri" w:hAnsi="Arial" w:cs="Arial"/>
                <w:b/>
              </w:rPr>
            </w:pPr>
            <w:r w:rsidRPr="004947D4">
              <w:rPr>
                <w:rFonts w:ascii="Arial" w:eastAsia="Calibri" w:hAnsi="Arial" w:cs="Arial"/>
                <w:b/>
              </w:rPr>
              <w:t>Agenda</w:t>
            </w:r>
          </w:p>
        </w:tc>
        <w:tc>
          <w:tcPr>
            <w:tcW w:w="3420" w:type="dxa"/>
            <w:shd w:val="clear" w:color="auto" w:fill="auto"/>
          </w:tcPr>
          <w:p w14:paraId="5F512055" w14:textId="77777777" w:rsidR="0016139C" w:rsidRPr="004947D4" w:rsidRDefault="0016139C" w:rsidP="00351F37">
            <w:pPr>
              <w:rPr>
                <w:rFonts w:ascii="Arial" w:eastAsia="Calibri" w:hAnsi="Arial" w:cs="Arial"/>
                <w:b/>
              </w:rPr>
            </w:pPr>
            <w:r w:rsidRPr="004947D4">
              <w:rPr>
                <w:rFonts w:ascii="Arial" w:eastAsia="Calibri" w:hAnsi="Arial" w:cs="Arial"/>
                <w:b/>
              </w:rPr>
              <w:t>Title</w:t>
            </w:r>
          </w:p>
        </w:tc>
        <w:tc>
          <w:tcPr>
            <w:tcW w:w="4585" w:type="dxa"/>
            <w:shd w:val="clear" w:color="auto" w:fill="auto"/>
          </w:tcPr>
          <w:p w14:paraId="46523957" w14:textId="77777777" w:rsidR="0016139C" w:rsidRPr="004947D4" w:rsidRDefault="0016139C" w:rsidP="00351F37">
            <w:pPr>
              <w:rPr>
                <w:rFonts w:ascii="Arial" w:eastAsia="Calibri" w:hAnsi="Arial" w:cs="Arial"/>
                <w:b/>
              </w:rPr>
            </w:pPr>
            <w:r w:rsidRPr="004947D4">
              <w:rPr>
                <w:rFonts w:ascii="Arial" w:eastAsia="Calibri" w:hAnsi="Arial" w:cs="Arial"/>
                <w:b/>
              </w:rPr>
              <w:t>Documents</w:t>
            </w:r>
          </w:p>
        </w:tc>
      </w:tr>
      <w:tr w:rsidR="0016139C" w:rsidRPr="004947D4" w14:paraId="26B2E313" w14:textId="77777777" w:rsidTr="00D349EE">
        <w:tc>
          <w:tcPr>
            <w:tcW w:w="1160" w:type="dxa"/>
            <w:shd w:val="clear" w:color="auto" w:fill="auto"/>
          </w:tcPr>
          <w:p w14:paraId="3DAFD584" w14:textId="77777777" w:rsidR="0016139C" w:rsidRPr="004947D4" w:rsidRDefault="0016139C" w:rsidP="00351F37">
            <w:pPr>
              <w:rPr>
                <w:rFonts w:ascii="Arial" w:eastAsia="Calibri" w:hAnsi="Arial" w:cs="Arial"/>
              </w:rPr>
            </w:pPr>
            <w:r w:rsidRPr="004947D4">
              <w:rPr>
                <w:rFonts w:ascii="Arial" w:eastAsia="Calibri" w:hAnsi="Arial" w:cs="Arial"/>
              </w:rPr>
              <w:t>3</w:t>
            </w:r>
          </w:p>
        </w:tc>
        <w:tc>
          <w:tcPr>
            <w:tcW w:w="3420" w:type="dxa"/>
            <w:shd w:val="clear" w:color="auto" w:fill="auto"/>
          </w:tcPr>
          <w:p w14:paraId="1D9F044B" w14:textId="77777777" w:rsidR="0016139C" w:rsidRPr="004947D4" w:rsidRDefault="0016139C" w:rsidP="00351F37">
            <w:pPr>
              <w:ind w:firstLine="34"/>
              <w:rPr>
                <w:rFonts w:ascii="Arial" w:eastAsia="Calibri" w:hAnsi="Arial" w:cs="Arial"/>
              </w:rPr>
            </w:pPr>
            <w:r w:rsidRPr="004947D4">
              <w:rPr>
                <w:rFonts w:ascii="Arial" w:eastAsia="Calibri" w:hAnsi="Arial"/>
                <w:b/>
                <w:sz w:val="22"/>
                <w:szCs w:val="22"/>
              </w:rPr>
              <w:t>MINUTES OF THE LAST ExMC MEETING</w:t>
            </w:r>
          </w:p>
        </w:tc>
        <w:tc>
          <w:tcPr>
            <w:tcW w:w="4585" w:type="dxa"/>
            <w:shd w:val="clear" w:color="auto" w:fill="auto"/>
          </w:tcPr>
          <w:p w14:paraId="787474D4" w14:textId="77777777" w:rsidR="0016139C" w:rsidRPr="004947D4" w:rsidRDefault="0016139C" w:rsidP="00351F37">
            <w:pPr>
              <w:rPr>
                <w:rFonts w:ascii="Arial" w:eastAsia="Calibri" w:hAnsi="Arial" w:cs="Arial"/>
              </w:rPr>
            </w:pPr>
          </w:p>
        </w:tc>
      </w:tr>
      <w:tr w:rsidR="0016139C" w:rsidRPr="004947D4" w14:paraId="1B01915D" w14:textId="77777777" w:rsidTr="00D349EE">
        <w:tc>
          <w:tcPr>
            <w:tcW w:w="1160" w:type="dxa"/>
            <w:shd w:val="clear" w:color="auto" w:fill="auto"/>
          </w:tcPr>
          <w:p w14:paraId="37BE25B2" w14:textId="77777777" w:rsidR="0016139C" w:rsidRPr="004947D4" w:rsidRDefault="0016139C" w:rsidP="00351F37">
            <w:pPr>
              <w:rPr>
                <w:rFonts w:ascii="Arial" w:eastAsia="Calibri" w:hAnsi="Arial" w:cs="Arial"/>
              </w:rPr>
            </w:pPr>
            <w:r w:rsidRPr="004947D4">
              <w:rPr>
                <w:rFonts w:ascii="Arial" w:eastAsia="Calibri" w:hAnsi="Arial" w:cs="Arial"/>
              </w:rPr>
              <w:t>3.1</w:t>
            </w:r>
          </w:p>
        </w:tc>
        <w:tc>
          <w:tcPr>
            <w:tcW w:w="3420" w:type="dxa"/>
            <w:shd w:val="clear" w:color="auto" w:fill="auto"/>
          </w:tcPr>
          <w:p w14:paraId="14B8F6AF" w14:textId="6E78BE64" w:rsidR="0016139C" w:rsidRPr="004947D4" w:rsidRDefault="0016139C" w:rsidP="00351F37">
            <w:pPr>
              <w:rPr>
                <w:rFonts w:ascii="Arial" w:eastAsia="Calibri" w:hAnsi="Arial" w:cs="Arial"/>
              </w:rPr>
            </w:pPr>
            <w:r w:rsidRPr="004947D4">
              <w:rPr>
                <w:rFonts w:ascii="Arial" w:eastAsia="Calibri" w:hAnsi="Arial" w:cs="Arial"/>
              </w:rPr>
              <w:t>To note the Confirmed Minutes of the 20</w:t>
            </w:r>
            <w:r w:rsidR="004947D4" w:rsidRPr="004947D4">
              <w:rPr>
                <w:rFonts w:ascii="Arial" w:eastAsia="Calibri" w:hAnsi="Arial" w:cs="Arial"/>
              </w:rPr>
              <w:t>2</w:t>
            </w:r>
            <w:r w:rsidR="00D349EE">
              <w:rPr>
                <w:rFonts w:ascii="Arial" w:eastAsia="Calibri" w:hAnsi="Arial" w:cs="Arial"/>
              </w:rPr>
              <w:t>2</w:t>
            </w:r>
            <w:r w:rsidRPr="004947D4">
              <w:rPr>
                <w:rFonts w:ascii="Arial" w:eastAsia="Calibri" w:hAnsi="Arial" w:cs="Arial"/>
              </w:rPr>
              <w:t xml:space="preserve"> ExMC </w:t>
            </w:r>
            <w:r w:rsidR="004947D4" w:rsidRPr="004947D4">
              <w:rPr>
                <w:rFonts w:ascii="Arial" w:eastAsia="Calibri" w:hAnsi="Arial" w:cs="Arial"/>
              </w:rPr>
              <w:t>Online m</w:t>
            </w:r>
            <w:r w:rsidRPr="004947D4">
              <w:rPr>
                <w:rFonts w:ascii="Arial" w:eastAsia="Calibri" w:hAnsi="Arial" w:cs="Arial"/>
              </w:rPr>
              <w:t>eeting</w:t>
            </w:r>
          </w:p>
        </w:tc>
        <w:tc>
          <w:tcPr>
            <w:tcW w:w="4585" w:type="dxa"/>
            <w:shd w:val="clear" w:color="auto" w:fill="auto"/>
          </w:tcPr>
          <w:p w14:paraId="16DC42F6" w14:textId="37A1F08D" w:rsidR="0016139C" w:rsidRPr="004947D4" w:rsidRDefault="004947D4" w:rsidP="00351F37">
            <w:pPr>
              <w:rPr>
                <w:rFonts w:ascii="Arial" w:eastAsia="Calibri" w:hAnsi="Arial" w:cs="Arial"/>
              </w:rPr>
            </w:pPr>
            <w:r w:rsidRPr="004947D4">
              <w:rPr>
                <w:rFonts w:ascii="Arial" w:eastAsia="Calibri" w:hAnsi="Arial" w:cs="Arial"/>
              </w:rPr>
              <w:t>ExMC/1</w:t>
            </w:r>
            <w:r w:rsidR="00D349EE">
              <w:rPr>
                <w:rFonts w:ascii="Arial" w:eastAsia="Calibri" w:hAnsi="Arial" w:cs="Arial"/>
              </w:rPr>
              <w:t>903A</w:t>
            </w:r>
            <w:r w:rsidRPr="004947D4">
              <w:rPr>
                <w:rFonts w:ascii="Arial" w:eastAsia="Calibri" w:hAnsi="Arial" w:cs="Arial"/>
              </w:rPr>
              <w:t>/RM</w:t>
            </w:r>
          </w:p>
        </w:tc>
      </w:tr>
      <w:tr w:rsidR="0016139C" w:rsidRPr="004947D4" w14:paraId="7274460C" w14:textId="77777777" w:rsidTr="00D349EE">
        <w:tc>
          <w:tcPr>
            <w:tcW w:w="1160" w:type="dxa"/>
            <w:shd w:val="clear" w:color="auto" w:fill="auto"/>
          </w:tcPr>
          <w:p w14:paraId="5153BBB4" w14:textId="77777777" w:rsidR="0016139C" w:rsidRPr="004066AF" w:rsidRDefault="0016139C" w:rsidP="00351F37">
            <w:pPr>
              <w:rPr>
                <w:rFonts w:ascii="Arial" w:eastAsia="Calibri" w:hAnsi="Arial" w:cs="Arial"/>
              </w:rPr>
            </w:pPr>
            <w:r w:rsidRPr="004066AF">
              <w:rPr>
                <w:rFonts w:ascii="Arial" w:eastAsia="Calibri" w:hAnsi="Arial" w:cs="Arial"/>
              </w:rPr>
              <w:t>5</w:t>
            </w:r>
          </w:p>
        </w:tc>
        <w:tc>
          <w:tcPr>
            <w:tcW w:w="3420" w:type="dxa"/>
            <w:shd w:val="clear" w:color="auto" w:fill="auto"/>
          </w:tcPr>
          <w:p w14:paraId="1454CEAC" w14:textId="77777777" w:rsidR="0016139C" w:rsidRPr="004066AF" w:rsidRDefault="0016139C" w:rsidP="00351F37">
            <w:pPr>
              <w:ind w:firstLine="34"/>
              <w:rPr>
                <w:rFonts w:ascii="Arial" w:eastAsia="Calibri" w:hAnsi="Arial" w:cs="Arial"/>
              </w:rPr>
            </w:pPr>
            <w:r w:rsidRPr="004066AF">
              <w:rPr>
                <w:rFonts w:ascii="Arial" w:eastAsia="Calibri" w:hAnsi="Arial"/>
                <w:b/>
                <w:sz w:val="22"/>
                <w:szCs w:val="22"/>
              </w:rPr>
              <w:t>REPORT ON IEC CAB</w:t>
            </w:r>
            <w:r w:rsidR="00616B88" w:rsidRPr="004066AF">
              <w:rPr>
                <w:rFonts w:ascii="Arial" w:eastAsia="Calibri" w:hAnsi="Arial"/>
                <w:b/>
                <w:sz w:val="22"/>
                <w:szCs w:val="22"/>
              </w:rPr>
              <w:t xml:space="preserve"> Matters</w:t>
            </w:r>
          </w:p>
        </w:tc>
        <w:tc>
          <w:tcPr>
            <w:tcW w:w="4585" w:type="dxa"/>
            <w:shd w:val="clear" w:color="auto" w:fill="auto"/>
          </w:tcPr>
          <w:p w14:paraId="14894DA4" w14:textId="77777777" w:rsidR="0016139C" w:rsidRPr="004066AF" w:rsidRDefault="0016139C" w:rsidP="00351F37">
            <w:pPr>
              <w:rPr>
                <w:rFonts w:ascii="Arial" w:eastAsia="Calibri" w:hAnsi="Arial" w:cs="Arial"/>
              </w:rPr>
            </w:pPr>
          </w:p>
        </w:tc>
      </w:tr>
      <w:tr w:rsidR="0016139C" w:rsidRPr="004947D4" w14:paraId="1E953D4D" w14:textId="77777777" w:rsidTr="00D349EE">
        <w:tc>
          <w:tcPr>
            <w:tcW w:w="1160" w:type="dxa"/>
            <w:shd w:val="clear" w:color="auto" w:fill="auto"/>
          </w:tcPr>
          <w:p w14:paraId="71B02069" w14:textId="77777777" w:rsidR="0016139C" w:rsidRPr="004066AF" w:rsidRDefault="00616B88" w:rsidP="00351F37">
            <w:pPr>
              <w:rPr>
                <w:rFonts w:ascii="Arial" w:eastAsia="Calibri" w:hAnsi="Arial" w:cs="Arial"/>
              </w:rPr>
            </w:pPr>
            <w:r w:rsidRPr="004066AF">
              <w:rPr>
                <w:rFonts w:ascii="Arial" w:eastAsia="Calibri" w:hAnsi="Arial" w:cs="Arial"/>
              </w:rPr>
              <w:t>5.1</w:t>
            </w:r>
          </w:p>
        </w:tc>
        <w:tc>
          <w:tcPr>
            <w:tcW w:w="3420" w:type="dxa"/>
            <w:shd w:val="clear" w:color="auto" w:fill="auto"/>
          </w:tcPr>
          <w:p w14:paraId="0CD84546" w14:textId="77777777" w:rsidR="0016139C" w:rsidRPr="004066AF" w:rsidRDefault="00616B88" w:rsidP="00351F37">
            <w:pPr>
              <w:rPr>
                <w:rFonts w:ascii="Arial" w:eastAsia="Calibri" w:hAnsi="Arial" w:cs="Arial"/>
              </w:rPr>
            </w:pPr>
            <w:r w:rsidRPr="004066AF">
              <w:rPr>
                <w:rFonts w:ascii="Arial" w:eastAsia="Calibri" w:hAnsi="Arial" w:cs="Arial"/>
              </w:rPr>
              <w:t>To note CAB Decision List</w:t>
            </w:r>
            <w:r w:rsidR="00545FB9" w:rsidRPr="004066AF">
              <w:rPr>
                <w:rFonts w:ascii="Arial" w:eastAsia="Calibri" w:hAnsi="Arial" w:cs="Arial"/>
              </w:rPr>
              <w:t>s</w:t>
            </w:r>
          </w:p>
        </w:tc>
        <w:tc>
          <w:tcPr>
            <w:tcW w:w="4585" w:type="dxa"/>
            <w:shd w:val="clear" w:color="auto" w:fill="auto"/>
          </w:tcPr>
          <w:p w14:paraId="66D45C5D" w14:textId="77777777" w:rsidR="00545FB9" w:rsidRDefault="00D349EE" w:rsidP="00351F37">
            <w:pPr>
              <w:rPr>
                <w:rFonts w:ascii="Arial" w:eastAsia="Calibri" w:hAnsi="Arial" w:cs="Arial"/>
              </w:rPr>
            </w:pPr>
            <w:r>
              <w:rPr>
                <w:rFonts w:ascii="Arial" w:eastAsia="Calibri" w:hAnsi="Arial" w:cs="Arial"/>
              </w:rPr>
              <w:t>CAB/2276/DL</w:t>
            </w:r>
          </w:p>
          <w:p w14:paraId="5FE63BE9" w14:textId="349785AE" w:rsidR="00D349EE" w:rsidRPr="004066AF" w:rsidRDefault="00D349EE" w:rsidP="00351F37">
            <w:pPr>
              <w:rPr>
                <w:rFonts w:ascii="Arial" w:eastAsia="Calibri" w:hAnsi="Arial" w:cs="Arial"/>
              </w:rPr>
            </w:pPr>
            <w:r>
              <w:rPr>
                <w:rFonts w:ascii="Arial" w:eastAsia="Calibri" w:hAnsi="Arial" w:cs="Arial"/>
              </w:rPr>
              <w:t>CAB/</w:t>
            </w:r>
            <w:r w:rsidR="00C67855">
              <w:rPr>
                <w:rFonts w:ascii="Arial" w:eastAsia="Calibri" w:hAnsi="Arial" w:cs="Arial"/>
              </w:rPr>
              <w:t>2365</w:t>
            </w:r>
            <w:r>
              <w:rPr>
                <w:rFonts w:ascii="Arial" w:eastAsia="Calibri" w:hAnsi="Arial" w:cs="Arial"/>
              </w:rPr>
              <w:t>/DL</w:t>
            </w:r>
          </w:p>
        </w:tc>
      </w:tr>
      <w:tr w:rsidR="00A24A9F" w:rsidRPr="004947D4" w14:paraId="45E7EBB2" w14:textId="77777777" w:rsidTr="00D349EE">
        <w:tc>
          <w:tcPr>
            <w:tcW w:w="1160" w:type="dxa"/>
            <w:shd w:val="clear" w:color="auto" w:fill="auto"/>
          </w:tcPr>
          <w:p w14:paraId="5E5D7CC7" w14:textId="77777777" w:rsidR="00A24A9F" w:rsidRPr="004066AF" w:rsidRDefault="00A24A9F" w:rsidP="00351F37">
            <w:pPr>
              <w:rPr>
                <w:rFonts w:ascii="Arial" w:eastAsia="Calibri" w:hAnsi="Arial" w:cs="Arial"/>
              </w:rPr>
            </w:pPr>
            <w:r w:rsidRPr="004066AF">
              <w:rPr>
                <w:rFonts w:ascii="Arial" w:eastAsia="Calibri" w:hAnsi="Arial" w:cs="Arial"/>
              </w:rPr>
              <w:t>5.2.1</w:t>
            </w:r>
          </w:p>
        </w:tc>
        <w:tc>
          <w:tcPr>
            <w:tcW w:w="3420" w:type="dxa"/>
            <w:shd w:val="clear" w:color="auto" w:fill="auto"/>
          </w:tcPr>
          <w:p w14:paraId="4388B4E9" w14:textId="4C27680F" w:rsidR="00A24A9F" w:rsidRPr="004066AF" w:rsidRDefault="00A24A9F" w:rsidP="00351F37">
            <w:pPr>
              <w:rPr>
                <w:rFonts w:ascii="Arial" w:hAnsi="Arial"/>
                <w:iCs/>
              </w:rPr>
            </w:pPr>
            <w:r w:rsidRPr="004066AF">
              <w:rPr>
                <w:rFonts w:ascii="Arial" w:hAnsi="Arial"/>
                <w:iCs/>
              </w:rPr>
              <w:t xml:space="preserve">Specific CAB Decisions from </w:t>
            </w:r>
            <w:r w:rsidR="0020574E">
              <w:rPr>
                <w:rFonts w:ascii="Arial" w:hAnsi="Arial"/>
                <w:iCs/>
              </w:rPr>
              <w:t>5</w:t>
            </w:r>
            <w:r w:rsidR="009A4911">
              <w:rPr>
                <w:rFonts w:ascii="Arial" w:hAnsi="Arial"/>
                <w:iCs/>
              </w:rPr>
              <w:t>2</w:t>
            </w:r>
            <w:r w:rsidR="009A4911" w:rsidRPr="009A4911">
              <w:rPr>
                <w:rFonts w:ascii="Arial" w:hAnsi="Arial"/>
                <w:iCs/>
                <w:vertAlign w:val="superscript"/>
              </w:rPr>
              <w:t>nd</w:t>
            </w:r>
            <w:r w:rsidR="009A4911">
              <w:rPr>
                <w:rFonts w:ascii="Arial" w:hAnsi="Arial"/>
                <w:iCs/>
              </w:rPr>
              <w:t xml:space="preserve"> </w:t>
            </w:r>
            <w:r w:rsidRPr="004066AF">
              <w:rPr>
                <w:rFonts w:ascii="Arial" w:hAnsi="Arial"/>
                <w:iCs/>
              </w:rPr>
              <w:t>Meeting</w:t>
            </w:r>
          </w:p>
        </w:tc>
        <w:tc>
          <w:tcPr>
            <w:tcW w:w="4585" w:type="dxa"/>
            <w:shd w:val="clear" w:color="auto" w:fill="auto"/>
          </w:tcPr>
          <w:p w14:paraId="6E912795" w14:textId="6FA6F079" w:rsidR="007C06AA" w:rsidRPr="004066AF" w:rsidRDefault="007C06AA" w:rsidP="00351F37">
            <w:pPr>
              <w:rPr>
                <w:rFonts w:ascii="Arial" w:eastAsia="Calibri" w:hAnsi="Arial" w:cs="Arial"/>
              </w:rPr>
            </w:pPr>
            <w:r w:rsidRPr="004066AF">
              <w:rPr>
                <w:rFonts w:ascii="Arial" w:eastAsia="Calibri" w:hAnsi="Arial" w:cs="Arial"/>
              </w:rPr>
              <w:t>CAB/</w:t>
            </w:r>
            <w:r w:rsidR="004066AF" w:rsidRPr="004066AF">
              <w:rPr>
                <w:rFonts w:ascii="Arial" w:eastAsia="Calibri" w:hAnsi="Arial" w:cs="Arial"/>
              </w:rPr>
              <w:t>2</w:t>
            </w:r>
            <w:r w:rsidR="009A4911">
              <w:rPr>
                <w:rFonts w:ascii="Arial" w:eastAsia="Calibri" w:hAnsi="Arial" w:cs="Arial"/>
              </w:rPr>
              <w:t>276</w:t>
            </w:r>
            <w:r w:rsidRPr="004066AF">
              <w:rPr>
                <w:rFonts w:ascii="Arial" w:eastAsia="Calibri" w:hAnsi="Arial" w:cs="Arial"/>
              </w:rPr>
              <w:t>/DL</w:t>
            </w:r>
          </w:p>
          <w:p w14:paraId="51A87045" w14:textId="77777777" w:rsidR="00A24A9F" w:rsidRPr="004066AF" w:rsidRDefault="00A24A9F" w:rsidP="00351F37">
            <w:pPr>
              <w:rPr>
                <w:rFonts w:ascii="Arial" w:eastAsia="Calibri" w:hAnsi="Arial" w:cs="Arial"/>
              </w:rPr>
            </w:pPr>
          </w:p>
        </w:tc>
      </w:tr>
      <w:tr w:rsidR="00A24A9F" w:rsidRPr="004947D4" w14:paraId="099C491D" w14:textId="77777777" w:rsidTr="00D349EE">
        <w:tc>
          <w:tcPr>
            <w:tcW w:w="1160" w:type="dxa"/>
            <w:shd w:val="clear" w:color="auto" w:fill="auto"/>
          </w:tcPr>
          <w:p w14:paraId="6D49E354" w14:textId="77777777" w:rsidR="00A24A9F" w:rsidRPr="004066AF" w:rsidRDefault="00A24A9F" w:rsidP="00351F37">
            <w:pPr>
              <w:rPr>
                <w:rFonts w:ascii="Arial" w:eastAsia="Calibri" w:hAnsi="Arial" w:cs="Arial"/>
              </w:rPr>
            </w:pPr>
            <w:r w:rsidRPr="004066AF">
              <w:rPr>
                <w:rFonts w:ascii="Arial" w:eastAsia="Calibri" w:hAnsi="Arial" w:cs="Arial"/>
              </w:rPr>
              <w:lastRenderedPageBreak/>
              <w:t>5.2.2</w:t>
            </w:r>
          </w:p>
        </w:tc>
        <w:tc>
          <w:tcPr>
            <w:tcW w:w="3420" w:type="dxa"/>
            <w:shd w:val="clear" w:color="auto" w:fill="auto"/>
          </w:tcPr>
          <w:p w14:paraId="46A2FB49" w14:textId="1CA2D853" w:rsidR="00A24A9F" w:rsidRPr="004066AF" w:rsidRDefault="00A24A9F" w:rsidP="00351F37">
            <w:pPr>
              <w:rPr>
                <w:rFonts w:ascii="Arial" w:hAnsi="Arial"/>
                <w:iCs/>
              </w:rPr>
            </w:pPr>
            <w:r w:rsidRPr="004066AF">
              <w:rPr>
                <w:rFonts w:ascii="Arial" w:hAnsi="Arial"/>
                <w:iCs/>
              </w:rPr>
              <w:t xml:space="preserve">Specific CAB Decisions from </w:t>
            </w:r>
            <w:r w:rsidR="0020574E">
              <w:rPr>
                <w:rFonts w:ascii="Arial" w:hAnsi="Arial"/>
                <w:iCs/>
              </w:rPr>
              <w:t>5</w:t>
            </w:r>
            <w:r w:rsidR="009A4911">
              <w:rPr>
                <w:rFonts w:ascii="Arial" w:hAnsi="Arial"/>
                <w:iCs/>
              </w:rPr>
              <w:t>3</w:t>
            </w:r>
            <w:r w:rsidR="009A4911" w:rsidRPr="009A4911">
              <w:rPr>
                <w:rFonts w:ascii="Arial" w:hAnsi="Arial"/>
                <w:iCs/>
                <w:vertAlign w:val="superscript"/>
              </w:rPr>
              <w:t>rd</w:t>
            </w:r>
            <w:r w:rsidR="009A4911">
              <w:rPr>
                <w:rFonts w:ascii="Arial" w:hAnsi="Arial"/>
                <w:iCs/>
              </w:rPr>
              <w:t xml:space="preserve"> </w:t>
            </w:r>
            <w:r w:rsidRPr="004066AF">
              <w:rPr>
                <w:rFonts w:ascii="Arial" w:hAnsi="Arial"/>
                <w:iCs/>
              </w:rPr>
              <w:t>Meeting</w:t>
            </w:r>
          </w:p>
        </w:tc>
        <w:tc>
          <w:tcPr>
            <w:tcW w:w="4585" w:type="dxa"/>
            <w:shd w:val="clear" w:color="auto" w:fill="auto"/>
          </w:tcPr>
          <w:p w14:paraId="758EFD67" w14:textId="787A80B4" w:rsidR="00A24A9F" w:rsidRPr="004066AF" w:rsidRDefault="007C06AA" w:rsidP="00351F37">
            <w:pPr>
              <w:rPr>
                <w:rFonts w:ascii="Arial" w:eastAsia="Calibri" w:hAnsi="Arial" w:cs="Arial"/>
              </w:rPr>
            </w:pPr>
            <w:r w:rsidRPr="004066AF">
              <w:rPr>
                <w:rFonts w:ascii="Arial" w:eastAsia="Calibri" w:hAnsi="Arial" w:cs="Arial"/>
              </w:rPr>
              <w:t>CAB/</w:t>
            </w:r>
            <w:r w:rsidR="00C67855">
              <w:rPr>
                <w:rFonts w:ascii="Arial" w:eastAsia="Calibri" w:hAnsi="Arial" w:cs="Arial"/>
              </w:rPr>
              <w:t>2365</w:t>
            </w:r>
            <w:r w:rsidRPr="004066AF">
              <w:rPr>
                <w:rFonts w:ascii="Arial" w:eastAsia="Calibri" w:hAnsi="Arial" w:cs="Arial"/>
              </w:rPr>
              <w:t>/DL</w:t>
            </w:r>
          </w:p>
        </w:tc>
      </w:tr>
      <w:tr w:rsidR="00A24A9F" w:rsidRPr="004947D4" w14:paraId="4FF27C20" w14:textId="77777777" w:rsidTr="00D349EE">
        <w:tc>
          <w:tcPr>
            <w:tcW w:w="1160" w:type="dxa"/>
            <w:shd w:val="clear" w:color="auto" w:fill="auto"/>
          </w:tcPr>
          <w:p w14:paraId="4BAD9834" w14:textId="77777777" w:rsidR="00A24A9F" w:rsidRPr="004947D4" w:rsidRDefault="00A24A9F" w:rsidP="00351F37">
            <w:pPr>
              <w:rPr>
                <w:rFonts w:ascii="Arial" w:eastAsia="Calibri" w:hAnsi="Arial" w:cs="Arial"/>
                <w:highlight w:val="yellow"/>
              </w:rPr>
            </w:pPr>
          </w:p>
        </w:tc>
        <w:tc>
          <w:tcPr>
            <w:tcW w:w="3420" w:type="dxa"/>
            <w:shd w:val="clear" w:color="auto" w:fill="auto"/>
          </w:tcPr>
          <w:p w14:paraId="5DB4E558" w14:textId="77777777" w:rsidR="00A24A9F" w:rsidRPr="004947D4" w:rsidRDefault="00A24A9F" w:rsidP="00351F37">
            <w:pPr>
              <w:rPr>
                <w:rFonts w:ascii="Arial" w:hAnsi="Arial"/>
                <w:iCs/>
                <w:highlight w:val="yellow"/>
              </w:rPr>
            </w:pPr>
          </w:p>
        </w:tc>
        <w:tc>
          <w:tcPr>
            <w:tcW w:w="4585" w:type="dxa"/>
            <w:shd w:val="clear" w:color="auto" w:fill="auto"/>
          </w:tcPr>
          <w:p w14:paraId="7FCF54BB" w14:textId="77777777" w:rsidR="00A24A9F" w:rsidRPr="004947D4" w:rsidRDefault="00A24A9F" w:rsidP="00351F37">
            <w:pPr>
              <w:rPr>
                <w:rFonts w:ascii="Arial" w:eastAsia="Calibri" w:hAnsi="Arial" w:cs="Arial"/>
                <w:highlight w:val="yellow"/>
              </w:rPr>
            </w:pPr>
          </w:p>
        </w:tc>
      </w:tr>
      <w:tr w:rsidR="0016139C" w:rsidRPr="004947D4" w14:paraId="626EABE7" w14:textId="77777777" w:rsidTr="00D349EE">
        <w:tc>
          <w:tcPr>
            <w:tcW w:w="1160" w:type="dxa"/>
            <w:shd w:val="clear" w:color="auto" w:fill="auto"/>
          </w:tcPr>
          <w:p w14:paraId="2490AA93" w14:textId="77777777" w:rsidR="0016139C" w:rsidRPr="00B74BD0" w:rsidRDefault="0096497B" w:rsidP="00351F37">
            <w:pPr>
              <w:rPr>
                <w:rFonts w:ascii="Arial" w:eastAsia="Calibri" w:hAnsi="Arial" w:cs="Arial"/>
              </w:rPr>
            </w:pPr>
            <w:r w:rsidRPr="00B74BD0">
              <w:rPr>
                <w:rFonts w:ascii="Arial" w:eastAsia="Calibri" w:hAnsi="Arial" w:cs="Arial"/>
              </w:rPr>
              <w:t>5.3</w:t>
            </w:r>
          </w:p>
        </w:tc>
        <w:tc>
          <w:tcPr>
            <w:tcW w:w="3420" w:type="dxa"/>
            <w:shd w:val="clear" w:color="auto" w:fill="auto"/>
          </w:tcPr>
          <w:p w14:paraId="5CEC7FCD" w14:textId="77777777" w:rsidR="0016139C" w:rsidRPr="00B74BD0" w:rsidRDefault="0096497B" w:rsidP="00351F37">
            <w:pPr>
              <w:rPr>
                <w:rFonts w:ascii="Arial" w:eastAsia="Calibri" w:hAnsi="Arial" w:cs="Arial"/>
              </w:rPr>
            </w:pPr>
            <w:r w:rsidRPr="00B74BD0">
              <w:rPr>
                <w:rFonts w:ascii="Arial" w:hAnsi="Arial"/>
                <w:iCs/>
              </w:rPr>
              <w:t>IEC Conformity Assessment System’s Harmonised Basic Rules</w:t>
            </w:r>
          </w:p>
        </w:tc>
        <w:tc>
          <w:tcPr>
            <w:tcW w:w="4585" w:type="dxa"/>
            <w:shd w:val="clear" w:color="auto" w:fill="auto"/>
          </w:tcPr>
          <w:p w14:paraId="77EFB05D" w14:textId="7C0877C4" w:rsidR="0016139C" w:rsidRPr="00B74BD0" w:rsidRDefault="0096497B" w:rsidP="00351F37">
            <w:pPr>
              <w:rPr>
                <w:rFonts w:ascii="Arial" w:eastAsia="Calibri" w:hAnsi="Arial" w:cs="Arial"/>
              </w:rPr>
            </w:pPr>
            <w:r w:rsidRPr="00B74BD0">
              <w:rPr>
                <w:rFonts w:ascii="Arial" w:eastAsia="Calibri" w:hAnsi="Arial" w:cs="Arial"/>
              </w:rPr>
              <w:t>IEC CA 01 Ed 2.</w:t>
            </w:r>
            <w:r w:rsidR="00F34392">
              <w:rPr>
                <w:rFonts w:ascii="Arial" w:eastAsia="Calibri" w:hAnsi="Arial" w:cs="Arial"/>
              </w:rPr>
              <w:t>7</w:t>
            </w:r>
          </w:p>
          <w:p w14:paraId="414DD845" w14:textId="2F495776" w:rsidR="0096497B" w:rsidRPr="00B74BD0" w:rsidRDefault="0096497B" w:rsidP="00351F37">
            <w:pPr>
              <w:rPr>
                <w:rFonts w:ascii="Arial" w:eastAsia="Calibri" w:hAnsi="Arial" w:cs="Arial"/>
              </w:rPr>
            </w:pPr>
            <w:r w:rsidRPr="00B74BD0">
              <w:rPr>
                <w:rFonts w:ascii="Arial" w:eastAsia="Calibri" w:hAnsi="Arial" w:cs="Arial"/>
              </w:rPr>
              <w:t>IECEx 01-S Ed 2.</w:t>
            </w:r>
            <w:r w:rsidR="00F34392">
              <w:rPr>
                <w:rFonts w:ascii="Arial" w:eastAsia="Calibri" w:hAnsi="Arial" w:cs="Arial"/>
              </w:rPr>
              <w:t>3</w:t>
            </w:r>
          </w:p>
        </w:tc>
      </w:tr>
      <w:tr w:rsidR="0096497B" w:rsidRPr="004947D4" w14:paraId="5CC332DD" w14:textId="77777777" w:rsidTr="00D349EE">
        <w:tc>
          <w:tcPr>
            <w:tcW w:w="1160" w:type="dxa"/>
            <w:shd w:val="clear" w:color="auto" w:fill="auto"/>
          </w:tcPr>
          <w:p w14:paraId="4AC598C8" w14:textId="77777777" w:rsidR="0096497B" w:rsidRPr="004947D4" w:rsidRDefault="0096497B" w:rsidP="00351F37">
            <w:pPr>
              <w:rPr>
                <w:rFonts w:ascii="Arial" w:eastAsia="Calibri" w:hAnsi="Arial" w:cs="Arial"/>
                <w:highlight w:val="yellow"/>
              </w:rPr>
            </w:pPr>
          </w:p>
        </w:tc>
        <w:tc>
          <w:tcPr>
            <w:tcW w:w="3420" w:type="dxa"/>
            <w:shd w:val="clear" w:color="auto" w:fill="auto"/>
          </w:tcPr>
          <w:p w14:paraId="1982FEA9" w14:textId="77777777" w:rsidR="0096497B" w:rsidRPr="004947D4" w:rsidRDefault="0096497B" w:rsidP="00351F37">
            <w:pPr>
              <w:rPr>
                <w:rFonts w:ascii="Arial" w:hAnsi="Arial"/>
                <w:iCs/>
                <w:highlight w:val="yellow"/>
              </w:rPr>
            </w:pPr>
          </w:p>
        </w:tc>
        <w:tc>
          <w:tcPr>
            <w:tcW w:w="4585" w:type="dxa"/>
            <w:shd w:val="clear" w:color="auto" w:fill="auto"/>
          </w:tcPr>
          <w:p w14:paraId="5170503E" w14:textId="77777777" w:rsidR="0096497B" w:rsidRPr="004947D4" w:rsidRDefault="0096497B" w:rsidP="00351F37">
            <w:pPr>
              <w:rPr>
                <w:rFonts w:ascii="Arial" w:eastAsia="Calibri" w:hAnsi="Arial" w:cs="Arial"/>
                <w:highlight w:val="yellow"/>
              </w:rPr>
            </w:pPr>
          </w:p>
        </w:tc>
      </w:tr>
      <w:tr w:rsidR="0096497B" w:rsidRPr="004947D4" w14:paraId="5352A63E" w14:textId="77777777" w:rsidTr="00D349EE">
        <w:tc>
          <w:tcPr>
            <w:tcW w:w="1160" w:type="dxa"/>
            <w:shd w:val="clear" w:color="auto" w:fill="auto"/>
          </w:tcPr>
          <w:p w14:paraId="4783280B" w14:textId="77777777" w:rsidR="0096497B" w:rsidRPr="00B74BD0" w:rsidRDefault="0096497B" w:rsidP="00351F37">
            <w:pPr>
              <w:rPr>
                <w:rFonts w:ascii="Arial" w:eastAsia="Calibri" w:hAnsi="Arial" w:cs="Arial"/>
              </w:rPr>
            </w:pPr>
            <w:r w:rsidRPr="00B74BD0">
              <w:rPr>
                <w:rFonts w:ascii="Arial" w:eastAsia="Calibri" w:hAnsi="Arial" w:cs="Arial"/>
              </w:rPr>
              <w:t>6</w:t>
            </w:r>
          </w:p>
        </w:tc>
        <w:tc>
          <w:tcPr>
            <w:tcW w:w="3420" w:type="dxa"/>
            <w:shd w:val="clear" w:color="auto" w:fill="auto"/>
          </w:tcPr>
          <w:p w14:paraId="0DA40D15" w14:textId="77777777" w:rsidR="0096497B" w:rsidRPr="00B74BD0" w:rsidRDefault="0096497B" w:rsidP="00351F37">
            <w:pPr>
              <w:pStyle w:val="Heading7"/>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09" w:hanging="675"/>
              <w:rPr>
                <w:bCs/>
              </w:rPr>
            </w:pPr>
            <w:r w:rsidRPr="00B74BD0">
              <w:rPr>
                <w:bCs/>
              </w:rPr>
              <w:t>IECEx MEMBERSHIP</w:t>
            </w:r>
          </w:p>
        </w:tc>
        <w:tc>
          <w:tcPr>
            <w:tcW w:w="4585" w:type="dxa"/>
            <w:shd w:val="clear" w:color="auto" w:fill="auto"/>
          </w:tcPr>
          <w:p w14:paraId="6996A55C" w14:textId="77777777" w:rsidR="0096497B" w:rsidRPr="004947D4" w:rsidRDefault="0096497B" w:rsidP="00351F37">
            <w:pPr>
              <w:rPr>
                <w:rFonts w:ascii="Arial" w:eastAsia="Calibri" w:hAnsi="Arial" w:cs="Arial"/>
                <w:highlight w:val="yellow"/>
              </w:rPr>
            </w:pPr>
          </w:p>
        </w:tc>
      </w:tr>
      <w:tr w:rsidR="0096497B" w:rsidRPr="004947D4" w14:paraId="091036F6" w14:textId="77777777" w:rsidTr="00D349EE">
        <w:tc>
          <w:tcPr>
            <w:tcW w:w="1160" w:type="dxa"/>
            <w:shd w:val="clear" w:color="auto" w:fill="auto"/>
          </w:tcPr>
          <w:p w14:paraId="24C080FA" w14:textId="77777777" w:rsidR="0096497B" w:rsidRPr="00B74BD0" w:rsidRDefault="0096497B" w:rsidP="00351F37">
            <w:pPr>
              <w:rPr>
                <w:rFonts w:ascii="Arial" w:eastAsia="Calibri" w:hAnsi="Arial" w:cs="Arial"/>
              </w:rPr>
            </w:pPr>
            <w:r w:rsidRPr="00B74BD0">
              <w:rPr>
                <w:rFonts w:ascii="Arial" w:eastAsia="Calibri" w:hAnsi="Arial" w:cs="Arial"/>
              </w:rPr>
              <w:t>6.1</w:t>
            </w:r>
          </w:p>
        </w:tc>
        <w:tc>
          <w:tcPr>
            <w:tcW w:w="3420" w:type="dxa"/>
            <w:shd w:val="clear" w:color="auto" w:fill="auto"/>
          </w:tcPr>
          <w:p w14:paraId="0820B23E" w14:textId="77777777" w:rsidR="0096497B" w:rsidRPr="00B74BD0" w:rsidRDefault="0096497B" w:rsidP="00351F37">
            <w:pPr>
              <w:rPr>
                <w:rFonts w:ascii="Arial" w:hAnsi="Arial"/>
                <w:iCs/>
              </w:rPr>
            </w:pPr>
            <w:r w:rsidRPr="00B74BD0">
              <w:rPr>
                <w:rFonts w:ascii="Arial" w:hAnsi="Arial"/>
                <w:iCs/>
              </w:rPr>
              <w:t>Current Membership</w:t>
            </w:r>
          </w:p>
        </w:tc>
        <w:tc>
          <w:tcPr>
            <w:tcW w:w="4585" w:type="dxa"/>
            <w:shd w:val="clear" w:color="auto" w:fill="auto"/>
          </w:tcPr>
          <w:p w14:paraId="6962A992" w14:textId="77777777" w:rsidR="0096497B" w:rsidRPr="004947D4" w:rsidRDefault="0096497B" w:rsidP="00351F37">
            <w:pPr>
              <w:rPr>
                <w:rFonts w:ascii="Arial" w:eastAsia="Calibri" w:hAnsi="Arial" w:cs="Arial"/>
                <w:highlight w:val="yellow"/>
              </w:rPr>
            </w:pPr>
          </w:p>
        </w:tc>
      </w:tr>
      <w:tr w:rsidR="0096497B" w:rsidRPr="004947D4" w14:paraId="0174FA0B" w14:textId="77777777" w:rsidTr="00D349EE">
        <w:tc>
          <w:tcPr>
            <w:tcW w:w="1160" w:type="dxa"/>
            <w:shd w:val="clear" w:color="auto" w:fill="auto"/>
          </w:tcPr>
          <w:p w14:paraId="4E192494" w14:textId="77777777" w:rsidR="0096497B" w:rsidRPr="00B74BD0" w:rsidRDefault="0096497B" w:rsidP="00351F37">
            <w:pPr>
              <w:rPr>
                <w:rFonts w:ascii="Arial" w:eastAsia="Calibri" w:hAnsi="Arial" w:cs="Arial"/>
              </w:rPr>
            </w:pPr>
            <w:r w:rsidRPr="00B74BD0">
              <w:rPr>
                <w:rFonts w:ascii="Arial" w:eastAsia="Calibri" w:hAnsi="Arial" w:cs="Arial"/>
              </w:rPr>
              <w:t>6.3</w:t>
            </w:r>
          </w:p>
        </w:tc>
        <w:tc>
          <w:tcPr>
            <w:tcW w:w="3420" w:type="dxa"/>
            <w:shd w:val="clear" w:color="auto" w:fill="auto"/>
          </w:tcPr>
          <w:p w14:paraId="359D17DC" w14:textId="291ACCA4" w:rsidR="0096497B" w:rsidRPr="00B74BD0" w:rsidRDefault="0096497B" w:rsidP="00351F37">
            <w:pPr>
              <w:rPr>
                <w:rFonts w:ascii="Arial" w:hAnsi="Arial"/>
                <w:iCs/>
              </w:rPr>
            </w:pPr>
            <w:r w:rsidRPr="00B74BD0">
              <w:rPr>
                <w:rFonts w:ascii="Arial" w:hAnsi="Arial"/>
                <w:iCs/>
              </w:rPr>
              <w:t>New ExCBs and ExTLs accepted, via correspondence, since the 20</w:t>
            </w:r>
            <w:r w:rsidR="00B74BD0" w:rsidRPr="00B74BD0">
              <w:rPr>
                <w:rFonts w:ascii="Arial" w:hAnsi="Arial"/>
                <w:iCs/>
              </w:rPr>
              <w:t>2</w:t>
            </w:r>
            <w:r w:rsidR="00F34392">
              <w:rPr>
                <w:rFonts w:ascii="Arial" w:hAnsi="Arial"/>
                <w:iCs/>
              </w:rPr>
              <w:t>2</w:t>
            </w:r>
            <w:r w:rsidRPr="00B74BD0">
              <w:rPr>
                <w:rFonts w:ascii="Arial" w:hAnsi="Arial"/>
                <w:iCs/>
              </w:rPr>
              <w:t xml:space="preserve"> ExMC Meeting</w:t>
            </w:r>
          </w:p>
        </w:tc>
        <w:tc>
          <w:tcPr>
            <w:tcW w:w="4585" w:type="dxa"/>
            <w:shd w:val="clear" w:color="auto" w:fill="auto"/>
          </w:tcPr>
          <w:p w14:paraId="66A92172" w14:textId="4096B43F" w:rsidR="0096497B" w:rsidRPr="004947D4" w:rsidRDefault="0096497B" w:rsidP="00351F37">
            <w:pPr>
              <w:rPr>
                <w:rFonts w:ascii="Arial" w:eastAsia="Calibri" w:hAnsi="Arial" w:cs="Arial"/>
                <w:highlight w:val="yellow"/>
              </w:rPr>
            </w:pPr>
            <w:r w:rsidRPr="000A05DC">
              <w:rPr>
                <w:rFonts w:ascii="Arial" w:eastAsia="Calibri" w:hAnsi="Arial" w:cs="Arial"/>
              </w:rPr>
              <w:t>ExMC/</w:t>
            </w:r>
            <w:r w:rsidR="00C67855">
              <w:rPr>
                <w:rFonts w:ascii="Arial" w:eastAsia="Calibri" w:hAnsi="Arial" w:cs="Arial"/>
              </w:rPr>
              <w:t>1976</w:t>
            </w:r>
            <w:r w:rsidRPr="000A05DC">
              <w:rPr>
                <w:rFonts w:ascii="Arial" w:eastAsia="Calibri" w:hAnsi="Arial" w:cs="Arial"/>
              </w:rPr>
              <w:t>/R</w:t>
            </w:r>
          </w:p>
        </w:tc>
      </w:tr>
      <w:tr w:rsidR="0096497B" w:rsidRPr="004947D4" w14:paraId="61CFAE9D" w14:textId="77777777" w:rsidTr="00D349EE">
        <w:tc>
          <w:tcPr>
            <w:tcW w:w="1160" w:type="dxa"/>
            <w:shd w:val="clear" w:color="auto" w:fill="auto"/>
          </w:tcPr>
          <w:p w14:paraId="7FA9337C" w14:textId="77777777" w:rsidR="0096497B" w:rsidRPr="004947D4" w:rsidRDefault="0096497B" w:rsidP="00351F37">
            <w:pPr>
              <w:rPr>
                <w:rFonts w:ascii="Arial" w:eastAsia="Calibri" w:hAnsi="Arial" w:cs="Arial"/>
                <w:highlight w:val="yellow"/>
              </w:rPr>
            </w:pPr>
          </w:p>
        </w:tc>
        <w:tc>
          <w:tcPr>
            <w:tcW w:w="3420" w:type="dxa"/>
            <w:shd w:val="clear" w:color="auto" w:fill="auto"/>
          </w:tcPr>
          <w:p w14:paraId="192924CB" w14:textId="77777777" w:rsidR="0096497B" w:rsidRPr="004947D4" w:rsidRDefault="0096497B" w:rsidP="00351F37">
            <w:pPr>
              <w:rPr>
                <w:rFonts w:ascii="Arial" w:hAnsi="Arial"/>
                <w:iCs/>
                <w:highlight w:val="yellow"/>
              </w:rPr>
            </w:pPr>
          </w:p>
        </w:tc>
        <w:tc>
          <w:tcPr>
            <w:tcW w:w="4585" w:type="dxa"/>
            <w:shd w:val="clear" w:color="auto" w:fill="auto"/>
          </w:tcPr>
          <w:p w14:paraId="5A7551CB" w14:textId="77777777" w:rsidR="0096497B" w:rsidRPr="004947D4" w:rsidRDefault="0096497B" w:rsidP="00351F37">
            <w:pPr>
              <w:rPr>
                <w:rFonts w:ascii="Arial" w:eastAsia="Calibri" w:hAnsi="Arial" w:cs="Arial"/>
                <w:highlight w:val="yellow"/>
              </w:rPr>
            </w:pPr>
          </w:p>
        </w:tc>
      </w:tr>
      <w:tr w:rsidR="0096497B" w:rsidRPr="004947D4" w14:paraId="5A32DE9A" w14:textId="77777777" w:rsidTr="00D349EE">
        <w:tc>
          <w:tcPr>
            <w:tcW w:w="1160" w:type="dxa"/>
            <w:shd w:val="clear" w:color="auto" w:fill="auto"/>
          </w:tcPr>
          <w:p w14:paraId="776A9D04" w14:textId="77777777" w:rsidR="0096497B" w:rsidRPr="00B74BD0" w:rsidRDefault="0096497B" w:rsidP="00351F37">
            <w:pPr>
              <w:rPr>
                <w:rFonts w:ascii="Arial" w:eastAsia="Calibri" w:hAnsi="Arial" w:cs="Arial"/>
              </w:rPr>
            </w:pPr>
            <w:r w:rsidRPr="00B74BD0">
              <w:rPr>
                <w:rFonts w:ascii="Arial" w:eastAsia="Calibri" w:hAnsi="Arial" w:cs="Arial"/>
              </w:rPr>
              <w:t>7</w:t>
            </w:r>
          </w:p>
        </w:tc>
        <w:tc>
          <w:tcPr>
            <w:tcW w:w="3420" w:type="dxa"/>
            <w:shd w:val="clear" w:color="auto" w:fill="auto"/>
          </w:tcPr>
          <w:p w14:paraId="50169671" w14:textId="77777777" w:rsidR="0096497B" w:rsidRPr="00B74BD0" w:rsidRDefault="0096497B" w:rsidP="00351F37">
            <w:pPr>
              <w:rPr>
                <w:rFonts w:ascii="Arial" w:hAnsi="Arial" w:cs="Arial"/>
                <w:b/>
                <w:iCs/>
              </w:rPr>
            </w:pPr>
            <w:r w:rsidRPr="00B74BD0">
              <w:rPr>
                <w:rFonts w:ascii="Arial" w:hAnsi="Arial" w:cs="Arial"/>
                <w:b/>
              </w:rPr>
              <w:t>IECEx ASSESSMENTS OF ExCBs AND ExTLs</w:t>
            </w:r>
          </w:p>
        </w:tc>
        <w:tc>
          <w:tcPr>
            <w:tcW w:w="4585" w:type="dxa"/>
            <w:shd w:val="clear" w:color="auto" w:fill="auto"/>
          </w:tcPr>
          <w:p w14:paraId="0D964DC9" w14:textId="77777777" w:rsidR="0096497B" w:rsidRPr="004947D4" w:rsidRDefault="0096497B" w:rsidP="00351F37">
            <w:pPr>
              <w:rPr>
                <w:rFonts w:ascii="Arial" w:eastAsia="Calibri" w:hAnsi="Arial" w:cs="Arial"/>
                <w:highlight w:val="yellow"/>
              </w:rPr>
            </w:pPr>
          </w:p>
        </w:tc>
      </w:tr>
      <w:tr w:rsidR="0096497B" w:rsidRPr="004947D4" w14:paraId="590242B8" w14:textId="77777777" w:rsidTr="00D349EE">
        <w:tc>
          <w:tcPr>
            <w:tcW w:w="1160" w:type="dxa"/>
            <w:shd w:val="clear" w:color="auto" w:fill="auto"/>
          </w:tcPr>
          <w:p w14:paraId="6C9297D4" w14:textId="77777777" w:rsidR="0096497B" w:rsidRPr="00B74BD0" w:rsidRDefault="0096497B" w:rsidP="00351F37">
            <w:pPr>
              <w:rPr>
                <w:rFonts w:ascii="Arial" w:eastAsia="Calibri" w:hAnsi="Arial" w:cs="Arial"/>
              </w:rPr>
            </w:pPr>
            <w:r w:rsidRPr="00B74BD0">
              <w:rPr>
                <w:rFonts w:ascii="Arial" w:eastAsia="Calibri" w:hAnsi="Arial" w:cs="Arial"/>
              </w:rPr>
              <w:t>7.</w:t>
            </w:r>
            <w:r w:rsidR="004222EF" w:rsidRPr="00B74BD0">
              <w:rPr>
                <w:rFonts w:ascii="Arial" w:eastAsia="Calibri" w:hAnsi="Arial" w:cs="Arial"/>
              </w:rPr>
              <w:t>1</w:t>
            </w:r>
          </w:p>
        </w:tc>
        <w:tc>
          <w:tcPr>
            <w:tcW w:w="3420" w:type="dxa"/>
            <w:shd w:val="clear" w:color="auto" w:fill="auto"/>
          </w:tcPr>
          <w:p w14:paraId="4ED790B5" w14:textId="432B9D5C" w:rsidR="0096497B" w:rsidRPr="00A06F7B" w:rsidRDefault="0096497B" w:rsidP="00351F37">
            <w:pPr>
              <w:rPr>
                <w:rFonts w:ascii="Arial" w:hAnsi="Arial"/>
                <w:iCs/>
              </w:rPr>
            </w:pPr>
            <w:r w:rsidRPr="00A06F7B">
              <w:rPr>
                <w:rFonts w:ascii="Arial" w:hAnsi="Arial"/>
                <w:iCs/>
              </w:rPr>
              <w:t>IECEx Assessment</w:t>
            </w:r>
            <w:r w:rsidR="000A05DC" w:rsidRPr="00A06F7B">
              <w:rPr>
                <w:rFonts w:ascii="Arial" w:hAnsi="Arial"/>
                <w:iCs/>
              </w:rPr>
              <w:t xml:space="preserve"> of ExCBs and ExTLs since 202</w:t>
            </w:r>
            <w:r w:rsidR="00F34392">
              <w:rPr>
                <w:rFonts w:ascii="Arial" w:hAnsi="Arial"/>
                <w:iCs/>
              </w:rPr>
              <w:t>2</w:t>
            </w:r>
            <w:r w:rsidR="000A05DC" w:rsidRPr="00A06F7B">
              <w:rPr>
                <w:rFonts w:ascii="Arial" w:hAnsi="Arial"/>
                <w:iCs/>
              </w:rPr>
              <w:t xml:space="preserve"> ExMC meeting</w:t>
            </w:r>
          </w:p>
          <w:p w14:paraId="3ED750C9" w14:textId="77777777" w:rsidR="0096497B" w:rsidRPr="00B74BD0" w:rsidRDefault="0096497B" w:rsidP="00351F37">
            <w:pPr>
              <w:rPr>
                <w:rFonts w:ascii="Arial" w:hAnsi="Arial"/>
                <w:iCs/>
              </w:rPr>
            </w:pPr>
          </w:p>
        </w:tc>
        <w:tc>
          <w:tcPr>
            <w:tcW w:w="4585" w:type="dxa"/>
            <w:shd w:val="clear" w:color="auto" w:fill="auto"/>
          </w:tcPr>
          <w:p w14:paraId="65431179" w14:textId="5B8155DE" w:rsidR="0096497B" w:rsidRPr="004947D4" w:rsidRDefault="00B74BD0" w:rsidP="00351F37">
            <w:pPr>
              <w:rPr>
                <w:rFonts w:ascii="Arial" w:eastAsia="Calibri" w:hAnsi="Arial" w:cs="Arial"/>
                <w:highlight w:val="yellow"/>
              </w:rPr>
            </w:pPr>
            <w:r w:rsidRPr="00A06F7B">
              <w:rPr>
                <w:rFonts w:ascii="Arial" w:eastAsia="Calibri" w:hAnsi="Arial" w:cs="Arial"/>
              </w:rPr>
              <w:t>ExMC/</w:t>
            </w:r>
            <w:r w:rsidR="00C67855">
              <w:rPr>
                <w:rFonts w:ascii="Arial" w:eastAsia="Calibri" w:hAnsi="Arial" w:cs="Arial"/>
              </w:rPr>
              <w:t>1975</w:t>
            </w:r>
            <w:r w:rsidRPr="00A06F7B">
              <w:rPr>
                <w:rFonts w:ascii="Arial" w:eastAsia="Calibri" w:hAnsi="Arial" w:cs="Arial"/>
              </w:rPr>
              <w:t>/R</w:t>
            </w:r>
          </w:p>
        </w:tc>
      </w:tr>
      <w:tr w:rsidR="0096497B" w:rsidRPr="004947D4" w14:paraId="3E64C6EB" w14:textId="77777777" w:rsidTr="00D349EE">
        <w:tc>
          <w:tcPr>
            <w:tcW w:w="1160" w:type="dxa"/>
            <w:shd w:val="clear" w:color="auto" w:fill="auto"/>
          </w:tcPr>
          <w:p w14:paraId="46C67F09" w14:textId="77777777" w:rsidR="0096497B" w:rsidRPr="00B74BD0" w:rsidRDefault="0096497B" w:rsidP="00351F37">
            <w:pPr>
              <w:rPr>
                <w:rFonts w:ascii="Arial" w:eastAsia="Calibri" w:hAnsi="Arial" w:cs="Arial"/>
              </w:rPr>
            </w:pPr>
            <w:r w:rsidRPr="00B74BD0">
              <w:rPr>
                <w:rFonts w:ascii="Arial" w:eastAsia="Calibri" w:hAnsi="Arial" w:cs="Arial"/>
              </w:rPr>
              <w:t>8</w:t>
            </w:r>
          </w:p>
        </w:tc>
        <w:tc>
          <w:tcPr>
            <w:tcW w:w="3420" w:type="dxa"/>
            <w:shd w:val="clear" w:color="auto" w:fill="auto"/>
          </w:tcPr>
          <w:p w14:paraId="48044F37" w14:textId="77777777" w:rsidR="0096497B" w:rsidRPr="00B74BD0" w:rsidRDefault="0096497B" w:rsidP="00351F37">
            <w:pPr>
              <w:rPr>
                <w:rFonts w:ascii="Arial" w:hAnsi="Arial"/>
                <w:b/>
                <w:iCs/>
              </w:rPr>
            </w:pPr>
            <w:r w:rsidRPr="00B74BD0">
              <w:rPr>
                <w:rFonts w:ascii="Arial" w:hAnsi="Arial"/>
                <w:b/>
                <w:iCs/>
              </w:rPr>
              <w:t>IECEx CERTIFIED EQUIPMENT SCHEME, IECEx 02</w:t>
            </w:r>
          </w:p>
        </w:tc>
        <w:tc>
          <w:tcPr>
            <w:tcW w:w="4585" w:type="dxa"/>
            <w:shd w:val="clear" w:color="auto" w:fill="auto"/>
          </w:tcPr>
          <w:p w14:paraId="685FCDBD" w14:textId="77777777" w:rsidR="0096497B" w:rsidRPr="00B74BD0" w:rsidRDefault="0096497B" w:rsidP="00351F37">
            <w:pPr>
              <w:rPr>
                <w:rFonts w:ascii="Arial" w:eastAsia="Calibri" w:hAnsi="Arial" w:cs="Arial"/>
              </w:rPr>
            </w:pPr>
          </w:p>
        </w:tc>
      </w:tr>
      <w:tr w:rsidR="0096497B" w:rsidRPr="004947D4" w14:paraId="0B4D22C6" w14:textId="77777777" w:rsidTr="00D349EE">
        <w:tc>
          <w:tcPr>
            <w:tcW w:w="1160" w:type="dxa"/>
            <w:shd w:val="clear" w:color="auto" w:fill="auto"/>
          </w:tcPr>
          <w:p w14:paraId="3B2FF77E" w14:textId="77777777" w:rsidR="0096497B" w:rsidRPr="00B74BD0" w:rsidRDefault="0096497B" w:rsidP="00351F37">
            <w:pPr>
              <w:rPr>
                <w:rFonts w:ascii="Arial" w:eastAsia="Calibri" w:hAnsi="Arial" w:cs="Arial"/>
              </w:rPr>
            </w:pPr>
            <w:r w:rsidRPr="00B74BD0">
              <w:rPr>
                <w:rFonts w:ascii="Arial" w:eastAsia="Calibri" w:hAnsi="Arial" w:cs="Arial"/>
              </w:rPr>
              <w:t>8.1</w:t>
            </w:r>
          </w:p>
        </w:tc>
        <w:tc>
          <w:tcPr>
            <w:tcW w:w="3420" w:type="dxa"/>
            <w:shd w:val="clear" w:color="auto" w:fill="auto"/>
          </w:tcPr>
          <w:p w14:paraId="3A36799C" w14:textId="77777777" w:rsidR="0096497B" w:rsidRPr="00B74BD0" w:rsidRDefault="0096497B" w:rsidP="00351F37">
            <w:pPr>
              <w:rPr>
                <w:rFonts w:ascii="Arial" w:hAnsi="Arial"/>
                <w:iCs/>
              </w:rPr>
            </w:pPr>
            <w:r w:rsidRPr="00B74BD0">
              <w:rPr>
                <w:rFonts w:ascii="Arial" w:hAnsi="Arial"/>
                <w:iCs/>
              </w:rPr>
              <w:t>Listing of Current IECEx 02 Scheme ExCBs and ExTLs</w:t>
            </w:r>
          </w:p>
        </w:tc>
        <w:tc>
          <w:tcPr>
            <w:tcW w:w="4585" w:type="dxa"/>
            <w:shd w:val="clear" w:color="auto" w:fill="auto"/>
          </w:tcPr>
          <w:p w14:paraId="56E43188" w14:textId="77777777" w:rsidR="0096497B" w:rsidRPr="00B74BD0" w:rsidRDefault="00D16167" w:rsidP="00351F37">
            <w:pPr>
              <w:rPr>
                <w:rFonts w:ascii="Arial" w:eastAsia="Calibri" w:hAnsi="Arial" w:cs="Arial"/>
              </w:rPr>
            </w:pPr>
            <w:hyperlink r:id="rId16" w:history="1">
              <w:r w:rsidR="007C06AA" w:rsidRPr="00B74BD0">
                <w:rPr>
                  <w:rStyle w:val="Hyperlink"/>
                  <w:rFonts w:ascii="Arial" w:hAnsi="Arial" w:cs="Arial"/>
                  <w:iCs/>
                  <w:sz w:val="20"/>
                  <w:szCs w:val="20"/>
                </w:rPr>
                <w:t>https://www.iecex.com/members-area/od001/</w:t>
              </w:r>
            </w:hyperlink>
            <w:r w:rsidR="007C06AA" w:rsidRPr="00B74BD0">
              <w:rPr>
                <w:rFonts w:ascii="Arial" w:hAnsi="Arial" w:cs="Arial"/>
                <w:iCs/>
                <w:color w:val="FF0000"/>
                <w:sz w:val="20"/>
                <w:szCs w:val="20"/>
              </w:rPr>
              <w:t xml:space="preserve"> </w:t>
            </w:r>
          </w:p>
        </w:tc>
      </w:tr>
      <w:tr w:rsidR="007C06AA" w:rsidRPr="004947D4" w14:paraId="1CFB1FF4" w14:textId="77777777" w:rsidTr="00D349EE">
        <w:tc>
          <w:tcPr>
            <w:tcW w:w="1160" w:type="dxa"/>
            <w:shd w:val="clear" w:color="auto" w:fill="auto"/>
          </w:tcPr>
          <w:p w14:paraId="293BBCC7" w14:textId="77777777" w:rsidR="007C06AA" w:rsidRPr="00B74BD0" w:rsidRDefault="007C06AA" w:rsidP="00351F37">
            <w:pPr>
              <w:rPr>
                <w:rFonts w:ascii="Arial" w:eastAsia="Calibri" w:hAnsi="Arial" w:cs="Arial"/>
              </w:rPr>
            </w:pPr>
            <w:r w:rsidRPr="00B74BD0">
              <w:rPr>
                <w:rFonts w:ascii="Arial" w:eastAsia="Calibri" w:hAnsi="Arial" w:cs="Arial"/>
              </w:rPr>
              <w:t>10.1</w:t>
            </w:r>
          </w:p>
        </w:tc>
        <w:tc>
          <w:tcPr>
            <w:tcW w:w="3420" w:type="dxa"/>
            <w:shd w:val="clear" w:color="auto" w:fill="auto"/>
          </w:tcPr>
          <w:p w14:paraId="73C5F6A1" w14:textId="77777777" w:rsidR="007C06AA" w:rsidRPr="00B74BD0" w:rsidRDefault="007C06AA" w:rsidP="00351F37">
            <w:pPr>
              <w:rPr>
                <w:rFonts w:ascii="Arial" w:hAnsi="Arial"/>
                <w:bCs/>
                <w:iCs/>
              </w:rPr>
            </w:pPr>
            <w:r w:rsidRPr="00B74BD0">
              <w:rPr>
                <w:rFonts w:ascii="Arial" w:hAnsi="Arial"/>
                <w:bCs/>
              </w:rPr>
              <w:t>Listing of ExCBs – According to IECEx 03 series, Certified Service Facility Scheme</w:t>
            </w:r>
          </w:p>
        </w:tc>
        <w:tc>
          <w:tcPr>
            <w:tcW w:w="4585" w:type="dxa"/>
            <w:shd w:val="clear" w:color="auto" w:fill="auto"/>
          </w:tcPr>
          <w:p w14:paraId="0C93849D" w14:textId="77777777" w:rsidR="007C06AA" w:rsidRPr="00B74BD0" w:rsidRDefault="00D16167" w:rsidP="00351F37">
            <w:pPr>
              <w:rPr>
                <w:rFonts w:ascii="Arial" w:hAnsi="Arial" w:cs="Arial"/>
                <w:iCs/>
                <w:color w:val="FF0000"/>
                <w:sz w:val="20"/>
                <w:szCs w:val="20"/>
              </w:rPr>
            </w:pPr>
            <w:hyperlink r:id="rId17" w:history="1">
              <w:r w:rsidR="007C06AA" w:rsidRPr="00B74BD0">
                <w:rPr>
                  <w:rStyle w:val="Hyperlink"/>
                  <w:rFonts w:ascii="Arial" w:hAnsi="Arial" w:cs="Arial"/>
                  <w:iCs/>
                  <w:sz w:val="20"/>
                  <w:szCs w:val="20"/>
                </w:rPr>
                <w:t>https://www.iecex.com/information/excbs/service-facilities/</w:t>
              </w:r>
            </w:hyperlink>
            <w:r w:rsidR="007C06AA" w:rsidRPr="00B74BD0">
              <w:rPr>
                <w:rFonts w:ascii="Arial" w:hAnsi="Arial" w:cs="Arial"/>
                <w:iCs/>
                <w:color w:val="FF0000"/>
                <w:sz w:val="20"/>
                <w:szCs w:val="20"/>
              </w:rPr>
              <w:t xml:space="preserve">  </w:t>
            </w:r>
          </w:p>
          <w:p w14:paraId="125333E9" w14:textId="77777777" w:rsidR="007C06AA" w:rsidRPr="00B74BD0" w:rsidRDefault="007C06AA" w:rsidP="00351F37">
            <w:pPr>
              <w:rPr>
                <w:rFonts w:ascii="Arial" w:hAnsi="Arial" w:cs="Arial"/>
                <w:iCs/>
                <w:color w:val="FF0000"/>
                <w:sz w:val="20"/>
                <w:szCs w:val="20"/>
              </w:rPr>
            </w:pPr>
          </w:p>
        </w:tc>
      </w:tr>
      <w:tr w:rsidR="00F02545" w:rsidRPr="004947D4" w14:paraId="2753098C" w14:textId="77777777" w:rsidTr="00D349EE">
        <w:tc>
          <w:tcPr>
            <w:tcW w:w="1160" w:type="dxa"/>
            <w:shd w:val="clear" w:color="auto" w:fill="auto"/>
          </w:tcPr>
          <w:p w14:paraId="690590DB" w14:textId="77777777" w:rsidR="00F02545" w:rsidRPr="00EC76BC" w:rsidRDefault="00F02545" w:rsidP="00351F37">
            <w:pPr>
              <w:rPr>
                <w:rFonts w:ascii="Arial" w:eastAsia="Calibri" w:hAnsi="Arial" w:cs="Arial"/>
                <w:b/>
              </w:rPr>
            </w:pPr>
            <w:r w:rsidRPr="00EC76BC">
              <w:rPr>
                <w:rFonts w:ascii="Arial" w:eastAsia="Calibri" w:hAnsi="Arial" w:cs="Arial"/>
                <w:b/>
              </w:rPr>
              <w:t>16</w:t>
            </w:r>
          </w:p>
        </w:tc>
        <w:tc>
          <w:tcPr>
            <w:tcW w:w="3420" w:type="dxa"/>
            <w:shd w:val="clear" w:color="auto" w:fill="auto"/>
          </w:tcPr>
          <w:p w14:paraId="15930AC3" w14:textId="77777777" w:rsidR="00F02545" w:rsidRPr="00EC76BC" w:rsidRDefault="00F02545" w:rsidP="00351F37">
            <w:pPr>
              <w:rPr>
                <w:rFonts w:ascii="Arial" w:hAnsi="Arial"/>
                <w:b/>
                <w:iCs/>
              </w:rPr>
            </w:pPr>
            <w:r w:rsidRPr="00EC76BC">
              <w:rPr>
                <w:rFonts w:ascii="Arial" w:hAnsi="Arial"/>
                <w:b/>
                <w:iCs/>
              </w:rPr>
              <w:t>FINANCE</w:t>
            </w:r>
          </w:p>
        </w:tc>
        <w:tc>
          <w:tcPr>
            <w:tcW w:w="4585" w:type="dxa"/>
            <w:shd w:val="clear" w:color="auto" w:fill="auto"/>
          </w:tcPr>
          <w:p w14:paraId="45108F37" w14:textId="77777777" w:rsidR="00F02545" w:rsidRPr="00EC76BC" w:rsidRDefault="00F02545" w:rsidP="00351F37">
            <w:pPr>
              <w:rPr>
                <w:rFonts w:ascii="Arial" w:eastAsia="Calibri" w:hAnsi="Arial" w:cs="Arial"/>
                <w:b/>
              </w:rPr>
            </w:pPr>
          </w:p>
        </w:tc>
      </w:tr>
      <w:tr w:rsidR="00F02545" w:rsidRPr="004947D4" w14:paraId="270C54DF" w14:textId="77777777" w:rsidTr="00D349EE">
        <w:tc>
          <w:tcPr>
            <w:tcW w:w="1160" w:type="dxa"/>
            <w:shd w:val="clear" w:color="auto" w:fill="auto"/>
          </w:tcPr>
          <w:p w14:paraId="37A20E29" w14:textId="77777777" w:rsidR="00F02545" w:rsidRPr="00EC76BC" w:rsidRDefault="00F02545" w:rsidP="00351F37">
            <w:pPr>
              <w:rPr>
                <w:rFonts w:ascii="Arial" w:eastAsia="Calibri" w:hAnsi="Arial" w:cs="Arial"/>
              </w:rPr>
            </w:pPr>
            <w:r w:rsidRPr="00EC76BC">
              <w:rPr>
                <w:rFonts w:ascii="Arial" w:eastAsia="Calibri" w:hAnsi="Arial" w:cs="Arial"/>
              </w:rPr>
              <w:t>16.1.2</w:t>
            </w:r>
          </w:p>
        </w:tc>
        <w:tc>
          <w:tcPr>
            <w:tcW w:w="3420" w:type="dxa"/>
            <w:shd w:val="clear" w:color="auto" w:fill="auto"/>
          </w:tcPr>
          <w:p w14:paraId="5F060D9D" w14:textId="7D0BC1C4" w:rsidR="00F02545" w:rsidRPr="00EC76BC" w:rsidRDefault="00F02545" w:rsidP="00351F37">
            <w:pPr>
              <w:rPr>
                <w:rFonts w:ascii="Arial" w:hAnsi="Arial"/>
                <w:iCs/>
              </w:rPr>
            </w:pPr>
            <w:r w:rsidRPr="00EC76BC">
              <w:rPr>
                <w:rFonts w:ascii="Arial" w:hAnsi="Arial"/>
                <w:iCs/>
              </w:rPr>
              <w:t>Approved 202</w:t>
            </w:r>
            <w:r w:rsidR="00F34392">
              <w:rPr>
                <w:rFonts w:ascii="Arial" w:hAnsi="Arial"/>
                <w:iCs/>
              </w:rPr>
              <w:t>4</w:t>
            </w:r>
            <w:r w:rsidRPr="00EC76BC">
              <w:rPr>
                <w:rFonts w:ascii="Arial" w:hAnsi="Arial"/>
                <w:iCs/>
              </w:rPr>
              <w:t xml:space="preserve"> Budget</w:t>
            </w:r>
          </w:p>
        </w:tc>
        <w:tc>
          <w:tcPr>
            <w:tcW w:w="4585" w:type="dxa"/>
            <w:shd w:val="clear" w:color="auto" w:fill="auto"/>
          </w:tcPr>
          <w:p w14:paraId="06452E42" w14:textId="2054CB01" w:rsidR="00F02545" w:rsidRPr="00EC76BC" w:rsidRDefault="00F02545" w:rsidP="00351F37">
            <w:pPr>
              <w:rPr>
                <w:rFonts w:ascii="Arial" w:eastAsia="Calibri" w:hAnsi="Arial" w:cs="Arial"/>
              </w:rPr>
            </w:pPr>
            <w:r w:rsidRPr="00EC76BC">
              <w:rPr>
                <w:rFonts w:ascii="Arial" w:eastAsia="Calibri" w:hAnsi="Arial" w:cs="Arial"/>
              </w:rPr>
              <w:t>CAB/</w:t>
            </w:r>
            <w:r w:rsidR="00EC76BC" w:rsidRPr="00EC76BC">
              <w:rPr>
                <w:rFonts w:ascii="Arial" w:eastAsia="Calibri" w:hAnsi="Arial" w:cs="Arial"/>
              </w:rPr>
              <w:t>2</w:t>
            </w:r>
            <w:r w:rsidR="00F34392">
              <w:rPr>
                <w:rFonts w:ascii="Arial" w:eastAsia="Calibri" w:hAnsi="Arial" w:cs="Arial"/>
              </w:rPr>
              <w:t>326</w:t>
            </w:r>
            <w:r w:rsidRPr="00EC76BC">
              <w:rPr>
                <w:rFonts w:ascii="Arial" w:eastAsia="Calibri" w:hAnsi="Arial" w:cs="Arial"/>
              </w:rPr>
              <w:t>/DV</w:t>
            </w:r>
            <w:r w:rsidR="00EC76BC" w:rsidRPr="00EC76BC">
              <w:rPr>
                <w:rFonts w:ascii="Arial" w:eastAsia="Calibri" w:hAnsi="Arial" w:cs="Arial"/>
              </w:rPr>
              <w:t xml:space="preserve"> </w:t>
            </w:r>
          </w:p>
        </w:tc>
      </w:tr>
      <w:tr w:rsidR="00F02545" w:rsidRPr="003A3AD0" w14:paraId="4D3C7FEE" w14:textId="77777777" w:rsidTr="00D349EE">
        <w:tc>
          <w:tcPr>
            <w:tcW w:w="1160" w:type="dxa"/>
            <w:shd w:val="clear" w:color="auto" w:fill="auto"/>
          </w:tcPr>
          <w:p w14:paraId="1F20C003" w14:textId="77777777" w:rsidR="00F02545" w:rsidRPr="00EC76BC" w:rsidRDefault="00F02545" w:rsidP="00351F37">
            <w:pPr>
              <w:rPr>
                <w:rFonts w:ascii="Arial" w:eastAsia="Calibri" w:hAnsi="Arial" w:cs="Arial"/>
              </w:rPr>
            </w:pPr>
            <w:r w:rsidRPr="00EC76BC">
              <w:rPr>
                <w:rFonts w:ascii="Arial" w:eastAsia="Calibri" w:hAnsi="Arial" w:cs="Arial"/>
              </w:rPr>
              <w:t>16.3</w:t>
            </w:r>
          </w:p>
        </w:tc>
        <w:tc>
          <w:tcPr>
            <w:tcW w:w="3420" w:type="dxa"/>
            <w:shd w:val="clear" w:color="auto" w:fill="auto"/>
          </w:tcPr>
          <w:p w14:paraId="4672F421" w14:textId="77777777" w:rsidR="00F02545" w:rsidRPr="00EC76BC" w:rsidRDefault="00F02545" w:rsidP="00351F37">
            <w:pPr>
              <w:rPr>
                <w:rFonts w:ascii="Arial" w:hAnsi="Arial"/>
                <w:iCs/>
              </w:rPr>
            </w:pPr>
            <w:r w:rsidRPr="00EC76BC">
              <w:rPr>
                <w:rFonts w:ascii="Arial" w:hAnsi="Arial"/>
                <w:iCs/>
              </w:rPr>
              <w:t>IECEx System Participating Fees</w:t>
            </w:r>
          </w:p>
        </w:tc>
        <w:tc>
          <w:tcPr>
            <w:tcW w:w="4585" w:type="dxa"/>
            <w:shd w:val="clear" w:color="auto" w:fill="auto"/>
          </w:tcPr>
          <w:p w14:paraId="430C62F1" w14:textId="77777777" w:rsidR="00F02545" w:rsidRPr="00EC76BC" w:rsidRDefault="00F02545" w:rsidP="00351F37">
            <w:pPr>
              <w:rPr>
                <w:rFonts w:ascii="Arial" w:eastAsia="Calibri" w:hAnsi="Arial" w:cs="Arial"/>
              </w:rPr>
            </w:pPr>
            <w:r w:rsidRPr="00EC76BC">
              <w:rPr>
                <w:rFonts w:ascii="Arial" w:eastAsia="Calibri" w:hAnsi="Arial" w:cs="Arial"/>
              </w:rPr>
              <w:t>OD 019 Ed 7.3</w:t>
            </w:r>
          </w:p>
        </w:tc>
      </w:tr>
    </w:tbl>
    <w:p w14:paraId="2504B923" w14:textId="3EFC4068" w:rsidR="0016139C" w:rsidRDefault="0016139C" w:rsidP="00351F37">
      <w:pPr>
        <w:rPr>
          <w:rFonts w:ascii="Arial" w:hAnsi="Arial" w:cs="Arial"/>
        </w:rPr>
      </w:pPr>
    </w:p>
    <w:p w14:paraId="6E3FABB9" w14:textId="1BABBF29" w:rsidR="00230C6F" w:rsidRDefault="00230C6F" w:rsidP="00351F37">
      <w:pPr>
        <w:rPr>
          <w:rFonts w:ascii="Arial" w:hAnsi="Arial" w:cs="Arial"/>
        </w:rPr>
      </w:pPr>
    </w:p>
    <w:p w14:paraId="26D1518D" w14:textId="473256E7" w:rsidR="00230C6F" w:rsidRDefault="00230C6F" w:rsidP="00351F37">
      <w:pPr>
        <w:rPr>
          <w:rFonts w:ascii="Arial" w:hAnsi="Arial" w:cs="Arial"/>
        </w:rPr>
      </w:pPr>
    </w:p>
    <w:p w14:paraId="713CBD19" w14:textId="422F587A" w:rsidR="00230C6F" w:rsidRDefault="00230C6F" w:rsidP="00351F37">
      <w:pPr>
        <w:rPr>
          <w:rFonts w:ascii="Arial" w:hAnsi="Arial" w:cs="Arial"/>
        </w:rPr>
      </w:pPr>
    </w:p>
    <w:p w14:paraId="2D62057B" w14:textId="24790C43" w:rsidR="00230C6F" w:rsidRDefault="00230C6F" w:rsidP="00351F37">
      <w:pPr>
        <w:rPr>
          <w:rFonts w:ascii="Arial" w:hAnsi="Arial" w:cs="Arial"/>
        </w:rPr>
      </w:pPr>
    </w:p>
    <w:p w14:paraId="52D8323E" w14:textId="4B0C4E70" w:rsidR="00230C6F" w:rsidRDefault="00230C6F" w:rsidP="00351F37">
      <w:pPr>
        <w:rPr>
          <w:rFonts w:ascii="Arial" w:hAnsi="Arial" w:cs="Arial"/>
        </w:rPr>
      </w:pPr>
    </w:p>
    <w:p w14:paraId="3229F754" w14:textId="0F0226CA" w:rsidR="00230C6F" w:rsidRDefault="00230C6F" w:rsidP="00351F37">
      <w:pPr>
        <w:rPr>
          <w:rFonts w:ascii="Arial" w:hAnsi="Arial" w:cs="Arial"/>
        </w:rPr>
      </w:pPr>
    </w:p>
    <w:p w14:paraId="6096BB9E" w14:textId="11A88AFF" w:rsidR="00230C6F" w:rsidRDefault="00230C6F" w:rsidP="00351F37">
      <w:pPr>
        <w:rPr>
          <w:rFonts w:ascii="Arial" w:hAnsi="Arial" w:cs="Arial"/>
        </w:rPr>
      </w:pPr>
    </w:p>
    <w:p w14:paraId="09E91003" w14:textId="4D17FF7B" w:rsidR="00230C6F" w:rsidRDefault="00230C6F" w:rsidP="00351F37">
      <w:pPr>
        <w:rPr>
          <w:rFonts w:ascii="Arial" w:hAnsi="Arial" w:cs="Arial"/>
        </w:rPr>
      </w:pPr>
    </w:p>
    <w:p w14:paraId="2CB0FAF6" w14:textId="1C986AB6" w:rsidR="00230C6F" w:rsidRDefault="00230C6F" w:rsidP="00351F37">
      <w:pPr>
        <w:rPr>
          <w:rFonts w:ascii="Arial" w:hAnsi="Arial" w:cs="Arial"/>
        </w:rPr>
      </w:pPr>
    </w:p>
    <w:p w14:paraId="64B4CF1C" w14:textId="77777777" w:rsidR="00230C6F" w:rsidRDefault="00230C6F" w:rsidP="00351F37">
      <w:pPr>
        <w:rPr>
          <w:rFonts w:ascii="Arial" w:hAnsi="Arial" w:cs="Arial"/>
        </w:rPr>
        <w:sectPr w:rsidR="00230C6F" w:rsidSect="008069F1">
          <w:headerReference w:type="default" r:id="rId18"/>
          <w:pgSz w:w="11906" w:h="16838" w:code="9"/>
          <w:pgMar w:top="1134" w:right="746" w:bottom="1134" w:left="1985" w:header="720" w:footer="720" w:gutter="0"/>
          <w:cols w:space="720"/>
        </w:sectPr>
      </w:pPr>
    </w:p>
    <w:p w14:paraId="7DD71DEB" w14:textId="77777777" w:rsidR="00230C6F" w:rsidRPr="00230C6F" w:rsidRDefault="00230C6F" w:rsidP="00351F37">
      <w:pPr>
        <w:jc w:val="center"/>
        <w:rPr>
          <w:rFonts w:ascii="Arial" w:hAnsi="Arial" w:cs="Arial"/>
          <w:b/>
          <w:sz w:val="28"/>
        </w:rPr>
      </w:pPr>
      <w:bookmarkStart w:id="9" w:name="_Hlk150751904"/>
      <w:r w:rsidRPr="00230C6F">
        <w:rPr>
          <w:rFonts w:ascii="Arial" w:hAnsi="Arial" w:cs="Arial"/>
          <w:b/>
          <w:sz w:val="28"/>
        </w:rPr>
        <w:lastRenderedPageBreak/>
        <w:t>ANNEX B</w:t>
      </w:r>
    </w:p>
    <w:p w14:paraId="40A3AE71" w14:textId="55CF353C" w:rsidR="00230C6F" w:rsidRPr="00230C6F" w:rsidRDefault="00230C6F" w:rsidP="00351F37">
      <w:pPr>
        <w:jc w:val="center"/>
        <w:rPr>
          <w:rFonts w:ascii="Arial" w:hAnsi="Arial" w:cs="Arial"/>
        </w:rPr>
      </w:pPr>
      <w:r w:rsidRPr="00230C6F">
        <w:rPr>
          <w:rFonts w:ascii="Arial" w:hAnsi="Arial" w:cs="Arial"/>
          <w:b/>
          <w:sz w:val="28"/>
        </w:rPr>
        <w:t>Action Items from the 2</w:t>
      </w:r>
      <w:r>
        <w:rPr>
          <w:rFonts w:ascii="Arial" w:hAnsi="Arial" w:cs="Arial"/>
          <w:b/>
          <w:sz w:val="28"/>
        </w:rPr>
        <w:t>5</w:t>
      </w:r>
      <w:r w:rsidRPr="00230C6F">
        <w:rPr>
          <w:rFonts w:ascii="Arial" w:hAnsi="Arial" w:cs="Arial"/>
          <w:b/>
          <w:sz w:val="28"/>
          <w:vertAlign w:val="superscript"/>
        </w:rPr>
        <w:t>th</w:t>
      </w:r>
      <w:r>
        <w:rPr>
          <w:rFonts w:ascii="Arial" w:hAnsi="Arial" w:cs="Arial"/>
          <w:b/>
          <w:sz w:val="28"/>
          <w:vertAlign w:val="superscript"/>
        </w:rPr>
        <w:t xml:space="preserve"> </w:t>
      </w:r>
      <w:r w:rsidRPr="00230C6F">
        <w:rPr>
          <w:rFonts w:ascii="Arial" w:hAnsi="Arial" w:cs="Arial"/>
          <w:b/>
          <w:sz w:val="28"/>
        </w:rPr>
        <w:t>Meeting of the IECEx ExMC 202</w:t>
      </w:r>
      <w:r>
        <w:rPr>
          <w:rFonts w:ascii="Arial" w:hAnsi="Arial" w:cs="Arial"/>
          <w:b/>
          <w:sz w:val="28"/>
        </w:rPr>
        <w:t>3</w:t>
      </w:r>
    </w:p>
    <w:p w14:paraId="6267F872" w14:textId="77777777" w:rsidR="00230C6F" w:rsidRPr="00230C6F" w:rsidRDefault="00230C6F" w:rsidP="00351F37">
      <w:pPr>
        <w:spacing w:after="160" w:line="259" w:lineRule="auto"/>
        <w:rPr>
          <w:rFonts w:ascii="Arial" w:hAnsi="Arial" w:cs="Arial"/>
          <w:color w:val="0070C0"/>
        </w:rPr>
      </w:pPr>
    </w:p>
    <w:tbl>
      <w:tblPr>
        <w:tblStyle w:val="TableGrid1"/>
        <w:tblW w:w="14596" w:type="dxa"/>
        <w:tblLook w:val="04A0" w:firstRow="1" w:lastRow="0" w:firstColumn="1" w:lastColumn="0" w:noHBand="0" w:noVBand="1"/>
      </w:tblPr>
      <w:tblGrid>
        <w:gridCol w:w="984"/>
        <w:gridCol w:w="1134"/>
        <w:gridCol w:w="7170"/>
        <w:gridCol w:w="2350"/>
        <w:gridCol w:w="2958"/>
      </w:tblGrid>
      <w:tr w:rsidR="002E677A" w:rsidRPr="00230C6F" w14:paraId="355FDC6D" w14:textId="77777777" w:rsidTr="00655D30">
        <w:trPr>
          <w:tblHeader/>
        </w:trPr>
        <w:tc>
          <w:tcPr>
            <w:tcW w:w="984" w:type="dxa"/>
            <w:shd w:val="clear" w:color="auto" w:fill="BFBFBF"/>
          </w:tcPr>
          <w:p w14:paraId="178EB194" w14:textId="77777777" w:rsidR="002E677A" w:rsidRPr="00230C6F" w:rsidRDefault="002E677A" w:rsidP="00351F37">
            <w:pPr>
              <w:rPr>
                <w:rFonts w:ascii="Arial" w:hAnsi="Arial" w:cs="Arial"/>
                <w:color w:val="0070C0"/>
              </w:rPr>
            </w:pPr>
            <w:r w:rsidRPr="00230C6F">
              <w:rPr>
                <w:rFonts w:ascii="Arial" w:hAnsi="Arial" w:cs="Arial"/>
                <w:b/>
              </w:rPr>
              <w:t>Item</w:t>
            </w:r>
          </w:p>
        </w:tc>
        <w:tc>
          <w:tcPr>
            <w:tcW w:w="1134" w:type="dxa"/>
            <w:shd w:val="clear" w:color="auto" w:fill="BFBFBF"/>
          </w:tcPr>
          <w:p w14:paraId="583F282C" w14:textId="77777777" w:rsidR="002E677A" w:rsidRPr="00230C6F" w:rsidRDefault="002E677A" w:rsidP="00351F37">
            <w:pPr>
              <w:rPr>
                <w:rFonts w:ascii="Arial" w:hAnsi="Arial" w:cs="Arial"/>
                <w:color w:val="0070C0"/>
              </w:rPr>
            </w:pPr>
            <w:r w:rsidRPr="00230C6F">
              <w:rPr>
                <w:rFonts w:ascii="Arial" w:hAnsi="Arial" w:cs="Arial"/>
                <w:b/>
              </w:rPr>
              <w:t>Agenda Item</w:t>
            </w:r>
          </w:p>
        </w:tc>
        <w:tc>
          <w:tcPr>
            <w:tcW w:w="7170" w:type="dxa"/>
            <w:shd w:val="clear" w:color="auto" w:fill="BFBFBF"/>
          </w:tcPr>
          <w:p w14:paraId="09F4FCAD" w14:textId="77777777" w:rsidR="002E677A" w:rsidRPr="00230C6F" w:rsidRDefault="002E677A" w:rsidP="00351F37">
            <w:pPr>
              <w:jc w:val="center"/>
              <w:rPr>
                <w:rFonts w:ascii="Arial" w:hAnsi="Arial" w:cs="Arial"/>
                <w:color w:val="0070C0"/>
              </w:rPr>
            </w:pPr>
            <w:r w:rsidRPr="00230C6F">
              <w:rPr>
                <w:rFonts w:ascii="Arial" w:hAnsi="Arial" w:cs="Arial"/>
                <w:b/>
              </w:rPr>
              <w:t>Actions Arising from the Meeting</w:t>
            </w:r>
          </w:p>
        </w:tc>
        <w:tc>
          <w:tcPr>
            <w:tcW w:w="2350" w:type="dxa"/>
            <w:shd w:val="clear" w:color="auto" w:fill="BFBFBF"/>
          </w:tcPr>
          <w:p w14:paraId="168E206A" w14:textId="77777777" w:rsidR="002E677A" w:rsidRPr="00230C6F" w:rsidRDefault="002E677A" w:rsidP="00351F37">
            <w:pPr>
              <w:rPr>
                <w:rFonts w:ascii="Arial" w:hAnsi="Arial" w:cs="Arial"/>
                <w:color w:val="0070C0"/>
              </w:rPr>
            </w:pPr>
            <w:r w:rsidRPr="00230C6F">
              <w:rPr>
                <w:rFonts w:ascii="Arial" w:hAnsi="Arial" w:cs="Arial"/>
                <w:b/>
              </w:rPr>
              <w:t>By Whom</w:t>
            </w:r>
          </w:p>
        </w:tc>
        <w:tc>
          <w:tcPr>
            <w:tcW w:w="2958" w:type="dxa"/>
            <w:tcBorders>
              <w:bottom w:val="single" w:sz="4" w:space="0" w:color="auto"/>
            </w:tcBorders>
            <w:shd w:val="clear" w:color="auto" w:fill="BFBFBF"/>
          </w:tcPr>
          <w:p w14:paraId="657E3263" w14:textId="77777777" w:rsidR="002E677A" w:rsidRPr="00230C6F" w:rsidRDefault="002E677A" w:rsidP="00351F37">
            <w:pPr>
              <w:rPr>
                <w:rFonts w:ascii="Arial" w:hAnsi="Arial" w:cs="Arial"/>
                <w:color w:val="0070C0"/>
              </w:rPr>
            </w:pPr>
            <w:r w:rsidRPr="00230C6F">
              <w:rPr>
                <w:rFonts w:ascii="Arial" w:hAnsi="Arial" w:cs="Arial"/>
                <w:b/>
              </w:rPr>
              <w:t>When</w:t>
            </w:r>
          </w:p>
        </w:tc>
      </w:tr>
      <w:tr w:rsidR="002E677A" w:rsidRPr="00230C6F" w14:paraId="025B7BF5" w14:textId="77777777" w:rsidTr="00655D30">
        <w:tc>
          <w:tcPr>
            <w:tcW w:w="984" w:type="dxa"/>
            <w:shd w:val="clear" w:color="auto" w:fill="auto"/>
          </w:tcPr>
          <w:p w14:paraId="4D6BB541" w14:textId="77777777" w:rsidR="002E677A" w:rsidRPr="00230C6F" w:rsidRDefault="002E677A" w:rsidP="00351F37">
            <w:pPr>
              <w:rPr>
                <w:rFonts w:ascii="Arial" w:hAnsi="Arial" w:cs="Arial"/>
                <w:bCs/>
              </w:rPr>
            </w:pPr>
            <w:r w:rsidRPr="00230C6F">
              <w:rPr>
                <w:rFonts w:ascii="Arial" w:hAnsi="Arial" w:cs="Arial"/>
                <w:bCs/>
              </w:rPr>
              <w:t>1</w:t>
            </w:r>
          </w:p>
        </w:tc>
        <w:tc>
          <w:tcPr>
            <w:tcW w:w="1134" w:type="dxa"/>
            <w:shd w:val="clear" w:color="auto" w:fill="auto"/>
          </w:tcPr>
          <w:p w14:paraId="38156F3B" w14:textId="77777777" w:rsidR="002E677A" w:rsidRPr="00230C6F" w:rsidRDefault="002E677A" w:rsidP="00351F37">
            <w:pPr>
              <w:rPr>
                <w:rFonts w:ascii="Arial" w:hAnsi="Arial" w:cs="Arial"/>
                <w:bCs/>
              </w:rPr>
            </w:pPr>
            <w:r>
              <w:rPr>
                <w:rFonts w:ascii="Arial" w:hAnsi="Arial" w:cs="Arial"/>
                <w:bCs/>
              </w:rPr>
              <w:t xml:space="preserve"> 3.2.1</w:t>
            </w:r>
          </w:p>
        </w:tc>
        <w:tc>
          <w:tcPr>
            <w:tcW w:w="7170" w:type="dxa"/>
            <w:shd w:val="clear" w:color="auto" w:fill="auto"/>
          </w:tcPr>
          <w:p w14:paraId="29590480" w14:textId="2EF7FDFA" w:rsidR="002E677A" w:rsidRPr="00230C6F" w:rsidRDefault="002E677A" w:rsidP="00351F37">
            <w:pPr>
              <w:rPr>
                <w:rFonts w:ascii="Arial" w:hAnsi="Arial" w:cs="Arial"/>
              </w:rPr>
            </w:pPr>
            <w:r w:rsidRPr="00803108">
              <w:rPr>
                <w:rFonts w:ascii="Arial" w:hAnsi="Arial"/>
              </w:rPr>
              <w:t xml:space="preserve">Secretariat to produce a paper for the membership explaining the </w:t>
            </w:r>
            <w:r w:rsidR="00B017DB">
              <w:rPr>
                <w:rFonts w:ascii="Arial" w:hAnsi="Arial"/>
              </w:rPr>
              <w:t xml:space="preserve">need for ExCBs to be making information available on their websites regarding national requirements of their countries concerning approval/regulatory requirements, re </w:t>
            </w:r>
            <w:r w:rsidRPr="00803108">
              <w:rPr>
                <w:rFonts w:ascii="Arial" w:hAnsi="Arial"/>
              </w:rPr>
              <w:t xml:space="preserve">in response to </w:t>
            </w:r>
            <w:r w:rsidR="0084123C">
              <w:rPr>
                <w:rFonts w:ascii="Arial" w:hAnsi="Arial"/>
              </w:rPr>
              <w:t>A</w:t>
            </w:r>
            <w:r w:rsidRPr="00803108">
              <w:rPr>
                <w:rFonts w:ascii="Arial" w:hAnsi="Arial"/>
              </w:rPr>
              <w:t>ction item 23 from 2022 Meeting Minutes</w:t>
            </w:r>
          </w:p>
          <w:p w14:paraId="570E62B6" w14:textId="77777777" w:rsidR="002E677A" w:rsidRPr="00230C6F" w:rsidRDefault="002E677A" w:rsidP="00351F37">
            <w:pPr>
              <w:rPr>
                <w:rFonts w:ascii="Arial" w:hAnsi="Arial" w:cs="Arial"/>
              </w:rPr>
            </w:pPr>
          </w:p>
        </w:tc>
        <w:tc>
          <w:tcPr>
            <w:tcW w:w="2350" w:type="dxa"/>
            <w:shd w:val="clear" w:color="auto" w:fill="auto"/>
          </w:tcPr>
          <w:p w14:paraId="5DEDD381" w14:textId="77777777" w:rsidR="002E677A" w:rsidRPr="00230C6F" w:rsidRDefault="002E677A" w:rsidP="00351F37">
            <w:pPr>
              <w:rPr>
                <w:rFonts w:ascii="Arial" w:hAnsi="Arial" w:cs="Arial"/>
                <w:bCs/>
              </w:rPr>
            </w:pPr>
            <w:r>
              <w:rPr>
                <w:rFonts w:ascii="Arial" w:hAnsi="Arial" w:cs="Arial"/>
                <w:bCs/>
              </w:rPr>
              <w:t xml:space="preserve"> Secretariat</w:t>
            </w:r>
          </w:p>
        </w:tc>
        <w:tc>
          <w:tcPr>
            <w:tcW w:w="2958" w:type="dxa"/>
            <w:shd w:val="clear" w:color="auto" w:fill="auto"/>
          </w:tcPr>
          <w:p w14:paraId="07D7F194" w14:textId="03CB21C7" w:rsidR="002E677A" w:rsidRPr="00230C6F" w:rsidRDefault="002E677A" w:rsidP="00351F37">
            <w:pPr>
              <w:rPr>
                <w:rFonts w:ascii="Arial" w:hAnsi="Arial" w:cs="Arial"/>
                <w:bCs/>
              </w:rPr>
            </w:pPr>
            <w:r>
              <w:rPr>
                <w:rFonts w:ascii="Arial" w:hAnsi="Arial" w:cs="Arial"/>
                <w:bCs/>
              </w:rPr>
              <w:t xml:space="preserve"> </w:t>
            </w:r>
            <w:r w:rsidR="00221452">
              <w:rPr>
                <w:rFonts w:ascii="Arial" w:hAnsi="Arial" w:cs="Arial"/>
                <w:bCs/>
              </w:rPr>
              <w:t>Following the meeting</w:t>
            </w:r>
          </w:p>
        </w:tc>
      </w:tr>
      <w:tr w:rsidR="00B017DB" w:rsidRPr="00230C6F" w14:paraId="5BD31F06" w14:textId="77777777" w:rsidTr="00655D30">
        <w:tc>
          <w:tcPr>
            <w:tcW w:w="984" w:type="dxa"/>
            <w:shd w:val="clear" w:color="auto" w:fill="auto"/>
          </w:tcPr>
          <w:p w14:paraId="1E2C089C" w14:textId="69DB0024" w:rsidR="00B017DB" w:rsidRPr="00230C6F" w:rsidRDefault="0044454A" w:rsidP="00351F37">
            <w:pPr>
              <w:rPr>
                <w:rFonts w:ascii="Arial" w:hAnsi="Arial" w:cs="Arial"/>
                <w:bCs/>
              </w:rPr>
            </w:pPr>
            <w:r>
              <w:rPr>
                <w:rFonts w:ascii="Arial" w:hAnsi="Arial" w:cs="Arial"/>
                <w:bCs/>
              </w:rPr>
              <w:t>2</w:t>
            </w:r>
          </w:p>
        </w:tc>
        <w:tc>
          <w:tcPr>
            <w:tcW w:w="1134" w:type="dxa"/>
            <w:shd w:val="clear" w:color="auto" w:fill="auto"/>
          </w:tcPr>
          <w:p w14:paraId="1A52F9D4" w14:textId="50672E7D" w:rsidR="00B017DB" w:rsidRDefault="00B017DB" w:rsidP="00351F37">
            <w:pPr>
              <w:rPr>
                <w:rFonts w:ascii="Arial" w:hAnsi="Arial" w:cs="Arial"/>
                <w:bCs/>
              </w:rPr>
            </w:pPr>
            <w:r>
              <w:rPr>
                <w:rFonts w:ascii="Arial" w:hAnsi="Arial" w:cs="Arial"/>
                <w:bCs/>
              </w:rPr>
              <w:t>3.2.1</w:t>
            </w:r>
          </w:p>
        </w:tc>
        <w:tc>
          <w:tcPr>
            <w:tcW w:w="7170" w:type="dxa"/>
            <w:shd w:val="clear" w:color="auto" w:fill="auto"/>
          </w:tcPr>
          <w:p w14:paraId="5A00E327" w14:textId="77777777" w:rsidR="00B017DB" w:rsidRDefault="00B017DB" w:rsidP="00351F37">
            <w:pPr>
              <w:rPr>
                <w:rFonts w:ascii="Arial" w:hAnsi="Arial" w:cs="Arial"/>
              </w:rPr>
            </w:pPr>
            <w:r>
              <w:rPr>
                <w:rFonts w:ascii="Arial" w:hAnsi="Arial" w:cs="Arial"/>
              </w:rPr>
              <w:t>Action item 14 from 2022 meeting (ExMC/1947/</w:t>
            </w:r>
            <w:proofErr w:type="gramStart"/>
            <w:r>
              <w:rPr>
                <w:rFonts w:ascii="Arial" w:hAnsi="Arial" w:cs="Arial"/>
              </w:rPr>
              <w:t>R )</w:t>
            </w:r>
            <w:proofErr w:type="gramEnd"/>
            <w:r>
              <w:rPr>
                <w:rFonts w:ascii="Arial" w:hAnsi="Arial" w:cs="Arial"/>
              </w:rPr>
              <w:t xml:space="preserve"> to carry forward.</w:t>
            </w:r>
          </w:p>
          <w:p w14:paraId="7C46F37B" w14:textId="53304635" w:rsidR="00B017DB" w:rsidRPr="00803108" w:rsidRDefault="00B017DB" w:rsidP="00351F37">
            <w:pPr>
              <w:rPr>
                <w:rFonts w:ascii="Arial" w:hAnsi="Arial" w:cs="Arial"/>
              </w:rPr>
            </w:pPr>
          </w:p>
        </w:tc>
        <w:tc>
          <w:tcPr>
            <w:tcW w:w="2350" w:type="dxa"/>
            <w:shd w:val="clear" w:color="auto" w:fill="auto"/>
          </w:tcPr>
          <w:p w14:paraId="48F7C219" w14:textId="3394A2DB" w:rsidR="00B017DB" w:rsidRDefault="000D34A1" w:rsidP="00351F37">
            <w:pPr>
              <w:rPr>
                <w:rFonts w:ascii="Arial" w:hAnsi="Arial" w:cs="Arial"/>
                <w:bCs/>
              </w:rPr>
            </w:pPr>
            <w:r>
              <w:rPr>
                <w:rFonts w:ascii="Arial" w:hAnsi="Arial" w:cs="Arial"/>
                <w:bCs/>
              </w:rPr>
              <w:t>WG13</w:t>
            </w:r>
          </w:p>
        </w:tc>
        <w:tc>
          <w:tcPr>
            <w:tcW w:w="2958" w:type="dxa"/>
            <w:shd w:val="clear" w:color="auto" w:fill="auto"/>
          </w:tcPr>
          <w:p w14:paraId="63DE2234" w14:textId="45096D64" w:rsidR="00B017DB" w:rsidRDefault="00221452" w:rsidP="00351F37">
            <w:pPr>
              <w:rPr>
                <w:rFonts w:ascii="Arial" w:hAnsi="Arial" w:cs="Arial"/>
                <w:bCs/>
              </w:rPr>
            </w:pPr>
            <w:r>
              <w:rPr>
                <w:rFonts w:ascii="Arial" w:hAnsi="Arial" w:cs="Arial"/>
                <w:bCs/>
              </w:rPr>
              <w:t>Following the meeting</w:t>
            </w:r>
          </w:p>
        </w:tc>
      </w:tr>
      <w:tr w:rsidR="002E677A" w14:paraId="0D5A8F01" w14:textId="77777777" w:rsidTr="00655D30">
        <w:tc>
          <w:tcPr>
            <w:tcW w:w="984" w:type="dxa"/>
            <w:shd w:val="clear" w:color="auto" w:fill="auto"/>
          </w:tcPr>
          <w:p w14:paraId="0AAF1A88" w14:textId="11A1643C" w:rsidR="002E677A" w:rsidRPr="00230C6F" w:rsidRDefault="0044454A" w:rsidP="00351F37">
            <w:pPr>
              <w:rPr>
                <w:rFonts w:ascii="Arial" w:hAnsi="Arial" w:cs="Arial"/>
                <w:bCs/>
              </w:rPr>
            </w:pPr>
            <w:r>
              <w:rPr>
                <w:rFonts w:ascii="Arial" w:hAnsi="Arial" w:cs="Arial"/>
                <w:bCs/>
              </w:rPr>
              <w:t>3</w:t>
            </w:r>
          </w:p>
        </w:tc>
        <w:tc>
          <w:tcPr>
            <w:tcW w:w="1134" w:type="dxa"/>
            <w:shd w:val="clear" w:color="auto" w:fill="auto"/>
          </w:tcPr>
          <w:p w14:paraId="7A99938B" w14:textId="77777777" w:rsidR="002E677A" w:rsidRDefault="002E677A" w:rsidP="00351F37">
            <w:pPr>
              <w:rPr>
                <w:rFonts w:ascii="Arial" w:hAnsi="Arial" w:cs="Arial"/>
                <w:bCs/>
              </w:rPr>
            </w:pPr>
            <w:r>
              <w:rPr>
                <w:rFonts w:ascii="Arial" w:hAnsi="Arial" w:cs="Arial"/>
                <w:bCs/>
              </w:rPr>
              <w:t>4.1</w:t>
            </w:r>
          </w:p>
        </w:tc>
        <w:tc>
          <w:tcPr>
            <w:tcW w:w="7170" w:type="dxa"/>
            <w:shd w:val="clear" w:color="auto" w:fill="auto"/>
          </w:tcPr>
          <w:p w14:paraId="70BE3EE9" w14:textId="70D54C0C" w:rsidR="002E677A" w:rsidRPr="00803108" w:rsidRDefault="002E677A" w:rsidP="00351F37">
            <w:pPr>
              <w:suppressAutoHyphens/>
              <w:rPr>
                <w:rFonts w:ascii="Arial" w:hAnsi="Arial"/>
              </w:rPr>
            </w:pPr>
            <w:r w:rsidRPr="00803108">
              <w:rPr>
                <w:rFonts w:ascii="Arial" w:hAnsi="Arial"/>
              </w:rPr>
              <w:t>Secretariat to include graph in next year</w:t>
            </w:r>
            <w:r w:rsidR="0084123C">
              <w:rPr>
                <w:rFonts w:ascii="Arial" w:hAnsi="Arial"/>
              </w:rPr>
              <w:t>’</w:t>
            </w:r>
            <w:r w:rsidRPr="00803108">
              <w:rPr>
                <w:rFonts w:ascii="Arial" w:hAnsi="Arial"/>
              </w:rPr>
              <w:t>s report showing more recent year on year issues of new certificates.</w:t>
            </w:r>
          </w:p>
          <w:p w14:paraId="4D805247" w14:textId="77777777" w:rsidR="002E677A" w:rsidRPr="00803108" w:rsidRDefault="002E677A" w:rsidP="00351F37">
            <w:pPr>
              <w:rPr>
                <w:rFonts w:ascii="Arial" w:hAnsi="Arial" w:cs="Arial"/>
              </w:rPr>
            </w:pPr>
          </w:p>
        </w:tc>
        <w:tc>
          <w:tcPr>
            <w:tcW w:w="2350" w:type="dxa"/>
            <w:shd w:val="clear" w:color="auto" w:fill="auto"/>
          </w:tcPr>
          <w:p w14:paraId="4EE13B58" w14:textId="77777777" w:rsidR="002E677A" w:rsidRDefault="002E677A" w:rsidP="00351F37">
            <w:pPr>
              <w:rPr>
                <w:rFonts w:ascii="Arial" w:hAnsi="Arial" w:cs="Arial"/>
                <w:bCs/>
              </w:rPr>
            </w:pPr>
            <w:r>
              <w:rPr>
                <w:rFonts w:ascii="Arial" w:hAnsi="Arial" w:cs="Arial"/>
                <w:bCs/>
              </w:rPr>
              <w:t>Secretariat</w:t>
            </w:r>
          </w:p>
        </w:tc>
        <w:tc>
          <w:tcPr>
            <w:tcW w:w="2958" w:type="dxa"/>
            <w:shd w:val="clear" w:color="auto" w:fill="auto"/>
          </w:tcPr>
          <w:p w14:paraId="31AE78BC" w14:textId="77777777" w:rsidR="002E677A" w:rsidRDefault="002E677A" w:rsidP="00351F37">
            <w:pPr>
              <w:rPr>
                <w:rFonts w:ascii="Arial" w:hAnsi="Arial" w:cs="Arial"/>
                <w:bCs/>
              </w:rPr>
            </w:pPr>
            <w:r>
              <w:rPr>
                <w:rFonts w:ascii="Arial" w:hAnsi="Arial" w:cs="Arial"/>
                <w:bCs/>
              </w:rPr>
              <w:t>Next year’s meeting</w:t>
            </w:r>
          </w:p>
        </w:tc>
      </w:tr>
      <w:tr w:rsidR="002E677A" w14:paraId="5B4D80CF" w14:textId="77777777" w:rsidTr="00655D30">
        <w:tc>
          <w:tcPr>
            <w:tcW w:w="984" w:type="dxa"/>
            <w:shd w:val="clear" w:color="auto" w:fill="auto"/>
          </w:tcPr>
          <w:p w14:paraId="662CD082" w14:textId="4DC65A03" w:rsidR="002E677A" w:rsidRPr="00230C6F" w:rsidRDefault="0044454A" w:rsidP="00351F37">
            <w:pPr>
              <w:rPr>
                <w:rFonts w:ascii="Arial" w:hAnsi="Arial" w:cs="Arial"/>
                <w:bCs/>
              </w:rPr>
            </w:pPr>
            <w:r>
              <w:rPr>
                <w:rFonts w:ascii="Arial" w:hAnsi="Arial" w:cs="Arial"/>
                <w:bCs/>
              </w:rPr>
              <w:t>4</w:t>
            </w:r>
          </w:p>
        </w:tc>
        <w:tc>
          <w:tcPr>
            <w:tcW w:w="1134" w:type="dxa"/>
            <w:shd w:val="clear" w:color="auto" w:fill="auto"/>
          </w:tcPr>
          <w:p w14:paraId="6047FF70" w14:textId="77777777" w:rsidR="002E677A" w:rsidRDefault="002E677A" w:rsidP="00351F37">
            <w:pPr>
              <w:rPr>
                <w:rFonts w:ascii="Arial" w:hAnsi="Arial" w:cs="Arial"/>
                <w:bCs/>
              </w:rPr>
            </w:pPr>
            <w:r>
              <w:rPr>
                <w:rFonts w:ascii="Arial" w:hAnsi="Arial" w:cs="Arial"/>
                <w:bCs/>
              </w:rPr>
              <w:t>4.1</w:t>
            </w:r>
          </w:p>
        </w:tc>
        <w:tc>
          <w:tcPr>
            <w:tcW w:w="7170" w:type="dxa"/>
            <w:shd w:val="clear" w:color="auto" w:fill="auto"/>
          </w:tcPr>
          <w:p w14:paraId="451F6153" w14:textId="4090B9B6" w:rsidR="002E677A" w:rsidRPr="00803108" w:rsidRDefault="002E677A" w:rsidP="00351F37">
            <w:pPr>
              <w:suppressAutoHyphens/>
              <w:rPr>
                <w:rFonts w:ascii="Arial" w:hAnsi="Arial"/>
              </w:rPr>
            </w:pPr>
            <w:r w:rsidRPr="00803108">
              <w:rPr>
                <w:rFonts w:ascii="Arial" w:hAnsi="Arial"/>
              </w:rPr>
              <w:t>Secretariat to include graph in next year</w:t>
            </w:r>
            <w:r w:rsidR="0084123C">
              <w:rPr>
                <w:rFonts w:ascii="Arial" w:hAnsi="Arial"/>
              </w:rPr>
              <w:t>’</w:t>
            </w:r>
            <w:r w:rsidRPr="00803108">
              <w:rPr>
                <w:rFonts w:ascii="Arial" w:hAnsi="Arial"/>
              </w:rPr>
              <w:t xml:space="preserve">s report showing </w:t>
            </w:r>
            <w:r w:rsidR="006837BC">
              <w:rPr>
                <w:rFonts w:ascii="Arial" w:hAnsi="Arial"/>
              </w:rPr>
              <w:t>the number of certificates linked to out of date QARs</w:t>
            </w:r>
            <w:r w:rsidRPr="00803108">
              <w:rPr>
                <w:rFonts w:ascii="Arial" w:hAnsi="Arial"/>
              </w:rPr>
              <w:t>.</w:t>
            </w:r>
          </w:p>
          <w:p w14:paraId="5FE58DBC" w14:textId="77777777" w:rsidR="002E677A" w:rsidRPr="00803108" w:rsidRDefault="002E677A" w:rsidP="00351F37">
            <w:pPr>
              <w:suppressAutoHyphens/>
              <w:rPr>
                <w:rFonts w:ascii="Arial" w:hAnsi="Arial"/>
              </w:rPr>
            </w:pPr>
          </w:p>
        </w:tc>
        <w:tc>
          <w:tcPr>
            <w:tcW w:w="2350" w:type="dxa"/>
            <w:shd w:val="clear" w:color="auto" w:fill="auto"/>
          </w:tcPr>
          <w:p w14:paraId="047B444F" w14:textId="77777777" w:rsidR="002E677A" w:rsidRDefault="002E677A" w:rsidP="00351F37">
            <w:pPr>
              <w:rPr>
                <w:rFonts w:ascii="Arial" w:hAnsi="Arial" w:cs="Arial"/>
                <w:bCs/>
              </w:rPr>
            </w:pPr>
            <w:r>
              <w:rPr>
                <w:rFonts w:ascii="Arial" w:hAnsi="Arial" w:cs="Arial"/>
                <w:bCs/>
              </w:rPr>
              <w:t>Secretariat</w:t>
            </w:r>
          </w:p>
        </w:tc>
        <w:tc>
          <w:tcPr>
            <w:tcW w:w="2958" w:type="dxa"/>
            <w:shd w:val="clear" w:color="auto" w:fill="auto"/>
          </w:tcPr>
          <w:p w14:paraId="07F84A78" w14:textId="77777777" w:rsidR="002E677A" w:rsidRDefault="002E677A" w:rsidP="00351F37">
            <w:pPr>
              <w:rPr>
                <w:rFonts w:ascii="Arial" w:hAnsi="Arial" w:cs="Arial"/>
                <w:bCs/>
              </w:rPr>
            </w:pPr>
            <w:r>
              <w:rPr>
                <w:rFonts w:ascii="Arial" w:hAnsi="Arial" w:cs="Arial"/>
                <w:bCs/>
              </w:rPr>
              <w:t>Next year’s meeting</w:t>
            </w:r>
          </w:p>
        </w:tc>
      </w:tr>
      <w:tr w:rsidR="000D34A1" w14:paraId="579EF608" w14:textId="77777777" w:rsidTr="00655D30">
        <w:tc>
          <w:tcPr>
            <w:tcW w:w="984" w:type="dxa"/>
            <w:shd w:val="clear" w:color="auto" w:fill="auto"/>
          </w:tcPr>
          <w:p w14:paraId="3BCBB4EF" w14:textId="4D77FA0F" w:rsidR="000D34A1" w:rsidRPr="00230C6F" w:rsidRDefault="0044454A" w:rsidP="00351F37">
            <w:pPr>
              <w:rPr>
                <w:rFonts w:ascii="Arial" w:hAnsi="Arial" w:cs="Arial"/>
                <w:bCs/>
              </w:rPr>
            </w:pPr>
            <w:r>
              <w:rPr>
                <w:rFonts w:ascii="Arial" w:hAnsi="Arial" w:cs="Arial"/>
                <w:bCs/>
              </w:rPr>
              <w:t>5</w:t>
            </w:r>
          </w:p>
        </w:tc>
        <w:tc>
          <w:tcPr>
            <w:tcW w:w="1134" w:type="dxa"/>
            <w:shd w:val="clear" w:color="auto" w:fill="auto"/>
          </w:tcPr>
          <w:p w14:paraId="10E90334" w14:textId="3C43623D" w:rsidR="000D34A1" w:rsidRDefault="000D34A1" w:rsidP="00351F37">
            <w:pPr>
              <w:rPr>
                <w:rFonts w:ascii="Arial" w:hAnsi="Arial" w:cs="Arial"/>
                <w:bCs/>
              </w:rPr>
            </w:pPr>
            <w:r>
              <w:rPr>
                <w:rFonts w:ascii="Arial" w:hAnsi="Arial" w:cs="Arial"/>
                <w:bCs/>
              </w:rPr>
              <w:t>4.2</w:t>
            </w:r>
          </w:p>
        </w:tc>
        <w:tc>
          <w:tcPr>
            <w:tcW w:w="7170" w:type="dxa"/>
            <w:shd w:val="clear" w:color="auto" w:fill="auto"/>
          </w:tcPr>
          <w:p w14:paraId="562C9537" w14:textId="11F27E7F" w:rsidR="000D34A1" w:rsidRDefault="000D34A1" w:rsidP="00351F37">
            <w:pPr>
              <w:suppressAutoHyphens/>
              <w:rPr>
                <w:rFonts w:ascii="Arial" w:hAnsi="Arial"/>
              </w:rPr>
            </w:pPr>
            <w:r>
              <w:rPr>
                <w:rFonts w:ascii="Arial" w:hAnsi="Arial"/>
              </w:rPr>
              <w:t>Nomination of Prof XU as IECEx Treasurer for a second term to be presented to the CAB for Approval</w:t>
            </w:r>
          </w:p>
        </w:tc>
        <w:tc>
          <w:tcPr>
            <w:tcW w:w="2350" w:type="dxa"/>
            <w:shd w:val="clear" w:color="auto" w:fill="auto"/>
          </w:tcPr>
          <w:p w14:paraId="07654915" w14:textId="14EB04F8" w:rsidR="000D34A1" w:rsidRDefault="000D34A1" w:rsidP="00351F37">
            <w:pPr>
              <w:rPr>
                <w:rFonts w:ascii="Arial" w:hAnsi="Arial" w:cs="Arial"/>
                <w:bCs/>
              </w:rPr>
            </w:pPr>
            <w:r>
              <w:rPr>
                <w:rFonts w:ascii="Arial" w:hAnsi="Arial" w:cs="Arial"/>
                <w:bCs/>
              </w:rPr>
              <w:t>IECEx Chair</w:t>
            </w:r>
          </w:p>
        </w:tc>
        <w:tc>
          <w:tcPr>
            <w:tcW w:w="2958" w:type="dxa"/>
            <w:shd w:val="clear" w:color="auto" w:fill="auto"/>
          </w:tcPr>
          <w:p w14:paraId="53B165E5" w14:textId="15B68127" w:rsidR="000D34A1" w:rsidRDefault="00221452" w:rsidP="00351F37">
            <w:pPr>
              <w:rPr>
                <w:rFonts w:ascii="Arial" w:hAnsi="Arial" w:cs="Arial"/>
                <w:bCs/>
              </w:rPr>
            </w:pPr>
            <w:r>
              <w:rPr>
                <w:rFonts w:ascii="Arial" w:hAnsi="Arial" w:cs="Arial"/>
                <w:bCs/>
              </w:rPr>
              <w:t>Following the meeting</w:t>
            </w:r>
          </w:p>
        </w:tc>
      </w:tr>
      <w:tr w:rsidR="000D34A1" w14:paraId="3B95865C" w14:textId="77777777" w:rsidTr="00655D30">
        <w:tc>
          <w:tcPr>
            <w:tcW w:w="984" w:type="dxa"/>
            <w:shd w:val="clear" w:color="auto" w:fill="auto"/>
          </w:tcPr>
          <w:p w14:paraId="3E7DBA25" w14:textId="0EC0EA8B" w:rsidR="000D34A1" w:rsidRPr="00230C6F" w:rsidRDefault="0044454A" w:rsidP="00351F37">
            <w:pPr>
              <w:rPr>
                <w:rFonts w:ascii="Arial" w:hAnsi="Arial" w:cs="Arial"/>
                <w:bCs/>
              </w:rPr>
            </w:pPr>
            <w:r>
              <w:rPr>
                <w:rFonts w:ascii="Arial" w:hAnsi="Arial" w:cs="Arial"/>
                <w:bCs/>
              </w:rPr>
              <w:t>6</w:t>
            </w:r>
          </w:p>
        </w:tc>
        <w:tc>
          <w:tcPr>
            <w:tcW w:w="1134" w:type="dxa"/>
            <w:shd w:val="clear" w:color="auto" w:fill="auto"/>
          </w:tcPr>
          <w:p w14:paraId="785AF614" w14:textId="60507AA8" w:rsidR="000D34A1" w:rsidRDefault="000D34A1" w:rsidP="00351F37">
            <w:pPr>
              <w:rPr>
                <w:rFonts w:ascii="Arial" w:hAnsi="Arial" w:cs="Arial"/>
                <w:bCs/>
              </w:rPr>
            </w:pPr>
            <w:r>
              <w:rPr>
                <w:rFonts w:ascii="Arial" w:hAnsi="Arial" w:cs="Arial"/>
                <w:bCs/>
              </w:rPr>
              <w:t>4.3</w:t>
            </w:r>
          </w:p>
        </w:tc>
        <w:tc>
          <w:tcPr>
            <w:tcW w:w="7170" w:type="dxa"/>
            <w:shd w:val="clear" w:color="auto" w:fill="auto"/>
          </w:tcPr>
          <w:p w14:paraId="549F58E5" w14:textId="60140699" w:rsidR="000D34A1" w:rsidRDefault="000D34A1" w:rsidP="00351F37">
            <w:pPr>
              <w:suppressAutoHyphens/>
              <w:rPr>
                <w:rFonts w:ascii="Arial" w:hAnsi="Arial"/>
              </w:rPr>
            </w:pPr>
            <w:r>
              <w:rPr>
                <w:rFonts w:ascii="Arial" w:hAnsi="Arial"/>
              </w:rPr>
              <w:t>Nomination of Katty Holdredge as IECEx Vice Chair for a first term to be presented to CAB for approval</w:t>
            </w:r>
          </w:p>
        </w:tc>
        <w:tc>
          <w:tcPr>
            <w:tcW w:w="2350" w:type="dxa"/>
            <w:shd w:val="clear" w:color="auto" w:fill="auto"/>
          </w:tcPr>
          <w:p w14:paraId="00223E4F" w14:textId="60A118D2" w:rsidR="000D34A1" w:rsidRDefault="000D34A1" w:rsidP="00351F37">
            <w:pPr>
              <w:rPr>
                <w:rFonts w:ascii="Arial" w:hAnsi="Arial" w:cs="Arial"/>
                <w:bCs/>
              </w:rPr>
            </w:pPr>
            <w:r>
              <w:rPr>
                <w:rFonts w:ascii="Arial" w:hAnsi="Arial" w:cs="Arial"/>
                <w:bCs/>
              </w:rPr>
              <w:t>IECEx Chair</w:t>
            </w:r>
          </w:p>
        </w:tc>
        <w:tc>
          <w:tcPr>
            <w:tcW w:w="2958" w:type="dxa"/>
            <w:shd w:val="clear" w:color="auto" w:fill="auto"/>
          </w:tcPr>
          <w:p w14:paraId="3CBD0C81" w14:textId="15857742" w:rsidR="000D34A1" w:rsidRDefault="00221452" w:rsidP="00351F37">
            <w:pPr>
              <w:rPr>
                <w:rFonts w:ascii="Arial" w:hAnsi="Arial" w:cs="Arial"/>
                <w:bCs/>
              </w:rPr>
            </w:pPr>
            <w:r>
              <w:rPr>
                <w:rFonts w:ascii="Arial" w:hAnsi="Arial" w:cs="Arial"/>
                <w:bCs/>
              </w:rPr>
              <w:t>Following the meeting</w:t>
            </w:r>
          </w:p>
        </w:tc>
      </w:tr>
      <w:tr w:rsidR="00B34909" w14:paraId="699384F6" w14:textId="77777777" w:rsidTr="00655D30">
        <w:tc>
          <w:tcPr>
            <w:tcW w:w="984" w:type="dxa"/>
            <w:shd w:val="clear" w:color="auto" w:fill="auto"/>
          </w:tcPr>
          <w:p w14:paraId="44592E66" w14:textId="19F288DA" w:rsidR="00B34909" w:rsidRPr="00230C6F" w:rsidRDefault="0044454A" w:rsidP="00351F37">
            <w:pPr>
              <w:rPr>
                <w:rFonts w:ascii="Arial" w:hAnsi="Arial" w:cs="Arial"/>
                <w:bCs/>
              </w:rPr>
            </w:pPr>
            <w:r>
              <w:rPr>
                <w:rFonts w:ascii="Arial" w:hAnsi="Arial" w:cs="Arial"/>
                <w:bCs/>
              </w:rPr>
              <w:t>7</w:t>
            </w:r>
          </w:p>
        </w:tc>
        <w:tc>
          <w:tcPr>
            <w:tcW w:w="1134" w:type="dxa"/>
            <w:shd w:val="clear" w:color="auto" w:fill="auto"/>
          </w:tcPr>
          <w:p w14:paraId="2C55D047" w14:textId="40E7128A" w:rsidR="00B34909" w:rsidRDefault="00B34909" w:rsidP="00351F37">
            <w:pPr>
              <w:rPr>
                <w:rFonts w:ascii="Arial" w:hAnsi="Arial" w:cs="Arial"/>
                <w:bCs/>
              </w:rPr>
            </w:pPr>
            <w:r>
              <w:rPr>
                <w:rFonts w:ascii="Arial" w:hAnsi="Arial" w:cs="Arial"/>
                <w:bCs/>
              </w:rPr>
              <w:t>6.5</w:t>
            </w:r>
          </w:p>
        </w:tc>
        <w:tc>
          <w:tcPr>
            <w:tcW w:w="7170" w:type="dxa"/>
            <w:shd w:val="clear" w:color="auto" w:fill="auto"/>
          </w:tcPr>
          <w:p w14:paraId="732409BC" w14:textId="3AAF12D0" w:rsidR="00B34909" w:rsidRDefault="00B34909" w:rsidP="00351F37">
            <w:pPr>
              <w:suppressAutoHyphens/>
              <w:rPr>
                <w:rFonts w:ascii="Arial" w:hAnsi="Arial"/>
              </w:rPr>
            </w:pPr>
            <w:r>
              <w:rPr>
                <w:rFonts w:ascii="Arial" w:hAnsi="Arial"/>
              </w:rPr>
              <w:t xml:space="preserve">Regarding the on-going use of OD 060, the meeting called on ExAG and ExMC WG5 to continue their work on the updating of documents to address the use of Remote Assessments (for peer assessments) or Audits (for manufacturer audits)  </w:t>
            </w:r>
          </w:p>
        </w:tc>
        <w:tc>
          <w:tcPr>
            <w:tcW w:w="2350" w:type="dxa"/>
            <w:shd w:val="clear" w:color="auto" w:fill="auto"/>
          </w:tcPr>
          <w:p w14:paraId="48965840" w14:textId="0A88E497" w:rsidR="00B34909" w:rsidRDefault="00B34909" w:rsidP="00351F37">
            <w:pPr>
              <w:rPr>
                <w:rFonts w:ascii="Arial" w:hAnsi="Arial" w:cs="Arial"/>
                <w:bCs/>
              </w:rPr>
            </w:pPr>
            <w:r>
              <w:rPr>
                <w:rFonts w:ascii="Arial" w:hAnsi="Arial" w:cs="Arial"/>
                <w:bCs/>
              </w:rPr>
              <w:t>ExAG and ExMC WG13</w:t>
            </w:r>
          </w:p>
        </w:tc>
        <w:tc>
          <w:tcPr>
            <w:tcW w:w="2958" w:type="dxa"/>
            <w:shd w:val="clear" w:color="auto" w:fill="auto"/>
          </w:tcPr>
          <w:p w14:paraId="4AC458E7" w14:textId="12F0C54D" w:rsidR="00B34909" w:rsidRDefault="00221452" w:rsidP="00351F37">
            <w:pPr>
              <w:rPr>
                <w:rFonts w:ascii="Arial" w:hAnsi="Arial" w:cs="Arial"/>
                <w:bCs/>
              </w:rPr>
            </w:pPr>
            <w:r>
              <w:rPr>
                <w:rFonts w:ascii="Arial" w:hAnsi="Arial" w:cs="Arial"/>
                <w:bCs/>
              </w:rPr>
              <w:t>For reporting at 2024 meeting</w:t>
            </w:r>
          </w:p>
        </w:tc>
      </w:tr>
      <w:tr w:rsidR="00D159F0" w14:paraId="5B8F9628" w14:textId="77777777" w:rsidTr="00655D30">
        <w:tc>
          <w:tcPr>
            <w:tcW w:w="984" w:type="dxa"/>
            <w:shd w:val="clear" w:color="auto" w:fill="auto"/>
          </w:tcPr>
          <w:p w14:paraId="1EA9CFD0" w14:textId="0878C913" w:rsidR="00D159F0" w:rsidRPr="00230C6F" w:rsidRDefault="0044454A" w:rsidP="00351F37">
            <w:pPr>
              <w:rPr>
                <w:rFonts w:ascii="Arial" w:hAnsi="Arial" w:cs="Arial"/>
                <w:bCs/>
              </w:rPr>
            </w:pPr>
            <w:r>
              <w:rPr>
                <w:rFonts w:ascii="Arial" w:hAnsi="Arial" w:cs="Arial"/>
                <w:bCs/>
              </w:rPr>
              <w:lastRenderedPageBreak/>
              <w:t>8</w:t>
            </w:r>
          </w:p>
        </w:tc>
        <w:tc>
          <w:tcPr>
            <w:tcW w:w="1134" w:type="dxa"/>
            <w:shd w:val="clear" w:color="auto" w:fill="auto"/>
          </w:tcPr>
          <w:p w14:paraId="73962465" w14:textId="27573429" w:rsidR="00D159F0" w:rsidRDefault="00D159F0" w:rsidP="00351F37">
            <w:pPr>
              <w:rPr>
                <w:rFonts w:ascii="Arial" w:hAnsi="Arial" w:cs="Arial"/>
                <w:bCs/>
              </w:rPr>
            </w:pPr>
            <w:r>
              <w:rPr>
                <w:rFonts w:ascii="Arial" w:hAnsi="Arial" w:cs="Arial"/>
                <w:bCs/>
              </w:rPr>
              <w:t>6.6</w:t>
            </w:r>
          </w:p>
        </w:tc>
        <w:tc>
          <w:tcPr>
            <w:tcW w:w="7170" w:type="dxa"/>
            <w:shd w:val="clear" w:color="auto" w:fill="auto"/>
          </w:tcPr>
          <w:p w14:paraId="61FF1B9E" w14:textId="637A6754" w:rsidR="00D159F0" w:rsidRDefault="00D159F0" w:rsidP="00351F37">
            <w:pPr>
              <w:suppressAutoHyphens/>
              <w:rPr>
                <w:rFonts w:ascii="Arial" w:hAnsi="Arial"/>
              </w:rPr>
            </w:pPr>
            <w:r>
              <w:rPr>
                <w:rFonts w:ascii="Arial" w:hAnsi="Arial"/>
              </w:rPr>
              <w:t xml:space="preserve">IECEx OD 099 to be revised </w:t>
            </w:r>
            <w:proofErr w:type="gramStart"/>
            <w:r>
              <w:rPr>
                <w:rFonts w:ascii="Arial" w:hAnsi="Arial"/>
              </w:rPr>
              <w:t>taking into account</w:t>
            </w:r>
            <w:proofErr w:type="gramEnd"/>
            <w:r>
              <w:rPr>
                <w:rFonts w:ascii="Arial" w:hAnsi="Arial"/>
              </w:rPr>
              <w:t xml:space="preserve"> Decision 2023/12, to be prepared by the Secretariat and provided to ExMC for comment then final approval via correspondence</w:t>
            </w:r>
          </w:p>
        </w:tc>
        <w:tc>
          <w:tcPr>
            <w:tcW w:w="2350" w:type="dxa"/>
            <w:shd w:val="clear" w:color="auto" w:fill="auto"/>
          </w:tcPr>
          <w:p w14:paraId="12D37004" w14:textId="3A21CB46" w:rsidR="00D159F0" w:rsidRDefault="00D159F0" w:rsidP="00351F37">
            <w:pPr>
              <w:rPr>
                <w:rFonts w:ascii="Arial" w:hAnsi="Arial" w:cs="Arial"/>
                <w:bCs/>
              </w:rPr>
            </w:pPr>
            <w:r>
              <w:rPr>
                <w:rFonts w:ascii="Arial" w:hAnsi="Arial" w:cs="Arial"/>
                <w:bCs/>
              </w:rPr>
              <w:t>Secretariat</w:t>
            </w:r>
          </w:p>
        </w:tc>
        <w:tc>
          <w:tcPr>
            <w:tcW w:w="2958" w:type="dxa"/>
            <w:shd w:val="clear" w:color="auto" w:fill="auto"/>
          </w:tcPr>
          <w:p w14:paraId="547D0758" w14:textId="39CDC6F5" w:rsidR="00D159F0" w:rsidRDefault="00221452" w:rsidP="00351F37">
            <w:pPr>
              <w:rPr>
                <w:rFonts w:ascii="Arial" w:hAnsi="Arial" w:cs="Arial"/>
                <w:bCs/>
              </w:rPr>
            </w:pPr>
            <w:r>
              <w:rPr>
                <w:rFonts w:ascii="Arial" w:hAnsi="Arial" w:cs="Arial"/>
                <w:bCs/>
              </w:rPr>
              <w:t>Following the meeting</w:t>
            </w:r>
          </w:p>
        </w:tc>
      </w:tr>
      <w:tr w:rsidR="002C6B74" w14:paraId="45E1293E" w14:textId="77777777" w:rsidTr="00655D30">
        <w:tc>
          <w:tcPr>
            <w:tcW w:w="984" w:type="dxa"/>
            <w:shd w:val="clear" w:color="auto" w:fill="auto"/>
          </w:tcPr>
          <w:p w14:paraId="60EDD153" w14:textId="1CC68205" w:rsidR="002C6B74" w:rsidRPr="00230C6F" w:rsidRDefault="0044454A" w:rsidP="00351F37">
            <w:pPr>
              <w:rPr>
                <w:rFonts w:ascii="Arial" w:hAnsi="Arial" w:cs="Arial"/>
                <w:bCs/>
              </w:rPr>
            </w:pPr>
            <w:r>
              <w:rPr>
                <w:rFonts w:ascii="Arial" w:hAnsi="Arial" w:cs="Arial"/>
                <w:bCs/>
              </w:rPr>
              <w:t>9</w:t>
            </w:r>
          </w:p>
        </w:tc>
        <w:tc>
          <w:tcPr>
            <w:tcW w:w="1134" w:type="dxa"/>
            <w:shd w:val="clear" w:color="auto" w:fill="auto"/>
          </w:tcPr>
          <w:p w14:paraId="1E843977" w14:textId="69A2857E" w:rsidR="002C6B74" w:rsidRDefault="002C6B74" w:rsidP="00351F37">
            <w:pPr>
              <w:rPr>
                <w:rFonts w:ascii="Arial" w:hAnsi="Arial" w:cs="Arial"/>
                <w:bCs/>
              </w:rPr>
            </w:pPr>
            <w:r>
              <w:rPr>
                <w:rFonts w:ascii="Arial" w:hAnsi="Arial" w:cs="Arial"/>
                <w:bCs/>
              </w:rPr>
              <w:t>6.7</w:t>
            </w:r>
          </w:p>
        </w:tc>
        <w:tc>
          <w:tcPr>
            <w:tcW w:w="7170" w:type="dxa"/>
            <w:shd w:val="clear" w:color="auto" w:fill="auto"/>
          </w:tcPr>
          <w:p w14:paraId="519D5BAD" w14:textId="25073D6F" w:rsidR="002C6B74" w:rsidRDefault="002C6B74" w:rsidP="00351F37">
            <w:pPr>
              <w:suppressAutoHyphens/>
              <w:rPr>
                <w:rFonts w:ascii="Arial" w:hAnsi="Arial"/>
              </w:rPr>
            </w:pPr>
            <w:r>
              <w:rPr>
                <w:rFonts w:ascii="Arial" w:hAnsi="Arial"/>
              </w:rPr>
              <w:t>ExMC WG13 and Secretariat to undertake a revision/update of the IECEx Brochure</w:t>
            </w:r>
          </w:p>
        </w:tc>
        <w:tc>
          <w:tcPr>
            <w:tcW w:w="2350" w:type="dxa"/>
            <w:shd w:val="clear" w:color="auto" w:fill="auto"/>
          </w:tcPr>
          <w:p w14:paraId="1CD2E6B3" w14:textId="295CB12E" w:rsidR="002C6B74" w:rsidRDefault="002C6B74" w:rsidP="00351F37">
            <w:pPr>
              <w:rPr>
                <w:rFonts w:ascii="Arial" w:hAnsi="Arial" w:cs="Arial"/>
                <w:bCs/>
              </w:rPr>
            </w:pPr>
            <w:r>
              <w:rPr>
                <w:rFonts w:ascii="Arial" w:hAnsi="Arial" w:cs="Arial"/>
                <w:bCs/>
              </w:rPr>
              <w:t>Secretariat with ExMC WG13</w:t>
            </w:r>
            <w:r w:rsidR="00B9446D">
              <w:rPr>
                <w:rFonts w:ascii="Arial" w:hAnsi="Arial" w:cs="Arial"/>
                <w:bCs/>
              </w:rPr>
              <w:t xml:space="preserve"> + WG17</w:t>
            </w:r>
          </w:p>
        </w:tc>
        <w:tc>
          <w:tcPr>
            <w:tcW w:w="2958" w:type="dxa"/>
            <w:shd w:val="clear" w:color="auto" w:fill="auto"/>
          </w:tcPr>
          <w:p w14:paraId="61E91540" w14:textId="26567062" w:rsidR="002C6B74" w:rsidRDefault="00221452" w:rsidP="00351F37">
            <w:pPr>
              <w:rPr>
                <w:rFonts w:ascii="Arial" w:hAnsi="Arial" w:cs="Arial"/>
                <w:bCs/>
              </w:rPr>
            </w:pPr>
            <w:r>
              <w:rPr>
                <w:rFonts w:ascii="Arial" w:hAnsi="Arial" w:cs="Arial"/>
                <w:bCs/>
              </w:rPr>
              <w:t>Following the meeting</w:t>
            </w:r>
          </w:p>
        </w:tc>
      </w:tr>
      <w:tr w:rsidR="003C35F3" w14:paraId="49C24153" w14:textId="77777777" w:rsidTr="00655D30">
        <w:tc>
          <w:tcPr>
            <w:tcW w:w="984" w:type="dxa"/>
            <w:shd w:val="clear" w:color="auto" w:fill="auto"/>
          </w:tcPr>
          <w:p w14:paraId="60FB9671" w14:textId="150D8373" w:rsidR="003C35F3" w:rsidRPr="00230C6F" w:rsidRDefault="0044454A" w:rsidP="00351F37">
            <w:pPr>
              <w:rPr>
                <w:rFonts w:ascii="Arial" w:hAnsi="Arial" w:cs="Arial"/>
                <w:bCs/>
              </w:rPr>
            </w:pPr>
            <w:r>
              <w:rPr>
                <w:rFonts w:ascii="Arial" w:hAnsi="Arial" w:cs="Arial"/>
                <w:bCs/>
              </w:rPr>
              <w:t>10</w:t>
            </w:r>
          </w:p>
        </w:tc>
        <w:tc>
          <w:tcPr>
            <w:tcW w:w="1134" w:type="dxa"/>
            <w:shd w:val="clear" w:color="auto" w:fill="auto"/>
          </w:tcPr>
          <w:p w14:paraId="2EC75CEC" w14:textId="0DACA3C7" w:rsidR="003C35F3" w:rsidRDefault="003C35F3" w:rsidP="00351F37">
            <w:pPr>
              <w:rPr>
                <w:rFonts w:ascii="Arial" w:hAnsi="Arial" w:cs="Arial"/>
                <w:bCs/>
              </w:rPr>
            </w:pPr>
            <w:r>
              <w:rPr>
                <w:rFonts w:ascii="Arial" w:hAnsi="Arial" w:cs="Arial"/>
                <w:bCs/>
              </w:rPr>
              <w:t>7.2.1</w:t>
            </w:r>
          </w:p>
        </w:tc>
        <w:tc>
          <w:tcPr>
            <w:tcW w:w="7170" w:type="dxa"/>
            <w:shd w:val="clear" w:color="auto" w:fill="auto"/>
          </w:tcPr>
          <w:p w14:paraId="3144847B" w14:textId="19D823B6" w:rsidR="003C35F3" w:rsidRDefault="003C35F3" w:rsidP="00351F37">
            <w:pPr>
              <w:suppressAutoHyphens/>
              <w:rPr>
                <w:rFonts w:ascii="Arial" w:hAnsi="Arial"/>
              </w:rPr>
            </w:pPr>
            <w:r>
              <w:rPr>
                <w:rFonts w:ascii="Arial" w:hAnsi="Arial"/>
              </w:rPr>
              <w:t>ExAG work on the revisions of OD 003-2 and OD 032 is supported by ExMC and are requested to continue with these revisions</w:t>
            </w:r>
          </w:p>
        </w:tc>
        <w:tc>
          <w:tcPr>
            <w:tcW w:w="2350" w:type="dxa"/>
            <w:shd w:val="clear" w:color="auto" w:fill="auto"/>
          </w:tcPr>
          <w:p w14:paraId="2C9B25BF" w14:textId="12781445" w:rsidR="003C35F3" w:rsidRDefault="003C35F3" w:rsidP="00351F37">
            <w:pPr>
              <w:rPr>
                <w:rFonts w:ascii="Arial" w:hAnsi="Arial" w:cs="Arial"/>
                <w:bCs/>
              </w:rPr>
            </w:pPr>
            <w:r>
              <w:rPr>
                <w:rFonts w:ascii="Arial" w:hAnsi="Arial" w:cs="Arial"/>
                <w:bCs/>
              </w:rPr>
              <w:t>ExAG</w:t>
            </w:r>
          </w:p>
        </w:tc>
        <w:tc>
          <w:tcPr>
            <w:tcW w:w="2958" w:type="dxa"/>
            <w:shd w:val="clear" w:color="auto" w:fill="auto"/>
          </w:tcPr>
          <w:p w14:paraId="5703D9AA" w14:textId="19AD3C0A" w:rsidR="003C35F3" w:rsidRDefault="00221452" w:rsidP="00351F37">
            <w:pPr>
              <w:rPr>
                <w:rFonts w:ascii="Arial" w:hAnsi="Arial" w:cs="Arial"/>
                <w:bCs/>
              </w:rPr>
            </w:pPr>
            <w:r>
              <w:rPr>
                <w:rFonts w:ascii="Arial" w:hAnsi="Arial" w:cs="Arial"/>
                <w:bCs/>
              </w:rPr>
              <w:t>For reporting at 2024 meeting</w:t>
            </w:r>
          </w:p>
        </w:tc>
      </w:tr>
      <w:tr w:rsidR="003C35F3" w14:paraId="308CB25D" w14:textId="77777777" w:rsidTr="00655D30">
        <w:tc>
          <w:tcPr>
            <w:tcW w:w="984" w:type="dxa"/>
            <w:shd w:val="clear" w:color="auto" w:fill="auto"/>
          </w:tcPr>
          <w:p w14:paraId="108DD402" w14:textId="28C28F3F" w:rsidR="003C35F3" w:rsidRPr="00230C6F" w:rsidRDefault="0044454A" w:rsidP="00351F37">
            <w:pPr>
              <w:rPr>
                <w:rFonts w:ascii="Arial" w:hAnsi="Arial" w:cs="Arial"/>
                <w:bCs/>
              </w:rPr>
            </w:pPr>
            <w:r>
              <w:rPr>
                <w:rFonts w:ascii="Arial" w:hAnsi="Arial" w:cs="Arial"/>
                <w:bCs/>
              </w:rPr>
              <w:t>11</w:t>
            </w:r>
          </w:p>
        </w:tc>
        <w:tc>
          <w:tcPr>
            <w:tcW w:w="1134" w:type="dxa"/>
            <w:shd w:val="clear" w:color="auto" w:fill="auto"/>
          </w:tcPr>
          <w:p w14:paraId="2C0B18F5" w14:textId="2128B226" w:rsidR="003C35F3" w:rsidRDefault="003C35F3" w:rsidP="00351F37">
            <w:pPr>
              <w:rPr>
                <w:rFonts w:ascii="Arial" w:hAnsi="Arial" w:cs="Arial"/>
                <w:bCs/>
              </w:rPr>
            </w:pPr>
            <w:r>
              <w:rPr>
                <w:rFonts w:ascii="Arial" w:hAnsi="Arial" w:cs="Arial"/>
                <w:bCs/>
              </w:rPr>
              <w:t>7.2.1</w:t>
            </w:r>
          </w:p>
        </w:tc>
        <w:tc>
          <w:tcPr>
            <w:tcW w:w="7170" w:type="dxa"/>
            <w:shd w:val="clear" w:color="auto" w:fill="auto"/>
          </w:tcPr>
          <w:p w14:paraId="7E13ECC9" w14:textId="77777777" w:rsidR="003C35F3" w:rsidRDefault="003C35F3" w:rsidP="00351F37">
            <w:pPr>
              <w:suppressAutoHyphens/>
              <w:rPr>
                <w:rFonts w:ascii="Arial" w:hAnsi="Arial"/>
              </w:rPr>
            </w:pPr>
            <w:r>
              <w:rPr>
                <w:rFonts w:ascii="Arial" w:hAnsi="Arial"/>
              </w:rPr>
              <w:t>ExMC/1956/DV to Proceed to publication as Edition 2.0 subject to further editorial changes by the Secretariat</w:t>
            </w:r>
          </w:p>
          <w:p w14:paraId="40C94CBD" w14:textId="511D27AE" w:rsidR="003C35F3" w:rsidRDefault="003C35F3" w:rsidP="00351F37">
            <w:pPr>
              <w:suppressAutoHyphens/>
              <w:rPr>
                <w:rFonts w:ascii="Arial" w:hAnsi="Arial"/>
              </w:rPr>
            </w:pPr>
          </w:p>
        </w:tc>
        <w:tc>
          <w:tcPr>
            <w:tcW w:w="2350" w:type="dxa"/>
            <w:shd w:val="clear" w:color="auto" w:fill="auto"/>
          </w:tcPr>
          <w:p w14:paraId="0591D16B" w14:textId="415F4879" w:rsidR="003C35F3" w:rsidRDefault="003C35F3" w:rsidP="00351F37">
            <w:pPr>
              <w:rPr>
                <w:rFonts w:ascii="Arial" w:hAnsi="Arial" w:cs="Arial"/>
                <w:bCs/>
              </w:rPr>
            </w:pPr>
            <w:r>
              <w:rPr>
                <w:rFonts w:ascii="Arial" w:hAnsi="Arial" w:cs="Arial"/>
                <w:bCs/>
              </w:rPr>
              <w:t>Secretariat</w:t>
            </w:r>
          </w:p>
        </w:tc>
        <w:tc>
          <w:tcPr>
            <w:tcW w:w="2958" w:type="dxa"/>
            <w:shd w:val="clear" w:color="auto" w:fill="auto"/>
          </w:tcPr>
          <w:p w14:paraId="461BB8C8" w14:textId="25E507E1" w:rsidR="003C35F3" w:rsidRDefault="00221452" w:rsidP="00351F37">
            <w:pPr>
              <w:rPr>
                <w:rFonts w:ascii="Arial" w:hAnsi="Arial" w:cs="Arial"/>
                <w:bCs/>
              </w:rPr>
            </w:pPr>
            <w:r>
              <w:rPr>
                <w:rFonts w:ascii="Arial" w:hAnsi="Arial" w:cs="Arial"/>
                <w:bCs/>
              </w:rPr>
              <w:t>Following the meeting</w:t>
            </w:r>
          </w:p>
        </w:tc>
      </w:tr>
      <w:tr w:rsidR="00E60D1D" w14:paraId="6B684B5F" w14:textId="77777777" w:rsidTr="00655D30">
        <w:tc>
          <w:tcPr>
            <w:tcW w:w="984" w:type="dxa"/>
            <w:shd w:val="clear" w:color="auto" w:fill="auto"/>
          </w:tcPr>
          <w:p w14:paraId="20E10774" w14:textId="151D2B0F" w:rsidR="00E60D1D" w:rsidRPr="00230C6F" w:rsidRDefault="0044454A" w:rsidP="00351F37">
            <w:pPr>
              <w:rPr>
                <w:rFonts w:ascii="Arial" w:hAnsi="Arial" w:cs="Arial"/>
                <w:bCs/>
              </w:rPr>
            </w:pPr>
            <w:r>
              <w:rPr>
                <w:rFonts w:ascii="Arial" w:hAnsi="Arial" w:cs="Arial"/>
                <w:bCs/>
              </w:rPr>
              <w:t>12</w:t>
            </w:r>
          </w:p>
        </w:tc>
        <w:tc>
          <w:tcPr>
            <w:tcW w:w="1134" w:type="dxa"/>
            <w:shd w:val="clear" w:color="auto" w:fill="auto"/>
          </w:tcPr>
          <w:p w14:paraId="73E7A1D0" w14:textId="32B43229" w:rsidR="00E60D1D" w:rsidRDefault="00E60D1D" w:rsidP="00351F37">
            <w:pPr>
              <w:rPr>
                <w:rFonts w:ascii="Arial" w:hAnsi="Arial" w:cs="Arial"/>
                <w:bCs/>
              </w:rPr>
            </w:pPr>
            <w:r>
              <w:rPr>
                <w:rFonts w:ascii="Arial" w:hAnsi="Arial" w:cs="Arial"/>
                <w:bCs/>
              </w:rPr>
              <w:t>8.2.1</w:t>
            </w:r>
          </w:p>
        </w:tc>
        <w:tc>
          <w:tcPr>
            <w:tcW w:w="7170" w:type="dxa"/>
            <w:shd w:val="clear" w:color="auto" w:fill="auto"/>
          </w:tcPr>
          <w:p w14:paraId="5E4CF9ED" w14:textId="4FCEEEB3" w:rsidR="00E60D1D" w:rsidRDefault="003849EA" w:rsidP="00351F37">
            <w:pPr>
              <w:suppressAutoHyphens/>
              <w:rPr>
                <w:rFonts w:ascii="Arial" w:hAnsi="Arial"/>
              </w:rPr>
            </w:pPr>
            <w:r>
              <w:rPr>
                <w:rFonts w:ascii="Arial" w:hAnsi="Arial"/>
              </w:rPr>
              <w:t xml:space="preserve">IECEx 02 to be revised by ExMC WG1 </w:t>
            </w:r>
            <w:proofErr w:type="gramStart"/>
            <w:r>
              <w:rPr>
                <w:rFonts w:ascii="Arial" w:hAnsi="Arial"/>
              </w:rPr>
              <w:t>taking into account</w:t>
            </w:r>
            <w:proofErr w:type="gramEnd"/>
            <w:r>
              <w:rPr>
                <w:rFonts w:ascii="Arial" w:hAnsi="Arial"/>
              </w:rPr>
              <w:t xml:space="preserve"> the work of ExTAG WG01</w:t>
            </w:r>
            <w:r w:rsidR="0094238C">
              <w:rPr>
                <w:rFonts w:ascii="Arial" w:hAnsi="Arial"/>
              </w:rPr>
              <w:t xml:space="preserve">, once ExTAG WG01 </w:t>
            </w:r>
            <w:r w:rsidR="007C3ACA">
              <w:rPr>
                <w:rFonts w:ascii="Arial" w:hAnsi="Arial"/>
              </w:rPr>
              <w:t>has completed its consideration of testing/assessment of components and how they should be certified and shown on IECEx Certificates of Conformity, arising from the ExTAG discussion on application of DS 2014/001.</w:t>
            </w:r>
          </w:p>
          <w:p w14:paraId="18379D01" w14:textId="20F7F607" w:rsidR="003849EA" w:rsidRDefault="003849EA" w:rsidP="00351F37">
            <w:pPr>
              <w:suppressAutoHyphens/>
              <w:rPr>
                <w:rFonts w:ascii="Arial" w:hAnsi="Arial"/>
              </w:rPr>
            </w:pPr>
          </w:p>
        </w:tc>
        <w:tc>
          <w:tcPr>
            <w:tcW w:w="2350" w:type="dxa"/>
            <w:shd w:val="clear" w:color="auto" w:fill="auto"/>
          </w:tcPr>
          <w:p w14:paraId="288EED55" w14:textId="7FB75624" w:rsidR="00E60D1D" w:rsidRDefault="003849EA" w:rsidP="00351F37">
            <w:pPr>
              <w:rPr>
                <w:rFonts w:ascii="Arial" w:hAnsi="Arial" w:cs="Arial"/>
                <w:bCs/>
              </w:rPr>
            </w:pPr>
            <w:r>
              <w:rPr>
                <w:rFonts w:ascii="Arial" w:hAnsi="Arial" w:cs="Arial"/>
                <w:bCs/>
              </w:rPr>
              <w:t>ExMC WG1</w:t>
            </w:r>
            <w:r w:rsidR="007C3ACA">
              <w:rPr>
                <w:rFonts w:ascii="Arial" w:hAnsi="Arial" w:cs="Arial"/>
                <w:bCs/>
              </w:rPr>
              <w:t xml:space="preserve"> awaiting input from ExTAG WG01</w:t>
            </w:r>
          </w:p>
        </w:tc>
        <w:tc>
          <w:tcPr>
            <w:tcW w:w="2958" w:type="dxa"/>
            <w:shd w:val="clear" w:color="auto" w:fill="auto"/>
          </w:tcPr>
          <w:p w14:paraId="0E3391AD" w14:textId="4F0FACFA" w:rsidR="00E60D1D" w:rsidRDefault="00221452" w:rsidP="00351F37">
            <w:pPr>
              <w:rPr>
                <w:rFonts w:ascii="Arial" w:hAnsi="Arial" w:cs="Arial"/>
                <w:bCs/>
              </w:rPr>
            </w:pPr>
            <w:r>
              <w:rPr>
                <w:rFonts w:ascii="Arial" w:hAnsi="Arial" w:cs="Arial"/>
                <w:bCs/>
              </w:rPr>
              <w:t>For reporting at 2024 meeting</w:t>
            </w:r>
          </w:p>
        </w:tc>
      </w:tr>
      <w:tr w:rsidR="003849EA" w14:paraId="56D5F181" w14:textId="77777777" w:rsidTr="00655D30">
        <w:tc>
          <w:tcPr>
            <w:tcW w:w="984" w:type="dxa"/>
            <w:shd w:val="clear" w:color="auto" w:fill="auto"/>
          </w:tcPr>
          <w:p w14:paraId="3AEFBCE7" w14:textId="58EB05DF" w:rsidR="003849EA" w:rsidRPr="00230C6F" w:rsidRDefault="0044454A" w:rsidP="00351F37">
            <w:pPr>
              <w:rPr>
                <w:rFonts w:ascii="Arial" w:hAnsi="Arial" w:cs="Arial"/>
                <w:bCs/>
              </w:rPr>
            </w:pPr>
            <w:r>
              <w:rPr>
                <w:rFonts w:ascii="Arial" w:hAnsi="Arial" w:cs="Arial"/>
                <w:bCs/>
              </w:rPr>
              <w:t>13</w:t>
            </w:r>
          </w:p>
        </w:tc>
        <w:tc>
          <w:tcPr>
            <w:tcW w:w="1134" w:type="dxa"/>
            <w:shd w:val="clear" w:color="auto" w:fill="auto"/>
          </w:tcPr>
          <w:p w14:paraId="1A2ECAF4" w14:textId="7D6CDF72" w:rsidR="003849EA" w:rsidRDefault="003849EA" w:rsidP="00351F37">
            <w:pPr>
              <w:rPr>
                <w:rFonts w:ascii="Arial" w:hAnsi="Arial" w:cs="Arial"/>
                <w:bCs/>
              </w:rPr>
            </w:pPr>
            <w:r>
              <w:rPr>
                <w:rFonts w:ascii="Arial" w:hAnsi="Arial" w:cs="Arial"/>
                <w:bCs/>
              </w:rPr>
              <w:t>8.2.1</w:t>
            </w:r>
          </w:p>
        </w:tc>
        <w:tc>
          <w:tcPr>
            <w:tcW w:w="7170" w:type="dxa"/>
            <w:shd w:val="clear" w:color="auto" w:fill="auto"/>
          </w:tcPr>
          <w:p w14:paraId="350CBB74" w14:textId="77777777" w:rsidR="003849EA" w:rsidRDefault="003849EA" w:rsidP="00351F37">
            <w:pPr>
              <w:suppressAutoHyphens/>
              <w:rPr>
                <w:rFonts w:ascii="Arial" w:hAnsi="Arial"/>
              </w:rPr>
            </w:pPr>
            <w:r>
              <w:rPr>
                <w:rFonts w:ascii="Arial" w:hAnsi="Arial"/>
              </w:rPr>
              <w:t>ExMC WG15 to revise IECEx OD 280 following the work of IEC TC 31 MT 80079-38</w:t>
            </w:r>
          </w:p>
          <w:p w14:paraId="102CAEBD" w14:textId="5660655C" w:rsidR="003849EA" w:rsidRDefault="003849EA" w:rsidP="00351F37">
            <w:pPr>
              <w:suppressAutoHyphens/>
              <w:rPr>
                <w:rFonts w:ascii="Arial" w:hAnsi="Arial"/>
              </w:rPr>
            </w:pPr>
          </w:p>
        </w:tc>
        <w:tc>
          <w:tcPr>
            <w:tcW w:w="2350" w:type="dxa"/>
            <w:shd w:val="clear" w:color="auto" w:fill="auto"/>
          </w:tcPr>
          <w:p w14:paraId="1D382FB3" w14:textId="1413717F" w:rsidR="003849EA" w:rsidRDefault="003849EA" w:rsidP="00351F37">
            <w:pPr>
              <w:rPr>
                <w:rFonts w:ascii="Arial" w:hAnsi="Arial" w:cs="Arial"/>
                <w:bCs/>
              </w:rPr>
            </w:pPr>
            <w:r>
              <w:rPr>
                <w:rFonts w:ascii="Arial" w:hAnsi="Arial" w:cs="Arial"/>
                <w:bCs/>
              </w:rPr>
              <w:t>ExMC WG15</w:t>
            </w:r>
          </w:p>
        </w:tc>
        <w:tc>
          <w:tcPr>
            <w:tcW w:w="2958" w:type="dxa"/>
            <w:shd w:val="clear" w:color="auto" w:fill="auto"/>
          </w:tcPr>
          <w:p w14:paraId="0F8AB1DC" w14:textId="666CB019" w:rsidR="003849EA" w:rsidRDefault="00221452" w:rsidP="00351F37">
            <w:pPr>
              <w:rPr>
                <w:rFonts w:ascii="Arial" w:hAnsi="Arial" w:cs="Arial"/>
                <w:bCs/>
              </w:rPr>
            </w:pPr>
            <w:r>
              <w:rPr>
                <w:rFonts w:ascii="Arial" w:hAnsi="Arial" w:cs="Arial"/>
                <w:bCs/>
              </w:rPr>
              <w:t>For reporting at 2024 meeting</w:t>
            </w:r>
          </w:p>
        </w:tc>
      </w:tr>
      <w:tr w:rsidR="00B32DE3" w14:paraId="455E8BDF" w14:textId="77777777" w:rsidTr="00655D30">
        <w:tc>
          <w:tcPr>
            <w:tcW w:w="984" w:type="dxa"/>
            <w:shd w:val="clear" w:color="auto" w:fill="auto"/>
          </w:tcPr>
          <w:p w14:paraId="4F0B951A" w14:textId="6A8DB85C" w:rsidR="00B32DE3" w:rsidRDefault="0044454A" w:rsidP="00351F37">
            <w:pPr>
              <w:rPr>
                <w:rFonts w:ascii="Arial" w:hAnsi="Arial" w:cs="Arial"/>
                <w:bCs/>
              </w:rPr>
            </w:pPr>
            <w:r>
              <w:rPr>
                <w:rFonts w:ascii="Arial" w:hAnsi="Arial" w:cs="Arial"/>
                <w:bCs/>
              </w:rPr>
              <w:t>14</w:t>
            </w:r>
          </w:p>
          <w:p w14:paraId="5496AE79" w14:textId="5728B098" w:rsidR="00B32DE3" w:rsidRPr="00230C6F" w:rsidRDefault="00B32DE3" w:rsidP="00351F37">
            <w:pPr>
              <w:rPr>
                <w:rFonts w:ascii="Arial" w:hAnsi="Arial" w:cs="Arial"/>
                <w:bCs/>
              </w:rPr>
            </w:pPr>
          </w:p>
        </w:tc>
        <w:tc>
          <w:tcPr>
            <w:tcW w:w="1134" w:type="dxa"/>
            <w:shd w:val="clear" w:color="auto" w:fill="auto"/>
          </w:tcPr>
          <w:p w14:paraId="33B02A01" w14:textId="1691933B" w:rsidR="00B32DE3" w:rsidRDefault="00B32DE3" w:rsidP="00351F37">
            <w:pPr>
              <w:rPr>
                <w:rFonts w:ascii="Arial" w:hAnsi="Arial" w:cs="Arial"/>
                <w:bCs/>
              </w:rPr>
            </w:pPr>
            <w:r>
              <w:rPr>
                <w:rFonts w:ascii="Arial" w:hAnsi="Arial" w:cs="Arial"/>
                <w:bCs/>
              </w:rPr>
              <w:t>8.4</w:t>
            </w:r>
          </w:p>
        </w:tc>
        <w:tc>
          <w:tcPr>
            <w:tcW w:w="7170" w:type="dxa"/>
            <w:shd w:val="clear" w:color="auto" w:fill="auto"/>
          </w:tcPr>
          <w:p w14:paraId="08483E3C" w14:textId="3B994203" w:rsidR="00B32DE3" w:rsidRDefault="00B32DE3" w:rsidP="00351F37">
            <w:pPr>
              <w:suppressAutoHyphens/>
              <w:rPr>
                <w:rFonts w:ascii="Arial" w:hAnsi="Arial"/>
              </w:rPr>
            </w:pPr>
            <w:r>
              <w:rPr>
                <w:rFonts w:ascii="Arial" w:hAnsi="Arial"/>
              </w:rPr>
              <w:t>Publish IECEx OD 025 per ExMC/1935/DV subject to editorial comments</w:t>
            </w:r>
            <w:r w:rsidR="00AD07A3">
              <w:rPr>
                <w:rFonts w:ascii="Arial" w:hAnsi="Arial"/>
              </w:rPr>
              <w:t xml:space="preserve"> and removal of Figure 2</w:t>
            </w:r>
          </w:p>
        </w:tc>
        <w:tc>
          <w:tcPr>
            <w:tcW w:w="2350" w:type="dxa"/>
            <w:shd w:val="clear" w:color="auto" w:fill="auto"/>
          </w:tcPr>
          <w:p w14:paraId="56883D6A" w14:textId="2A6893CA" w:rsidR="00B32DE3" w:rsidRDefault="00221452" w:rsidP="00351F37">
            <w:pPr>
              <w:rPr>
                <w:rFonts w:ascii="Arial" w:hAnsi="Arial" w:cs="Arial"/>
                <w:bCs/>
              </w:rPr>
            </w:pPr>
            <w:r>
              <w:rPr>
                <w:rFonts w:ascii="Arial" w:hAnsi="Arial" w:cs="Arial"/>
                <w:bCs/>
              </w:rPr>
              <w:t>Secretariat</w:t>
            </w:r>
          </w:p>
        </w:tc>
        <w:tc>
          <w:tcPr>
            <w:tcW w:w="2958" w:type="dxa"/>
            <w:shd w:val="clear" w:color="auto" w:fill="auto"/>
          </w:tcPr>
          <w:p w14:paraId="43A8FF7F" w14:textId="08FA7BA9" w:rsidR="00B32DE3" w:rsidRDefault="00221452" w:rsidP="00351F37">
            <w:pPr>
              <w:rPr>
                <w:rFonts w:ascii="Arial" w:hAnsi="Arial" w:cs="Arial"/>
                <w:bCs/>
              </w:rPr>
            </w:pPr>
            <w:r>
              <w:rPr>
                <w:rFonts w:ascii="Arial" w:hAnsi="Arial" w:cs="Arial"/>
                <w:bCs/>
              </w:rPr>
              <w:t>Following the meeting</w:t>
            </w:r>
          </w:p>
        </w:tc>
      </w:tr>
      <w:tr w:rsidR="00B32DE3" w14:paraId="59013458" w14:textId="77777777" w:rsidTr="00655D30">
        <w:tc>
          <w:tcPr>
            <w:tcW w:w="984" w:type="dxa"/>
            <w:shd w:val="clear" w:color="auto" w:fill="auto"/>
          </w:tcPr>
          <w:p w14:paraId="44FA5664" w14:textId="7EE1D3A8" w:rsidR="00B32DE3" w:rsidRDefault="0044454A" w:rsidP="00351F37">
            <w:pPr>
              <w:rPr>
                <w:rFonts w:ascii="Arial" w:hAnsi="Arial" w:cs="Arial"/>
                <w:bCs/>
              </w:rPr>
            </w:pPr>
            <w:r>
              <w:rPr>
                <w:rFonts w:ascii="Arial" w:hAnsi="Arial" w:cs="Arial"/>
                <w:bCs/>
              </w:rPr>
              <w:t>15</w:t>
            </w:r>
          </w:p>
        </w:tc>
        <w:tc>
          <w:tcPr>
            <w:tcW w:w="1134" w:type="dxa"/>
            <w:shd w:val="clear" w:color="auto" w:fill="auto"/>
          </w:tcPr>
          <w:p w14:paraId="52D1251A" w14:textId="086B1B23" w:rsidR="00B32DE3" w:rsidRDefault="00B32DE3" w:rsidP="00351F37">
            <w:pPr>
              <w:rPr>
                <w:rFonts w:ascii="Arial" w:hAnsi="Arial" w:cs="Arial"/>
                <w:bCs/>
              </w:rPr>
            </w:pPr>
            <w:r>
              <w:rPr>
                <w:rFonts w:ascii="Arial" w:hAnsi="Arial" w:cs="Arial"/>
                <w:bCs/>
              </w:rPr>
              <w:t>8.4</w:t>
            </w:r>
          </w:p>
        </w:tc>
        <w:tc>
          <w:tcPr>
            <w:tcW w:w="7170" w:type="dxa"/>
            <w:shd w:val="clear" w:color="auto" w:fill="auto"/>
          </w:tcPr>
          <w:p w14:paraId="3C892A11" w14:textId="6F75AF36" w:rsidR="00B32DE3" w:rsidRDefault="00B32DE3" w:rsidP="00351F37">
            <w:pPr>
              <w:suppressAutoHyphens/>
              <w:rPr>
                <w:rFonts w:ascii="Arial" w:hAnsi="Arial"/>
              </w:rPr>
            </w:pPr>
            <w:r>
              <w:rPr>
                <w:rFonts w:ascii="Arial" w:hAnsi="Arial"/>
              </w:rPr>
              <w:t>Publish IECEx F-001 per ExMC/1960/DV and inclusion of changes proposed by US in ExMC/1982/CD</w:t>
            </w:r>
          </w:p>
        </w:tc>
        <w:tc>
          <w:tcPr>
            <w:tcW w:w="2350" w:type="dxa"/>
            <w:shd w:val="clear" w:color="auto" w:fill="auto"/>
          </w:tcPr>
          <w:p w14:paraId="751F9CEC" w14:textId="22282B0F" w:rsidR="00B32DE3" w:rsidRDefault="00221452" w:rsidP="00351F37">
            <w:pPr>
              <w:rPr>
                <w:rFonts w:ascii="Arial" w:hAnsi="Arial" w:cs="Arial"/>
                <w:bCs/>
              </w:rPr>
            </w:pPr>
            <w:r>
              <w:rPr>
                <w:rFonts w:ascii="Arial" w:hAnsi="Arial" w:cs="Arial"/>
                <w:bCs/>
              </w:rPr>
              <w:t>Secretariat</w:t>
            </w:r>
          </w:p>
        </w:tc>
        <w:tc>
          <w:tcPr>
            <w:tcW w:w="2958" w:type="dxa"/>
            <w:shd w:val="clear" w:color="auto" w:fill="auto"/>
          </w:tcPr>
          <w:p w14:paraId="58D40644" w14:textId="7A08A780" w:rsidR="00B32DE3" w:rsidRDefault="00221452" w:rsidP="00351F37">
            <w:pPr>
              <w:rPr>
                <w:rFonts w:ascii="Arial" w:hAnsi="Arial" w:cs="Arial"/>
                <w:bCs/>
              </w:rPr>
            </w:pPr>
            <w:r>
              <w:rPr>
                <w:rFonts w:ascii="Arial" w:hAnsi="Arial" w:cs="Arial"/>
                <w:bCs/>
              </w:rPr>
              <w:t>Following the meeting</w:t>
            </w:r>
          </w:p>
        </w:tc>
      </w:tr>
      <w:tr w:rsidR="00B32DE3" w14:paraId="4C666F02" w14:textId="77777777" w:rsidTr="00655D30">
        <w:tc>
          <w:tcPr>
            <w:tcW w:w="984" w:type="dxa"/>
            <w:shd w:val="clear" w:color="auto" w:fill="auto"/>
          </w:tcPr>
          <w:p w14:paraId="14221373" w14:textId="67C912C4" w:rsidR="00B32DE3" w:rsidRDefault="0044454A" w:rsidP="00351F37">
            <w:pPr>
              <w:rPr>
                <w:rFonts w:ascii="Arial" w:hAnsi="Arial" w:cs="Arial"/>
                <w:bCs/>
              </w:rPr>
            </w:pPr>
            <w:r>
              <w:rPr>
                <w:rFonts w:ascii="Arial" w:hAnsi="Arial" w:cs="Arial"/>
                <w:bCs/>
              </w:rPr>
              <w:t>16</w:t>
            </w:r>
          </w:p>
        </w:tc>
        <w:tc>
          <w:tcPr>
            <w:tcW w:w="1134" w:type="dxa"/>
            <w:shd w:val="clear" w:color="auto" w:fill="auto"/>
          </w:tcPr>
          <w:p w14:paraId="7A50F186" w14:textId="2FDED5F8" w:rsidR="00B32DE3" w:rsidRDefault="00B32DE3" w:rsidP="00351F37">
            <w:pPr>
              <w:rPr>
                <w:rFonts w:ascii="Arial" w:hAnsi="Arial" w:cs="Arial"/>
                <w:bCs/>
              </w:rPr>
            </w:pPr>
            <w:r>
              <w:rPr>
                <w:rFonts w:ascii="Arial" w:hAnsi="Arial" w:cs="Arial"/>
                <w:bCs/>
              </w:rPr>
              <w:t>8.5</w:t>
            </w:r>
          </w:p>
        </w:tc>
        <w:tc>
          <w:tcPr>
            <w:tcW w:w="7170" w:type="dxa"/>
            <w:shd w:val="clear" w:color="auto" w:fill="auto"/>
          </w:tcPr>
          <w:p w14:paraId="0E4E9E37" w14:textId="68CB271F" w:rsidR="00B32DE3" w:rsidRDefault="00B32DE3" w:rsidP="00351F37">
            <w:pPr>
              <w:suppressAutoHyphens/>
              <w:ind w:left="34"/>
              <w:rPr>
                <w:rFonts w:ascii="Arial" w:hAnsi="Arial"/>
              </w:rPr>
            </w:pPr>
            <w:r>
              <w:rPr>
                <w:rFonts w:ascii="Arial" w:hAnsi="Arial"/>
              </w:rPr>
              <w:t>Secretar</w:t>
            </w:r>
            <w:r w:rsidRPr="00F07008">
              <w:rPr>
                <w:rFonts w:ascii="Arial" w:hAnsi="Arial"/>
              </w:rPr>
              <w:t xml:space="preserve">iat to in include information on </w:t>
            </w:r>
            <w:hyperlink r:id="rId19" w:history="1">
              <w:r w:rsidRPr="00F07008">
                <w:rPr>
                  <w:rFonts w:ascii="Arial" w:hAnsi="Arial"/>
                </w:rPr>
                <w:t>Standards » IECEx</w:t>
              </w:r>
            </w:hyperlink>
            <w:r w:rsidRPr="00F07008">
              <w:rPr>
                <w:rFonts w:ascii="Arial" w:hAnsi="Arial"/>
              </w:rPr>
              <w:t xml:space="preserve"> how to set up notifications for new Interpretation Sheets (ISH) on the </w:t>
            </w:r>
            <w:hyperlink r:id="rId20" w:history="1">
              <w:r w:rsidRPr="00F07008">
                <w:rPr>
                  <w:rFonts w:ascii="Arial" w:hAnsi="Arial"/>
                </w:rPr>
                <w:t>IEC News and Resources / Subscribe page</w:t>
              </w:r>
            </w:hyperlink>
            <w:r w:rsidRPr="00F07008">
              <w:rPr>
                <w:rFonts w:ascii="Arial" w:hAnsi="Arial"/>
              </w:rPr>
              <w:t xml:space="preserve"> in further development of the IECEx Bulletin.</w:t>
            </w:r>
          </w:p>
        </w:tc>
        <w:tc>
          <w:tcPr>
            <w:tcW w:w="2350" w:type="dxa"/>
            <w:shd w:val="clear" w:color="auto" w:fill="auto"/>
          </w:tcPr>
          <w:p w14:paraId="79185342" w14:textId="6068F043" w:rsidR="00B32DE3" w:rsidRDefault="00221452" w:rsidP="00351F37">
            <w:pPr>
              <w:rPr>
                <w:rFonts w:ascii="Arial" w:hAnsi="Arial" w:cs="Arial"/>
                <w:bCs/>
              </w:rPr>
            </w:pPr>
            <w:r>
              <w:rPr>
                <w:rFonts w:ascii="Arial" w:hAnsi="Arial" w:cs="Arial"/>
                <w:bCs/>
              </w:rPr>
              <w:lastRenderedPageBreak/>
              <w:t>Secretariat</w:t>
            </w:r>
          </w:p>
        </w:tc>
        <w:tc>
          <w:tcPr>
            <w:tcW w:w="2958" w:type="dxa"/>
            <w:shd w:val="clear" w:color="auto" w:fill="auto"/>
          </w:tcPr>
          <w:p w14:paraId="353EFC6B" w14:textId="34D61E72" w:rsidR="00B32DE3" w:rsidRDefault="00221452" w:rsidP="00351F37">
            <w:pPr>
              <w:rPr>
                <w:rFonts w:ascii="Arial" w:hAnsi="Arial" w:cs="Arial"/>
                <w:bCs/>
              </w:rPr>
            </w:pPr>
            <w:r>
              <w:rPr>
                <w:rFonts w:ascii="Arial" w:hAnsi="Arial" w:cs="Arial"/>
                <w:bCs/>
              </w:rPr>
              <w:t>Following the meeting</w:t>
            </w:r>
          </w:p>
        </w:tc>
      </w:tr>
      <w:tr w:rsidR="00B32DE3" w14:paraId="092145A5" w14:textId="77777777" w:rsidTr="00655D30">
        <w:tc>
          <w:tcPr>
            <w:tcW w:w="984" w:type="dxa"/>
            <w:shd w:val="clear" w:color="auto" w:fill="auto"/>
          </w:tcPr>
          <w:p w14:paraId="0DE3AA04" w14:textId="1E098BE2" w:rsidR="00B32DE3" w:rsidRDefault="0044454A" w:rsidP="00351F37">
            <w:pPr>
              <w:rPr>
                <w:rFonts w:ascii="Arial" w:hAnsi="Arial" w:cs="Arial"/>
                <w:bCs/>
              </w:rPr>
            </w:pPr>
            <w:r>
              <w:rPr>
                <w:rFonts w:ascii="Arial" w:hAnsi="Arial" w:cs="Arial"/>
                <w:bCs/>
              </w:rPr>
              <w:t>17</w:t>
            </w:r>
          </w:p>
        </w:tc>
        <w:tc>
          <w:tcPr>
            <w:tcW w:w="1134" w:type="dxa"/>
            <w:shd w:val="clear" w:color="auto" w:fill="auto"/>
          </w:tcPr>
          <w:p w14:paraId="71FE10B9" w14:textId="1C6825AB" w:rsidR="00B32DE3" w:rsidRDefault="00B32DE3" w:rsidP="00351F37">
            <w:pPr>
              <w:rPr>
                <w:rFonts w:ascii="Arial" w:hAnsi="Arial" w:cs="Arial"/>
                <w:bCs/>
              </w:rPr>
            </w:pPr>
            <w:r>
              <w:rPr>
                <w:rFonts w:ascii="Arial" w:hAnsi="Arial" w:cs="Arial"/>
                <w:bCs/>
              </w:rPr>
              <w:t>8.5</w:t>
            </w:r>
          </w:p>
        </w:tc>
        <w:tc>
          <w:tcPr>
            <w:tcW w:w="7170" w:type="dxa"/>
            <w:shd w:val="clear" w:color="auto" w:fill="auto"/>
          </w:tcPr>
          <w:p w14:paraId="3AD48F08" w14:textId="1A76B2B4" w:rsidR="00B32DE3" w:rsidRDefault="00B32DE3" w:rsidP="00351F37">
            <w:pPr>
              <w:shd w:val="clear" w:color="auto" w:fill="FFFFFF"/>
              <w:spacing w:line="300" w:lineRule="exact"/>
              <w:ind w:left="34"/>
              <w:rPr>
                <w:rFonts w:ascii="Arial" w:hAnsi="Arial"/>
              </w:rPr>
            </w:pPr>
            <w:r w:rsidRPr="00B32DE3">
              <w:rPr>
                <w:rFonts w:ascii="Arial" w:hAnsi="Arial"/>
              </w:rPr>
              <w:t>Implement IECEx Bulletin as per ExMC/1967/R</w:t>
            </w:r>
          </w:p>
        </w:tc>
        <w:tc>
          <w:tcPr>
            <w:tcW w:w="2350" w:type="dxa"/>
            <w:shd w:val="clear" w:color="auto" w:fill="auto"/>
          </w:tcPr>
          <w:p w14:paraId="077FE945" w14:textId="33370C77" w:rsidR="00B32DE3" w:rsidRDefault="00221452" w:rsidP="00351F37">
            <w:pPr>
              <w:rPr>
                <w:rFonts w:ascii="Arial" w:hAnsi="Arial" w:cs="Arial"/>
                <w:bCs/>
              </w:rPr>
            </w:pPr>
            <w:r>
              <w:rPr>
                <w:rFonts w:ascii="Arial" w:hAnsi="Arial" w:cs="Arial"/>
                <w:bCs/>
              </w:rPr>
              <w:t>Secretariat</w:t>
            </w:r>
          </w:p>
        </w:tc>
        <w:tc>
          <w:tcPr>
            <w:tcW w:w="2958" w:type="dxa"/>
            <w:shd w:val="clear" w:color="auto" w:fill="auto"/>
          </w:tcPr>
          <w:p w14:paraId="5124BADB" w14:textId="61E60B71" w:rsidR="00B32DE3" w:rsidRDefault="00221452" w:rsidP="00351F37">
            <w:pPr>
              <w:rPr>
                <w:rFonts w:ascii="Arial" w:hAnsi="Arial" w:cs="Arial"/>
                <w:bCs/>
              </w:rPr>
            </w:pPr>
            <w:r>
              <w:rPr>
                <w:rFonts w:ascii="Arial" w:hAnsi="Arial" w:cs="Arial"/>
                <w:bCs/>
              </w:rPr>
              <w:t>Following the meeting</w:t>
            </w:r>
          </w:p>
        </w:tc>
      </w:tr>
      <w:tr w:rsidR="00B32DE3" w14:paraId="3F9ED48B" w14:textId="77777777" w:rsidTr="00655D30">
        <w:tc>
          <w:tcPr>
            <w:tcW w:w="984" w:type="dxa"/>
            <w:shd w:val="clear" w:color="auto" w:fill="auto"/>
          </w:tcPr>
          <w:p w14:paraId="626082DC" w14:textId="3B37E95C" w:rsidR="00B32DE3" w:rsidRDefault="0044454A" w:rsidP="00351F37">
            <w:pPr>
              <w:rPr>
                <w:rFonts w:ascii="Arial" w:hAnsi="Arial" w:cs="Arial"/>
                <w:bCs/>
              </w:rPr>
            </w:pPr>
            <w:r>
              <w:rPr>
                <w:rFonts w:ascii="Arial" w:hAnsi="Arial" w:cs="Arial"/>
                <w:bCs/>
              </w:rPr>
              <w:t>18</w:t>
            </w:r>
          </w:p>
        </w:tc>
        <w:tc>
          <w:tcPr>
            <w:tcW w:w="1134" w:type="dxa"/>
            <w:shd w:val="clear" w:color="auto" w:fill="auto"/>
          </w:tcPr>
          <w:p w14:paraId="2B891B1F" w14:textId="49869319" w:rsidR="00B32DE3" w:rsidRDefault="00B32DE3" w:rsidP="00351F37">
            <w:pPr>
              <w:rPr>
                <w:rFonts w:ascii="Arial" w:hAnsi="Arial" w:cs="Arial"/>
                <w:bCs/>
              </w:rPr>
            </w:pPr>
            <w:r>
              <w:rPr>
                <w:rFonts w:ascii="Arial" w:hAnsi="Arial" w:cs="Arial"/>
                <w:bCs/>
              </w:rPr>
              <w:t>8.5</w:t>
            </w:r>
          </w:p>
        </w:tc>
        <w:tc>
          <w:tcPr>
            <w:tcW w:w="7170" w:type="dxa"/>
            <w:shd w:val="clear" w:color="auto" w:fill="auto"/>
          </w:tcPr>
          <w:p w14:paraId="44A8985A" w14:textId="77777777" w:rsidR="00B32DE3" w:rsidRPr="00B32DE3" w:rsidRDefault="00B32DE3" w:rsidP="00351F37">
            <w:pPr>
              <w:numPr>
                <w:ilvl w:val="1"/>
                <w:numId w:val="0"/>
              </w:numPr>
              <w:ind w:left="34"/>
              <w:rPr>
                <w:rFonts w:ascii="Arial" w:hAnsi="Arial" w:cs="Arial"/>
                <w:highlight w:val="yellow"/>
              </w:rPr>
            </w:pPr>
            <w:r w:rsidRPr="00B32DE3">
              <w:rPr>
                <w:rFonts w:ascii="Arial" w:hAnsi="Arial"/>
              </w:rPr>
              <w:t>ExMC WG13 to investigate the possibility of a notification system for new or updated ExTAG Decision Sheets and ExTR blanks via a subscription service.</w:t>
            </w:r>
          </w:p>
          <w:p w14:paraId="45E24F00" w14:textId="77777777" w:rsidR="00B32DE3" w:rsidRPr="00B32DE3" w:rsidRDefault="00B32DE3" w:rsidP="00351F37">
            <w:pPr>
              <w:shd w:val="clear" w:color="auto" w:fill="FFFFFF"/>
              <w:spacing w:line="300" w:lineRule="exact"/>
              <w:ind w:left="34" w:hanging="674"/>
              <w:rPr>
                <w:rFonts w:ascii="Arial" w:hAnsi="Arial"/>
              </w:rPr>
            </w:pPr>
          </w:p>
        </w:tc>
        <w:tc>
          <w:tcPr>
            <w:tcW w:w="2350" w:type="dxa"/>
            <w:shd w:val="clear" w:color="auto" w:fill="auto"/>
          </w:tcPr>
          <w:p w14:paraId="15FD8B91" w14:textId="7577C3C1" w:rsidR="00B32DE3" w:rsidRDefault="00221452" w:rsidP="00351F37">
            <w:pPr>
              <w:rPr>
                <w:rFonts w:ascii="Arial" w:hAnsi="Arial" w:cs="Arial"/>
                <w:bCs/>
              </w:rPr>
            </w:pPr>
            <w:r>
              <w:rPr>
                <w:rFonts w:ascii="Arial" w:hAnsi="Arial" w:cs="Arial"/>
                <w:bCs/>
              </w:rPr>
              <w:t>ExMC WG13</w:t>
            </w:r>
          </w:p>
        </w:tc>
        <w:tc>
          <w:tcPr>
            <w:tcW w:w="2958" w:type="dxa"/>
            <w:shd w:val="clear" w:color="auto" w:fill="auto"/>
          </w:tcPr>
          <w:p w14:paraId="3AE007FA" w14:textId="7ED196CC" w:rsidR="00B32DE3" w:rsidRDefault="00221452" w:rsidP="00351F37">
            <w:pPr>
              <w:rPr>
                <w:rFonts w:ascii="Arial" w:hAnsi="Arial" w:cs="Arial"/>
                <w:bCs/>
              </w:rPr>
            </w:pPr>
            <w:r>
              <w:rPr>
                <w:rFonts w:ascii="Arial" w:hAnsi="Arial" w:cs="Arial"/>
                <w:bCs/>
              </w:rPr>
              <w:t>For Reporting at 2024 meeting</w:t>
            </w:r>
          </w:p>
        </w:tc>
      </w:tr>
      <w:tr w:rsidR="002E677A" w14:paraId="42BD66B1" w14:textId="77777777" w:rsidTr="00655D30">
        <w:tc>
          <w:tcPr>
            <w:tcW w:w="984" w:type="dxa"/>
            <w:shd w:val="clear" w:color="auto" w:fill="auto"/>
          </w:tcPr>
          <w:p w14:paraId="47536D46" w14:textId="048AC7E5" w:rsidR="002E677A" w:rsidRPr="00230C6F" w:rsidRDefault="0044454A" w:rsidP="00351F37">
            <w:pPr>
              <w:rPr>
                <w:rFonts w:ascii="Arial" w:hAnsi="Arial" w:cs="Arial"/>
                <w:bCs/>
              </w:rPr>
            </w:pPr>
            <w:r>
              <w:rPr>
                <w:rFonts w:ascii="Arial" w:hAnsi="Arial" w:cs="Arial"/>
                <w:bCs/>
              </w:rPr>
              <w:t>19</w:t>
            </w:r>
          </w:p>
        </w:tc>
        <w:tc>
          <w:tcPr>
            <w:tcW w:w="1134" w:type="dxa"/>
            <w:shd w:val="clear" w:color="auto" w:fill="auto"/>
          </w:tcPr>
          <w:p w14:paraId="6693FBBB" w14:textId="77777777" w:rsidR="002E677A" w:rsidRDefault="002E677A" w:rsidP="00351F37">
            <w:pPr>
              <w:rPr>
                <w:rFonts w:ascii="Arial" w:hAnsi="Arial" w:cs="Arial"/>
                <w:bCs/>
              </w:rPr>
            </w:pPr>
            <w:r>
              <w:rPr>
                <w:rFonts w:ascii="Arial" w:hAnsi="Arial" w:cs="Arial"/>
                <w:bCs/>
              </w:rPr>
              <w:t>8.6</w:t>
            </w:r>
          </w:p>
        </w:tc>
        <w:tc>
          <w:tcPr>
            <w:tcW w:w="7170" w:type="dxa"/>
            <w:shd w:val="clear" w:color="auto" w:fill="auto"/>
          </w:tcPr>
          <w:p w14:paraId="562D24F3" w14:textId="302701BC" w:rsidR="002E677A" w:rsidRPr="00803108" w:rsidRDefault="002E677A" w:rsidP="00351F37">
            <w:pPr>
              <w:shd w:val="clear" w:color="auto" w:fill="FFFFFF"/>
              <w:spacing w:line="300" w:lineRule="exact"/>
              <w:ind w:left="34"/>
              <w:rPr>
                <w:rFonts w:ascii="Arial" w:hAnsi="Arial"/>
                <w:bCs/>
                <w:szCs w:val="20"/>
              </w:rPr>
            </w:pPr>
            <w:r w:rsidRPr="00803108">
              <w:rPr>
                <w:rFonts w:ascii="Arial" w:hAnsi="Arial"/>
                <w:bCs/>
                <w:szCs w:val="20"/>
              </w:rPr>
              <w:t>ExMC WG1 to examine/revise OD 011-2 re requirements</w:t>
            </w:r>
          </w:p>
          <w:p w14:paraId="1CEF6D53" w14:textId="45CF82E3" w:rsidR="002E677A" w:rsidRPr="00803108" w:rsidRDefault="002E677A" w:rsidP="00351F37">
            <w:pPr>
              <w:shd w:val="clear" w:color="auto" w:fill="FFFFFF"/>
              <w:spacing w:line="300" w:lineRule="exact"/>
              <w:ind w:left="34"/>
              <w:rPr>
                <w:rFonts w:ascii="Arial" w:hAnsi="Arial"/>
                <w:bCs/>
                <w:szCs w:val="20"/>
              </w:rPr>
            </w:pPr>
            <w:r w:rsidRPr="00803108">
              <w:rPr>
                <w:rFonts w:ascii="Arial" w:hAnsi="Arial"/>
                <w:bCs/>
                <w:szCs w:val="20"/>
              </w:rPr>
              <w:t xml:space="preserve">for specifying protection techniques </w:t>
            </w:r>
            <w:proofErr w:type="gramStart"/>
            <w:r w:rsidRPr="00803108">
              <w:rPr>
                <w:rFonts w:ascii="Arial" w:hAnsi="Arial"/>
                <w:bCs/>
                <w:szCs w:val="20"/>
              </w:rPr>
              <w:t>and also</w:t>
            </w:r>
            <w:proofErr w:type="gramEnd"/>
            <w:r w:rsidRPr="00803108">
              <w:rPr>
                <w:rFonts w:ascii="Arial" w:hAnsi="Arial"/>
                <w:bCs/>
                <w:szCs w:val="20"/>
              </w:rPr>
              <w:t xml:space="preserve"> confer with ExWG5 re</w:t>
            </w:r>
            <w:r w:rsidR="0084123C">
              <w:rPr>
                <w:rFonts w:ascii="Arial" w:hAnsi="Arial"/>
                <w:bCs/>
                <w:szCs w:val="20"/>
              </w:rPr>
              <w:t>garding</w:t>
            </w:r>
            <w:r w:rsidRPr="00803108">
              <w:rPr>
                <w:rFonts w:ascii="Arial" w:hAnsi="Arial"/>
                <w:bCs/>
                <w:szCs w:val="20"/>
              </w:rPr>
              <w:t xml:space="preserve"> QAR audits.</w:t>
            </w:r>
          </w:p>
          <w:p w14:paraId="2841C3F9" w14:textId="77777777" w:rsidR="002E677A" w:rsidRPr="00803108" w:rsidRDefault="002E677A" w:rsidP="00351F37">
            <w:pPr>
              <w:suppressAutoHyphens/>
              <w:ind w:left="34"/>
              <w:rPr>
                <w:rFonts w:ascii="Arial" w:hAnsi="Arial"/>
              </w:rPr>
            </w:pPr>
          </w:p>
        </w:tc>
        <w:tc>
          <w:tcPr>
            <w:tcW w:w="2350" w:type="dxa"/>
            <w:shd w:val="clear" w:color="auto" w:fill="auto"/>
          </w:tcPr>
          <w:p w14:paraId="7E07F17C" w14:textId="77777777" w:rsidR="002E677A" w:rsidRDefault="002E677A" w:rsidP="00351F37">
            <w:pPr>
              <w:rPr>
                <w:rFonts w:ascii="Arial" w:hAnsi="Arial" w:cs="Arial"/>
                <w:bCs/>
              </w:rPr>
            </w:pPr>
            <w:r>
              <w:rPr>
                <w:rFonts w:ascii="Arial" w:hAnsi="Arial" w:cs="Arial"/>
                <w:bCs/>
              </w:rPr>
              <w:t>ExMC WG1</w:t>
            </w:r>
          </w:p>
        </w:tc>
        <w:tc>
          <w:tcPr>
            <w:tcW w:w="2958" w:type="dxa"/>
            <w:shd w:val="clear" w:color="auto" w:fill="auto"/>
          </w:tcPr>
          <w:p w14:paraId="11C80D92" w14:textId="7A10C459" w:rsidR="002E677A" w:rsidRDefault="00221452" w:rsidP="00351F37">
            <w:pPr>
              <w:rPr>
                <w:rFonts w:ascii="Arial" w:hAnsi="Arial" w:cs="Arial"/>
                <w:bCs/>
              </w:rPr>
            </w:pPr>
            <w:r>
              <w:rPr>
                <w:rFonts w:ascii="Arial" w:hAnsi="Arial" w:cs="Arial"/>
                <w:bCs/>
              </w:rPr>
              <w:t>For reporting at 2024 meeting</w:t>
            </w:r>
          </w:p>
        </w:tc>
      </w:tr>
      <w:tr w:rsidR="00B32DE3" w14:paraId="1C1995CA" w14:textId="77777777" w:rsidTr="00655D30">
        <w:tc>
          <w:tcPr>
            <w:tcW w:w="984" w:type="dxa"/>
            <w:shd w:val="clear" w:color="auto" w:fill="auto"/>
          </w:tcPr>
          <w:p w14:paraId="78F01BBF" w14:textId="75EA96D3" w:rsidR="00B32DE3" w:rsidRDefault="0044454A" w:rsidP="00351F37">
            <w:pPr>
              <w:rPr>
                <w:rFonts w:ascii="Arial" w:hAnsi="Arial" w:cs="Arial"/>
                <w:bCs/>
              </w:rPr>
            </w:pPr>
            <w:r>
              <w:rPr>
                <w:rFonts w:ascii="Arial" w:hAnsi="Arial" w:cs="Arial"/>
                <w:bCs/>
              </w:rPr>
              <w:t>20</w:t>
            </w:r>
          </w:p>
          <w:p w14:paraId="02288170" w14:textId="77777777" w:rsidR="00B32DE3" w:rsidRDefault="00B32DE3" w:rsidP="00351F37">
            <w:pPr>
              <w:rPr>
                <w:rFonts w:ascii="Arial" w:hAnsi="Arial" w:cs="Arial"/>
                <w:bCs/>
              </w:rPr>
            </w:pPr>
          </w:p>
          <w:p w14:paraId="3B2CDEC8" w14:textId="2E656034" w:rsidR="00B32DE3" w:rsidRPr="00230C6F" w:rsidRDefault="00B32DE3" w:rsidP="00351F37">
            <w:pPr>
              <w:rPr>
                <w:rFonts w:ascii="Arial" w:hAnsi="Arial" w:cs="Arial"/>
                <w:bCs/>
              </w:rPr>
            </w:pPr>
          </w:p>
        </w:tc>
        <w:tc>
          <w:tcPr>
            <w:tcW w:w="1134" w:type="dxa"/>
            <w:shd w:val="clear" w:color="auto" w:fill="auto"/>
          </w:tcPr>
          <w:p w14:paraId="436B6889" w14:textId="1B0F14C3" w:rsidR="00B32DE3" w:rsidRDefault="00B32DE3" w:rsidP="00351F37">
            <w:pPr>
              <w:rPr>
                <w:rFonts w:ascii="Arial" w:hAnsi="Arial" w:cs="Arial"/>
                <w:bCs/>
              </w:rPr>
            </w:pPr>
            <w:r>
              <w:rPr>
                <w:rFonts w:ascii="Arial" w:hAnsi="Arial" w:cs="Arial"/>
                <w:bCs/>
              </w:rPr>
              <w:t>10.2</w:t>
            </w:r>
          </w:p>
        </w:tc>
        <w:tc>
          <w:tcPr>
            <w:tcW w:w="7170" w:type="dxa"/>
            <w:shd w:val="clear" w:color="auto" w:fill="auto"/>
          </w:tcPr>
          <w:p w14:paraId="4B4B1B63" w14:textId="5559EC23" w:rsidR="00B32DE3" w:rsidRDefault="00BC47F3" w:rsidP="00351F37">
            <w:pPr>
              <w:suppressAutoHyphens/>
              <w:ind w:left="34"/>
              <w:rPr>
                <w:rFonts w:ascii="Arial" w:hAnsi="Arial"/>
              </w:rPr>
            </w:pPr>
            <w:r>
              <w:rPr>
                <w:rFonts w:ascii="Arial" w:hAnsi="Arial"/>
              </w:rPr>
              <w:t>Documents as approved during the meeting, via Decisions 2023/27+28+29+30+31+32+33+34 as revised versions of the following to proceed for publication</w:t>
            </w:r>
          </w:p>
          <w:p w14:paraId="1B66719E" w14:textId="77777777" w:rsidR="00B32DE3" w:rsidRPr="00B240ED" w:rsidRDefault="00B32DE3" w:rsidP="00351F37">
            <w:pPr>
              <w:suppressAutoHyphens/>
              <w:ind w:left="34"/>
              <w:rPr>
                <w:rFonts w:ascii="Arial" w:hAnsi="Arial" w:cs="Arial"/>
              </w:rPr>
            </w:pPr>
            <w:r w:rsidRPr="00B240ED">
              <w:rPr>
                <w:rFonts w:ascii="Arial" w:hAnsi="Arial" w:cs="Arial"/>
              </w:rPr>
              <w:t>IECEx 03-2</w:t>
            </w:r>
          </w:p>
          <w:p w14:paraId="44218D45" w14:textId="77777777" w:rsidR="00B32DE3" w:rsidRPr="00B240ED" w:rsidRDefault="00B32DE3" w:rsidP="00351F37">
            <w:pPr>
              <w:suppressAutoHyphens/>
              <w:ind w:left="34"/>
              <w:rPr>
                <w:rFonts w:ascii="Arial" w:hAnsi="Arial" w:cs="Arial"/>
              </w:rPr>
            </w:pPr>
            <w:r w:rsidRPr="00B240ED">
              <w:rPr>
                <w:rFonts w:ascii="Arial" w:hAnsi="Arial" w:cs="Arial"/>
              </w:rPr>
              <w:t>IECEx 03-3</w:t>
            </w:r>
          </w:p>
          <w:p w14:paraId="563565DC" w14:textId="77777777" w:rsidR="00B32DE3" w:rsidRPr="00B240ED" w:rsidRDefault="00B32DE3" w:rsidP="00351F37">
            <w:pPr>
              <w:suppressAutoHyphens/>
              <w:ind w:left="34"/>
              <w:rPr>
                <w:rFonts w:ascii="Arial" w:hAnsi="Arial" w:cs="Arial"/>
              </w:rPr>
            </w:pPr>
            <w:r w:rsidRPr="00B240ED">
              <w:rPr>
                <w:rFonts w:ascii="Arial" w:hAnsi="Arial" w:cs="Arial"/>
              </w:rPr>
              <w:t>IECEx 03-4</w:t>
            </w:r>
          </w:p>
          <w:p w14:paraId="599181EF" w14:textId="77777777" w:rsidR="00B32DE3" w:rsidRPr="00B240ED" w:rsidRDefault="00B32DE3" w:rsidP="00351F37">
            <w:pPr>
              <w:suppressAutoHyphens/>
              <w:ind w:left="34"/>
              <w:rPr>
                <w:rFonts w:ascii="Arial" w:hAnsi="Arial" w:cs="Arial"/>
              </w:rPr>
            </w:pPr>
            <w:r w:rsidRPr="00B240ED">
              <w:rPr>
                <w:rFonts w:ascii="Arial" w:hAnsi="Arial" w:cs="Arial"/>
              </w:rPr>
              <w:t>IECEx 03-5</w:t>
            </w:r>
          </w:p>
          <w:p w14:paraId="3E32A5EF" w14:textId="77777777" w:rsidR="00B32DE3" w:rsidRPr="00B240ED" w:rsidRDefault="00B32DE3" w:rsidP="00351F37">
            <w:pPr>
              <w:suppressAutoHyphens/>
              <w:ind w:left="34"/>
              <w:rPr>
                <w:rFonts w:ascii="Arial" w:hAnsi="Arial" w:cs="Arial"/>
              </w:rPr>
            </w:pPr>
            <w:r w:rsidRPr="00B240ED">
              <w:rPr>
                <w:rFonts w:ascii="Arial" w:hAnsi="Arial" w:cs="Arial"/>
              </w:rPr>
              <w:t>IECEx OD 313-5</w:t>
            </w:r>
          </w:p>
          <w:p w14:paraId="3814A22F" w14:textId="77777777" w:rsidR="00B32DE3" w:rsidRPr="00B240ED" w:rsidRDefault="00B32DE3" w:rsidP="00351F37">
            <w:pPr>
              <w:suppressAutoHyphens/>
              <w:ind w:left="34"/>
              <w:rPr>
                <w:rFonts w:ascii="Arial" w:hAnsi="Arial" w:cs="Arial"/>
              </w:rPr>
            </w:pPr>
            <w:r w:rsidRPr="00B240ED">
              <w:rPr>
                <w:rFonts w:ascii="Arial" w:hAnsi="Arial" w:cs="Arial"/>
              </w:rPr>
              <w:t>IECEx OD 314-5</w:t>
            </w:r>
          </w:p>
          <w:p w14:paraId="0A9EAF2F" w14:textId="77777777" w:rsidR="00B32DE3" w:rsidRPr="00B240ED" w:rsidRDefault="00B32DE3" w:rsidP="00351F37">
            <w:pPr>
              <w:suppressAutoHyphens/>
              <w:ind w:left="34"/>
              <w:rPr>
                <w:rFonts w:ascii="Arial" w:hAnsi="Arial" w:cs="Arial"/>
              </w:rPr>
            </w:pPr>
            <w:r w:rsidRPr="00B240ED">
              <w:rPr>
                <w:rFonts w:ascii="Arial" w:hAnsi="Arial" w:cs="Arial"/>
              </w:rPr>
              <w:t>IECEx OD 315-5</w:t>
            </w:r>
          </w:p>
          <w:p w14:paraId="04B343D8" w14:textId="7A5FDFE1" w:rsidR="00B32DE3" w:rsidRPr="00B240ED" w:rsidRDefault="00B32DE3" w:rsidP="00351F37">
            <w:pPr>
              <w:suppressAutoHyphens/>
              <w:ind w:left="34"/>
              <w:rPr>
                <w:rFonts w:ascii="Arial" w:hAnsi="Arial" w:cs="Arial"/>
              </w:rPr>
            </w:pPr>
            <w:r w:rsidRPr="00B240ED">
              <w:rPr>
                <w:rFonts w:ascii="Arial" w:hAnsi="Arial" w:cs="Arial"/>
              </w:rPr>
              <w:t>IECEx OD 31</w:t>
            </w:r>
            <w:r w:rsidR="00BC47F3">
              <w:rPr>
                <w:rFonts w:ascii="Arial" w:hAnsi="Arial" w:cs="Arial"/>
              </w:rPr>
              <w:t>6</w:t>
            </w:r>
            <w:r w:rsidRPr="00B240ED">
              <w:rPr>
                <w:rFonts w:ascii="Arial" w:hAnsi="Arial" w:cs="Arial"/>
              </w:rPr>
              <w:t>-</w:t>
            </w:r>
            <w:r w:rsidR="00BC47F3">
              <w:rPr>
                <w:rFonts w:ascii="Arial" w:hAnsi="Arial" w:cs="Arial"/>
              </w:rPr>
              <w:t>5</w:t>
            </w:r>
          </w:p>
          <w:p w14:paraId="0A962D5C" w14:textId="77777777" w:rsidR="00B32DE3" w:rsidRDefault="00B32DE3" w:rsidP="00351F37">
            <w:pPr>
              <w:shd w:val="clear" w:color="auto" w:fill="FFFFFF"/>
              <w:spacing w:line="300" w:lineRule="exact"/>
              <w:ind w:left="34" w:hanging="674"/>
              <w:rPr>
                <w:rFonts w:ascii="Arial" w:hAnsi="Arial"/>
              </w:rPr>
            </w:pPr>
          </w:p>
        </w:tc>
        <w:tc>
          <w:tcPr>
            <w:tcW w:w="2350" w:type="dxa"/>
            <w:shd w:val="clear" w:color="auto" w:fill="auto"/>
          </w:tcPr>
          <w:p w14:paraId="1D7A36F8" w14:textId="77777777" w:rsidR="00B32DE3" w:rsidRDefault="00B32DE3" w:rsidP="00351F37">
            <w:pPr>
              <w:rPr>
                <w:rFonts w:ascii="Arial" w:hAnsi="Arial" w:cs="Arial"/>
                <w:bCs/>
              </w:rPr>
            </w:pPr>
          </w:p>
          <w:p w14:paraId="3E56D0E1" w14:textId="2FCDBDA8" w:rsidR="00BC47F3" w:rsidRDefault="00BC47F3" w:rsidP="00351F37">
            <w:pPr>
              <w:rPr>
                <w:rFonts w:ascii="Arial" w:hAnsi="Arial" w:cs="Arial"/>
                <w:bCs/>
              </w:rPr>
            </w:pPr>
            <w:r>
              <w:rPr>
                <w:rFonts w:ascii="Arial" w:hAnsi="Arial" w:cs="Arial"/>
                <w:bCs/>
              </w:rPr>
              <w:t>Secretariat</w:t>
            </w:r>
          </w:p>
        </w:tc>
        <w:tc>
          <w:tcPr>
            <w:tcW w:w="2958" w:type="dxa"/>
            <w:shd w:val="clear" w:color="auto" w:fill="auto"/>
          </w:tcPr>
          <w:p w14:paraId="239812E5" w14:textId="704973C1" w:rsidR="00B32DE3" w:rsidRDefault="00221452" w:rsidP="00351F37">
            <w:pPr>
              <w:rPr>
                <w:rFonts w:ascii="Arial" w:hAnsi="Arial" w:cs="Arial"/>
                <w:bCs/>
              </w:rPr>
            </w:pPr>
            <w:r>
              <w:rPr>
                <w:rFonts w:ascii="Arial" w:hAnsi="Arial" w:cs="Arial"/>
                <w:bCs/>
              </w:rPr>
              <w:t>Following the meeting</w:t>
            </w:r>
          </w:p>
        </w:tc>
      </w:tr>
      <w:tr w:rsidR="00B32DE3" w14:paraId="563CCD5A" w14:textId="77777777" w:rsidTr="00655D30">
        <w:tc>
          <w:tcPr>
            <w:tcW w:w="984" w:type="dxa"/>
            <w:shd w:val="clear" w:color="auto" w:fill="auto"/>
          </w:tcPr>
          <w:p w14:paraId="13BA15F7" w14:textId="463E37EA" w:rsidR="00B32DE3" w:rsidRDefault="0044454A" w:rsidP="00351F37">
            <w:pPr>
              <w:rPr>
                <w:rFonts w:ascii="Arial" w:hAnsi="Arial" w:cs="Arial"/>
                <w:bCs/>
              </w:rPr>
            </w:pPr>
            <w:r>
              <w:rPr>
                <w:rFonts w:ascii="Arial" w:hAnsi="Arial" w:cs="Arial"/>
                <w:bCs/>
              </w:rPr>
              <w:t>21</w:t>
            </w:r>
          </w:p>
        </w:tc>
        <w:tc>
          <w:tcPr>
            <w:tcW w:w="1134" w:type="dxa"/>
            <w:shd w:val="clear" w:color="auto" w:fill="auto"/>
          </w:tcPr>
          <w:p w14:paraId="64E95369" w14:textId="49A1E751" w:rsidR="00B32DE3" w:rsidRDefault="00B32DE3" w:rsidP="00351F37">
            <w:pPr>
              <w:rPr>
                <w:rFonts w:ascii="Arial" w:hAnsi="Arial" w:cs="Arial"/>
                <w:bCs/>
              </w:rPr>
            </w:pPr>
            <w:r>
              <w:rPr>
                <w:rFonts w:ascii="Arial" w:hAnsi="Arial" w:cs="Arial"/>
                <w:bCs/>
              </w:rPr>
              <w:t>11.1</w:t>
            </w:r>
          </w:p>
        </w:tc>
        <w:tc>
          <w:tcPr>
            <w:tcW w:w="7170" w:type="dxa"/>
            <w:shd w:val="clear" w:color="auto" w:fill="auto"/>
          </w:tcPr>
          <w:p w14:paraId="6631C333" w14:textId="6C24ACA0" w:rsidR="00B32DE3" w:rsidRPr="00BC47F3" w:rsidRDefault="00B32DE3" w:rsidP="00351F37">
            <w:pPr>
              <w:shd w:val="clear" w:color="auto" w:fill="FFFFFF"/>
              <w:spacing w:line="300" w:lineRule="exact"/>
              <w:ind w:left="33"/>
              <w:rPr>
                <w:rFonts w:ascii="Arial" w:hAnsi="Arial" w:cs="Arial"/>
              </w:rPr>
            </w:pPr>
            <w:r w:rsidRPr="00BC47F3">
              <w:rPr>
                <w:rFonts w:ascii="Arial" w:hAnsi="Arial" w:cs="Arial"/>
              </w:rPr>
              <w:t>Execute the implementation plan and supporting Actions outlined in Section 10.3.2 of ExMC/1957/RM</w:t>
            </w:r>
          </w:p>
        </w:tc>
        <w:tc>
          <w:tcPr>
            <w:tcW w:w="2350" w:type="dxa"/>
            <w:shd w:val="clear" w:color="auto" w:fill="auto"/>
          </w:tcPr>
          <w:p w14:paraId="1E1A767D" w14:textId="0F69297A" w:rsidR="00B32DE3" w:rsidRDefault="00221452" w:rsidP="00351F37">
            <w:pPr>
              <w:rPr>
                <w:rFonts w:ascii="Arial" w:hAnsi="Arial" w:cs="Arial"/>
                <w:bCs/>
              </w:rPr>
            </w:pPr>
            <w:r>
              <w:rPr>
                <w:rFonts w:ascii="Arial" w:hAnsi="Arial" w:cs="Arial"/>
                <w:bCs/>
              </w:rPr>
              <w:t>Secretariat to manage</w:t>
            </w:r>
          </w:p>
        </w:tc>
        <w:tc>
          <w:tcPr>
            <w:tcW w:w="2958" w:type="dxa"/>
            <w:shd w:val="clear" w:color="auto" w:fill="auto"/>
          </w:tcPr>
          <w:p w14:paraId="78404FA8" w14:textId="5068F3AD" w:rsidR="00B32DE3" w:rsidRDefault="00221452" w:rsidP="00351F37">
            <w:pPr>
              <w:rPr>
                <w:rFonts w:ascii="Arial" w:hAnsi="Arial" w:cs="Arial"/>
                <w:bCs/>
              </w:rPr>
            </w:pPr>
            <w:r>
              <w:rPr>
                <w:rFonts w:ascii="Arial" w:hAnsi="Arial" w:cs="Arial"/>
                <w:bCs/>
              </w:rPr>
              <w:t>Following the meeting</w:t>
            </w:r>
          </w:p>
        </w:tc>
      </w:tr>
      <w:tr w:rsidR="00683CB5" w14:paraId="69932DC5" w14:textId="77777777" w:rsidTr="00655D30">
        <w:tc>
          <w:tcPr>
            <w:tcW w:w="984" w:type="dxa"/>
            <w:shd w:val="clear" w:color="auto" w:fill="auto"/>
          </w:tcPr>
          <w:p w14:paraId="33B73BF3" w14:textId="3632EE1A" w:rsidR="00683CB5" w:rsidRDefault="0044454A" w:rsidP="00351F37">
            <w:pPr>
              <w:rPr>
                <w:rFonts w:ascii="Arial" w:hAnsi="Arial" w:cs="Arial"/>
                <w:bCs/>
              </w:rPr>
            </w:pPr>
            <w:r>
              <w:rPr>
                <w:rFonts w:ascii="Arial" w:hAnsi="Arial" w:cs="Arial"/>
                <w:bCs/>
              </w:rPr>
              <w:t>22</w:t>
            </w:r>
          </w:p>
        </w:tc>
        <w:tc>
          <w:tcPr>
            <w:tcW w:w="1134" w:type="dxa"/>
            <w:shd w:val="clear" w:color="auto" w:fill="auto"/>
          </w:tcPr>
          <w:p w14:paraId="1783A5A2" w14:textId="5A4A21B5" w:rsidR="00683CB5" w:rsidRDefault="00683CB5" w:rsidP="00351F37">
            <w:pPr>
              <w:rPr>
                <w:rFonts w:ascii="Arial" w:hAnsi="Arial" w:cs="Arial"/>
                <w:bCs/>
              </w:rPr>
            </w:pPr>
            <w:r>
              <w:rPr>
                <w:rFonts w:ascii="Arial" w:hAnsi="Arial" w:cs="Arial"/>
                <w:bCs/>
              </w:rPr>
              <w:t>12.2</w:t>
            </w:r>
          </w:p>
        </w:tc>
        <w:tc>
          <w:tcPr>
            <w:tcW w:w="7170" w:type="dxa"/>
            <w:shd w:val="clear" w:color="auto" w:fill="auto"/>
          </w:tcPr>
          <w:p w14:paraId="3075EEDA" w14:textId="6EDA60A6" w:rsidR="00683CB5" w:rsidRPr="00BC47F3" w:rsidRDefault="00683CB5" w:rsidP="00351F37">
            <w:pPr>
              <w:shd w:val="clear" w:color="auto" w:fill="FFFFFF"/>
              <w:spacing w:line="300" w:lineRule="exact"/>
              <w:ind w:left="33"/>
              <w:rPr>
                <w:rFonts w:ascii="Arial" w:hAnsi="Arial" w:cs="Arial"/>
              </w:rPr>
            </w:pPr>
            <w:r>
              <w:rPr>
                <w:rFonts w:ascii="Arial" w:hAnsi="Arial" w:cs="Arial"/>
              </w:rPr>
              <w:t xml:space="preserve">The meeting </w:t>
            </w:r>
            <w:proofErr w:type="gramStart"/>
            <w:r>
              <w:rPr>
                <w:rFonts w:ascii="Arial" w:hAnsi="Arial" w:cs="Arial"/>
              </w:rPr>
              <w:t>support</w:t>
            </w:r>
            <w:proofErr w:type="gramEnd"/>
            <w:r>
              <w:rPr>
                <w:rFonts w:ascii="Arial" w:hAnsi="Arial" w:cs="Arial"/>
              </w:rPr>
              <w:t xml:space="preserve"> the re-activation of the JWG between OIML and IECEx</w:t>
            </w:r>
          </w:p>
        </w:tc>
        <w:tc>
          <w:tcPr>
            <w:tcW w:w="2350" w:type="dxa"/>
            <w:shd w:val="clear" w:color="auto" w:fill="auto"/>
          </w:tcPr>
          <w:p w14:paraId="3758E11C" w14:textId="6688E389" w:rsidR="00683CB5" w:rsidRDefault="00683CB5" w:rsidP="00351F37">
            <w:pPr>
              <w:rPr>
                <w:rFonts w:ascii="Arial" w:hAnsi="Arial" w:cs="Arial"/>
                <w:bCs/>
              </w:rPr>
            </w:pPr>
            <w:r>
              <w:rPr>
                <w:rFonts w:ascii="Arial" w:hAnsi="Arial" w:cs="Arial"/>
                <w:bCs/>
              </w:rPr>
              <w:t>Secretariat to Manage</w:t>
            </w:r>
          </w:p>
        </w:tc>
        <w:tc>
          <w:tcPr>
            <w:tcW w:w="2958" w:type="dxa"/>
            <w:shd w:val="clear" w:color="auto" w:fill="auto"/>
          </w:tcPr>
          <w:p w14:paraId="67C0C6B0" w14:textId="682B9853" w:rsidR="00683CB5" w:rsidRDefault="00221452" w:rsidP="00351F37">
            <w:pPr>
              <w:rPr>
                <w:rFonts w:ascii="Arial" w:hAnsi="Arial" w:cs="Arial"/>
                <w:bCs/>
              </w:rPr>
            </w:pPr>
            <w:r>
              <w:rPr>
                <w:rFonts w:ascii="Arial" w:hAnsi="Arial" w:cs="Arial"/>
                <w:bCs/>
              </w:rPr>
              <w:t>For reporting at 2024 meeting</w:t>
            </w:r>
          </w:p>
        </w:tc>
      </w:tr>
      <w:tr w:rsidR="00E27219" w14:paraId="6C7208AC" w14:textId="77777777" w:rsidTr="00655D30">
        <w:tc>
          <w:tcPr>
            <w:tcW w:w="984" w:type="dxa"/>
            <w:shd w:val="clear" w:color="auto" w:fill="auto"/>
          </w:tcPr>
          <w:p w14:paraId="03B36A7F" w14:textId="23294680" w:rsidR="00E27219" w:rsidRDefault="0044454A" w:rsidP="00351F37">
            <w:pPr>
              <w:rPr>
                <w:rFonts w:ascii="Arial" w:hAnsi="Arial" w:cs="Arial"/>
                <w:bCs/>
              </w:rPr>
            </w:pPr>
            <w:r>
              <w:rPr>
                <w:rFonts w:ascii="Arial" w:hAnsi="Arial" w:cs="Arial"/>
                <w:bCs/>
              </w:rPr>
              <w:lastRenderedPageBreak/>
              <w:t>23</w:t>
            </w:r>
          </w:p>
        </w:tc>
        <w:tc>
          <w:tcPr>
            <w:tcW w:w="1134" w:type="dxa"/>
            <w:shd w:val="clear" w:color="auto" w:fill="auto"/>
          </w:tcPr>
          <w:p w14:paraId="15094C9A" w14:textId="1B5CD26F" w:rsidR="00E27219" w:rsidRDefault="00E27219" w:rsidP="00351F37">
            <w:pPr>
              <w:rPr>
                <w:rFonts w:ascii="Arial" w:hAnsi="Arial" w:cs="Arial"/>
                <w:bCs/>
              </w:rPr>
            </w:pPr>
            <w:r>
              <w:rPr>
                <w:rFonts w:ascii="Arial" w:hAnsi="Arial" w:cs="Arial"/>
                <w:bCs/>
              </w:rPr>
              <w:t>12.3</w:t>
            </w:r>
          </w:p>
        </w:tc>
        <w:tc>
          <w:tcPr>
            <w:tcW w:w="7170" w:type="dxa"/>
            <w:shd w:val="clear" w:color="auto" w:fill="auto"/>
          </w:tcPr>
          <w:p w14:paraId="20CC67D8" w14:textId="356BF2D8" w:rsidR="00E27219" w:rsidRPr="00BC47F3" w:rsidRDefault="00E27219" w:rsidP="00351F37">
            <w:pPr>
              <w:shd w:val="clear" w:color="auto" w:fill="FFFFFF"/>
              <w:spacing w:line="300" w:lineRule="exact"/>
              <w:ind w:left="33"/>
              <w:rPr>
                <w:rFonts w:ascii="Arial" w:hAnsi="Arial" w:cs="Arial"/>
              </w:rPr>
            </w:pPr>
            <w:r w:rsidRPr="00BC47F3">
              <w:rPr>
                <w:rFonts w:ascii="Arial" w:hAnsi="Arial" w:cs="Arial"/>
              </w:rPr>
              <w:t>Secretariat to contact Brazil National Committee re protection of IECEx intellectual property</w:t>
            </w:r>
          </w:p>
        </w:tc>
        <w:tc>
          <w:tcPr>
            <w:tcW w:w="2350" w:type="dxa"/>
            <w:shd w:val="clear" w:color="auto" w:fill="auto"/>
          </w:tcPr>
          <w:p w14:paraId="5CB89046" w14:textId="4F569A4B" w:rsidR="00E27219" w:rsidRDefault="00221452" w:rsidP="00351F37">
            <w:pPr>
              <w:rPr>
                <w:rFonts w:ascii="Arial" w:hAnsi="Arial" w:cs="Arial"/>
                <w:bCs/>
              </w:rPr>
            </w:pPr>
            <w:r>
              <w:rPr>
                <w:rFonts w:ascii="Arial" w:hAnsi="Arial" w:cs="Arial"/>
                <w:bCs/>
              </w:rPr>
              <w:t>Secretariat in consultation with IEC Legal</w:t>
            </w:r>
          </w:p>
        </w:tc>
        <w:tc>
          <w:tcPr>
            <w:tcW w:w="2958" w:type="dxa"/>
            <w:shd w:val="clear" w:color="auto" w:fill="auto"/>
          </w:tcPr>
          <w:p w14:paraId="2F83C039" w14:textId="10265FF1" w:rsidR="00E27219" w:rsidRDefault="00221452" w:rsidP="00351F37">
            <w:pPr>
              <w:rPr>
                <w:rFonts w:ascii="Arial" w:hAnsi="Arial" w:cs="Arial"/>
                <w:bCs/>
              </w:rPr>
            </w:pPr>
            <w:r>
              <w:rPr>
                <w:rFonts w:ascii="Arial" w:hAnsi="Arial" w:cs="Arial"/>
                <w:bCs/>
              </w:rPr>
              <w:t>Following the meeting</w:t>
            </w:r>
          </w:p>
        </w:tc>
      </w:tr>
      <w:tr w:rsidR="00E27219" w14:paraId="03675E3E" w14:textId="77777777" w:rsidTr="00655D30">
        <w:tc>
          <w:tcPr>
            <w:tcW w:w="984" w:type="dxa"/>
            <w:shd w:val="clear" w:color="auto" w:fill="auto"/>
          </w:tcPr>
          <w:p w14:paraId="7719672B" w14:textId="0111C6AD" w:rsidR="00E27219" w:rsidRPr="00230C6F" w:rsidRDefault="0044454A" w:rsidP="00351F37">
            <w:pPr>
              <w:rPr>
                <w:rFonts w:ascii="Arial" w:hAnsi="Arial" w:cs="Arial"/>
                <w:bCs/>
              </w:rPr>
            </w:pPr>
            <w:r>
              <w:rPr>
                <w:rFonts w:ascii="Arial" w:hAnsi="Arial" w:cs="Arial"/>
                <w:bCs/>
              </w:rPr>
              <w:t>24</w:t>
            </w:r>
          </w:p>
        </w:tc>
        <w:tc>
          <w:tcPr>
            <w:tcW w:w="1134" w:type="dxa"/>
            <w:shd w:val="clear" w:color="auto" w:fill="auto"/>
          </w:tcPr>
          <w:p w14:paraId="2497D8C7" w14:textId="77777777" w:rsidR="00E27219" w:rsidRDefault="00E27219" w:rsidP="00351F37">
            <w:pPr>
              <w:rPr>
                <w:rFonts w:ascii="Arial" w:hAnsi="Arial" w:cs="Arial"/>
                <w:bCs/>
              </w:rPr>
            </w:pPr>
            <w:r>
              <w:rPr>
                <w:rFonts w:ascii="Arial" w:hAnsi="Arial" w:cs="Arial"/>
                <w:bCs/>
              </w:rPr>
              <w:t>13.3</w:t>
            </w:r>
          </w:p>
        </w:tc>
        <w:tc>
          <w:tcPr>
            <w:tcW w:w="7170" w:type="dxa"/>
            <w:shd w:val="clear" w:color="auto" w:fill="auto"/>
          </w:tcPr>
          <w:p w14:paraId="70642361" w14:textId="77777777" w:rsidR="00E27219" w:rsidRPr="00803108" w:rsidRDefault="00E27219" w:rsidP="00C36CAE">
            <w:pPr>
              <w:shd w:val="clear" w:color="auto" w:fill="FFFFFF"/>
              <w:spacing w:line="300" w:lineRule="exact"/>
              <w:ind w:left="33"/>
              <w:rPr>
                <w:rFonts w:ascii="Arial" w:hAnsi="Arial" w:cs="Arial"/>
              </w:rPr>
            </w:pPr>
            <w:r w:rsidRPr="00803108">
              <w:rPr>
                <w:rFonts w:ascii="Arial" w:hAnsi="Arial" w:cs="Arial"/>
              </w:rPr>
              <w:t>Secretariat to issue a call for new WG11 convenor nominations.</w:t>
            </w:r>
          </w:p>
        </w:tc>
        <w:tc>
          <w:tcPr>
            <w:tcW w:w="2350" w:type="dxa"/>
            <w:shd w:val="clear" w:color="auto" w:fill="auto"/>
          </w:tcPr>
          <w:p w14:paraId="4CAE3F51" w14:textId="77777777" w:rsidR="00E27219" w:rsidRDefault="00E27219" w:rsidP="00351F37">
            <w:pPr>
              <w:rPr>
                <w:rFonts w:ascii="Arial" w:hAnsi="Arial" w:cs="Arial"/>
                <w:bCs/>
              </w:rPr>
            </w:pPr>
            <w:r>
              <w:rPr>
                <w:rFonts w:ascii="Arial" w:hAnsi="Arial" w:cs="Arial"/>
                <w:bCs/>
              </w:rPr>
              <w:t>Secretariat</w:t>
            </w:r>
          </w:p>
        </w:tc>
        <w:tc>
          <w:tcPr>
            <w:tcW w:w="2958" w:type="dxa"/>
            <w:shd w:val="clear" w:color="auto" w:fill="auto"/>
          </w:tcPr>
          <w:p w14:paraId="53BFE2A9" w14:textId="486A2017" w:rsidR="00E27219" w:rsidRDefault="00221452" w:rsidP="00351F37">
            <w:pPr>
              <w:rPr>
                <w:rFonts w:ascii="Arial" w:hAnsi="Arial" w:cs="Arial"/>
                <w:bCs/>
              </w:rPr>
            </w:pPr>
            <w:r>
              <w:rPr>
                <w:rFonts w:ascii="Arial" w:hAnsi="Arial" w:cs="Arial"/>
                <w:bCs/>
              </w:rPr>
              <w:t>Following the meeting</w:t>
            </w:r>
          </w:p>
        </w:tc>
      </w:tr>
      <w:tr w:rsidR="00E27219" w14:paraId="56D82C86" w14:textId="77777777" w:rsidTr="00655D30">
        <w:tc>
          <w:tcPr>
            <w:tcW w:w="984" w:type="dxa"/>
            <w:shd w:val="clear" w:color="auto" w:fill="auto"/>
          </w:tcPr>
          <w:p w14:paraId="2F9712C4" w14:textId="624097A0" w:rsidR="00E27219" w:rsidRPr="00230C6F" w:rsidRDefault="0044454A" w:rsidP="00351F37">
            <w:pPr>
              <w:rPr>
                <w:rFonts w:ascii="Arial" w:hAnsi="Arial" w:cs="Arial"/>
                <w:bCs/>
              </w:rPr>
            </w:pPr>
            <w:r>
              <w:rPr>
                <w:rFonts w:ascii="Arial" w:hAnsi="Arial" w:cs="Arial"/>
                <w:bCs/>
              </w:rPr>
              <w:t>25</w:t>
            </w:r>
          </w:p>
        </w:tc>
        <w:tc>
          <w:tcPr>
            <w:tcW w:w="1134" w:type="dxa"/>
            <w:shd w:val="clear" w:color="auto" w:fill="auto"/>
          </w:tcPr>
          <w:p w14:paraId="51B7C36B" w14:textId="77777777" w:rsidR="00E27219" w:rsidRDefault="00E27219" w:rsidP="00351F37">
            <w:pPr>
              <w:rPr>
                <w:rFonts w:ascii="Arial" w:hAnsi="Arial" w:cs="Arial"/>
                <w:bCs/>
              </w:rPr>
            </w:pPr>
            <w:r>
              <w:rPr>
                <w:rFonts w:ascii="Arial" w:hAnsi="Arial" w:cs="Arial"/>
                <w:bCs/>
              </w:rPr>
              <w:t>13.3</w:t>
            </w:r>
          </w:p>
        </w:tc>
        <w:tc>
          <w:tcPr>
            <w:tcW w:w="7170" w:type="dxa"/>
            <w:shd w:val="clear" w:color="auto" w:fill="auto"/>
          </w:tcPr>
          <w:p w14:paraId="11D0AE06" w14:textId="77777777" w:rsidR="00E27219" w:rsidRPr="009360B4" w:rsidRDefault="00E27219" w:rsidP="00C36CAE">
            <w:pPr>
              <w:shd w:val="clear" w:color="auto" w:fill="FFFFFF"/>
              <w:spacing w:line="300" w:lineRule="exact"/>
              <w:ind w:left="33"/>
              <w:rPr>
                <w:rFonts w:ascii="Arial" w:hAnsi="Arial" w:cs="Arial"/>
              </w:rPr>
            </w:pPr>
            <w:r w:rsidRPr="009360B4">
              <w:rPr>
                <w:rFonts w:ascii="Arial" w:hAnsi="Arial" w:cs="Arial"/>
              </w:rPr>
              <w:t>Working Groups to have a standing agenda item for the appointment of Deputy Convenors</w:t>
            </w:r>
          </w:p>
        </w:tc>
        <w:tc>
          <w:tcPr>
            <w:tcW w:w="2350" w:type="dxa"/>
            <w:shd w:val="clear" w:color="auto" w:fill="auto"/>
          </w:tcPr>
          <w:p w14:paraId="0DB0E0F8" w14:textId="77777777" w:rsidR="00E27219" w:rsidRDefault="00E27219" w:rsidP="00351F37">
            <w:pPr>
              <w:rPr>
                <w:rFonts w:ascii="Arial" w:hAnsi="Arial" w:cs="Arial"/>
                <w:bCs/>
              </w:rPr>
            </w:pPr>
            <w:r>
              <w:rPr>
                <w:rFonts w:ascii="Arial" w:hAnsi="Arial" w:cs="Arial"/>
                <w:bCs/>
              </w:rPr>
              <w:t>All Working Groups</w:t>
            </w:r>
          </w:p>
        </w:tc>
        <w:tc>
          <w:tcPr>
            <w:tcW w:w="2958" w:type="dxa"/>
            <w:shd w:val="clear" w:color="auto" w:fill="auto"/>
          </w:tcPr>
          <w:p w14:paraId="55B333D4" w14:textId="01137691" w:rsidR="00E27219" w:rsidRDefault="00221452" w:rsidP="00351F37">
            <w:pPr>
              <w:rPr>
                <w:rFonts w:ascii="Arial" w:hAnsi="Arial" w:cs="Arial"/>
                <w:bCs/>
              </w:rPr>
            </w:pPr>
            <w:r>
              <w:rPr>
                <w:rFonts w:ascii="Arial" w:hAnsi="Arial" w:cs="Arial"/>
                <w:bCs/>
              </w:rPr>
              <w:t>On-going</w:t>
            </w:r>
          </w:p>
        </w:tc>
      </w:tr>
      <w:tr w:rsidR="00524FBE" w14:paraId="6EBD5F32" w14:textId="77777777" w:rsidTr="00655D30">
        <w:tc>
          <w:tcPr>
            <w:tcW w:w="984" w:type="dxa"/>
            <w:shd w:val="clear" w:color="auto" w:fill="auto"/>
          </w:tcPr>
          <w:p w14:paraId="099907A3" w14:textId="6FBDB157" w:rsidR="00524FBE" w:rsidRPr="00230C6F" w:rsidRDefault="0044454A" w:rsidP="00351F37">
            <w:pPr>
              <w:rPr>
                <w:rFonts w:ascii="Arial" w:hAnsi="Arial" w:cs="Arial"/>
                <w:bCs/>
              </w:rPr>
            </w:pPr>
            <w:r>
              <w:rPr>
                <w:rFonts w:ascii="Arial" w:hAnsi="Arial" w:cs="Arial"/>
                <w:bCs/>
              </w:rPr>
              <w:t>26</w:t>
            </w:r>
          </w:p>
        </w:tc>
        <w:tc>
          <w:tcPr>
            <w:tcW w:w="1134" w:type="dxa"/>
            <w:shd w:val="clear" w:color="auto" w:fill="auto"/>
          </w:tcPr>
          <w:p w14:paraId="4EC69DAE" w14:textId="492A4903" w:rsidR="00524FBE" w:rsidRDefault="00524FBE" w:rsidP="00351F37">
            <w:pPr>
              <w:rPr>
                <w:rFonts w:ascii="Arial" w:hAnsi="Arial" w:cs="Arial"/>
                <w:bCs/>
              </w:rPr>
            </w:pPr>
            <w:r>
              <w:rPr>
                <w:rFonts w:ascii="Arial" w:hAnsi="Arial" w:cs="Arial"/>
                <w:bCs/>
              </w:rPr>
              <w:t>14.2</w:t>
            </w:r>
          </w:p>
        </w:tc>
        <w:tc>
          <w:tcPr>
            <w:tcW w:w="7170" w:type="dxa"/>
            <w:shd w:val="clear" w:color="auto" w:fill="auto"/>
          </w:tcPr>
          <w:p w14:paraId="349BEF28" w14:textId="5DC43ABD" w:rsidR="00524FBE" w:rsidRPr="009360B4" w:rsidRDefault="00524FBE" w:rsidP="00351F37">
            <w:pPr>
              <w:shd w:val="clear" w:color="auto" w:fill="FFFFFF"/>
              <w:spacing w:line="300" w:lineRule="exact"/>
              <w:ind w:left="33"/>
              <w:rPr>
                <w:rFonts w:ascii="Arial" w:hAnsi="Arial" w:cs="Arial"/>
              </w:rPr>
            </w:pPr>
            <w:r>
              <w:rPr>
                <w:rFonts w:ascii="Arial" w:hAnsi="Arial" w:cs="Arial"/>
              </w:rPr>
              <w:t>To plan to hold TC 31 JWG50 meetings alternatively to align with TC 31 and IECEx meetings</w:t>
            </w:r>
          </w:p>
        </w:tc>
        <w:tc>
          <w:tcPr>
            <w:tcW w:w="2350" w:type="dxa"/>
            <w:shd w:val="clear" w:color="auto" w:fill="auto"/>
          </w:tcPr>
          <w:p w14:paraId="5D32AE4B" w14:textId="75D9B7A1" w:rsidR="00524FBE" w:rsidRDefault="00524FBE" w:rsidP="00351F37">
            <w:pPr>
              <w:rPr>
                <w:rFonts w:ascii="Arial" w:hAnsi="Arial" w:cs="Arial"/>
                <w:bCs/>
              </w:rPr>
            </w:pPr>
            <w:r>
              <w:rPr>
                <w:rFonts w:ascii="Arial" w:hAnsi="Arial" w:cs="Arial"/>
                <w:bCs/>
              </w:rPr>
              <w:t>Secretariat to work with TC 31 JWG50 Convener</w:t>
            </w:r>
          </w:p>
        </w:tc>
        <w:tc>
          <w:tcPr>
            <w:tcW w:w="2958" w:type="dxa"/>
            <w:shd w:val="clear" w:color="auto" w:fill="auto"/>
          </w:tcPr>
          <w:p w14:paraId="7C554823" w14:textId="501D53F4" w:rsidR="00524FBE" w:rsidRDefault="00221452" w:rsidP="00351F37">
            <w:pPr>
              <w:rPr>
                <w:rFonts w:ascii="Arial" w:hAnsi="Arial" w:cs="Arial"/>
                <w:bCs/>
              </w:rPr>
            </w:pPr>
            <w:r>
              <w:rPr>
                <w:rFonts w:ascii="Arial" w:hAnsi="Arial" w:cs="Arial"/>
                <w:bCs/>
              </w:rPr>
              <w:t>On-going</w:t>
            </w:r>
          </w:p>
        </w:tc>
      </w:tr>
      <w:tr w:rsidR="00E27219" w14:paraId="42A5341F" w14:textId="77777777" w:rsidTr="00655D30">
        <w:tc>
          <w:tcPr>
            <w:tcW w:w="984" w:type="dxa"/>
            <w:shd w:val="clear" w:color="auto" w:fill="auto"/>
          </w:tcPr>
          <w:p w14:paraId="27197FBB" w14:textId="283ACD72" w:rsidR="00E27219" w:rsidRPr="00230C6F" w:rsidRDefault="0044454A" w:rsidP="00351F37">
            <w:pPr>
              <w:rPr>
                <w:rFonts w:ascii="Arial" w:hAnsi="Arial" w:cs="Arial"/>
                <w:bCs/>
              </w:rPr>
            </w:pPr>
            <w:r>
              <w:rPr>
                <w:rFonts w:ascii="Arial" w:hAnsi="Arial" w:cs="Arial"/>
                <w:bCs/>
              </w:rPr>
              <w:t>27</w:t>
            </w:r>
          </w:p>
        </w:tc>
        <w:tc>
          <w:tcPr>
            <w:tcW w:w="1134" w:type="dxa"/>
            <w:shd w:val="clear" w:color="auto" w:fill="auto"/>
          </w:tcPr>
          <w:p w14:paraId="184600E7" w14:textId="542D2200" w:rsidR="00E27219" w:rsidRDefault="00E27219" w:rsidP="00351F37">
            <w:pPr>
              <w:rPr>
                <w:rFonts w:ascii="Arial" w:hAnsi="Arial" w:cs="Arial"/>
                <w:bCs/>
              </w:rPr>
            </w:pPr>
            <w:r>
              <w:rPr>
                <w:rFonts w:ascii="Arial" w:hAnsi="Arial" w:cs="Arial"/>
                <w:bCs/>
              </w:rPr>
              <w:t>15.2</w:t>
            </w:r>
          </w:p>
        </w:tc>
        <w:tc>
          <w:tcPr>
            <w:tcW w:w="7170" w:type="dxa"/>
            <w:shd w:val="clear" w:color="auto" w:fill="auto"/>
          </w:tcPr>
          <w:p w14:paraId="5E242088" w14:textId="084FDADC" w:rsidR="00E27219" w:rsidRDefault="00E27219" w:rsidP="00351F37">
            <w:pPr>
              <w:shd w:val="clear" w:color="auto" w:fill="FFFFFF"/>
              <w:spacing w:line="300" w:lineRule="exact"/>
              <w:ind w:left="33"/>
              <w:rPr>
                <w:rFonts w:ascii="Arial" w:hAnsi="Arial" w:cs="Arial"/>
              </w:rPr>
            </w:pPr>
            <w:r>
              <w:rPr>
                <w:rFonts w:ascii="Arial" w:hAnsi="Arial" w:cs="Arial"/>
              </w:rPr>
              <w:t xml:space="preserve">ExMC </w:t>
            </w:r>
            <w:r w:rsidR="00CE5F01">
              <w:rPr>
                <w:rFonts w:ascii="Arial" w:hAnsi="Arial" w:cs="Arial"/>
              </w:rPr>
              <w:t>WG</w:t>
            </w:r>
            <w:r>
              <w:rPr>
                <w:rFonts w:ascii="Arial" w:hAnsi="Arial" w:cs="Arial"/>
              </w:rPr>
              <w:t xml:space="preserve">19 to </w:t>
            </w:r>
            <w:r w:rsidR="00CE5F01">
              <w:rPr>
                <w:rFonts w:ascii="Arial" w:hAnsi="Arial" w:cs="Arial"/>
              </w:rPr>
              <w:t xml:space="preserve">proceed with the </w:t>
            </w:r>
            <w:r>
              <w:rPr>
                <w:rFonts w:ascii="Arial" w:hAnsi="Arial" w:cs="Arial"/>
              </w:rPr>
              <w:t>revis</w:t>
            </w:r>
            <w:r w:rsidR="00CE5F01">
              <w:rPr>
                <w:rFonts w:ascii="Arial" w:hAnsi="Arial" w:cs="Arial"/>
              </w:rPr>
              <w:t xml:space="preserve">ion of </w:t>
            </w:r>
            <w:r>
              <w:rPr>
                <w:rFonts w:ascii="Arial" w:hAnsi="Arial" w:cs="Arial"/>
              </w:rPr>
              <w:t xml:space="preserve">IECEx OD 290 </w:t>
            </w:r>
            <w:r w:rsidR="00CE5F01">
              <w:rPr>
                <w:rFonts w:ascii="Arial" w:hAnsi="Arial" w:cs="Arial"/>
              </w:rPr>
              <w:t xml:space="preserve">as outlined in the WG19 report ExMC/1989/R </w:t>
            </w:r>
            <w:r w:rsidR="003E7628">
              <w:rPr>
                <w:rFonts w:ascii="Arial" w:hAnsi="Arial" w:cs="Arial"/>
              </w:rPr>
              <w:t>along with other recommendations of the report</w:t>
            </w:r>
          </w:p>
          <w:p w14:paraId="509D5AD6" w14:textId="14BC409D" w:rsidR="00CE5F01" w:rsidRPr="009360B4" w:rsidRDefault="00CE5F01" w:rsidP="00351F37">
            <w:pPr>
              <w:shd w:val="clear" w:color="auto" w:fill="FFFFFF"/>
              <w:spacing w:line="300" w:lineRule="exact"/>
              <w:ind w:left="33"/>
              <w:rPr>
                <w:rFonts w:ascii="Arial" w:hAnsi="Arial" w:cs="Arial"/>
              </w:rPr>
            </w:pPr>
          </w:p>
        </w:tc>
        <w:tc>
          <w:tcPr>
            <w:tcW w:w="2350" w:type="dxa"/>
            <w:shd w:val="clear" w:color="auto" w:fill="auto"/>
          </w:tcPr>
          <w:p w14:paraId="3FB29112" w14:textId="78B22422" w:rsidR="00E27219" w:rsidRDefault="003E7628" w:rsidP="00351F37">
            <w:pPr>
              <w:rPr>
                <w:rFonts w:ascii="Arial" w:hAnsi="Arial" w:cs="Arial"/>
                <w:bCs/>
              </w:rPr>
            </w:pPr>
            <w:r>
              <w:rPr>
                <w:rFonts w:ascii="Arial" w:hAnsi="Arial" w:cs="Arial"/>
                <w:bCs/>
              </w:rPr>
              <w:t>ExMC WG19</w:t>
            </w:r>
          </w:p>
        </w:tc>
        <w:tc>
          <w:tcPr>
            <w:tcW w:w="2958" w:type="dxa"/>
            <w:shd w:val="clear" w:color="auto" w:fill="auto"/>
          </w:tcPr>
          <w:p w14:paraId="40742466" w14:textId="53D99A24" w:rsidR="00E27219" w:rsidRDefault="00221452" w:rsidP="00351F37">
            <w:pPr>
              <w:rPr>
                <w:rFonts w:ascii="Arial" w:hAnsi="Arial" w:cs="Arial"/>
                <w:bCs/>
              </w:rPr>
            </w:pPr>
            <w:r>
              <w:rPr>
                <w:rFonts w:ascii="Arial" w:hAnsi="Arial" w:cs="Arial"/>
                <w:bCs/>
              </w:rPr>
              <w:t>For reporting at 2024 meeting</w:t>
            </w:r>
          </w:p>
        </w:tc>
      </w:tr>
      <w:tr w:rsidR="003E7628" w14:paraId="56ABEA80" w14:textId="77777777" w:rsidTr="00655D30">
        <w:tc>
          <w:tcPr>
            <w:tcW w:w="984" w:type="dxa"/>
            <w:shd w:val="clear" w:color="auto" w:fill="auto"/>
          </w:tcPr>
          <w:p w14:paraId="29321BF5" w14:textId="589B3B4B" w:rsidR="003E7628" w:rsidRPr="00230C6F" w:rsidRDefault="0044454A" w:rsidP="00351F37">
            <w:pPr>
              <w:rPr>
                <w:rFonts w:ascii="Arial" w:hAnsi="Arial" w:cs="Arial"/>
                <w:bCs/>
              </w:rPr>
            </w:pPr>
            <w:r>
              <w:rPr>
                <w:rFonts w:ascii="Arial" w:hAnsi="Arial" w:cs="Arial"/>
                <w:bCs/>
              </w:rPr>
              <w:t>28</w:t>
            </w:r>
          </w:p>
        </w:tc>
        <w:tc>
          <w:tcPr>
            <w:tcW w:w="1134" w:type="dxa"/>
            <w:shd w:val="clear" w:color="auto" w:fill="auto"/>
          </w:tcPr>
          <w:p w14:paraId="02676145" w14:textId="113E40E1" w:rsidR="003E7628" w:rsidRDefault="003E7628" w:rsidP="00351F37">
            <w:pPr>
              <w:rPr>
                <w:rFonts w:ascii="Arial" w:hAnsi="Arial" w:cs="Arial"/>
                <w:bCs/>
              </w:rPr>
            </w:pPr>
            <w:r>
              <w:rPr>
                <w:rFonts w:ascii="Arial" w:hAnsi="Arial" w:cs="Arial"/>
                <w:bCs/>
              </w:rPr>
              <w:t>15.2</w:t>
            </w:r>
          </w:p>
        </w:tc>
        <w:tc>
          <w:tcPr>
            <w:tcW w:w="7170" w:type="dxa"/>
            <w:shd w:val="clear" w:color="auto" w:fill="auto"/>
          </w:tcPr>
          <w:p w14:paraId="0D81DE0D" w14:textId="77777777" w:rsidR="003E7628" w:rsidRDefault="003E7628" w:rsidP="00351F37">
            <w:pPr>
              <w:shd w:val="clear" w:color="auto" w:fill="FFFFFF"/>
              <w:spacing w:line="300" w:lineRule="exact"/>
              <w:ind w:left="33"/>
              <w:rPr>
                <w:rFonts w:ascii="Arial" w:hAnsi="Arial" w:cs="Arial"/>
              </w:rPr>
            </w:pPr>
            <w:r>
              <w:rPr>
                <w:rFonts w:ascii="Arial" w:hAnsi="Arial" w:cs="Arial"/>
              </w:rPr>
              <w:t>ExMC WG19 to consider identifying the list of International Standards covering Hydrogen that may be suitable for certification versus those that are for information or reference purposes only.</w:t>
            </w:r>
          </w:p>
          <w:p w14:paraId="530B50AF" w14:textId="374541D1" w:rsidR="003E7628" w:rsidRDefault="003E7628" w:rsidP="00351F37">
            <w:pPr>
              <w:shd w:val="clear" w:color="auto" w:fill="FFFFFF"/>
              <w:spacing w:line="300" w:lineRule="exact"/>
              <w:ind w:left="33"/>
              <w:rPr>
                <w:rFonts w:ascii="Arial" w:hAnsi="Arial" w:cs="Arial"/>
              </w:rPr>
            </w:pPr>
          </w:p>
        </w:tc>
        <w:tc>
          <w:tcPr>
            <w:tcW w:w="2350" w:type="dxa"/>
            <w:shd w:val="clear" w:color="auto" w:fill="auto"/>
          </w:tcPr>
          <w:p w14:paraId="74232164" w14:textId="17259294" w:rsidR="003E7628" w:rsidRDefault="003E7628" w:rsidP="00351F37">
            <w:pPr>
              <w:rPr>
                <w:rFonts w:ascii="Arial" w:hAnsi="Arial" w:cs="Arial"/>
                <w:bCs/>
              </w:rPr>
            </w:pPr>
            <w:r>
              <w:rPr>
                <w:rFonts w:ascii="Arial" w:hAnsi="Arial" w:cs="Arial"/>
                <w:bCs/>
              </w:rPr>
              <w:t>ExMC WG19</w:t>
            </w:r>
          </w:p>
        </w:tc>
        <w:tc>
          <w:tcPr>
            <w:tcW w:w="2958" w:type="dxa"/>
            <w:shd w:val="clear" w:color="auto" w:fill="auto"/>
          </w:tcPr>
          <w:p w14:paraId="02C4E5AE" w14:textId="194B8D93" w:rsidR="003E7628" w:rsidRDefault="00221452" w:rsidP="00351F37">
            <w:pPr>
              <w:rPr>
                <w:rFonts w:ascii="Arial" w:hAnsi="Arial" w:cs="Arial"/>
                <w:bCs/>
              </w:rPr>
            </w:pPr>
            <w:r>
              <w:rPr>
                <w:rFonts w:ascii="Arial" w:hAnsi="Arial" w:cs="Arial"/>
                <w:bCs/>
              </w:rPr>
              <w:t>For reporting at 2024 Meeting</w:t>
            </w:r>
          </w:p>
        </w:tc>
      </w:tr>
      <w:tr w:rsidR="00E27219" w14:paraId="7372586F" w14:textId="77777777" w:rsidTr="00655D30">
        <w:tc>
          <w:tcPr>
            <w:tcW w:w="984" w:type="dxa"/>
            <w:shd w:val="clear" w:color="auto" w:fill="auto"/>
          </w:tcPr>
          <w:p w14:paraId="3FB24F0A" w14:textId="39823675" w:rsidR="00E27219" w:rsidRPr="00230C6F" w:rsidRDefault="0044454A" w:rsidP="00351F37">
            <w:pPr>
              <w:rPr>
                <w:rFonts w:ascii="Arial" w:hAnsi="Arial" w:cs="Arial"/>
                <w:bCs/>
              </w:rPr>
            </w:pPr>
            <w:r>
              <w:rPr>
                <w:rFonts w:ascii="Arial" w:hAnsi="Arial" w:cs="Arial"/>
                <w:bCs/>
              </w:rPr>
              <w:t>29</w:t>
            </w:r>
          </w:p>
        </w:tc>
        <w:tc>
          <w:tcPr>
            <w:tcW w:w="1134" w:type="dxa"/>
            <w:shd w:val="clear" w:color="auto" w:fill="auto"/>
          </w:tcPr>
          <w:p w14:paraId="368EFCD0" w14:textId="0EDDD40E" w:rsidR="00E27219" w:rsidRDefault="00E27219" w:rsidP="00351F37">
            <w:pPr>
              <w:rPr>
                <w:rFonts w:ascii="Arial" w:hAnsi="Arial" w:cs="Arial"/>
                <w:bCs/>
              </w:rPr>
            </w:pPr>
            <w:r>
              <w:rPr>
                <w:rFonts w:ascii="Arial" w:hAnsi="Arial" w:cs="Arial"/>
                <w:bCs/>
              </w:rPr>
              <w:t>15.2</w:t>
            </w:r>
          </w:p>
        </w:tc>
        <w:tc>
          <w:tcPr>
            <w:tcW w:w="7170" w:type="dxa"/>
            <w:shd w:val="clear" w:color="auto" w:fill="auto"/>
          </w:tcPr>
          <w:p w14:paraId="26858AA9" w14:textId="09208BAC" w:rsidR="00E27219" w:rsidRDefault="00E27219" w:rsidP="00351F37">
            <w:pPr>
              <w:shd w:val="clear" w:color="auto" w:fill="FFFFFF"/>
              <w:spacing w:line="300" w:lineRule="exact"/>
              <w:ind w:left="33"/>
              <w:rPr>
                <w:rFonts w:ascii="Arial" w:hAnsi="Arial" w:cs="Arial"/>
              </w:rPr>
            </w:pPr>
            <w:r>
              <w:rPr>
                <w:rFonts w:ascii="Arial" w:hAnsi="Arial" w:cs="Arial"/>
              </w:rPr>
              <w:t xml:space="preserve">ExTAG WG1 prepare </w:t>
            </w:r>
            <w:r w:rsidRPr="007E30E3">
              <w:rPr>
                <w:rFonts w:ascii="Arial" w:hAnsi="Arial" w:cs="Arial"/>
              </w:rPr>
              <w:t>ExTR Blanks for ISO 19880-3 &amp; 5, ISO17268</w:t>
            </w:r>
          </w:p>
        </w:tc>
        <w:tc>
          <w:tcPr>
            <w:tcW w:w="2350" w:type="dxa"/>
            <w:shd w:val="clear" w:color="auto" w:fill="auto"/>
          </w:tcPr>
          <w:p w14:paraId="6C2539BA" w14:textId="2DF6F105" w:rsidR="00E27219" w:rsidRDefault="00221452" w:rsidP="00351F37">
            <w:pPr>
              <w:rPr>
                <w:rFonts w:ascii="Arial" w:hAnsi="Arial" w:cs="Arial"/>
                <w:bCs/>
              </w:rPr>
            </w:pPr>
            <w:r>
              <w:rPr>
                <w:rFonts w:ascii="Arial" w:hAnsi="Arial" w:cs="Arial"/>
                <w:bCs/>
              </w:rPr>
              <w:t>ExTAG WG1</w:t>
            </w:r>
          </w:p>
        </w:tc>
        <w:tc>
          <w:tcPr>
            <w:tcW w:w="2958" w:type="dxa"/>
            <w:shd w:val="clear" w:color="auto" w:fill="auto"/>
          </w:tcPr>
          <w:p w14:paraId="6B248795" w14:textId="7589198A" w:rsidR="00E27219" w:rsidRDefault="00221452" w:rsidP="00351F37">
            <w:pPr>
              <w:rPr>
                <w:rFonts w:ascii="Arial" w:hAnsi="Arial" w:cs="Arial"/>
                <w:bCs/>
              </w:rPr>
            </w:pPr>
            <w:r>
              <w:rPr>
                <w:rFonts w:ascii="Arial" w:hAnsi="Arial" w:cs="Arial"/>
                <w:bCs/>
              </w:rPr>
              <w:t>Following the meeting</w:t>
            </w:r>
          </w:p>
        </w:tc>
      </w:tr>
      <w:tr w:rsidR="00B01E77" w14:paraId="5B043DCE" w14:textId="77777777" w:rsidTr="00655D30">
        <w:tc>
          <w:tcPr>
            <w:tcW w:w="984" w:type="dxa"/>
            <w:shd w:val="clear" w:color="auto" w:fill="auto"/>
          </w:tcPr>
          <w:p w14:paraId="2B9B54E2" w14:textId="072C6B4A" w:rsidR="00B01E77" w:rsidRPr="00230C6F" w:rsidRDefault="0044454A" w:rsidP="00351F37">
            <w:pPr>
              <w:rPr>
                <w:rFonts w:ascii="Arial" w:hAnsi="Arial" w:cs="Arial"/>
                <w:bCs/>
              </w:rPr>
            </w:pPr>
            <w:r>
              <w:rPr>
                <w:rFonts w:ascii="Arial" w:hAnsi="Arial" w:cs="Arial"/>
                <w:bCs/>
              </w:rPr>
              <w:t>30</w:t>
            </w:r>
          </w:p>
        </w:tc>
        <w:tc>
          <w:tcPr>
            <w:tcW w:w="1134" w:type="dxa"/>
            <w:shd w:val="clear" w:color="auto" w:fill="auto"/>
          </w:tcPr>
          <w:p w14:paraId="01141DF9" w14:textId="1B6F002F" w:rsidR="00B01E77" w:rsidRDefault="00B01E77" w:rsidP="00351F37">
            <w:pPr>
              <w:rPr>
                <w:rFonts w:ascii="Arial" w:hAnsi="Arial" w:cs="Arial"/>
                <w:bCs/>
              </w:rPr>
            </w:pPr>
            <w:r>
              <w:rPr>
                <w:rFonts w:ascii="Arial" w:hAnsi="Arial" w:cs="Arial"/>
                <w:bCs/>
              </w:rPr>
              <w:t>17.1.1</w:t>
            </w:r>
          </w:p>
        </w:tc>
        <w:tc>
          <w:tcPr>
            <w:tcW w:w="7170" w:type="dxa"/>
            <w:shd w:val="clear" w:color="auto" w:fill="auto"/>
          </w:tcPr>
          <w:p w14:paraId="7BCE91F3" w14:textId="7B7CAC20" w:rsidR="00B01E77" w:rsidRDefault="00B01E77" w:rsidP="00351F37">
            <w:pPr>
              <w:shd w:val="clear" w:color="auto" w:fill="FFFFFF"/>
              <w:spacing w:line="300" w:lineRule="exact"/>
              <w:ind w:left="33"/>
              <w:rPr>
                <w:rFonts w:ascii="Arial" w:hAnsi="Arial" w:cs="Arial"/>
              </w:rPr>
            </w:pPr>
            <w:r>
              <w:rPr>
                <w:rFonts w:ascii="Arial" w:hAnsi="Arial" w:cs="Arial"/>
              </w:rPr>
              <w:t>Prepare</w:t>
            </w:r>
            <w:r w:rsidRPr="00E65CE2">
              <w:rPr>
                <w:rFonts w:ascii="Arial" w:hAnsi="Arial" w:cs="Arial"/>
              </w:rPr>
              <w:t xml:space="preserve">, a draft Terms of Reference and membership criteria for the new </w:t>
            </w:r>
            <w:r>
              <w:rPr>
                <w:rFonts w:ascii="Arial" w:hAnsi="Arial" w:cs="Arial"/>
              </w:rPr>
              <w:t xml:space="preserve">Finance </w:t>
            </w:r>
            <w:r w:rsidRPr="00E65CE2">
              <w:rPr>
                <w:rFonts w:ascii="Arial" w:hAnsi="Arial" w:cs="Arial"/>
              </w:rPr>
              <w:t>WG for further discussion and consideration by ExMC</w:t>
            </w:r>
          </w:p>
        </w:tc>
        <w:tc>
          <w:tcPr>
            <w:tcW w:w="2350" w:type="dxa"/>
            <w:shd w:val="clear" w:color="auto" w:fill="auto"/>
          </w:tcPr>
          <w:p w14:paraId="3EC215D5" w14:textId="43B0C20A" w:rsidR="00B01E77" w:rsidRDefault="00B01E77" w:rsidP="00351F37">
            <w:pPr>
              <w:rPr>
                <w:rFonts w:ascii="Arial" w:hAnsi="Arial" w:cs="Arial"/>
                <w:bCs/>
              </w:rPr>
            </w:pPr>
            <w:r>
              <w:rPr>
                <w:rFonts w:ascii="Arial" w:hAnsi="Arial" w:cs="Arial"/>
                <w:bCs/>
              </w:rPr>
              <w:t>Chair, Treasurer and Executive Secretary</w:t>
            </w:r>
          </w:p>
        </w:tc>
        <w:tc>
          <w:tcPr>
            <w:tcW w:w="2958" w:type="dxa"/>
            <w:shd w:val="clear" w:color="auto" w:fill="auto"/>
          </w:tcPr>
          <w:p w14:paraId="36CC69D1" w14:textId="6DDBD9E7" w:rsidR="00B01E77" w:rsidRDefault="00B01E77" w:rsidP="00351F37">
            <w:pPr>
              <w:rPr>
                <w:rFonts w:ascii="Arial" w:hAnsi="Arial" w:cs="Arial"/>
                <w:bCs/>
              </w:rPr>
            </w:pPr>
            <w:r>
              <w:rPr>
                <w:rFonts w:ascii="Arial" w:hAnsi="Arial" w:cs="Arial"/>
                <w:bCs/>
              </w:rPr>
              <w:t>By November 2023</w:t>
            </w:r>
          </w:p>
        </w:tc>
      </w:tr>
      <w:tr w:rsidR="00B01E77" w14:paraId="3292E419" w14:textId="77777777" w:rsidTr="00655D30">
        <w:tc>
          <w:tcPr>
            <w:tcW w:w="984" w:type="dxa"/>
            <w:shd w:val="clear" w:color="auto" w:fill="auto"/>
          </w:tcPr>
          <w:p w14:paraId="700E4129" w14:textId="3A2D1C07" w:rsidR="00B01E77" w:rsidRPr="00230C6F" w:rsidRDefault="0044454A" w:rsidP="00351F37">
            <w:pPr>
              <w:rPr>
                <w:rFonts w:ascii="Arial" w:hAnsi="Arial" w:cs="Arial"/>
                <w:bCs/>
              </w:rPr>
            </w:pPr>
            <w:r>
              <w:rPr>
                <w:rFonts w:ascii="Arial" w:hAnsi="Arial" w:cs="Arial"/>
                <w:bCs/>
              </w:rPr>
              <w:t>31</w:t>
            </w:r>
          </w:p>
        </w:tc>
        <w:tc>
          <w:tcPr>
            <w:tcW w:w="1134" w:type="dxa"/>
            <w:shd w:val="clear" w:color="auto" w:fill="auto"/>
          </w:tcPr>
          <w:p w14:paraId="6DE6AF24" w14:textId="176E93EA" w:rsidR="00B01E77" w:rsidRDefault="00B01E77" w:rsidP="00351F37">
            <w:pPr>
              <w:rPr>
                <w:rFonts w:ascii="Arial" w:hAnsi="Arial" w:cs="Arial"/>
                <w:bCs/>
              </w:rPr>
            </w:pPr>
            <w:r>
              <w:rPr>
                <w:rFonts w:ascii="Arial" w:hAnsi="Arial" w:cs="Arial"/>
                <w:bCs/>
              </w:rPr>
              <w:t>17.1.1</w:t>
            </w:r>
          </w:p>
        </w:tc>
        <w:tc>
          <w:tcPr>
            <w:tcW w:w="7170" w:type="dxa"/>
            <w:shd w:val="clear" w:color="auto" w:fill="auto"/>
          </w:tcPr>
          <w:p w14:paraId="45D9E28D" w14:textId="62E0FBE5" w:rsidR="00B01E77" w:rsidRDefault="00B01E77" w:rsidP="00351F37">
            <w:pPr>
              <w:shd w:val="clear" w:color="auto" w:fill="FFFFFF"/>
              <w:spacing w:line="300" w:lineRule="exact"/>
              <w:ind w:left="33"/>
              <w:rPr>
                <w:rFonts w:ascii="Arial" w:hAnsi="Arial" w:cs="Arial"/>
              </w:rPr>
            </w:pPr>
            <w:r>
              <w:rPr>
                <w:rFonts w:ascii="Arial" w:hAnsi="Arial" w:cs="Arial"/>
              </w:rPr>
              <w:t xml:space="preserve">Circulate copy of draft agenda for next IEC Treasurers meeting </w:t>
            </w:r>
            <w:r w:rsidR="00695DD7">
              <w:rPr>
                <w:rFonts w:ascii="Arial" w:hAnsi="Arial" w:cs="Arial"/>
              </w:rPr>
              <w:t>for</w:t>
            </w:r>
            <w:r>
              <w:rPr>
                <w:rFonts w:ascii="Arial" w:hAnsi="Arial" w:cs="Arial"/>
              </w:rPr>
              <w:t xml:space="preserve"> ExMC </w:t>
            </w:r>
            <w:r w:rsidR="00695DD7">
              <w:rPr>
                <w:rFonts w:ascii="Arial" w:hAnsi="Arial" w:cs="Arial"/>
              </w:rPr>
              <w:t xml:space="preserve">input </w:t>
            </w:r>
            <w:r>
              <w:rPr>
                <w:rFonts w:ascii="Arial" w:hAnsi="Arial" w:cs="Arial"/>
              </w:rPr>
              <w:t xml:space="preserve">ahead of </w:t>
            </w:r>
            <w:r w:rsidR="00695DD7">
              <w:rPr>
                <w:rFonts w:ascii="Arial" w:hAnsi="Arial" w:cs="Arial"/>
              </w:rPr>
              <w:t xml:space="preserve">the </w:t>
            </w:r>
            <w:r>
              <w:rPr>
                <w:rFonts w:ascii="Arial" w:hAnsi="Arial" w:cs="Arial"/>
              </w:rPr>
              <w:t>meeting</w:t>
            </w:r>
          </w:p>
        </w:tc>
        <w:tc>
          <w:tcPr>
            <w:tcW w:w="2350" w:type="dxa"/>
            <w:shd w:val="clear" w:color="auto" w:fill="auto"/>
          </w:tcPr>
          <w:p w14:paraId="52D51968" w14:textId="26EF55DC" w:rsidR="00B01E77" w:rsidRDefault="00B01E77" w:rsidP="00351F37">
            <w:pPr>
              <w:rPr>
                <w:rFonts w:ascii="Arial" w:hAnsi="Arial" w:cs="Arial"/>
                <w:bCs/>
              </w:rPr>
            </w:pPr>
            <w:r>
              <w:rPr>
                <w:rFonts w:ascii="Arial" w:hAnsi="Arial" w:cs="Arial"/>
                <w:bCs/>
              </w:rPr>
              <w:t>Secretariat</w:t>
            </w:r>
          </w:p>
        </w:tc>
        <w:tc>
          <w:tcPr>
            <w:tcW w:w="2958" w:type="dxa"/>
            <w:shd w:val="clear" w:color="auto" w:fill="auto"/>
          </w:tcPr>
          <w:p w14:paraId="543C90FC" w14:textId="495DB45E" w:rsidR="00B01E77" w:rsidRDefault="00221452" w:rsidP="00351F37">
            <w:pPr>
              <w:rPr>
                <w:rFonts w:ascii="Arial" w:hAnsi="Arial" w:cs="Arial"/>
                <w:bCs/>
              </w:rPr>
            </w:pPr>
            <w:r>
              <w:rPr>
                <w:rFonts w:ascii="Arial" w:hAnsi="Arial" w:cs="Arial"/>
                <w:bCs/>
              </w:rPr>
              <w:t>Ahead of the Treasurers Meeting</w:t>
            </w:r>
          </w:p>
        </w:tc>
      </w:tr>
      <w:tr w:rsidR="00E27219" w14:paraId="2CF4F959" w14:textId="77777777" w:rsidTr="00655D30">
        <w:tc>
          <w:tcPr>
            <w:tcW w:w="984" w:type="dxa"/>
            <w:shd w:val="clear" w:color="auto" w:fill="auto"/>
          </w:tcPr>
          <w:p w14:paraId="3E30E8B9" w14:textId="5F7CBE99" w:rsidR="00E27219" w:rsidRPr="00230C6F" w:rsidRDefault="0044454A" w:rsidP="00351F37">
            <w:pPr>
              <w:rPr>
                <w:rFonts w:ascii="Arial" w:hAnsi="Arial" w:cs="Arial"/>
                <w:bCs/>
              </w:rPr>
            </w:pPr>
            <w:r>
              <w:rPr>
                <w:rFonts w:ascii="Arial" w:hAnsi="Arial" w:cs="Arial"/>
                <w:bCs/>
              </w:rPr>
              <w:t>32</w:t>
            </w:r>
          </w:p>
        </w:tc>
        <w:tc>
          <w:tcPr>
            <w:tcW w:w="1134" w:type="dxa"/>
            <w:shd w:val="clear" w:color="auto" w:fill="auto"/>
          </w:tcPr>
          <w:p w14:paraId="755CC517" w14:textId="77777777" w:rsidR="00E27219" w:rsidRDefault="00E27219" w:rsidP="00351F37">
            <w:pPr>
              <w:rPr>
                <w:rFonts w:ascii="Arial" w:hAnsi="Arial" w:cs="Arial"/>
                <w:bCs/>
              </w:rPr>
            </w:pPr>
            <w:r>
              <w:rPr>
                <w:rFonts w:ascii="Arial" w:hAnsi="Arial" w:cs="Arial"/>
                <w:bCs/>
              </w:rPr>
              <w:t>17.4</w:t>
            </w:r>
          </w:p>
        </w:tc>
        <w:tc>
          <w:tcPr>
            <w:tcW w:w="7170" w:type="dxa"/>
            <w:shd w:val="clear" w:color="auto" w:fill="auto"/>
          </w:tcPr>
          <w:p w14:paraId="0301F2EE" w14:textId="7A6F55D4" w:rsidR="00E27219" w:rsidRPr="009360B4" w:rsidRDefault="00E27219" w:rsidP="00351F37">
            <w:pPr>
              <w:shd w:val="clear" w:color="auto" w:fill="FFFFFF"/>
              <w:spacing w:line="300" w:lineRule="exact"/>
              <w:ind w:left="33"/>
              <w:rPr>
                <w:rFonts w:ascii="Arial" w:hAnsi="Arial" w:cs="Arial"/>
              </w:rPr>
            </w:pPr>
            <w:r>
              <w:rPr>
                <w:rFonts w:ascii="Arial" w:hAnsi="Arial" w:cs="Arial"/>
              </w:rPr>
              <w:t>ExMC Working Group 13 to consider opportunities for the IECEx through the Global impact fund</w:t>
            </w:r>
          </w:p>
        </w:tc>
        <w:tc>
          <w:tcPr>
            <w:tcW w:w="2350" w:type="dxa"/>
            <w:shd w:val="clear" w:color="auto" w:fill="auto"/>
          </w:tcPr>
          <w:p w14:paraId="7CD13367" w14:textId="77777777" w:rsidR="00E27219" w:rsidRDefault="00E27219" w:rsidP="00351F37">
            <w:pPr>
              <w:rPr>
                <w:rFonts w:ascii="Arial" w:hAnsi="Arial" w:cs="Arial"/>
                <w:bCs/>
              </w:rPr>
            </w:pPr>
            <w:r>
              <w:rPr>
                <w:rFonts w:ascii="Arial" w:hAnsi="Arial" w:cs="Arial"/>
                <w:bCs/>
              </w:rPr>
              <w:t>Chair/WG13</w:t>
            </w:r>
          </w:p>
        </w:tc>
        <w:tc>
          <w:tcPr>
            <w:tcW w:w="2958" w:type="dxa"/>
            <w:tcBorders>
              <w:bottom w:val="single" w:sz="4" w:space="0" w:color="auto"/>
            </w:tcBorders>
            <w:shd w:val="clear" w:color="auto" w:fill="auto"/>
          </w:tcPr>
          <w:p w14:paraId="00ADF74D" w14:textId="03E82DDD" w:rsidR="00E27219" w:rsidRDefault="00221452" w:rsidP="00351F37">
            <w:pPr>
              <w:rPr>
                <w:rFonts w:ascii="Arial" w:hAnsi="Arial" w:cs="Arial"/>
                <w:bCs/>
              </w:rPr>
            </w:pPr>
            <w:r>
              <w:rPr>
                <w:rFonts w:ascii="Arial" w:hAnsi="Arial" w:cs="Arial"/>
                <w:bCs/>
              </w:rPr>
              <w:t>For reporting at 2024 meeting</w:t>
            </w:r>
          </w:p>
        </w:tc>
      </w:tr>
      <w:bookmarkEnd w:id="9"/>
    </w:tbl>
    <w:p w14:paraId="4DD7E0F4" w14:textId="77777777" w:rsidR="003A0396" w:rsidRDefault="003A0396" w:rsidP="00351F37">
      <w:pPr>
        <w:rPr>
          <w:rFonts w:ascii="Arial" w:hAnsi="Arial" w:cs="Arial"/>
        </w:rPr>
        <w:sectPr w:rsidR="003A0396" w:rsidSect="0044454A">
          <w:pgSz w:w="16838" w:h="11906" w:orient="landscape" w:code="9"/>
          <w:pgMar w:top="1985" w:right="1134" w:bottom="746" w:left="1134" w:header="720" w:footer="720" w:gutter="0"/>
          <w:cols w:space="720"/>
          <w:docGrid w:linePitch="326"/>
        </w:sectPr>
      </w:pPr>
    </w:p>
    <w:p w14:paraId="1E429C90" w14:textId="3B4A4769" w:rsidR="00230C6F" w:rsidRDefault="00230C6F" w:rsidP="00351F37">
      <w:pPr>
        <w:rPr>
          <w:rFonts w:ascii="Arial" w:hAnsi="Arial" w:cs="Arial"/>
        </w:rPr>
      </w:pPr>
    </w:p>
    <w:p w14:paraId="2BA25632" w14:textId="0DD187D8" w:rsidR="002E677A" w:rsidRDefault="002E677A" w:rsidP="00351F37">
      <w:pPr>
        <w:rPr>
          <w:rFonts w:ascii="Arial" w:hAnsi="Arial" w:cs="Arial"/>
        </w:rPr>
      </w:pPr>
    </w:p>
    <w:p w14:paraId="0E196F49" w14:textId="77777777" w:rsidR="0069678C" w:rsidRPr="0069678C" w:rsidRDefault="0069678C" w:rsidP="00351F37">
      <w:pPr>
        <w:jc w:val="center"/>
        <w:rPr>
          <w:rFonts w:ascii="Arial" w:hAnsi="Arial" w:cs="Arial"/>
          <w:b/>
          <w:bCs/>
        </w:rPr>
      </w:pPr>
      <w:r w:rsidRPr="0069678C">
        <w:rPr>
          <w:rFonts w:ascii="Arial" w:hAnsi="Arial" w:cs="Arial"/>
          <w:b/>
          <w:bCs/>
        </w:rPr>
        <w:t xml:space="preserve">ANNEX C </w:t>
      </w:r>
    </w:p>
    <w:p w14:paraId="00CEFAE5" w14:textId="77777777" w:rsidR="0069678C" w:rsidRPr="0069678C" w:rsidRDefault="0069678C" w:rsidP="00351F37">
      <w:pPr>
        <w:jc w:val="center"/>
        <w:rPr>
          <w:rFonts w:ascii="Arial" w:hAnsi="Arial" w:cs="Arial"/>
          <w:b/>
          <w:bCs/>
        </w:rPr>
      </w:pPr>
      <w:r w:rsidRPr="0069678C">
        <w:rPr>
          <w:rFonts w:ascii="Arial" w:hAnsi="Arial" w:cs="Arial"/>
          <w:b/>
          <w:bCs/>
        </w:rPr>
        <w:t>ATTENDANCE LIST Days 1 + 2</w:t>
      </w:r>
    </w:p>
    <w:p w14:paraId="1F7BDF96" w14:textId="77777777" w:rsidR="0069678C" w:rsidRPr="0069678C" w:rsidRDefault="0069678C" w:rsidP="00351F37">
      <w:pPr>
        <w:rPr>
          <w:rFonts w:ascii="Arial" w:hAnsi="Arial" w:cs="Arial"/>
          <w:color w:val="0070C0"/>
        </w:rPr>
      </w:pPr>
    </w:p>
    <w:p w14:paraId="6E3D4067" w14:textId="77777777" w:rsidR="0069678C" w:rsidRPr="0069678C" w:rsidRDefault="0069678C" w:rsidP="00351F37">
      <w:pPr>
        <w:rPr>
          <w:rFonts w:ascii="Arial" w:hAnsi="Arial" w:cs="Arial"/>
          <w:color w:val="0070C0"/>
        </w:rPr>
      </w:pPr>
    </w:p>
    <w:p w14:paraId="3EDC9CA0" w14:textId="77777777" w:rsidR="0069678C" w:rsidRPr="0069678C" w:rsidRDefault="0069678C" w:rsidP="00351F37">
      <w:pPr>
        <w:rPr>
          <w:rFonts w:ascii="Arial" w:hAnsi="Arial" w:cs="Arial"/>
          <w:b/>
          <w:bCs/>
        </w:rPr>
      </w:pPr>
      <w:r w:rsidRPr="0069678C">
        <w:rPr>
          <w:rFonts w:ascii="Arial" w:hAnsi="Arial" w:cs="Arial"/>
          <w:b/>
          <w:bCs/>
        </w:rPr>
        <w:t>C1 Attendance List Day 1</w:t>
      </w:r>
    </w:p>
    <w:p w14:paraId="3A552E7A" w14:textId="3701FA4D" w:rsidR="002E677A" w:rsidRDefault="002E677A" w:rsidP="00351F37">
      <w:pPr>
        <w:rPr>
          <w:rFonts w:ascii="Arial" w:hAnsi="Arial" w:cs="Arial"/>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2807"/>
        <w:gridCol w:w="3173"/>
        <w:gridCol w:w="1433"/>
      </w:tblGrid>
      <w:tr w:rsidR="006E50BE" w14:paraId="14F65428" w14:textId="77777777" w:rsidTr="00B01E77">
        <w:trPr>
          <w:trHeight w:val="398"/>
        </w:trPr>
        <w:tc>
          <w:tcPr>
            <w:tcW w:w="946" w:type="dxa"/>
            <w:shd w:val="clear" w:color="auto" w:fill="auto"/>
            <w:vAlign w:val="bottom"/>
            <w:hideMark/>
          </w:tcPr>
          <w:p w14:paraId="3DB5555C" w14:textId="77777777" w:rsidR="006E50BE" w:rsidRDefault="006E50BE" w:rsidP="00351F37">
            <w:pPr>
              <w:jc w:val="center"/>
              <w:rPr>
                <w:rFonts w:ascii="Calibri" w:hAnsi="Calibri" w:cs="Calibri"/>
                <w:b/>
                <w:bCs/>
                <w:sz w:val="22"/>
                <w:szCs w:val="22"/>
              </w:rPr>
            </w:pPr>
            <w:r>
              <w:rPr>
                <w:rFonts w:ascii="Calibri" w:hAnsi="Calibri" w:cs="Calibri"/>
                <w:b/>
                <w:bCs/>
                <w:sz w:val="22"/>
                <w:szCs w:val="22"/>
              </w:rPr>
              <w:t>Country</w:t>
            </w:r>
          </w:p>
        </w:tc>
        <w:tc>
          <w:tcPr>
            <w:tcW w:w="2807" w:type="dxa"/>
            <w:shd w:val="clear" w:color="auto" w:fill="auto"/>
            <w:vAlign w:val="bottom"/>
            <w:hideMark/>
          </w:tcPr>
          <w:p w14:paraId="70988E60" w14:textId="77777777" w:rsidR="006E50BE" w:rsidRDefault="006E50BE" w:rsidP="00351F37">
            <w:pPr>
              <w:rPr>
                <w:rFonts w:ascii="Calibri" w:hAnsi="Calibri" w:cs="Calibri"/>
                <w:b/>
                <w:bCs/>
                <w:color w:val="000000"/>
                <w:sz w:val="22"/>
                <w:szCs w:val="22"/>
              </w:rPr>
            </w:pPr>
            <w:r>
              <w:rPr>
                <w:rFonts w:ascii="Calibri" w:hAnsi="Calibri" w:cs="Calibri"/>
                <w:b/>
                <w:bCs/>
                <w:color w:val="000000"/>
                <w:sz w:val="22"/>
                <w:szCs w:val="22"/>
              </w:rPr>
              <w:t>Name</w:t>
            </w:r>
          </w:p>
        </w:tc>
        <w:tc>
          <w:tcPr>
            <w:tcW w:w="3173" w:type="dxa"/>
            <w:shd w:val="clear" w:color="auto" w:fill="auto"/>
            <w:vAlign w:val="bottom"/>
            <w:hideMark/>
          </w:tcPr>
          <w:p w14:paraId="279ADE8E" w14:textId="77777777" w:rsidR="006E50BE" w:rsidRDefault="006E50BE" w:rsidP="00351F37">
            <w:pPr>
              <w:rPr>
                <w:rFonts w:ascii="Calibri" w:hAnsi="Calibri" w:cs="Calibri"/>
                <w:b/>
                <w:bCs/>
                <w:color w:val="000000"/>
                <w:sz w:val="22"/>
                <w:szCs w:val="22"/>
              </w:rPr>
            </w:pPr>
            <w:r>
              <w:rPr>
                <w:rFonts w:ascii="Calibri" w:hAnsi="Calibri" w:cs="Calibri"/>
                <w:b/>
                <w:bCs/>
                <w:color w:val="000000"/>
                <w:sz w:val="22"/>
                <w:szCs w:val="22"/>
              </w:rPr>
              <w:t>Organisation</w:t>
            </w:r>
          </w:p>
        </w:tc>
        <w:tc>
          <w:tcPr>
            <w:tcW w:w="1433" w:type="dxa"/>
            <w:shd w:val="clear" w:color="auto" w:fill="auto"/>
            <w:vAlign w:val="bottom"/>
            <w:hideMark/>
          </w:tcPr>
          <w:p w14:paraId="7B58B3CA" w14:textId="77777777" w:rsidR="006E50BE" w:rsidRDefault="006E50BE" w:rsidP="00351F37">
            <w:pPr>
              <w:rPr>
                <w:rFonts w:ascii="Calibri" w:hAnsi="Calibri" w:cs="Calibri"/>
                <w:b/>
                <w:bCs/>
                <w:color w:val="000000"/>
                <w:sz w:val="22"/>
                <w:szCs w:val="22"/>
              </w:rPr>
            </w:pPr>
            <w:r>
              <w:rPr>
                <w:rFonts w:ascii="Calibri" w:hAnsi="Calibri" w:cs="Calibri"/>
                <w:b/>
                <w:bCs/>
                <w:color w:val="000000"/>
                <w:sz w:val="22"/>
                <w:szCs w:val="22"/>
              </w:rPr>
              <w:t>Type</w:t>
            </w:r>
          </w:p>
        </w:tc>
      </w:tr>
      <w:tr w:rsidR="006E50BE" w14:paraId="59EB696C" w14:textId="77777777" w:rsidTr="00B01E77">
        <w:trPr>
          <w:trHeight w:val="300"/>
        </w:trPr>
        <w:tc>
          <w:tcPr>
            <w:tcW w:w="946" w:type="dxa"/>
            <w:shd w:val="clear" w:color="auto" w:fill="auto"/>
            <w:vAlign w:val="bottom"/>
            <w:hideMark/>
          </w:tcPr>
          <w:p w14:paraId="49073B1A" w14:textId="56AAFFE9"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AU</w:t>
            </w:r>
          </w:p>
        </w:tc>
        <w:tc>
          <w:tcPr>
            <w:tcW w:w="2807" w:type="dxa"/>
            <w:shd w:val="clear" w:color="auto" w:fill="auto"/>
            <w:vAlign w:val="center"/>
            <w:hideMark/>
          </w:tcPr>
          <w:p w14:paraId="3573339B"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Justin Gavranich</w:t>
            </w:r>
          </w:p>
        </w:tc>
        <w:tc>
          <w:tcPr>
            <w:tcW w:w="3173" w:type="dxa"/>
            <w:shd w:val="clear" w:color="auto" w:fill="auto"/>
            <w:vAlign w:val="bottom"/>
            <w:hideMark/>
          </w:tcPr>
          <w:p w14:paraId="1F8F8F03"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Ex Testing and Certification</w:t>
            </w:r>
          </w:p>
        </w:tc>
        <w:tc>
          <w:tcPr>
            <w:tcW w:w="1433" w:type="dxa"/>
            <w:shd w:val="clear" w:color="000000" w:fill="FFFFFF"/>
            <w:vAlign w:val="bottom"/>
            <w:hideMark/>
          </w:tcPr>
          <w:p w14:paraId="616E276D"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AAD4AFB" w14:textId="77777777" w:rsidTr="00B01E77">
        <w:trPr>
          <w:trHeight w:val="300"/>
        </w:trPr>
        <w:tc>
          <w:tcPr>
            <w:tcW w:w="946" w:type="dxa"/>
            <w:shd w:val="clear" w:color="auto" w:fill="auto"/>
            <w:noWrap/>
            <w:vAlign w:val="bottom"/>
            <w:hideMark/>
          </w:tcPr>
          <w:p w14:paraId="3738327F"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AU</w:t>
            </w:r>
          </w:p>
        </w:tc>
        <w:tc>
          <w:tcPr>
            <w:tcW w:w="2807" w:type="dxa"/>
            <w:shd w:val="clear" w:color="auto" w:fill="auto"/>
            <w:vAlign w:val="center"/>
            <w:hideMark/>
          </w:tcPr>
          <w:p w14:paraId="01F5F8F3"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Jim Munro</w:t>
            </w:r>
          </w:p>
        </w:tc>
        <w:tc>
          <w:tcPr>
            <w:tcW w:w="3173" w:type="dxa"/>
            <w:shd w:val="clear" w:color="auto" w:fill="auto"/>
            <w:vAlign w:val="bottom"/>
            <w:hideMark/>
          </w:tcPr>
          <w:p w14:paraId="545C2857"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Jim Munro</w:t>
            </w:r>
          </w:p>
        </w:tc>
        <w:tc>
          <w:tcPr>
            <w:tcW w:w="1433" w:type="dxa"/>
            <w:shd w:val="clear" w:color="000000" w:fill="FFFFFF"/>
            <w:vAlign w:val="bottom"/>
            <w:hideMark/>
          </w:tcPr>
          <w:p w14:paraId="6E8475EF"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60E44FCC" w14:textId="77777777" w:rsidTr="00B01E77">
        <w:trPr>
          <w:trHeight w:val="300"/>
        </w:trPr>
        <w:tc>
          <w:tcPr>
            <w:tcW w:w="946" w:type="dxa"/>
            <w:shd w:val="clear" w:color="auto" w:fill="auto"/>
            <w:vAlign w:val="bottom"/>
            <w:hideMark/>
          </w:tcPr>
          <w:p w14:paraId="15227473"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AU</w:t>
            </w:r>
          </w:p>
        </w:tc>
        <w:tc>
          <w:tcPr>
            <w:tcW w:w="2807" w:type="dxa"/>
            <w:shd w:val="clear" w:color="auto" w:fill="auto"/>
            <w:vAlign w:val="center"/>
            <w:hideMark/>
          </w:tcPr>
          <w:p w14:paraId="65DA1D84"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Sarah Wynn</w:t>
            </w:r>
          </w:p>
        </w:tc>
        <w:tc>
          <w:tcPr>
            <w:tcW w:w="3173" w:type="dxa"/>
            <w:shd w:val="clear" w:color="auto" w:fill="auto"/>
            <w:vAlign w:val="bottom"/>
            <w:hideMark/>
          </w:tcPr>
          <w:p w14:paraId="7BAB4490"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JAS_ANZ</w:t>
            </w:r>
          </w:p>
        </w:tc>
        <w:tc>
          <w:tcPr>
            <w:tcW w:w="1433" w:type="dxa"/>
            <w:shd w:val="clear" w:color="000000" w:fill="FFFFFF"/>
            <w:vAlign w:val="bottom"/>
            <w:hideMark/>
          </w:tcPr>
          <w:p w14:paraId="747252ED"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MB</w:t>
            </w:r>
          </w:p>
        </w:tc>
      </w:tr>
      <w:tr w:rsidR="006E50BE" w14:paraId="2E2D1B54" w14:textId="77777777" w:rsidTr="00B01E77">
        <w:trPr>
          <w:trHeight w:val="300"/>
        </w:trPr>
        <w:tc>
          <w:tcPr>
            <w:tcW w:w="946" w:type="dxa"/>
            <w:shd w:val="clear" w:color="auto" w:fill="auto"/>
            <w:vAlign w:val="bottom"/>
            <w:hideMark/>
          </w:tcPr>
          <w:p w14:paraId="31D62F2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BR</w:t>
            </w:r>
          </w:p>
        </w:tc>
        <w:tc>
          <w:tcPr>
            <w:tcW w:w="2807" w:type="dxa"/>
            <w:shd w:val="clear" w:color="auto" w:fill="auto"/>
            <w:vAlign w:val="center"/>
            <w:hideMark/>
          </w:tcPr>
          <w:p w14:paraId="00DB0605"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 xml:space="preserve">Christian Duarte </w:t>
            </w:r>
          </w:p>
        </w:tc>
        <w:tc>
          <w:tcPr>
            <w:tcW w:w="3173" w:type="dxa"/>
            <w:shd w:val="clear" w:color="auto" w:fill="auto"/>
            <w:vAlign w:val="bottom"/>
            <w:hideMark/>
          </w:tcPr>
          <w:p w14:paraId="6D82990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WEG</w:t>
            </w:r>
          </w:p>
        </w:tc>
        <w:tc>
          <w:tcPr>
            <w:tcW w:w="1433" w:type="dxa"/>
            <w:shd w:val="clear" w:color="000000" w:fill="FFFFFF"/>
            <w:vAlign w:val="bottom"/>
            <w:hideMark/>
          </w:tcPr>
          <w:p w14:paraId="46365A25"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1ABB3F5A" w14:textId="77777777" w:rsidTr="00B01E77">
        <w:trPr>
          <w:trHeight w:val="300"/>
        </w:trPr>
        <w:tc>
          <w:tcPr>
            <w:tcW w:w="946" w:type="dxa"/>
            <w:shd w:val="clear" w:color="auto" w:fill="auto"/>
            <w:vAlign w:val="bottom"/>
            <w:hideMark/>
          </w:tcPr>
          <w:p w14:paraId="137E2FD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BR</w:t>
            </w:r>
          </w:p>
        </w:tc>
        <w:tc>
          <w:tcPr>
            <w:tcW w:w="2807" w:type="dxa"/>
            <w:shd w:val="clear" w:color="auto" w:fill="auto"/>
            <w:vAlign w:val="center"/>
            <w:hideMark/>
          </w:tcPr>
          <w:p w14:paraId="6AFE528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Vitor Marcon</w:t>
            </w:r>
          </w:p>
        </w:tc>
        <w:tc>
          <w:tcPr>
            <w:tcW w:w="3173" w:type="dxa"/>
            <w:shd w:val="clear" w:color="auto" w:fill="auto"/>
            <w:vAlign w:val="bottom"/>
            <w:hideMark/>
          </w:tcPr>
          <w:p w14:paraId="39AFDAF5"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WEG</w:t>
            </w:r>
          </w:p>
        </w:tc>
        <w:tc>
          <w:tcPr>
            <w:tcW w:w="1433" w:type="dxa"/>
            <w:shd w:val="clear" w:color="000000" w:fill="FFFFFF"/>
            <w:vAlign w:val="bottom"/>
            <w:hideMark/>
          </w:tcPr>
          <w:p w14:paraId="2A6FB68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1FF97603" w14:textId="77777777" w:rsidTr="00B01E77">
        <w:trPr>
          <w:trHeight w:val="300"/>
        </w:trPr>
        <w:tc>
          <w:tcPr>
            <w:tcW w:w="946" w:type="dxa"/>
            <w:shd w:val="clear" w:color="auto" w:fill="auto"/>
            <w:vAlign w:val="bottom"/>
            <w:hideMark/>
          </w:tcPr>
          <w:p w14:paraId="1C7A2A67"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BR</w:t>
            </w:r>
          </w:p>
        </w:tc>
        <w:tc>
          <w:tcPr>
            <w:tcW w:w="2807" w:type="dxa"/>
            <w:shd w:val="clear" w:color="auto" w:fill="auto"/>
            <w:vAlign w:val="center"/>
            <w:hideMark/>
          </w:tcPr>
          <w:p w14:paraId="15B9689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 xml:space="preserve">Wilson Bonato </w:t>
            </w:r>
          </w:p>
        </w:tc>
        <w:tc>
          <w:tcPr>
            <w:tcW w:w="3173" w:type="dxa"/>
            <w:shd w:val="clear" w:color="auto" w:fill="auto"/>
            <w:vAlign w:val="bottom"/>
            <w:hideMark/>
          </w:tcPr>
          <w:p w14:paraId="04ED5088"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NCC</w:t>
            </w:r>
          </w:p>
        </w:tc>
        <w:tc>
          <w:tcPr>
            <w:tcW w:w="1433" w:type="dxa"/>
            <w:shd w:val="clear" w:color="000000" w:fill="FFFFFF"/>
            <w:vAlign w:val="bottom"/>
            <w:hideMark/>
          </w:tcPr>
          <w:p w14:paraId="1F371A52"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D296C89" w14:textId="77777777" w:rsidTr="00B01E77">
        <w:trPr>
          <w:trHeight w:val="300"/>
        </w:trPr>
        <w:tc>
          <w:tcPr>
            <w:tcW w:w="946" w:type="dxa"/>
            <w:shd w:val="clear" w:color="auto" w:fill="auto"/>
            <w:vAlign w:val="bottom"/>
            <w:hideMark/>
          </w:tcPr>
          <w:p w14:paraId="403109BC"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BR</w:t>
            </w:r>
          </w:p>
        </w:tc>
        <w:tc>
          <w:tcPr>
            <w:tcW w:w="2807" w:type="dxa"/>
            <w:shd w:val="clear" w:color="auto" w:fill="auto"/>
            <w:vAlign w:val="center"/>
            <w:hideMark/>
          </w:tcPr>
          <w:p w14:paraId="344F576D"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 xml:space="preserve">Giovanni Hummel Borges </w:t>
            </w:r>
          </w:p>
        </w:tc>
        <w:tc>
          <w:tcPr>
            <w:tcW w:w="3173" w:type="dxa"/>
            <w:shd w:val="clear" w:color="auto" w:fill="auto"/>
            <w:vAlign w:val="bottom"/>
            <w:hideMark/>
          </w:tcPr>
          <w:p w14:paraId="62D9BA2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HG INSPEÇÃO E ANÁLISE</w:t>
            </w:r>
          </w:p>
        </w:tc>
        <w:tc>
          <w:tcPr>
            <w:tcW w:w="1433" w:type="dxa"/>
            <w:shd w:val="clear" w:color="000000" w:fill="FFFFFF"/>
            <w:vAlign w:val="bottom"/>
            <w:hideMark/>
          </w:tcPr>
          <w:p w14:paraId="55C8386C" w14:textId="77777777" w:rsidR="006E50BE" w:rsidRDefault="006E50BE" w:rsidP="00351F37">
            <w:pPr>
              <w:rPr>
                <w:rFonts w:ascii="Calibri" w:hAnsi="Calibri" w:cs="Calibri"/>
                <w:color w:val="000000"/>
                <w:sz w:val="16"/>
                <w:szCs w:val="16"/>
              </w:rPr>
            </w:pPr>
            <w:r>
              <w:rPr>
                <w:rFonts w:ascii="Calibri" w:hAnsi="Calibri" w:cs="Calibri"/>
                <w:color w:val="000000"/>
                <w:sz w:val="16"/>
                <w:szCs w:val="16"/>
              </w:rPr>
              <w:t>Consultant</w:t>
            </w:r>
          </w:p>
        </w:tc>
      </w:tr>
      <w:tr w:rsidR="006E50BE" w14:paraId="3649148F" w14:textId="77777777" w:rsidTr="00B01E77">
        <w:trPr>
          <w:trHeight w:val="300"/>
        </w:trPr>
        <w:tc>
          <w:tcPr>
            <w:tcW w:w="946" w:type="dxa"/>
            <w:shd w:val="clear" w:color="auto" w:fill="auto"/>
            <w:vAlign w:val="bottom"/>
            <w:hideMark/>
          </w:tcPr>
          <w:p w14:paraId="3935B3CA"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BR</w:t>
            </w:r>
          </w:p>
        </w:tc>
        <w:tc>
          <w:tcPr>
            <w:tcW w:w="2807" w:type="dxa"/>
            <w:shd w:val="clear" w:color="auto" w:fill="auto"/>
            <w:vAlign w:val="center"/>
            <w:hideMark/>
          </w:tcPr>
          <w:p w14:paraId="5C3F1523"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Eduardo Augusto Di Marzo</w:t>
            </w:r>
          </w:p>
        </w:tc>
        <w:tc>
          <w:tcPr>
            <w:tcW w:w="3173" w:type="dxa"/>
            <w:shd w:val="clear" w:color="auto" w:fill="auto"/>
            <w:vAlign w:val="bottom"/>
            <w:hideMark/>
          </w:tcPr>
          <w:p w14:paraId="7B1AC7DD" w14:textId="77777777" w:rsidR="006E50BE" w:rsidRPr="00B01E77" w:rsidRDefault="006E50BE" w:rsidP="00351F37">
            <w:pPr>
              <w:rPr>
                <w:rFonts w:ascii="Calibri" w:hAnsi="Calibri" w:cs="Calibri"/>
                <w:color w:val="000000"/>
                <w:sz w:val="18"/>
                <w:szCs w:val="18"/>
                <w:lang w:val="de-DE"/>
              </w:rPr>
            </w:pPr>
            <w:r w:rsidRPr="00B01E77">
              <w:rPr>
                <w:rFonts w:ascii="Calibri" w:hAnsi="Calibri" w:cs="Calibri"/>
                <w:color w:val="000000"/>
                <w:sz w:val="18"/>
                <w:szCs w:val="18"/>
                <w:lang w:val="de-DE"/>
              </w:rPr>
              <w:t>TÜV Rheinland do Brasil Ltda</w:t>
            </w:r>
          </w:p>
        </w:tc>
        <w:tc>
          <w:tcPr>
            <w:tcW w:w="1433" w:type="dxa"/>
            <w:shd w:val="clear" w:color="000000" w:fill="FFFFFF"/>
            <w:vAlign w:val="bottom"/>
            <w:hideMark/>
          </w:tcPr>
          <w:p w14:paraId="4D72558E" w14:textId="694DF6BB" w:rsidR="006E50BE" w:rsidRDefault="00E92B71" w:rsidP="00351F37">
            <w:pPr>
              <w:rPr>
                <w:rFonts w:ascii="Calibri" w:hAnsi="Calibri" w:cs="Calibri"/>
                <w:color w:val="000000"/>
                <w:sz w:val="22"/>
                <w:szCs w:val="22"/>
              </w:rPr>
            </w:pPr>
            <w:r>
              <w:rPr>
                <w:rFonts w:ascii="Calibri" w:hAnsi="Calibri" w:cs="Calibri"/>
                <w:color w:val="000000"/>
                <w:sz w:val="16"/>
                <w:szCs w:val="16"/>
              </w:rPr>
              <w:t>Consultant</w:t>
            </w:r>
            <w:r w:rsidDel="00E92B71">
              <w:rPr>
                <w:rFonts w:ascii="Calibri" w:hAnsi="Calibri" w:cs="Calibri"/>
                <w:color w:val="000000"/>
                <w:sz w:val="22"/>
                <w:szCs w:val="22"/>
              </w:rPr>
              <w:t xml:space="preserve"> </w:t>
            </w:r>
          </w:p>
        </w:tc>
      </w:tr>
      <w:tr w:rsidR="006E50BE" w14:paraId="007C7F47" w14:textId="77777777" w:rsidTr="00B01E77">
        <w:trPr>
          <w:trHeight w:val="300"/>
        </w:trPr>
        <w:tc>
          <w:tcPr>
            <w:tcW w:w="946" w:type="dxa"/>
            <w:shd w:val="clear" w:color="auto" w:fill="auto"/>
            <w:vAlign w:val="bottom"/>
            <w:hideMark/>
          </w:tcPr>
          <w:p w14:paraId="2CA681F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CA</w:t>
            </w:r>
          </w:p>
        </w:tc>
        <w:tc>
          <w:tcPr>
            <w:tcW w:w="2807" w:type="dxa"/>
            <w:shd w:val="clear" w:color="auto" w:fill="auto"/>
            <w:vAlign w:val="center"/>
            <w:hideMark/>
          </w:tcPr>
          <w:p w14:paraId="0AD5070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Marty Cole</w:t>
            </w:r>
          </w:p>
        </w:tc>
        <w:tc>
          <w:tcPr>
            <w:tcW w:w="3173" w:type="dxa"/>
            <w:shd w:val="clear" w:color="auto" w:fill="auto"/>
            <w:vAlign w:val="bottom"/>
            <w:hideMark/>
          </w:tcPr>
          <w:p w14:paraId="297A40C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Hubbell</w:t>
            </w:r>
          </w:p>
        </w:tc>
        <w:tc>
          <w:tcPr>
            <w:tcW w:w="1433" w:type="dxa"/>
            <w:shd w:val="clear" w:color="000000" w:fill="FFFFFF"/>
            <w:vAlign w:val="bottom"/>
            <w:hideMark/>
          </w:tcPr>
          <w:p w14:paraId="5214BBFB"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403FED0B" w14:textId="77777777" w:rsidTr="00B01E77">
        <w:trPr>
          <w:trHeight w:val="300"/>
        </w:trPr>
        <w:tc>
          <w:tcPr>
            <w:tcW w:w="946" w:type="dxa"/>
            <w:shd w:val="clear" w:color="auto" w:fill="auto"/>
            <w:vAlign w:val="bottom"/>
            <w:hideMark/>
          </w:tcPr>
          <w:p w14:paraId="432B7A45"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CA</w:t>
            </w:r>
          </w:p>
        </w:tc>
        <w:tc>
          <w:tcPr>
            <w:tcW w:w="2807" w:type="dxa"/>
            <w:shd w:val="clear" w:color="auto" w:fill="auto"/>
            <w:vAlign w:val="center"/>
            <w:hideMark/>
          </w:tcPr>
          <w:p w14:paraId="75FE7ABD"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Marco Erdhuizen</w:t>
            </w:r>
          </w:p>
        </w:tc>
        <w:tc>
          <w:tcPr>
            <w:tcW w:w="3173" w:type="dxa"/>
            <w:shd w:val="clear" w:color="auto" w:fill="auto"/>
            <w:vAlign w:val="bottom"/>
            <w:hideMark/>
          </w:tcPr>
          <w:p w14:paraId="3EB7898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QPS</w:t>
            </w:r>
          </w:p>
        </w:tc>
        <w:tc>
          <w:tcPr>
            <w:tcW w:w="1433" w:type="dxa"/>
            <w:shd w:val="clear" w:color="000000" w:fill="FFFFFF"/>
            <w:vAlign w:val="bottom"/>
            <w:hideMark/>
          </w:tcPr>
          <w:p w14:paraId="22235350"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F30D9E9" w14:textId="77777777" w:rsidTr="00B01E77">
        <w:trPr>
          <w:trHeight w:val="300"/>
        </w:trPr>
        <w:tc>
          <w:tcPr>
            <w:tcW w:w="946" w:type="dxa"/>
            <w:shd w:val="clear" w:color="auto" w:fill="auto"/>
            <w:vAlign w:val="bottom"/>
            <w:hideMark/>
          </w:tcPr>
          <w:p w14:paraId="6F7595B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CA</w:t>
            </w:r>
          </w:p>
        </w:tc>
        <w:tc>
          <w:tcPr>
            <w:tcW w:w="2807" w:type="dxa"/>
            <w:shd w:val="clear" w:color="auto" w:fill="auto"/>
            <w:noWrap/>
            <w:vAlign w:val="bottom"/>
            <w:hideMark/>
          </w:tcPr>
          <w:p w14:paraId="0CFC60D9"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Dorin Stochitoiu</w:t>
            </w:r>
          </w:p>
        </w:tc>
        <w:tc>
          <w:tcPr>
            <w:tcW w:w="3173" w:type="dxa"/>
            <w:shd w:val="clear" w:color="auto" w:fill="auto"/>
            <w:vAlign w:val="bottom"/>
            <w:hideMark/>
          </w:tcPr>
          <w:p w14:paraId="491C2B7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CSA Group</w:t>
            </w:r>
          </w:p>
        </w:tc>
        <w:tc>
          <w:tcPr>
            <w:tcW w:w="1433" w:type="dxa"/>
            <w:shd w:val="clear" w:color="000000" w:fill="FFFFFF"/>
            <w:vAlign w:val="bottom"/>
            <w:hideMark/>
          </w:tcPr>
          <w:p w14:paraId="58BD3F43"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 xml:space="preserve">Body </w:t>
            </w:r>
          </w:p>
        </w:tc>
      </w:tr>
      <w:tr w:rsidR="006E50BE" w14:paraId="62EB7933" w14:textId="77777777" w:rsidTr="00B01E77">
        <w:trPr>
          <w:trHeight w:val="300"/>
        </w:trPr>
        <w:tc>
          <w:tcPr>
            <w:tcW w:w="946" w:type="dxa"/>
            <w:shd w:val="clear" w:color="auto" w:fill="auto"/>
            <w:vAlign w:val="bottom"/>
            <w:hideMark/>
          </w:tcPr>
          <w:p w14:paraId="4024A10D"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CA</w:t>
            </w:r>
          </w:p>
        </w:tc>
        <w:tc>
          <w:tcPr>
            <w:tcW w:w="2807" w:type="dxa"/>
            <w:shd w:val="clear" w:color="auto" w:fill="auto"/>
            <w:noWrap/>
            <w:vAlign w:val="bottom"/>
            <w:hideMark/>
          </w:tcPr>
          <w:p w14:paraId="58434EA8"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Kavinder Dhillon</w:t>
            </w:r>
          </w:p>
        </w:tc>
        <w:tc>
          <w:tcPr>
            <w:tcW w:w="3173" w:type="dxa"/>
            <w:shd w:val="clear" w:color="auto" w:fill="auto"/>
            <w:vAlign w:val="bottom"/>
            <w:hideMark/>
          </w:tcPr>
          <w:p w14:paraId="292D6231"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Labtest</w:t>
            </w:r>
          </w:p>
        </w:tc>
        <w:tc>
          <w:tcPr>
            <w:tcW w:w="1433" w:type="dxa"/>
            <w:shd w:val="clear" w:color="000000" w:fill="FFFFFF"/>
            <w:vAlign w:val="bottom"/>
            <w:hideMark/>
          </w:tcPr>
          <w:p w14:paraId="4D1CBF80"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0EB76606" w14:textId="77777777" w:rsidTr="00B01E77">
        <w:trPr>
          <w:trHeight w:val="300"/>
        </w:trPr>
        <w:tc>
          <w:tcPr>
            <w:tcW w:w="946" w:type="dxa"/>
            <w:shd w:val="clear" w:color="auto" w:fill="auto"/>
            <w:vAlign w:val="bottom"/>
            <w:hideMark/>
          </w:tcPr>
          <w:p w14:paraId="7E95825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CH</w:t>
            </w:r>
          </w:p>
        </w:tc>
        <w:tc>
          <w:tcPr>
            <w:tcW w:w="2807" w:type="dxa"/>
            <w:shd w:val="clear" w:color="auto" w:fill="auto"/>
            <w:vAlign w:val="center"/>
            <w:hideMark/>
          </w:tcPr>
          <w:p w14:paraId="48B694F4"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Mario Schleider</w:t>
            </w:r>
          </w:p>
        </w:tc>
        <w:tc>
          <w:tcPr>
            <w:tcW w:w="3173" w:type="dxa"/>
            <w:shd w:val="clear" w:color="auto" w:fill="auto"/>
            <w:vAlign w:val="bottom"/>
            <w:hideMark/>
          </w:tcPr>
          <w:p w14:paraId="1F7D41F7"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Electrosuisse</w:t>
            </w:r>
          </w:p>
        </w:tc>
        <w:tc>
          <w:tcPr>
            <w:tcW w:w="1433" w:type="dxa"/>
            <w:shd w:val="clear" w:color="000000" w:fill="FFFFFF"/>
            <w:vAlign w:val="bottom"/>
            <w:hideMark/>
          </w:tcPr>
          <w:p w14:paraId="235854BC"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3CF89281" w14:textId="77777777" w:rsidTr="00B01E77">
        <w:trPr>
          <w:trHeight w:val="300"/>
        </w:trPr>
        <w:tc>
          <w:tcPr>
            <w:tcW w:w="946" w:type="dxa"/>
            <w:shd w:val="clear" w:color="auto" w:fill="auto"/>
            <w:noWrap/>
            <w:vAlign w:val="bottom"/>
            <w:hideMark/>
          </w:tcPr>
          <w:p w14:paraId="2CD1B0B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CH</w:t>
            </w:r>
          </w:p>
        </w:tc>
        <w:tc>
          <w:tcPr>
            <w:tcW w:w="2807" w:type="dxa"/>
            <w:shd w:val="clear" w:color="auto" w:fill="auto"/>
            <w:vAlign w:val="center"/>
            <w:hideMark/>
          </w:tcPr>
          <w:p w14:paraId="03757A0F"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Peter Thurnherr</w:t>
            </w:r>
          </w:p>
        </w:tc>
        <w:tc>
          <w:tcPr>
            <w:tcW w:w="3173" w:type="dxa"/>
            <w:shd w:val="clear" w:color="auto" w:fill="auto"/>
            <w:noWrap/>
            <w:vAlign w:val="bottom"/>
            <w:hideMark/>
          </w:tcPr>
          <w:p w14:paraId="4CD8448D" w14:textId="02CE1B7B" w:rsidR="006E50BE" w:rsidRDefault="009E639F" w:rsidP="00351F37">
            <w:pPr>
              <w:rPr>
                <w:rFonts w:ascii="Calibri" w:hAnsi="Calibri" w:cs="Calibri"/>
                <w:color w:val="000000"/>
                <w:sz w:val="18"/>
                <w:szCs w:val="18"/>
              </w:rPr>
            </w:pPr>
            <w:r>
              <w:rPr>
                <w:rFonts w:ascii="Calibri" w:hAnsi="Calibri" w:cs="Calibri"/>
                <w:color w:val="000000"/>
                <w:sz w:val="18"/>
                <w:szCs w:val="18"/>
              </w:rPr>
              <w:t>T</w:t>
            </w:r>
            <w:r w:rsidR="006E50BE">
              <w:rPr>
                <w:rFonts w:ascii="Calibri" w:hAnsi="Calibri" w:cs="Calibri"/>
                <w:color w:val="000000"/>
                <w:sz w:val="18"/>
                <w:szCs w:val="18"/>
              </w:rPr>
              <w:t>huba</w:t>
            </w:r>
          </w:p>
        </w:tc>
        <w:tc>
          <w:tcPr>
            <w:tcW w:w="1433" w:type="dxa"/>
            <w:shd w:val="clear" w:color="000000" w:fill="FFFFFF"/>
            <w:vAlign w:val="bottom"/>
            <w:hideMark/>
          </w:tcPr>
          <w:p w14:paraId="1FCAAA6B"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5924973B" w14:textId="77777777" w:rsidTr="00B01E77">
        <w:trPr>
          <w:trHeight w:val="300"/>
        </w:trPr>
        <w:tc>
          <w:tcPr>
            <w:tcW w:w="946" w:type="dxa"/>
            <w:shd w:val="clear" w:color="auto" w:fill="auto"/>
            <w:vAlign w:val="bottom"/>
            <w:hideMark/>
          </w:tcPr>
          <w:p w14:paraId="27192B3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CN</w:t>
            </w:r>
          </w:p>
        </w:tc>
        <w:tc>
          <w:tcPr>
            <w:tcW w:w="2807" w:type="dxa"/>
            <w:shd w:val="clear" w:color="auto" w:fill="auto"/>
            <w:vAlign w:val="center"/>
            <w:hideMark/>
          </w:tcPr>
          <w:p w14:paraId="0B9BBA58"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Aihua Guo</w:t>
            </w:r>
          </w:p>
        </w:tc>
        <w:tc>
          <w:tcPr>
            <w:tcW w:w="3173" w:type="dxa"/>
            <w:shd w:val="clear" w:color="auto" w:fill="auto"/>
            <w:vAlign w:val="bottom"/>
            <w:hideMark/>
          </w:tcPr>
          <w:p w14:paraId="704881E1"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NEPSI</w:t>
            </w:r>
          </w:p>
        </w:tc>
        <w:tc>
          <w:tcPr>
            <w:tcW w:w="1433" w:type="dxa"/>
            <w:shd w:val="clear" w:color="000000" w:fill="FFFFFF"/>
            <w:vAlign w:val="bottom"/>
            <w:hideMark/>
          </w:tcPr>
          <w:p w14:paraId="28AB929F"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019088E3" w14:textId="77777777" w:rsidTr="00B01E77">
        <w:trPr>
          <w:trHeight w:val="300"/>
        </w:trPr>
        <w:tc>
          <w:tcPr>
            <w:tcW w:w="946" w:type="dxa"/>
            <w:shd w:val="clear" w:color="auto" w:fill="auto"/>
            <w:vAlign w:val="bottom"/>
            <w:hideMark/>
          </w:tcPr>
          <w:p w14:paraId="6BCA987C"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CN</w:t>
            </w:r>
          </w:p>
        </w:tc>
        <w:tc>
          <w:tcPr>
            <w:tcW w:w="2807" w:type="dxa"/>
            <w:shd w:val="clear" w:color="auto" w:fill="auto"/>
            <w:vAlign w:val="center"/>
            <w:hideMark/>
          </w:tcPr>
          <w:p w14:paraId="5648B605"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Jianping Xu</w:t>
            </w:r>
          </w:p>
        </w:tc>
        <w:tc>
          <w:tcPr>
            <w:tcW w:w="3173" w:type="dxa"/>
            <w:shd w:val="clear" w:color="auto" w:fill="auto"/>
            <w:vAlign w:val="bottom"/>
            <w:hideMark/>
          </w:tcPr>
          <w:p w14:paraId="3E7BCA17"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NEPSI</w:t>
            </w:r>
          </w:p>
        </w:tc>
        <w:tc>
          <w:tcPr>
            <w:tcW w:w="1433" w:type="dxa"/>
            <w:shd w:val="clear" w:color="000000" w:fill="FFFFFF"/>
            <w:vAlign w:val="bottom"/>
            <w:hideMark/>
          </w:tcPr>
          <w:p w14:paraId="2E0499E4"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240A4F8E" w14:textId="77777777" w:rsidTr="00B01E77">
        <w:trPr>
          <w:trHeight w:val="300"/>
        </w:trPr>
        <w:tc>
          <w:tcPr>
            <w:tcW w:w="946" w:type="dxa"/>
            <w:shd w:val="clear" w:color="auto" w:fill="auto"/>
            <w:vAlign w:val="bottom"/>
            <w:hideMark/>
          </w:tcPr>
          <w:p w14:paraId="20E023C4"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CN</w:t>
            </w:r>
          </w:p>
        </w:tc>
        <w:tc>
          <w:tcPr>
            <w:tcW w:w="2807" w:type="dxa"/>
            <w:shd w:val="clear" w:color="auto" w:fill="auto"/>
            <w:vAlign w:val="center"/>
            <w:hideMark/>
          </w:tcPr>
          <w:p w14:paraId="51C8CBA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Lei Qiu</w:t>
            </w:r>
          </w:p>
        </w:tc>
        <w:tc>
          <w:tcPr>
            <w:tcW w:w="3173" w:type="dxa"/>
            <w:shd w:val="clear" w:color="auto" w:fill="auto"/>
            <w:vAlign w:val="bottom"/>
            <w:hideMark/>
          </w:tcPr>
          <w:p w14:paraId="1F38B206"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SMAR / CNCA</w:t>
            </w:r>
          </w:p>
        </w:tc>
        <w:tc>
          <w:tcPr>
            <w:tcW w:w="1433" w:type="dxa"/>
            <w:shd w:val="clear" w:color="000000" w:fill="FFFFFF"/>
            <w:vAlign w:val="bottom"/>
            <w:hideMark/>
          </w:tcPr>
          <w:p w14:paraId="5D1259C2"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NMB</w:t>
            </w:r>
          </w:p>
        </w:tc>
      </w:tr>
      <w:tr w:rsidR="006E50BE" w14:paraId="74C59137" w14:textId="77777777" w:rsidTr="00B01E77">
        <w:trPr>
          <w:trHeight w:val="300"/>
        </w:trPr>
        <w:tc>
          <w:tcPr>
            <w:tcW w:w="946" w:type="dxa"/>
            <w:shd w:val="clear" w:color="auto" w:fill="auto"/>
            <w:vAlign w:val="bottom"/>
            <w:hideMark/>
          </w:tcPr>
          <w:p w14:paraId="3A9AB987"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CN</w:t>
            </w:r>
          </w:p>
        </w:tc>
        <w:tc>
          <w:tcPr>
            <w:tcW w:w="2807" w:type="dxa"/>
            <w:shd w:val="clear" w:color="auto" w:fill="auto"/>
            <w:vAlign w:val="center"/>
            <w:hideMark/>
          </w:tcPr>
          <w:p w14:paraId="5CCC39B2"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Xuejing Guo</w:t>
            </w:r>
          </w:p>
        </w:tc>
        <w:tc>
          <w:tcPr>
            <w:tcW w:w="3173" w:type="dxa"/>
            <w:shd w:val="clear" w:color="auto" w:fill="auto"/>
            <w:vAlign w:val="bottom"/>
            <w:hideMark/>
          </w:tcPr>
          <w:p w14:paraId="21CE50B6"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CQC</w:t>
            </w:r>
          </w:p>
        </w:tc>
        <w:tc>
          <w:tcPr>
            <w:tcW w:w="1433" w:type="dxa"/>
            <w:shd w:val="clear" w:color="000000" w:fill="FFFFFF"/>
            <w:vAlign w:val="bottom"/>
            <w:hideMark/>
          </w:tcPr>
          <w:p w14:paraId="02FB10F1"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C90357A" w14:textId="77777777" w:rsidTr="00B01E77">
        <w:trPr>
          <w:trHeight w:val="300"/>
        </w:trPr>
        <w:tc>
          <w:tcPr>
            <w:tcW w:w="946" w:type="dxa"/>
            <w:shd w:val="clear" w:color="auto" w:fill="auto"/>
            <w:vAlign w:val="bottom"/>
            <w:hideMark/>
          </w:tcPr>
          <w:p w14:paraId="5A60D681"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CN</w:t>
            </w:r>
          </w:p>
        </w:tc>
        <w:tc>
          <w:tcPr>
            <w:tcW w:w="2807" w:type="dxa"/>
            <w:shd w:val="clear" w:color="auto" w:fill="auto"/>
            <w:vAlign w:val="center"/>
            <w:hideMark/>
          </w:tcPr>
          <w:p w14:paraId="5011F67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Lifeng Wang</w:t>
            </w:r>
          </w:p>
        </w:tc>
        <w:tc>
          <w:tcPr>
            <w:tcW w:w="3173" w:type="dxa"/>
            <w:shd w:val="clear" w:color="auto" w:fill="auto"/>
            <w:vAlign w:val="bottom"/>
            <w:hideMark/>
          </w:tcPr>
          <w:p w14:paraId="5C283640"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CMAC</w:t>
            </w:r>
          </w:p>
        </w:tc>
        <w:tc>
          <w:tcPr>
            <w:tcW w:w="1433" w:type="dxa"/>
            <w:shd w:val="clear" w:color="000000" w:fill="FFFFFF"/>
            <w:vAlign w:val="bottom"/>
            <w:hideMark/>
          </w:tcPr>
          <w:p w14:paraId="0DB60FF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5EC94A6C" w14:textId="77777777" w:rsidTr="00B01E77">
        <w:trPr>
          <w:trHeight w:val="300"/>
        </w:trPr>
        <w:tc>
          <w:tcPr>
            <w:tcW w:w="946" w:type="dxa"/>
            <w:shd w:val="clear" w:color="auto" w:fill="auto"/>
            <w:vAlign w:val="bottom"/>
            <w:hideMark/>
          </w:tcPr>
          <w:p w14:paraId="6360579E"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CZ</w:t>
            </w:r>
          </w:p>
        </w:tc>
        <w:tc>
          <w:tcPr>
            <w:tcW w:w="2807" w:type="dxa"/>
            <w:shd w:val="clear" w:color="auto" w:fill="auto"/>
            <w:vAlign w:val="center"/>
            <w:hideMark/>
          </w:tcPr>
          <w:p w14:paraId="020E417D"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Lukas Martinak</w:t>
            </w:r>
          </w:p>
        </w:tc>
        <w:tc>
          <w:tcPr>
            <w:tcW w:w="3173" w:type="dxa"/>
            <w:shd w:val="clear" w:color="auto" w:fill="auto"/>
            <w:vAlign w:val="bottom"/>
            <w:hideMark/>
          </w:tcPr>
          <w:p w14:paraId="77F2F9E6"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FTZU</w:t>
            </w:r>
          </w:p>
        </w:tc>
        <w:tc>
          <w:tcPr>
            <w:tcW w:w="1433" w:type="dxa"/>
            <w:shd w:val="clear" w:color="000000" w:fill="FFFFFF"/>
            <w:vAlign w:val="bottom"/>
            <w:hideMark/>
          </w:tcPr>
          <w:p w14:paraId="3F69F42D"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28A7FF8F" w14:textId="77777777" w:rsidTr="00B01E77">
        <w:trPr>
          <w:trHeight w:val="300"/>
        </w:trPr>
        <w:tc>
          <w:tcPr>
            <w:tcW w:w="946" w:type="dxa"/>
            <w:shd w:val="clear" w:color="auto" w:fill="auto"/>
            <w:vAlign w:val="bottom"/>
            <w:hideMark/>
          </w:tcPr>
          <w:p w14:paraId="6B38F68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CZ</w:t>
            </w:r>
          </w:p>
        </w:tc>
        <w:tc>
          <w:tcPr>
            <w:tcW w:w="2807" w:type="dxa"/>
            <w:shd w:val="clear" w:color="auto" w:fill="auto"/>
            <w:vAlign w:val="center"/>
            <w:hideMark/>
          </w:tcPr>
          <w:p w14:paraId="0356D5CB"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Martin Zamrsky</w:t>
            </w:r>
          </w:p>
        </w:tc>
        <w:tc>
          <w:tcPr>
            <w:tcW w:w="3173" w:type="dxa"/>
            <w:shd w:val="clear" w:color="auto" w:fill="auto"/>
            <w:vAlign w:val="bottom"/>
            <w:hideMark/>
          </w:tcPr>
          <w:p w14:paraId="35546F2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FTZU</w:t>
            </w:r>
          </w:p>
        </w:tc>
        <w:tc>
          <w:tcPr>
            <w:tcW w:w="1433" w:type="dxa"/>
            <w:shd w:val="clear" w:color="000000" w:fill="FFFFFF"/>
            <w:vAlign w:val="bottom"/>
            <w:hideMark/>
          </w:tcPr>
          <w:p w14:paraId="033879DF"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257E74DE" w14:textId="77777777" w:rsidTr="00B01E77">
        <w:trPr>
          <w:trHeight w:val="319"/>
        </w:trPr>
        <w:tc>
          <w:tcPr>
            <w:tcW w:w="946" w:type="dxa"/>
            <w:shd w:val="clear" w:color="auto" w:fill="auto"/>
            <w:vAlign w:val="bottom"/>
            <w:hideMark/>
          </w:tcPr>
          <w:p w14:paraId="5003D67C"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3E48331B"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Maria Brodel</w:t>
            </w:r>
          </w:p>
        </w:tc>
        <w:tc>
          <w:tcPr>
            <w:tcW w:w="3173" w:type="dxa"/>
            <w:shd w:val="clear" w:color="auto" w:fill="auto"/>
            <w:vAlign w:val="bottom"/>
            <w:hideMark/>
          </w:tcPr>
          <w:p w14:paraId="72DD6766"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PTB</w:t>
            </w:r>
          </w:p>
        </w:tc>
        <w:tc>
          <w:tcPr>
            <w:tcW w:w="1433" w:type="dxa"/>
            <w:shd w:val="clear" w:color="000000" w:fill="FFFFFF"/>
            <w:vAlign w:val="bottom"/>
            <w:hideMark/>
          </w:tcPr>
          <w:p w14:paraId="32D4B708"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B9E724C" w14:textId="77777777" w:rsidTr="00B01E77">
        <w:trPr>
          <w:trHeight w:val="300"/>
        </w:trPr>
        <w:tc>
          <w:tcPr>
            <w:tcW w:w="946" w:type="dxa"/>
            <w:shd w:val="clear" w:color="auto" w:fill="auto"/>
            <w:noWrap/>
            <w:vAlign w:val="bottom"/>
            <w:hideMark/>
          </w:tcPr>
          <w:p w14:paraId="7F561CA5"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2595E865"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Thorsten Arnhold</w:t>
            </w:r>
          </w:p>
        </w:tc>
        <w:tc>
          <w:tcPr>
            <w:tcW w:w="3173" w:type="dxa"/>
            <w:shd w:val="clear" w:color="auto" w:fill="auto"/>
            <w:vAlign w:val="bottom"/>
            <w:hideMark/>
          </w:tcPr>
          <w:p w14:paraId="03012750"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R-Stahl</w:t>
            </w:r>
          </w:p>
        </w:tc>
        <w:tc>
          <w:tcPr>
            <w:tcW w:w="1433" w:type="dxa"/>
            <w:shd w:val="clear" w:color="000000" w:fill="FFFFFF"/>
            <w:vAlign w:val="bottom"/>
            <w:hideMark/>
          </w:tcPr>
          <w:p w14:paraId="5E4DD983"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257DEB0A" w14:textId="77777777" w:rsidTr="00B01E77">
        <w:trPr>
          <w:trHeight w:val="300"/>
        </w:trPr>
        <w:tc>
          <w:tcPr>
            <w:tcW w:w="946" w:type="dxa"/>
            <w:shd w:val="clear" w:color="auto" w:fill="auto"/>
            <w:vAlign w:val="bottom"/>
            <w:hideMark/>
          </w:tcPr>
          <w:p w14:paraId="3893BA2E"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165A5832"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Martin Thedens</w:t>
            </w:r>
          </w:p>
        </w:tc>
        <w:tc>
          <w:tcPr>
            <w:tcW w:w="3173" w:type="dxa"/>
            <w:shd w:val="clear" w:color="auto" w:fill="auto"/>
            <w:vAlign w:val="bottom"/>
            <w:hideMark/>
          </w:tcPr>
          <w:p w14:paraId="22F635B5" w14:textId="56913D46" w:rsidR="006E50BE" w:rsidRDefault="006E50BE" w:rsidP="00351F37">
            <w:pPr>
              <w:rPr>
                <w:rFonts w:ascii="Calibri" w:hAnsi="Calibri" w:cs="Calibri"/>
                <w:color w:val="000000"/>
                <w:sz w:val="18"/>
                <w:szCs w:val="18"/>
              </w:rPr>
            </w:pPr>
            <w:r>
              <w:rPr>
                <w:rFonts w:ascii="Calibri" w:hAnsi="Calibri" w:cs="Calibri"/>
                <w:color w:val="000000"/>
                <w:sz w:val="18"/>
                <w:szCs w:val="18"/>
              </w:rPr>
              <w:t>PTB TC31</w:t>
            </w:r>
          </w:p>
        </w:tc>
        <w:tc>
          <w:tcPr>
            <w:tcW w:w="1433" w:type="dxa"/>
            <w:shd w:val="clear" w:color="000000" w:fill="FFFFFF"/>
            <w:vAlign w:val="bottom"/>
            <w:hideMark/>
          </w:tcPr>
          <w:p w14:paraId="5A77156D"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9D6F4A0" w14:textId="77777777" w:rsidTr="00B01E77">
        <w:trPr>
          <w:trHeight w:val="300"/>
        </w:trPr>
        <w:tc>
          <w:tcPr>
            <w:tcW w:w="946" w:type="dxa"/>
            <w:shd w:val="clear" w:color="auto" w:fill="auto"/>
            <w:vAlign w:val="bottom"/>
            <w:hideMark/>
          </w:tcPr>
          <w:p w14:paraId="6AAE9C7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47B4BBFF"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Guenter Gabriel</w:t>
            </w:r>
          </w:p>
        </w:tc>
        <w:tc>
          <w:tcPr>
            <w:tcW w:w="3173" w:type="dxa"/>
            <w:shd w:val="clear" w:color="auto" w:fill="auto"/>
            <w:vAlign w:val="bottom"/>
            <w:hideMark/>
          </w:tcPr>
          <w:p w14:paraId="7B9D05C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Pepperl+Fuchs SE</w:t>
            </w:r>
          </w:p>
        </w:tc>
        <w:tc>
          <w:tcPr>
            <w:tcW w:w="1433" w:type="dxa"/>
            <w:shd w:val="clear" w:color="000000" w:fill="FFFFFF"/>
            <w:vAlign w:val="bottom"/>
            <w:hideMark/>
          </w:tcPr>
          <w:p w14:paraId="51F33221"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7031AC2C" w14:textId="77777777" w:rsidTr="00B01E77">
        <w:trPr>
          <w:trHeight w:val="300"/>
        </w:trPr>
        <w:tc>
          <w:tcPr>
            <w:tcW w:w="946" w:type="dxa"/>
            <w:shd w:val="clear" w:color="auto" w:fill="auto"/>
            <w:noWrap/>
            <w:vAlign w:val="bottom"/>
            <w:hideMark/>
          </w:tcPr>
          <w:p w14:paraId="467399C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5BDE763A"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Klauspeter Graffi</w:t>
            </w:r>
          </w:p>
        </w:tc>
        <w:tc>
          <w:tcPr>
            <w:tcW w:w="3173" w:type="dxa"/>
            <w:shd w:val="clear" w:color="auto" w:fill="auto"/>
            <w:noWrap/>
            <w:vAlign w:val="bottom"/>
            <w:hideMark/>
          </w:tcPr>
          <w:p w14:paraId="006A653E"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 xml:space="preserve">TUVR </w:t>
            </w:r>
          </w:p>
        </w:tc>
        <w:tc>
          <w:tcPr>
            <w:tcW w:w="1433" w:type="dxa"/>
            <w:shd w:val="clear" w:color="000000" w:fill="FFFFFF"/>
            <w:noWrap/>
            <w:vAlign w:val="bottom"/>
            <w:hideMark/>
          </w:tcPr>
          <w:p w14:paraId="0CBAAAA8"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5EF3F179" w14:textId="77777777" w:rsidTr="00B01E77">
        <w:trPr>
          <w:trHeight w:val="300"/>
        </w:trPr>
        <w:tc>
          <w:tcPr>
            <w:tcW w:w="946" w:type="dxa"/>
            <w:shd w:val="clear" w:color="auto" w:fill="auto"/>
            <w:vAlign w:val="bottom"/>
            <w:hideMark/>
          </w:tcPr>
          <w:p w14:paraId="3CA701B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6DF9B719"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Tim Krause</w:t>
            </w:r>
          </w:p>
        </w:tc>
        <w:tc>
          <w:tcPr>
            <w:tcW w:w="3173" w:type="dxa"/>
            <w:shd w:val="clear" w:color="auto" w:fill="auto"/>
            <w:vAlign w:val="bottom"/>
            <w:hideMark/>
          </w:tcPr>
          <w:p w14:paraId="1FF23052"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PTB</w:t>
            </w:r>
          </w:p>
        </w:tc>
        <w:tc>
          <w:tcPr>
            <w:tcW w:w="1433" w:type="dxa"/>
            <w:shd w:val="clear" w:color="000000" w:fill="FFFFFF"/>
            <w:vAlign w:val="bottom"/>
            <w:hideMark/>
          </w:tcPr>
          <w:p w14:paraId="2934858B"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055025EF" w14:textId="77777777" w:rsidTr="00B01E77">
        <w:trPr>
          <w:trHeight w:val="300"/>
        </w:trPr>
        <w:tc>
          <w:tcPr>
            <w:tcW w:w="946" w:type="dxa"/>
            <w:shd w:val="clear" w:color="auto" w:fill="auto"/>
            <w:vAlign w:val="bottom"/>
            <w:hideMark/>
          </w:tcPr>
          <w:p w14:paraId="4F838FD7"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0531FFA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Detlev Markus</w:t>
            </w:r>
          </w:p>
        </w:tc>
        <w:tc>
          <w:tcPr>
            <w:tcW w:w="3173" w:type="dxa"/>
            <w:shd w:val="clear" w:color="auto" w:fill="auto"/>
            <w:vAlign w:val="bottom"/>
            <w:hideMark/>
          </w:tcPr>
          <w:p w14:paraId="6A2872C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PTB</w:t>
            </w:r>
          </w:p>
        </w:tc>
        <w:tc>
          <w:tcPr>
            <w:tcW w:w="1433" w:type="dxa"/>
            <w:shd w:val="clear" w:color="000000" w:fill="FFFFFF"/>
            <w:vAlign w:val="bottom"/>
            <w:hideMark/>
          </w:tcPr>
          <w:p w14:paraId="2CC7BAA5"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950BEDE" w14:textId="77777777" w:rsidTr="00B01E77">
        <w:trPr>
          <w:trHeight w:val="300"/>
        </w:trPr>
        <w:tc>
          <w:tcPr>
            <w:tcW w:w="946" w:type="dxa"/>
            <w:shd w:val="clear" w:color="auto" w:fill="auto"/>
            <w:vAlign w:val="bottom"/>
            <w:hideMark/>
          </w:tcPr>
          <w:p w14:paraId="6ECBFB11"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226BB2B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Peter Marschall</w:t>
            </w:r>
          </w:p>
        </w:tc>
        <w:tc>
          <w:tcPr>
            <w:tcW w:w="3173" w:type="dxa"/>
            <w:shd w:val="clear" w:color="auto" w:fill="auto"/>
            <w:vAlign w:val="bottom"/>
            <w:hideMark/>
          </w:tcPr>
          <w:p w14:paraId="18B2D8F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Atex Engineering GmbH</w:t>
            </w:r>
          </w:p>
        </w:tc>
        <w:tc>
          <w:tcPr>
            <w:tcW w:w="1433" w:type="dxa"/>
            <w:shd w:val="clear" w:color="000000" w:fill="FFFFFF"/>
            <w:vAlign w:val="bottom"/>
            <w:hideMark/>
          </w:tcPr>
          <w:p w14:paraId="203B2D97" w14:textId="77777777" w:rsidR="006E50BE" w:rsidRDefault="006E50BE" w:rsidP="00351F37">
            <w:pPr>
              <w:rPr>
                <w:rFonts w:ascii="Calibri" w:hAnsi="Calibri" w:cs="Calibri"/>
                <w:color w:val="000000"/>
                <w:sz w:val="16"/>
                <w:szCs w:val="16"/>
              </w:rPr>
            </w:pPr>
            <w:r>
              <w:rPr>
                <w:rFonts w:ascii="Calibri" w:hAnsi="Calibri" w:cs="Calibri"/>
                <w:color w:val="000000"/>
                <w:sz w:val="16"/>
                <w:szCs w:val="16"/>
              </w:rPr>
              <w:t>Consultant</w:t>
            </w:r>
          </w:p>
        </w:tc>
      </w:tr>
      <w:tr w:rsidR="006E50BE" w14:paraId="1E9600CE" w14:textId="77777777" w:rsidTr="00B01E77">
        <w:trPr>
          <w:trHeight w:val="300"/>
        </w:trPr>
        <w:tc>
          <w:tcPr>
            <w:tcW w:w="946" w:type="dxa"/>
            <w:shd w:val="clear" w:color="auto" w:fill="auto"/>
            <w:vAlign w:val="bottom"/>
            <w:hideMark/>
          </w:tcPr>
          <w:p w14:paraId="49B7094A"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0DEC3008"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Frank Lienesch</w:t>
            </w:r>
          </w:p>
        </w:tc>
        <w:tc>
          <w:tcPr>
            <w:tcW w:w="3173" w:type="dxa"/>
            <w:shd w:val="clear" w:color="auto" w:fill="auto"/>
            <w:vAlign w:val="bottom"/>
            <w:hideMark/>
          </w:tcPr>
          <w:p w14:paraId="38FB55B5"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PTB</w:t>
            </w:r>
          </w:p>
        </w:tc>
        <w:tc>
          <w:tcPr>
            <w:tcW w:w="1433" w:type="dxa"/>
            <w:shd w:val="clear" w:color="000000" w:fill="FFFFFF"/>
            <w:vAlign w:val="bottom"/>
            <w:hideMark/>
          </w:tcPr>
          <w:p w14:paraId="1D13E071"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323640EB" w14:textId="77777777" w:rsidTr="00B01E77">
        <w:trPr>
          <w:trHeight w:val="300"/>
        </w:trPr>
        <w:tc>
          <w:tcPr>
            <w:tcW w:w="946" w:type="dxa"/>
            <w:shd w:val="clear" w:color="auto" w:fill="auto"/>
            <w:vAlign w:val="bottom"/>
            <w:hideMark/>
          </w:tcPr>
          <w:p w14:paraId="7BA9A9B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DK</w:t>
            </w:r>
          </w:p>
        </w:tc>
        <w:tc>
          <w:tcPr>
            <w:tcW w:w="2807" w:type="dxa"/>
            <w:shd w:val="clear" w:color="auto" w:fill="auto"/>
            <w:vAlign w:val="center"/>
            <w:hideMark/>
          </w:tcPr>
          <w:p w14:paraId="36DFB063"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Jasmin Omerovic</w:t>
            </w:r>
          </w:p>
        </w:tc>
        <w:tc>
          <w:tcPr>
            <w:tcW w:w="3173" w:type="dxa"/>
            <w:shd w:val="clear" w:color="auto" w:fill="auto"/>
            <w:vAlign w:val="bottom"/>
            <w:hideMark/>
          </w:tcPr>
          <w:p w14:paraId="3E7E8BB9"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UL International Demko A/S</w:t>
            </w:r>
          </w:p>
        </w:tc>
        <w:tc>
          <w:tcPr>
            <w:tcW w:w="1433" w:type="dxa"/>
            <w:shd w:val="clear" w:color="000000" w:fill="FFFFFF"/>
            <w:vAlign w:val="bottom"/>
            <w:hideMark/>
          </w:tcPr>
          <w:p w14:paraId="17C3162B"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5E3AD3E9" w14:textId="77777777" w:rsidTr="00B01E77">
        <w:trPr>
          <w:trHeight w:val="300"/>
        </w:trPr>
        <w:tc>
          <w:tcPr>
            <w:tcW w:w="946" w:type="dxa"/>
            <w:shd w:val="clear" w:color="auto" w:fill="auto"/>
            <w:vAlign w:val="bottom"/>
            <w:hideMark/>
          </w:tcPr>
          <w:p w14:paraId="6665544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DK</w:t>
            </w:r>
          </w:p>
        </w:tc>
        <w:tc>
          <w:tcPr>
            <w:tcW w:w="2807" w:type="dxa"/>
            <w:shd w:val="clear" w:color="auto" w:fill="auto"/>
            <w:vAlign w:val="center"/>
            <w:hideMark/>
          </w:tcPr>
          <w:p w14:paraId="585F30FC"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Søren Storm</w:t>
            </w:r>
          </w:p>
        </w:tc>
        <w:tc>
          <w:tcPr>
            <w:tcW w:w="3173" w:type="dxa"/>
            <w:shd w:val="clear" w:color="auto" w:fill="auto"/>
            <w:vAlign w:val="bottom"/>
            <w:hideMark/>
          </w:tcPr>
          <w:p w14:paraId="56E723CA"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Danish Standard</w:t>
            </w:r>
          </w:p>
        </w:tc>
        <w:tc>
          <w:tcPr>
            <w:tcW w:w="1433" w:type="dxa"/>
            <w:shd w:val="clear" w:color="000000" w:fill="FFFFFF"/>
            <w:vAlign w:val="bottom"/>
            <w:hideMark/>
          </w:tcPr>
          <w:p w14:paraId="7C54D9F7"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MB</w:t>
            </w:r>
          </w:p>
        </w:tc>
      </w:tr>
      <w:tr w:rsidR="006E50BE" w14:paraId="7FD7AB67" w14:textId="77777777" w:rsidTr="00B01E77">
        <w:trPr>
          <w:trHeight w:val="300"/>
        </w:trPr>
        <w:tc>
          <w:tcPr>
            <w:tcW w:w="946" w:type="dxa"/>
            <w:shd w:val="clear" w:color="auto" w:fill="auto"/>
            <w:vAlign w:val="bottom"/>
            <w:hideMark/>
          </w:tcPr>
          <w:p w14:paraId="11E0832A"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ESP</w:t>
            </w:r>
          </w:p>
        </w:tc>
        <w:tc>
          <w:tcPr>
            <w:tcW w:w="2807" w:type="dxa"/>
            <w:shd w:val="clear" w:color="auto" w:fill="auto"/>
            <w:vAlign w:val="center"/>
            <w:hideMark/>
          </w:tcPr>
          <w:p w14:paraId="6D149CD9"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Yohan Echeverri</w:t>
            </w:r>
          </w:p>
        </w:tc>
        <w:tc>
          <w:tcPr>
            <w:tcW w:w="3173" w:type="dxa"/>
            <w:shd w:val="clear" w:color="auto" w:fill="auto"/>
            <w:vAlign w:val="bottom"/>
            <w:hideMark/>
          </w:tcPr>
          <w:p w14:paraId="4AD232AF"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LOM</w:t>
            </w:r>
          </w:p>
        </w:tc>
        <w:tc>
          <w:tcPr>
            <w:tcW w:w="1433" w:type="dxa"/>
            <w:shd w:val="clear" w:color="000000" w:fill="FFFFFF"/>
            <w:vAlign w:val="bottom"/>
            <w:hideMark/>
          </w:tcPr>
          <w:p w14:paraId="7CEF352B"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4189E6CF" w14:textId="77777777" w:rsidTr="00B01E77">
        <w:trPr>
          <w:trHeight w:val="300"/>
        </w:trPr>
        <w:tc>
          <w:tcPr>
            <w:tcW w:w="946" w:type="dxa"/>
            <w:shd w:val="clear" w:color="auto" w:fill="auto"/>
            <w:vAlign w:val="bottom"/>
            <w:hideMark/>
          </w:tcPr>
          <w:p w14:paraId="0FD78721"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FI</w:t>
            </w:r>
          </w:p>
        </w:tc>
        <w:tc>
          <w:tcPr>
            <w:tcW w:w="2807" w:type="dxa"/>
            <w:shd w:val="clear" w:color="auto" w:fill="auto"/>
            <w:vAlign w:val="center"/>
            <w:hideMark/>
          </w:tcPr>
          <w:p w14:paraId="5A67C87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Jenni Hirvelä</w:t>
            </w:r>
          </w:p>
        </w:tc>
        <w:tc>
          <w:tcPr>
            <w:tcW w:w="3173" w:type="dxa"/>
            <w:shd w:val="clear" w:color="auto" w:fill="auto"/>
            <w:vAlign w:val="bottom"/>
            <w:hideMark/>
          </w:tcPr>
          <w:p w14:paraId="5A816D8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Eurofins Electrics and Electronics</w:t>
            </w:r>
          </w:p>
        </w:tc>
        <w:tc>
          <w:tcPr>
            <w:tcW w:w="1433" w:type="dxa"/>
            <w:shd w:val="clear" w:color="000000" w:fill="FFFFFF"/>
            <w:vAlign w:val="bottom"/>
            <w:hideMark/>
          </w:tcPr>
          <w:p w14:paraId="32535252"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CA36691" w14:textId="77777777" w:rsidTr="00B01E77">
        <w:trPr>
          <w:trHeight w:val="300"/>
        </w:trPr>
        <w:tc>
          <w:tcPr>
            <w:tcW w:w="946" w:type="dxa"/>
            <w:shd w:val="clear" w:color="auto" w:fill="auto"/>
            <w:vAlign w:val="bottom"/>
            <w:hideMark/>
          </w:tcPr>
          <w:p w14:paraId="626876ED"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lastRenderedPageBreak/>
              <w:t>FR</w:t>
            </w:r>
          </w:p>
        </w:tc>
        <w:tc>
          <w:tcPr>
            <w:tcW w:w="2807" w:type="dxa"/>
            <w:shd w:val="clear" w:color="auto" w:fill="auto"/>
            <w:vAlign w:val="center"/>
            <w:hideMark/>
          </w:tcPr>
          <w:p w14:paraId="5CA7593B"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Thierry Houeix</w:t>
            </w:r>
          </w:p>
        </w:tc>
        <w:tc>
          <w:tcPr>
            <w:tcW w:w="3173" w:type="dxa"/>
            <w:shd w:val="clear" w:color="auto" w:fill="auto"/>
            <w:vAlign w:val="bottom"/>
            <w:hideMark/>
          </w:tcPr>
          <w:p w14:paraId="1B17254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INERIS</w:t>
            </w:r>
          </w:p>
        </w:tc>
        <w:tc>
          <w:tcPr>
            <w:tcW w:w="1433" w:type="dxa"/>
            <w:shd w:val="clear" w:color="000000" w:fill="FFFFFF"/>
            <w:vAlign w:val="bottom"/>
            <w:hideMark/>
          </w:tcPr>
          <w:p w14:paraId="61FE878F"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70B591CA" w14:textId="77777777" w:rsidTr="00B01E77">
        <w:trPr>
          <w:trHeight w:val="300"/>
        </w:trPr>
        <w:tc>
          <w:tcPr>
            <w:tcW w:w="946" w:type="dxa"/>
            <w:shd w:val="clear" w:color="auto" w:fill="auto"/>
            <w:vAlign w:val="bottom"/>
            <w:hideMark/>
          </w:tcPr>
          <w:p w14:paraId="23A2BEEA"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FR</w:t>
            </w:r>
          </w:p>
        </w:tc>
        <w:tc>
          <w:tcPr>
            <w:tcW w:w="2807" w:type="dxa"/>
            <w:shd w:val="clear" w:color="auto" w:fill="auto"/>
            <w:vAlign w:val="center"/>
            <w:hideMark/>
          </w:tcPr>
          <w:p w14:paraId="3582E2C3"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Julien Gauthier</w:t>
            </w:r>
          </w:p>
        </w:tc>
        <w:tc>
          <w:tcPr>
            <w:tcW w:w="3173" w:type="dxa"/>
            <w:shd w:val="clear" w:color="auto" w:fill="auto"/>
            <w:vAlign w:val="bottom"/>
            <w:hideMark/>
          </w:tcPr>
          <w:p w14:paraId="79421ED0"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LCIE - Bureau Veritas</w:t>
            </w:r>
          </w:p>
        </w:tc>
        <w:tc>
          <w:tcPr>
            <w:tcW w:w="1433" w:type="dxa"/>
            <w:shd w:val="clear" w:color="000000" w:fill="FFFFFF"/>
            <w:vAlign w:val="bottom"/>
            <w:hideMark/>
          </w:tcPr>
          <w:p w14:paraId="78A518C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02E03993" w14:textId="77777777" w:rsidTr="00B01E77">
        <w:trPr>
          <w:trHeight w:val="300"/>
        </w:trPr>
        <w:tc>
          <w:tcPr>
            <w:tcW w:w="946" w:type="dxa"/>
            <w:shd w:val="clear" w:color="auto" w:fill="auto"/>
            <w:vAlign w:val="bottom"/>
            <w:hideMark/>
          </w:tcPr>
          <w:p w14:paraId="00A6F57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GR</w:t>
            </w:r>
          </w:p>
        </w:tc>
        <w:tc>
          <w:tcPr>
            <w:tcW w:w="2807" w:type="dxa"/>
            <w:shd w:val="clear" w:color="auto" w:fill="auto"/>
            <w:vAlign w:val="center"/>
            <w:hideMark/>
          </w:tcPr>
          <w:p w14:paraId="20227154"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Seung Hyun Lee</w:t>
            </w:r>
          </w:p>
        </w:tc>
        <w:tc>
          <w:tcPr>
            <w:tcW w:w="3173" w:type="dxa"/>
            <w:shd w:val="clear" w:color="auto" w:fill="auto"/>
            <w:vAlign w:val="bottom"/>
            <w:hideMark/>
          </w:tcPr>
          <w:p w14:paraId="64625A5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KR Hellas Ltd</w:t>
            </w:r>
          </w:p>
        </w:tc>
        <w:tc>
          <w:tcPr>
            <w:tcW w:w="1433" w:type="dxa"/>
            <w:shd w:val="clear" w:color="000000" w:fill="FFFFFF"/>
            <w:vAlign w:val="bottom"/>
            <w:hideMark/>
          </w:tcPr>
          <w:p w14:paraId="2C3185A1"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B79B723" w14:textId="77777777" w:rsidTr="00B01E77">
        <w:trPr>
          <w:trHeight w:val="300"/>
        </w:trPr>
        <w:tc>
          <w:tcPr>
            <w:tcW w:w="946" w:type="dxa"/>
            <w:shd w:val="clear" w:color="auto" w:fill="auto"/>
            <w:noWrap/>
            <w:vAlign w:val="bottom"/>
            <w:hideMark/>
          </w:tcPr>
          <w:p w14:paraId="6F0D65D6"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HR</w:t>
            </w:r>
          </w:p>
        </w:tc>
        <w:tc>
          <w:tcPr>
            <w:tcW w:w="2807" w:type="dxa"/>
            <w:shd w:val="clear" w:color="auto" w:fill="auto"/>
            <w:vAlign w:val="center"/>
            <w:hideMark/>
          </w:tcPr>
          <w:p w14:paraId="7008ADBD"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Marino Kelava</w:t>
            </w:r>
          </w:p>
        </w:tc>
        <w:tc>
          <w:tcPr>
            <w:tcW w:w="3173" w:type="dxa"/>
            <w:shd w:val="clear" w:color="auto" w:fill="auto"/>
            <w:noWrap/>
            <w:vAlign w:val="bottom"/>
            <w:hideMark/>
          </w:tcPr>
          <w:p w14:paraId="17FE2B4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Fiditas Ltd</w:t>
            </w:r>
          </w:p>
        </w:tc>
        <w:tc>
          <w:tcPr>
            <w:tcW w:w="1433" w:type="dxa"/>
            <w:shd w:val="clear" w:color="000000" w:fill="FFFFFF"/>
            <w:noWrap/>
            <w:vAlign w:val="bottom"/>
            <w:hideMark/>
          </w:tcPr>
          <w:p w14:paraId="0CCE9012"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3AB6A295" w14:textId="77777777" w:rsidTr="00B01E77">
        <w:trPr>
          <w:trHeight w:val="300"/>
        </w:trPr>
        <w:tc>
          <w:tcPr>
            <w:tcW w:w="946" w:type="dxa"/>
            <w:shd w:val="clear" w:color="auto" w:fill="auto"/>
            <w:noWrap/>
            <w:vAlign w:val="bottom"/>
            <w:hideMark/>
          </w:tcPr>
          <w:p w14:paraId="3773A73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HU</w:t>
            </w:r>
          </w:p>
        </w:tc>
        <w:tc>
          <w:tcPr>
            <w:tcW w:w="2807" w:type="dxa"/>
            <w:shd w:val="clear" w:color="auto" w:fill="auto"/>
            <w:vAlign w:val="center"/>
            <w:hideMark/>
          </w:tcPr>
          <w:p w14:paraId="6AE19E72"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Nagy Botond</w:t>
            </w:r>
          </w:p>
        </w:tc>
        <w:tc>
          <w:tcPr>
            <w:tcW w:w="3173" w:type="dxa"/>
            <w:shd w:val="clear" w:color="auto" w:fill="auto"/>
            <w:vAlign w:val="bottom"/>
            <w:hideMark/>
          </w:tcPr>
          <w:p w14:paraId="6C887C97"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ExVA Ltd</w:t>
            </w:r>
          </w:p>
        </w:tc>
        <w:tc>
          <w:tcPr>
            <w:tcW w:w="1433" w:type="dxa"/>
            <w:shd w:val="clear" w:color="000000" w:fill="FFFFFF"/>
            <w:vAlign w:val="bottom"/>
            <w:hideMark/>
          </w:tcPr>
          <w:p w14:paraId="4B208C64"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47A1E47" w14:textId="77777777" w:rsidTr="00B01E77">
        <w:trPr>
          <w:trHeight w:val="300"/>
        </w:trPr>
        <w:tc>
          <w:tcPr>
            <w:tcW w:w="946" w:type="dxa"/>
            <w:shd w:val="clear" w:color="auto" w:fill="auto"/>
            <w:noWrap/>
            <w:vAlign w:val="bottom"/>
            <w:hideMark/>
          </w:tcPr>
          <w:p w14:paraId="0B88083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HU</w:t>
            </w:r>
          </w:p>
        </w:tc>
        <w:tc>
          <w:tcPr>
            <w:tcW w:w="2807" w:type="dxa"/>
            <w:shd w:val="clear" w:color="auto" w:fill="auto"/>
            <w:vAlign w:val="center"/>
            <w:hideMark/>
          </w:tcPr>
          <w:p w14:paraId="7CAF266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Anges Balint</w:t>
            </w:r>
          </w:p>
        </w:tc>
        <w:tc>
          <w:tcPr>
            <w:tcW w:w="3173" w:type="dxa"/>
            <w:shd w:val="clear" w:color="auto" w:fill="auto"/>
            <w:vAlign w:val="bottom"/>
            <w:hideMark/>
          </w:tcPr>
          <w:p w14:paraId="66602443"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ExVA Ltd</w:t>
            </w:r>
          </w:p>
        </w:tc>
        <w:tc>
          <w:tcPr>
            <w:tcW w:w="1433" w:type="dxa"/>
            <w:shd w:val="clear" w:color="000000" w:fill="FFFFFF"/>
            <w:vAlign w:val="bottom"/>
            <w:hideMark/>
          </w:tcPr>
          <w:p w14:paraId="115C140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0980DE33" w14:textId="77777777" w:rsidTr="00B01E77">
        <w:trPr>
          <w:trHeight w:val="300"/>
        </w:trPr>
        <w:tc>
          <w:tcPr>
            <w:tcW w:w="946" w:type="dxa"/>
            <w:shd w:val="clear" w:color="auto" w:fill="auto"/>
            <w:noWrap/>
            <w:vAlign w:val="bottom"/>
            <w:hideMark/>
          </w:tcPr>
          <w:p w14:paraId="2BE83E5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HU</w:t>
            </w:r>
          </w:p>
        </w:tc>
        <w:tc>
          <w:tcPr>
            <w:tcW w:w="2807" w:type="dxa"/>
            <w:shd w:val="clear" w:color="auto" w:fill="auto"/>
            <w:vAlign w:val="center"/>
            <w:hideMark/>
          </w:tcPr>
          <w:p w14:paraId="07AB8FEE"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Kristof Kaszas</w:t>
            </w:r>
          </w:p>
        </w:tc>
        <w:tc>
          <w:tcPr>
            <w:tcW w:w="3173" w:type="dxa"/>
            <w:shd w:val="clear" w:color="auto" w:fill="auto"/>
            <w:vAlign w:val="bottom"/>
            <w:hideMark/>
          </w:tcPr>
          <w:p w14:paraId="5BBD638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ExVA Ltd</w:t>
            </w:r>
          </w:p>
        </w:tc>
        <w:tc>
          <w:tcPr>
            <w:tcW w:w="1433" w:type="dxa"/>
            <w:shd w:val="clear" w:color="000000" w:fill="FFFFFF"/>
            <w:vAlign w:val="bottom"/>
            <w:hideMark/>
          </w:tcPr>
          <w:p w14:paraId="0B9FB8CA"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BA16605" w14:textId="77777777" w:rsidTr="00B01E77">
        <w:trPr>
          <w:trHeight w:val="300"/>
        </w:trPr>
        <w:tc>
          <w:tcPr>
            <w:tcW w:w="946" w:type="dxa"/>
            <w:shd w:val="clear" w:color="auto" w:fill="auto"/>
            <w:noWrap/>
            <w:vAlign w:val="bottom"/>
            <w:hideMark/>
          </w:tcPr>
          <w:p w14:paraId="2FD90293"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IEC</w:t>
            </w:r>
          </w:p>
        </w:tc>
        <w:tc>
          <w:tcPr>
            <w:tcW w:w="2807" w:type="dxa"/>
            <w:shd w:val="clear" w:color="auto" w:fill="auto"/>
            <w:vAlign w:val="center"/>
            <w:hideMark/>
          </w:tcPr>
          <w:p w14:paraId="33449626"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Pierre Selva</w:t>
            </w:r>
          </w:p>
        </w:tc>
        <w:tc>
          <w:tcPr>
            <w:tcW w:w="3173" w:type="dxa"/>
            <w:shd w:val="clear" w:color="auto" w:fill="auto"/>
            <w:vAlign w:val="bottom"/>
            <w:hideMark/>
          </w:tcPr>
          <w:p w14:paraId="6940F3FD" w14:textId="77777777" w:rsidR="006E50BE" w:rsidRDefault="006E50BE" w:rsidP="00351F37">
            <w:pPr>
              <w:rPr>
                <w:rFonts w:ascii="Calibri" w:hAnsi="Calibri" w:cs="Calibri"/>
                <w:color w:val="00B050"/>
                <w:sz w:val="18"/>
                <w:szCs w:val="18"/>
              </w:rPr>
            </w:pPr>
            <w:r>
              <w:rPr>
                <w:rFonts w:ascii="Calibri" w:hAnsi="Calibri" w:cs="Calibri"/>
                <w:color w:val="00B050"/>
                <w:sz w:val="18"/>
                <w:szCs w:val="18"/>
              </w:rPr>
              <w:t>IEC Treasurer</w:t>
            </w:r>
          </w:p>
        </w:tc>
        <w:tc>
          <w:tcPr>
            <w:tcW w:w="1433" w:type="dxa"/>
            <w:shd w:val="clear" w:color="000000" w:fill="FFFFFF"/>
            <w:vAlign w:val="bottom"/>
            <w:hideMark/>
          </w:tcPr>
          <w:p w14:paraId="7BDD15FC"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GUEST</w:t>
            </w:r>
          </w:p>
        </w:tc>
      </w:tr>
      <w:tr w:rsidR="006E50BE" w14:paraId="1459FC5F" w14:textId="77777777" w:rsidTr="00B01E77">
        <w:trPr>
          <w:trHeight w:val="300"/>
        </w:trPr>
        <w:tc>
          <w:tcPr>
            <w:tcW w:w="946" w:type="dxa"/>
            <w:shd w:val="clear" w:color="auto" w:fill="auto"/>
            <w:vAlign w:val="bottom"/>
            <w:hideMark/>
          </w:tcPr>
          <w:p w14:paraId="29D3C93A"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IN</w:t>
            </w:r>
          </w:p>
        </w:tc>
        <w:tc>
          <w:tcPr>
            <w:tcW w:w="2807" w:type="dxa"/>
            <w:shd w:val="clear" w:color="auto" w:fill="auto"/>
            <w:vAlign w:val="center"/>
            <w:hideMark/>
          </w:tcPr>
          <w:p w14:paraId="3CDB6FD7"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Ajit Karandikar</w:t>
            </w:r>
          </w:p>
        </w:tc>
        <w:tc>
          <w:tcPr>
            <w:tcW w:w="3173" w:type="dxa"/>
            <w:shd w:val="clear" w:color="auto" w:fill="auto"/>
            <w:vAlign w:val="bottom"/>
            <w:hideMark/>
          </w:tcPr>
          <w:p w14:paraId="495E66AB"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Karandikar Labs</w:t>
            </w:r>
          </w:p>
        </w:tc>
        <w:tc>
          <w:tcPr>
            <w:tcW w:w="1433" w:type="dxa"/>
            <w:shd w:val="clear" w:color="000000" w:fill="FFFFFF"/>
            <w:vAlign w:val="bottom"/>
            <w:hideMark/>
          </w:tcPr>
          <w:p w14:paraId="4595869D"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93DAC7C" w14:textId="77777777" w:rsidTr="00B01E77">
        <w:trPr>
          <w:trHeight w:val="300"/>
        </w:trPr>
        <w:tc>
          <w:tcPr>
            <w:tcW w:w="946" w:type="dxa"/>
            <w:shd w:val="clear" w:color="auto" w:fill="auto"/>
            <w:vAlign w:val="bottom"/>
            <w:hideMark/>
          </w:tcPr>
          <w:p w14:paraId="5B3378FD"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IN</w:t>
            </w:r>
          </w:p>
        </w:tc>
        <w:tc>
          <w:tcPr>
            <w:tcW w:w="2807" w:type="dxa"/>
            <w:shd w:val="clear" w:color="auto" w:fill="auto"/>
            <w:vAlign w:val="center"/>
            <w:hideMark/>
          </w:tcPr>
          <w:p w14:paraId="60B56FC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Mohit Janoiya</w:t>
            </w:r>
          </w:p>
        </w:tc>
        <w:tc>
          <w:tcPr>
            <w:tcW w:w="3173" w:type="dxa"/>
            <w:shd w:val="clear" w:color="auto" w:fill="auto"/>
            <w:vAlign w:val="bottom"/>
            <w:hideMark/>
          </w:tcPr>
          <w:p w14:paraId="2B8D23E5"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Bureau of Indian Standards</w:t>
            </w:r>
          </w:p>
        </w:tc>
        <w:tc>
          <w:tcPr>
            <w:tcW w:w="1433" w:type="dxa"/>
            <w:shd w:val="clear" w:color="000000" w:fill="FFFFFF"/>
            <w:vAlign w:val="bottom"/>
            <w:hideMark/>
          </w:tcPr>
          <w:p w14:paraId="60A6C76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NMB</w:t>
            </w:r>
          </w:p>
        </w:tc>
      </w:tr>
      <w:tr w:rsidR="006E50BE" w14:paraId="5ABFC49A" w14:textId="77777777" w:rsidTr="00B01E77">
        <w:trPr>
          <w:trHeight w:val="300"/>
        </w:trPr>
        <w:tc>
          <w:tcPr>
            <w:tcW w:w="946" w:type="dxa"/>
            <w:shd w:val="clear" w:color="auto" w:fill="auto"/>
            <w:vAlign w:val="bottom"/>
            <w:hideMark/>
          </w:tcPr>
          <w:p w14:paraId="4E0F15F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Iran</w:t>
            </w:r>
          </w:p>
        </w:tc>
        <w:tc>
          <w:tcPr>
            <w:tcW w:w="2807" w:type="dxa"/>
            <w:shd w:val="clear" w:color="auto" w:fill="auto"/>
            <w:vAlign w:val="center"/>
            <w:hideMark/>
          </w:tcPr>
          <w:p w14:paraId="33CAADED"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Zahra Shadravanan</w:t>
            </w:r>
          </w:p>
        </w:tc>
        <w:tc>
          <w:tcPr>
            <w:tcW w:w="3173" w:type="dxa"/>
            <w:shd w:val="clear" w:color="auto" w:fill="auto"/>
            <w:vAlign w:val="bottom"/>
            <w:hideMark/>
          </w:tcPr>
          <w:p w14:paraId="017F26FB"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ISIRI</w:t>
            </w:r>
          </w:p>
        </w:tc>
        <w:tc>
          <w:tcPr>
            <w:tcW w:w="1433" w:type="dxa"/>
            <w:shd w:val="clear" w:color="000000" w:fill="FFFFFF"/>
            <w:vAlign w:val="bottom"/>
            <w:hideMark/>
          </w:tcPr>
          <w:p w14:paraId="06072269"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NMB</w:t>
            </w:r>
          </w:p>
        </w:tc>
      </w:tr>
      <w:tr w:rsidR="006E50BE" w14:paraId="0157CD38" w14:textId="77777777" w:rsidTr="00B01E77">
        <w:trPr>
          <w:trHeight w:val="244"/>
        </w:trPr>
        <w:tc>
          <w:tcPr>
            <w:tcW w:w="946" w:type="dxa"/>
            <w:shd w:val="clear" w:color="auto" w:fill="auto"/>
            <w:vAlign w:val="bottom"/>
            <w:hideMark/>
          </w:tcPr>
          <w:p w14:paraId="09E61E9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Israel</w:t>
            </w:r>
          </w:p>
        </w:tc>
        <w:tc>
          <w:tcPr>
            <w:tcW w:w="2807" w:type="dxa"/>
            <w:shd w:val="clear" w:color="auto" w:fill="auto"/>
            <w:vAlign w:val="center"/>
            <w:hideMark/>
          </w:tcPr>
          <w:p w14:paraId="5C309538"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Aleksey Kogan</w:t>
            </w:r>
          </w:p>
        </w:tc>
        <w:tc>
          <w:tcPr>
            <w:tcW w:w="3173" w:type="dxa"/>
            <w:shd w:val="clear" w:color="auto" w:fill="auto"/>
            <w:vAlign w:val="bottom"/>
            <w:hideMark/>
          </w:tcPr>
          <w:p w14:paraId="4ED963AE"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ITL</w:t>
            </w:r>
          </w:p>
        </w:tc>
        <w:tc>
          <w:tcPr>
            <w:tcW w:w="1433" w:type="dxa"/>
            <w:shd w:val="clear" w:color="000000" w:fill="FFFFFF"/>
            <w:vAlign w:val="bottom"/>
            <w:hideMark/>
          </w:tcPr>
          <w:p w14:paraId="04D1D7F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3B8812EE" w14:textId="77777777" w:rsidTr="00B01E77">
        <w:trPr>
          <w:trHeight w:val="300"/>
        </w:trPr>
        <w:tc>
          <w:tcPr>
            <w:tcW w:w="946" w:type="dxa"/>
            <w:shd w:val="clear" w:color="auto" w:fill="auto"/>
            <w:vAlign w:val="bottom"/>
            <w:hideMark/>
          </w:tcPr>
          <w:p w14:paraId="20689BB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IT</w:t>
            </w:r>
          </w:p>
        </w:tc>
        <w:tc>
          <w:tcPr>
            <w:tcW w:w="2807" w:type="dxa"/>
            <w:shd w:val="clear" w:color="auto" w:fill="auto"/>
            <w:vAlign w:val="center"/>
            <w:hideMark/>
          </w:tcPr>
          <w:p w14:paraId="68296735"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Dionisio Bucchieri</w:t>
            </w:r>
          </w:p>
        </w:tc>
        <w:tc>
          <w:tcPr>
            <w:tcW w:w="3173" w:type="dxa"/>
            <w:shd w:val="clear" w:color="auto" w:fill="auto"/>
            <w:vAlign w:val="bottom"/>
            <w:hideMark/>
          </w:tcPr>
          <w:p w14:paraId="17695168"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 xml:space="preserve">Eurofins Product Testing Italy </w:t>
            </w:r>
          </w:p>
        </w:tc>
        <w:tc>
          <w:tcPr>
            <w:tcW w:w="1433" w:type="dxa"/>
            <w:shd w:val="clear" w:color="000000" w:fill="FFFFFF"/>
            <w:vAlign w:val="bottom"/>
            <w:hideMark/>
          </w:tcPr>
          <w:p w14:paraId="3E64C937"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 xml:space="preserve">Body </w:t>
            </w:r>
          </w:p>
        </w:tc>
      </w:tr>
      <w:tr w:rsidR="006E50BE" w14:paraId="71D0C5A8" w14:textId="77777777" w:rsidTr="00B01E77">
        <w:trPr>
          <w:trHeight w:val="300"/>
        </w:trPr>
        <w:tc>
          <w:tcPr>
            <w:tcW w:w="946" w:type="dxa"/>
            <w:shd w:val="clear" w:color="auto" w:fill="auto"/>
            <w:vAlign w:val="bottom"/>
            <w:hideMark/>
          </w:tcPr>
          <w:p w14:paraId="6E4B070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IT</w:t>
            </w:r>
          </w:p>
        </w:tc>
        <w:tc>
          <w:tcPr>
            <w:tcW w:w="2807" w:type="dxa"/>
            <w:shd w:val="clear" w:color="auto" w:fill="auto"/>
            <w:vAlign w:val="center"/>
            <w:hideMark/>
          </w:tcPr>
          <w:p w14:paraId="4F599E3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Alessandro Fedato</w:t>
            </w:r>
          </w:p>
        </w:tc>
        <w:tc>
          <w:tcPr>
            <w:tcW w:w="3173" w:type="dxa"/>
            <w:shd w:val="clear" w:color="auto" w:fill="auto"/>
            <w:vAlign w:val="bottom"/>
            <w:hideMark/>
          </w:tcPr>
          <w:p w14:paraId="3C168103"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CESI</w:t>
            </w:r>
          </w:p>
        </w:tc>
        <w:tc>
          <w:tcPr>
            <w:tcW w:w="1433" w:type="dxa"/>
            <w:shd w:val="clear" w:color="000000" w:fill="FFFFFF"/>
            <w:vAlign w:val="bottom"/>
            <w:hideMark/>
          </w:tcPr>
          <w:p w14:paraId="4660274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3EF74561" w14:textId="77777777" w:rsidTr="00B01E77">
        <w:trPr>
          <w:trHeight w:val="300"/>
        </w:trPr>
        <w:tc>
          <w:tcPr>
            <w:tcW w:w="946" w:type="dxa"/>
            <w:shd w:val="clear" w:color="auto" w:fill="auto"/>
            <w:vAlign w:val="bottom"/>
            <w:hideMark/>
          </w:tcPr>
          <w:p w14:paraId="713BB491"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IT</w:t>
            </w:r>
          </w:p>
        </w:tc>
        <w:tc>
          <w:tcPr>
            <w:tcW w:w="2807" w:type="dxa"/>
            <w:shd w:val="clear" w:color="auto" w:fill="auto"/>
            <w:vAlign w:val="center"/>
            <w:hideMark/>
          </w:tcPr>
          <w:p w14:paraId="1A8B064E"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Mauro Casari</w:t>
            </w:r>
          </w:p>
        </w:tc>
        <w:tc>
          <w:tcPr>
            <w:tcW w:w="3173" w:type="dxa"/>
            <w:shd w:val="clear" w:color="auto" w:fill="auto"/>
            <w:noWrap/>
            <w:vAlign w:val="bottom"/>
            <w:hideMark/>
          </w:tcPr>
          <w:p w14:paraId="627D99E7" w14:textId="77777777" w:rsidR="006E50BE" w:rsidRDefault="006E50BE" w:rsidP="00351F37">
            <w:pPr>
              <w:rPr>
                <w:rFonts w:ascii="Calibri" w:hAnsi="Calibri" w:cs="Calibri"/>
                <w:color w:val="000000"/>
                <w:sz w:val="20"/>
                <w:szCs w:val="20"/>
              </w:rPr>
            </w:pPr>
            <w:r>
              <w:rPr>
                <w:rFonts w:ascii="Calibri" w:hAnsi="Calibri" w:cs="Calibri"/>
                <w:color w:val="000000"/>
                <w:sz w:val="20"/>
                <w:szCs w:val="20"/>
              </w:rPr>
              <w:t>IMQ Spa</w:t>
            </w:r>
          </w:p>
        </w:tc>
        <w:tc>
          <w:tcPr>
            <w:tcW w:w="1433" w:type="dxa"/>
            <w:shd w:val="clear" w:color="000000" w:fill="FFFFFF"/>
            <w:vAlign w:val="bottom"/>
            <w:hideMark/>
          </w:tcPr>
          <w:p w14:paraId="07861C45"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0DF06E8" w14:textId="77777777" w:rsidTr="00B01E77">
        <w:trPr>
          <w:trHeight w:val="300"/>
        </w:trPr>
        <w:tc>
          <w:tcPr>
            <w:tcW w:w="946" w:type="dxa"/>
            <w:shd w:val="clear" w:color="auto" w:fill="auto"/>
            <w:vAlign w:val="bottom"/>
            <w:hideMark/>
          </w:tcPr>
          <w:p w14:paraId="2F2D6A9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IT</w:t>
            </w:r>
          </w:p>
        </w:tc>
        <w:tc>
          <w:tcPr>
            <w:tcW w:w="2807" w:type="dxa"/>
            <w:shd w:val="clear" w:color="auto" w:fill="auto"/>
            <w:vAlign w:val="center"/>
            <w:hideMark/>
          </w:tcPr>
          <w:p w14:paraId="7C5DE55C"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Paolo Luigi Paraboschi</w:t>
            </w:r>
          </w:p>
        </w:tc>
        <w:tc>
          <w:tcPr>
            <w:tcW w:w="3173" w:type="dxa"/>
            <w:shd w:val="clear" w:color="auto" w:fill="auto"/>
            <w:noWrap/>
            <w:vAlign w:val="bottom"/>
            <w:hideMark/>
          </w:tcPr>
          <w:p w14:paraId="3934EC77" w14:textId="77777777" w:rsidR="006E50BE" w:rsidRDefault="006E50BE" w:rsidP="00351F37">
            <w:pPr>
              <w:rPr>
                <w:rFonts w:ascii="Calibri" w:hAnsi="Calibri" w:cs="Calibri"/>
                <w:color w:val="000000"/>
                <w:sz w:val="20"/>
                <w:szCs w:val="20"/>
              </w:rPr>
            </w:pPr>
            <w:r>
              <w:rPr>
                <w:rFonts w:ascii="Calibri" w:hAnsi="Calibri" w:cs="Calibri"/>
                <w:color w:val="000000"/>
                <w:sz w:val="20"/>
                <w:szCs w:val="20"/>
              </w:rPr>
              <w:t>IMQ Spa</w:t>
            </w:r>
          </w:p>
        </w:tc>
        <w:tc>
          <w:tcPr>
            <w:tcW w:w="1433" w:type="dxa"/>
            <w:shd w:val="clear" w:color="000000" w:fill="FFFFFF"/>
            <w:vAlign w:val="bottom"/>
            <w:hideMark/>
          </w:tcPr>
          <w:p w14:paraId="3E605664"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039D23E" w14:textId="77777777" w:rsidTr="00B01E77">
        <w:trPr>
          <w:trHeight w:val="300"/>
        </w:trPr>
        <w:tc>
          <w:tcPr>
            <w:tcW w:w="946" w:type="dxa"/>
            <w:shd w:val="clear" w:color="auto" w:fill="auto"/>
            <w:vAlign w:val="bottom"/>
            <w:hideMark/>
          </w:tcPr>
          <w:p w14:paraId="5718BE2F"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JP</w:t>
            </w:r>
          </w:p>
        </w:tc>
        <w:tc>
          <w:tcPr>
            <w:tcW w:w="2807" w:type="dxa"/>
            <w:shd w:val="clear" w:color="auto" w:fill="auto"/>
            <w:vAlign w:val="center"/>
            <w:hideMark/>
          </w:tcPr>
          <w:p w14:paraId="6B44EAFC"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Minari Kogane</w:t>
            </w:r>
          </w:p>
        </w:tc>
        <w:tc>
          <w:tcPr>
            <w:tcW w:w="3173" w:type="dxa"/>
            <w:shd w:val="clear" w:color="auto" w:fill="auto"/>
            <w:vAlign w:val="bottom"/>
            <w:hideMark/>
          </w:tcPr>
          <w:p w14:paraId="4DF7C48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TIIS</w:t>
            </w:r>
          </w:p>
        </w:tc>
        <w:tc>
          <w:tcPr>
            <w:tcW w:w="1433" w:type="dxa"/>
            <w:shd w:val="clear" w:color="000000" w:fill="FFFFFF"/>
            <w:vAlign w:val="bottom"/>
            <w:hideMark/>
          </w:tcPr>
          <w:p w14:paraId="353C2A91"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F63978B" w14:textId="77777777" w:rsidTr="00B01E77">
        <w:trPr>
          <w:trHeight w:val="300"/>
        </w:trPr>
        <w:tc>
          <w:tcPr>
            <w:tcW w:w="946" w:type="dxa"/>
            <w:shd w:val="clear" w:color="auto" w:fill="auto"/>
            <w:vAlign w:val="bottom"/>
            <w:hideMark/>
          </w:tcPr>
          <w:p w14:paraId="25437F0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JP</w:t>
            </w:r>
          </w:p>
        </w:tc>
        <w:tc>
          <w:tcPr>
            <w:tcW w:w="2807" w:type="dxa"/>
            <w:shd w:val="clear" w:color="auto" w:fill="auto"/>
            <w:vAlign w:val="center"/>
            <w:hideMark/>
          </w:tcPr>
          <w:p w14:paraId="296BDAC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Toru Hinouchi</w:t>
            </w:r>
          </w:p>
        </w:tc>
        <w:tc>
          <w:tcPr>
            <w:tcW w:w="3173" w:type="dxa"/>
            <w:shd w:val="clear" w:color="auto" w:fill="auto"/>
            <w:vAlign w:val="bottom"/>
            <w:hideMark/>
          </w:tcPr>
          <w:p w14:paraId="29B3B09F"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TIIS</w:t>
            </w:r>
          </w:p>
        </w:tc>
        <w:tc>
          <w:tcPr>
            <w:tcW w:w="1433" w:type="dxa"/>
            <w:shd w:val="clear" w:color="000000" w:fill="FFFFFF"/>
            <w:vAlign w:val="bottom"/>
            <w:hideMark/>
          </w:tcPr>
          <w:p w14:paraId="6D8B986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418D98FF" w14:textId="77777777" w:rsidTr="00B01E77">
        <w:trPr>
          <w:trHeight w:val="300"/>
        </w:trPr>
        <w:tc>
          <w:tcPr>
            <w:tcW w:w="946" w:type="dxa"/>
            <w:shd w:val="clear" w:color="auto" w:fill="auto"/>
            <w:vAlign w:val="bottom"/>
            <w:hideMark/>
          </w:tcPr>
          <w:p w14:paraId="4AB9726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JP</w:t>
            </w:r>
          </w:p>
        </w:tc>
        <w:tc>
          <w:tcPr>
            <w:tcW w:w="2807" w:type="dxa"/>
            <w:shd w:val="clear" w:color="auto" w:fill="auto"/>
            <w:vAlign w:val="center"/>
            <w:hideMark/>
          </w:tcPr>
          <w:p w14:paraId="4766E17D"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Takuro Kubo</w:t>
            </w:r>
          </w:p>
        </w:tc>
        <w:tc>
          <w:tcPr>
            <w:tcW w:w="3173" w:type="dxa"/>
            <w:shd w:val="clear" w:color="auto" w:fill="auto"/>
            <w:vAlign w:val="bottom"/>
            <w:hideMark/>
          </w:tcPr>
          <w:p w14:paraId="50E54CDB"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TIIS</w:t>
            </w:r>
          </w:p>
        </w:tc>
        <w:tc>
          <w:tcPr>
            <w:tcW w:w="1433" w:type="dxa"/>
            <w:shd w:val="clear" w:color="000000" w:fill="FFFFFF"/>
            <w:vAlign w:val="bottom"/>
            <w:hideMark/>
          </w:tcPr>
          <w:p w14:paraId="07C23C3D"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3025407" w14:textId="77777777" w:rsidTr="00B01E77">
        <w:trPr>
          <w:trHeight w:val="300"/>
        </w:trPr>
        <w:tc>
          <w:tcPr>
            <w:tcW w:w="946" w:type="dxa"/>
            <w:shd w:val="clear" w:color="auto" w:fill="auto"/>
            <w:vAlign w:val="bottom"/>
            <w:hideMark/>
          </w:tcPr>
          <w:p w14:paraId="7033484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JP</w:t>
            </w:r>
          </w:p>
        </w:tc>
        <w:tc>
          <w:tcPr>
            <w:tcW w:w="2807" w:type="dxa"/>
            <w:shd w:val="clear" w:color="auto" w:fill="auto"/>
            <w:vAlign w:val="center"/>
            <w:hideMark/>
          </w:tcPr>
          <w:p w14:paraId="7A67A26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Sungmi Jung</w:t>
            </w:r>
          </w:p>
        </w:tc>
        <w:tc>
          <w:tcPr>
            <w:tcW w:w="3173" w:type="dxa"/>
            <w:shd w:val="clear" w:color="auto" w:fill="auto"/>
            <w:vAlign w:val="bottom"/>
            <w:hideMark/>
          </w:tcPr>
          <w:p w14:paraId="74CD4910"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TIIS</w:t>
            </w:r>
          </w:p>
        </w:tc>
        <w:tc>
          <w:tcPr>
            <w:tcW w:w="1433" w:type="dxa"/>
            <w:shd w:val="clear" w:color="000000" w:fill="FFFFFF"/>
            <w:vAlign w:val="bottom"/>
            <w:hideMark/>
          </w:tcPr>
          <w:p w14:paraId="0278E553"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27B6F142" w14:textId="77777777" w:rsidTr="00B01E77">
        <w:trPr>
          <w:trHeight w:val="300"/>
        </w:trPr>
        <w:tc>
          <w:tcPr>
            <w:tcW w:w="946" w:type="dxa"/>
            <w:shd w:val="clear" w:color="auto" w:fill="auto"/>
            <w:vAlign w:val="bottom"/>
            <w:hideMark/>
          </w:tcPr>
          <w:p w14:paraId="3B5E7733"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JP</w:t>
            </w:r>
          </w:p>
        </w:tc>
        <w:tc>
          <w:tcPr>
            <w:tcW w:w="2807" w:type="dxa"/>
            <w:shd w:val="clear" w:color="auto" w:fill="auto"/>
            <w:vAlign w:val="center"/>
            <w:hideMark/>
          </w:tcPr>
          <w:p w14:paraId="320FA43D"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Hiroshi Takahashi</w:t>
            </w:r>
          </w:p>
        </w:tc>
        <w:tc>
          <w:tcPr>
            <w:tcW w:w="3173" w:type="dxa"/>
            <w:shd w:val="clear" w:color="auto" w:fill="auto"/>
            <w:vAlign w:val="bottom"/>
            <w:hideMark/>
          </w:tcPr>
          <w:p w14:paraId="1D1C814B" w14:textId="6236FC33" w:rsidR="006E50BE" w:rsidRDefault="006E50BE" w:rsidP="00351F37">
            <w:pPr>
              <w:rPr>
                <w:rFonts w:ascii="Calibri" w:hAnsi="Calibri" w:cs="Calibri"/>
                <w:color w:val="000000"/>
                <w:sz w:val="18"/>
                <w:szCs w:val="18"/>
              </w:rPr>
            </w:pPr>
            <w:r>
              <w:rPr>
                <w:rFonts w:ascii="Calibri" w:hAnsi="Calibri" w:cs="Calibri"/>
                <w:color w:val="000000"/>
                <w:sz w:val="18"/>
                <w:szCs w:val="18"/>
              </w:rPr>
              <w:t xml:space="preserve">Fuji Electric </w:t>
            </w:r>
            <w:r w:rsidR="009E639F">
              <w:rPr>
                <w:rFonts w:ascii="Calibri" w:hAnsi="Calibri" w:cs="Calibri"/>
                <w:color w:val="000000"/>
                <w:sz w:val="18"/>
                <w:szCs w:val="18"/>
              </w:rPr>
              <w:t>C</w:t>
            </w:r>
            <w:r>
              <w:rPr>
                <w:rFonts w:ascii="Calibri" w:hAnsi="Calibri" w:cs="Calibri"/>
                <w:color w:val="000000"/>
                <w:sz w:val="18"/>
                <w:szCs w:val="18"/>
              </w:rPr>
              <w:t>o,</w:t>
            </w:r>
            <w:r w:rsidR="009E639F">
              <w:rPr>
                <w:rFonts w:ascii="Calibri" w:hAnsi="Calibri" w:cs="Calibri"/>
                <w:color w:val="000000"/>
                <w:sz w:val="18"/>
                <w:szCs w:val="18"/>
              </w:rPr>
              <w:t xml:space="preserve"> </w:t>
            </w:r>
            <w:r>
              <w:rPr>
                <w:rFonts w:ascii="Calibri" w:hAnsi="Calibri" w:cs="Calibri"/>
                <w:color w:val="000000"/>
                <w:sz w:val="18"/>
                <w:szCs w:val="18"/>
              </w:rPr>
              <w:t>Ltd.</w:t>
            </w:r>
          </w:p>
        </w:tc>
        <w:tc>
          <w:tcPr>
            <w:tcW w:w="1433" w:type="dxa"/>
            <w:shd w:val="clear" w:color="000000" w:fill="FFFFFF"/>
            <w:vAlign w:val="bottom"/>
            <w:hideMark/>
          </w:tcPr>
          <w:p w14:paraId="6998D882"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2BAE85B5" w14:textId="77777777" w:rsidTr="00B01E77">
        <w:trPr>
          <w:trHeight w:val="300"/>
        </w:trPr>
        <w:tc>
          <w:tcPr>
            <w:tcW w:w="946" w:type="dxa"/>
            <w:shd w:val="clear" w:color="auto" w:fill="auto"/>
            <w:noWrap/>
            <w:vAlign w:val="bottom"/>
            <w:hideMark/>
          </w:tcPr>
          <w:p w14:paraId="3052386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KR</w:t>
            </w:r>
          </w:p>
        </w:tc>
        <w:tc>
          <w:tcPr>
            <w:tcW w:w="2807" w:type="dxa"/>
            <w:shd w:val="clear" w:color="auto" w:fill="auto"/>
            <w:vAlign w:val="center"/>
            <w:hideMark/>
          </w:tcPr>
          <w:p w14:paraId="5D49E569"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Dongjin Kim</w:t>
            </w:r>
          </w:p>
        </w:tc>
        <w:tc>
          <w:tcPr>
            <w:tcW w:w="3173" w:type="dxa"/>
            <w:shd w:val="clear" w:color="auto" w:fill="auto"/>
            <w:vAlign w:val="bottom"/>
            <w:hideMark/>
          </w:tcPr>
          <w:p w14:paraId="76F2D6DE"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KTL</w:t>
            </w:r>
          </w:p>
        </w:tc>
        <w:tc>
          <w:tcPr>
            <w:tcW w:w="1433" w:type="dxa"/>
            <w:shd w:val="clear" w:color="000000" w:fill="FFFFFF"/>
            <w:vAlign w:val="bottom"/>
            <w:hideMark/>
          </w:tcPr>
          <w:p w14:paraId="5D29E7CD"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B09FDAA" w14:textId="77777777" w:rsidTr="00B01E77">
        <w:trPr>
          <w:trHeight w:val="300"/>
        </w:trPr>
        <w:tc>
          <w:tcPr>
            <w:tcW w:w="946" w:type="dxa"/>
            <w:shd w:val="clear" w:color="auto" w:fill="auto"/>
            <w:noWrap/>
            <w:vAlign w:val="bottom"/>
            <w:hideMark/>
          </w:tcPr>
          <w:p w14:paraId="614C294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KR</w:t>
            </w:r>
          </w:p>
        </w:tc>
        <w:tc>
          <w:tcPr>
            <w:tcW w:w="2807" w:type="dxa"/>
            <w:shd w:val="clear" w:color="auto" w:fill="auto"/>
            <w:vAlign w:val="center"/>
            <w:hideMark/>
          </w:tcPr>
          <w:p w14:paraId="41D7547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Sang-Cheol Lee</w:t>
            </w:r>
          </w:p>
        </w:tc>
        <w:tc>
          <w:tcPr>
            <w:tcW w:w="3173" w:type="dxa"/>
            <w:shd w:val="clear" w:color="auto" w:fill="auto"/>
            <w:vAlign w:val="bottom"/>
            <w:hideMark/>
          </w:tcPr>
          <w:p w14:paraId="7CCF44DE"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KTL</w:t>
            </w:r>
          </w:p>
        </w:tc>
        <w:tc>
          <w:tcPr>
            <w:tcW w:w="1433" w:type="dxa"/>
            <w:shd w:val="clear" w:color="000000" w:fill="FFFFFF"/>
            <w:vAlign w:val="bottom"/>
            <w:hideMark/>
          </w:tcPr>
          <w:p w14:paraId="36920657"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E84D43E" w14:textId="77777777" w:rsidTr="00B01E77">
        <w:trPr>
          <w:trHeight w:val="300"/>
        </w:trPr>
        <w:tc>
          <w:tcPr>
            <w:tcW w:w="946" w:type="dxa"/>
            <w:shd w:val="clear" w:color="auto" w:fill="auto"/>
            <w:vAlign w:val="bottom"/>
            <w:hideMark/>
          </w:tcPr>
          <w:p w14:paraId="6955363A"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KR</w:t>
            </w:r>
          </w:p>
        </w:tc>
        <w:tc>
          <w:tcPr>
            <w:tcW w:w="2807" w:type="dxa"/>
            <w:shd w:val="clear" w:color="auto" w:fill="auto"/>
            <w:vAlign w:val="center"/>
            <w:hideMark/>
          </w:tcPr>
          <w:p w14:paraId="050E364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Jeong Il Kang</w:t>
            </w:r>
          </w:p>
        </w:tc>
        <w:tc>
          <w:tcPr>
            <w:tcW w:w="3173" w:type="dxa"/>
            <w:shd w:val="clear" w:color="auto" w:fill="auto"/>
            <w:vAlign w:val="bottom"/>
            <w:hideMark/>
          </w:tcPr>
          <w:p w14:paraId="0D43ED4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KOSHA</w:t>
            </w:r>
          </w:p>
        </w:tc>
        <w:tc>
          <w:tcPr>
            <w:tcW w:w="1433" w:type="dxa"/>
            <w:shd w:val="clear" w:color="000000" w:fill="FFFFFF"/>
            <w:vAlign w:val="bottom"/>
            <w:hideMark/>
          </w:tcPr>
          <w:p w14:paraId="01F3515B"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51DA771D" w14:textId="77777777" w:rsidTr="00B01E77">
        <w:trPr>
          <w:trHeight w:val="300"/>
        </w:trPr>
        <w:tc>
          <w:tcPr>
            <w:tcW w:w="946" w:type="dxa"/>
            <w:shd w:val="clear" w:color="auto" w:fill="auto"/>
            <w:vAlign w:val="bottom"/>
            <w:hideMark/>
          </w:tcPr>
          <w:p w14:paraId="78CF339A"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KR</w:t>
            </w:r>
          </w:p>
        </w:tc>
        <w:tc>
          <w:tcPr>
            <w:tcW w:w="2807" w:type="dxa"/>
            <w:shd w:val="clear" w:color="auto" w:fill="auto"/>
            <w:vAlign w:val="center"/>
            <w:hideMark/>
          </w:tcPr>
          <w:p w14:paraId="3FFB8D1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Gyeong-Jin Oh</w:t>
            </w:r>
          </w:p>
        </w:tc>
        <w:tc>
          <w:tcPr>
            <w:tcW w:w="3173" w:type="dxa"/>
            <w:shd w:val="clear" w:color="auto" w:fill="auto"/>
            <w:vAlign w:val="bottom"/>
            <w:hideMark/>
          </w:tcPr>
          <w:p w14:paraId="305F6ADE"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KOSHA</w:t>
            </w:r>
          </w:p>
        </w:tc>
        <w:tc>
          <w:tcPr>
            <w:tcW w:w="1433" w:type="dxa"/>
            <w:shd w:val="clear" w:color="000000" w:fill="FFFFFF"/>
            <w:vAlign w:val="bottom"/>
            <w:hideMark/>
          </w:tcPr>
          <w:p w14:paraId="57938822"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73C5241" w14:textId="77777777" w:rsidTr="00B01E77">
        <w:trPr>
          <w:trHeight w:val="300"/>
        </w:trPr>
        <w:tc>
          <w:tcPr>
            <w:tcW w:w="946" w:type="dxa"/>
            <w:shd w:val="clear" w:color="auto" w:fill="auto"/>
            <w:vAlign w:val="bottom"/>
            <w:hideMark/>
          </w:tcPr>
          <w:p w14:paraId="4518698E"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KR</w:t>
            </w:r>
          </w:p>
        </w:tc>
        <w:tc>
          <w:tcPr>
            <w:tcW w:w="2807" w:type="dxa"/>
            <w:shd w:val="clear" w:color="auto" w:fill="auto"/>
            <w:vAlign w:val="center"/>
            <w:hideMark/>
          </w:tcPr>
          <w:p w14:paraId="54963424"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Yunghwa Lee</w:t>
            </w:r>
          </w:p>
        </w:tc>
        <w:tc>
          <w:tcPr>
            <w:tcW w:w="3173" w:type="dxa"/>
            <w:shd w:val="clear" w:color="auto" w:fill="auto"/>
            <w:vAlign w:val="bottom"/>
            <w:hideMark/>
          </w:tcPr>
          <w:p w14:paraId="215B34D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KGS</w:t>
            </w:r>
          </w:p>
        </w:tc>
        <w:tc>
          <w:tcPr>
            <w:tcW w:w="1433" w:type="dxa"/>
            <w:shd w:val="clear" w:color="000000" w:fill="FFFFFF"/>
            <w:vAlign w:val="bottom"/>
            <w:hideMark/>
          </w:tcPr>
          <w:p w14:paraId="43066422"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253004E" w14:textId="77777777" w:rsidTr="00B01E77">
        <w:trPr>
          <w:trHeight w:val="300"/>
        </w:trPr>
        <w:tc>
          <w:tcPr>
            <w:tcW w:w="946" w:type="dxa"/>
            <w:shd w:val="clear" w:color="auto" w:fill="auto"/>
            <w:vAlign w:val="bottom"/>
            <w:hideMark/>
          </w:tcPr>
          <w:p w14:paraId="102C62A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KR</w:t>
            </w:r>
          </w:p>
        </w:tc>
        <w:tc>
          <w:tcPr>
            <w:tcW w:w="2807" w:type="dxa"/>
            <w:shd w:val="clear" w:color="auto" w:fill="auto"/>
            <w:vAlign w:val="center"/>
            <w:hideMark/>
          </w:tcPr>
          <w:p w14:paraId="11D16EBF"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Taeho Nam</w:t>
            </w:r>
          </w:p>
        </w:tc>
        <w:tc>
          <w:tcPr>
            <w:tcW w:w="3173" w:type="dxa"/>
            <w:shd w:val="clear" w:color="auto" w:fill="auto"/>
            <w:vAlign w:val="bottom"/>
            <w:hideMark/>
          </w:tcPr>
          <w:p w14:paraId="2A92533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KGS</w:t>
            </w:r>
          </w:p>
        </w:tc>
        <w:tc>
          <w:tcPr>
            <w:tcW w:w="1433" w:type="dxa"/>
            <w:shd w:val="clear" w:color="000000" w:fill="FFFFFF"/>
            <w:vAlign w:val="bottom"/>
            <w:hideMark/>
          </w:tcPr>
          <w:p w14:paraId="4A8EC61C"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465F91EC" w14:textId="77777777" w:rsidTr="00B01E77">
        <w:trPr>
          <w:trHeight w:val="300"/>
        </w:trPr>
        <w:tc>
          <w:tcPr>
            <w:tcW w:w="946" w:type="dxa"/>
            <w:shd w:val="clear" w:color="auto" w:fill="auto"/>
            <w:vAlign w:val="bottom"/>
            <w:hideMark/>
          </w:tcPr>
          <w:p w14:paraId="253F8BE6"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KSA</w:t>
            </w:r>
          </w:p>
        </w:tc>
        <w:tc>
          <w:tcPr>
            <w:tcW w:w="2807" w:type="dxa"/>
            <w:shd w:val="clear" w:color="auto" w:fill="auto"/>
            <w:vAlign w:val="center"/>
            <w:hideMark/>
          </w:tcPr>
          <w:p w14:paraId="11E6CF0C"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Nasser Almaslet</w:t>
            </w:r>
          </w:p>
        </w:tc>
        <w:tc>
          <w:tcPr>
            <w:tcW w:w="3173" w:type="dxa"/>
            <w:shd w:val="clear" w:color="auto" w:fill="auto"/>
            <w:vAlign w:val="bottom"/>
            <w:hideMark/>
          </w:tcPr>
          <w:p w14:paraId="5EA1C6B1"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SASO</w:t>
            </w:r>
          </w:p>
        </w:tc>
        <w:tc>
          <w:tcPr>
            <w:tcW w:w="1433" w:type="dxa"/>
            <w:shd w:val="clear" w:color="000000" w:fill="FFFFFF"/>
            <w:vAlign w:val="bottom"/>
            <w:hideMark/>
          </w:tcPr>
          <w:p w14:paraId="7F504B24"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NMB</w:t>
            </w:r>
          </w:p>
        </w:tc>
      </w:tr>
      <w:tr w:rsidR="006E50BE" w14:paraId="74DF9251" w14:textId="77777777" w:rsidTr="00B01E77">
        <w:trPr>
          <w:trHeight w:val="300"/>
        </w:trPr>
        <w:tc>
          <w:tcPr>
            <w:tcW w:w="946" w:type="dxa"/>
            <w:shd w:val="clear" w:color="auto" w:fill="auto"/>
            <w:vAlign w:val="bottom"/>
            <w:hideMark/>
          </w:tcPr>
          <w:p w14:paraId="5B6DEFA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KSA</w:t>
            </w:r>
          </w:p>
        </w:tc>
        <w:tc>
          <w:tcPr>
            <w:tcW w:w="2807" w:type="dxa"/>
            <w:shd w:val="clear" w:color="auto" w:fill="auto"/>
            <w:vAlign w:val="center"/>
            <w:hideMark/>
          </w:tcPr>
          <w:p w14:paraId="239019F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Rose Mahen</w:t>
            </w:r>
          </w:p>
        </w:tc>
        <w:tc>
          <w:tcPr>
            <w:tcW w:w="3173" w:type="dxa"/>
            <w:shd w:val="clear" w:color="auto" w:fill="auto"/>
            <w:vAlign w:val="bottom"/>
            <w:hideMark/>
          </w:tcPr>
          <w:p w14:paraId="6A3FC31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SASO</w:t>
            </w:r>
          </w:p>
        </w:tc>
        <w:tc>
          <w:tcPr>
            <w:tcW w:w="1433" w:type="dxa"/>
            <w:shd w:val="clear" w:color="000000" w:fill="FFFFFF"/>
            <w:vAlign w:val="bottom"/>
            <w:hideMark/>
          </w:tcPr>
          <w:p w14:paraId="2B2CE87B"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NMB</w:t>
            </w:r>
          </w:p>
        </w:tc>
      </w:tr>
      <w:tr w:rsidR="006E50BE" w14:paraId="4FBFCF09" w14:textId="77777777" w:rsidTr="00B01E77">
        <w:trPr>
          <w:trHeight w:val="300"/>
        </w:trPr>
        <w:tc>
          <w:tcPr>
            <w:tcW w:w="946" w:type="dxa"/>
            <w:shd w:val="clear" w:color="000000" w:fill="FFFFFF"/>
            <w:vAlign w:val="bottom"/>
            <w:hideMark/>
          </w:tcPr>
          <w:p w14:paraId="3FFD334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MY</w:t>
            </w:r>
          </w:p>
        </w:tc>
        <w:tc>
          <w:tcPr>
            <w:tcW w:w="2807" w:type="dxa"/>
            <w:shd w:val="clear" w:color="auto" w:fill="auto"/>
            <w:vAlign w:val="center"/>
            <w:hideMark/>
          </w:tcPr>
          <w:p w14:paraId="6FA3E19C"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Villalan Ramasamy</w:t>
            </w:r>
          </w:p>
        </w:tc>
        <w:tc>
          <w:tcPr>
            <w:tcW w:w="3173" w:type="dxa"/>
            <w:shd w:val="clear" w:color="auto" w:fill="auto"/>
            <w:vAlign w:val="bottom"/>
            <w:hideMark/>
          </w:tcPr>
          <w:p w14:paraId="7D1302D2"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Emerald Windfall Sdn Bhd</w:t>
            </w:r>
          </w:p>
        </w:tc>
        <w:tc>
          <w:tcPr>
            <w:tcW w:w="1433" w:type="dxa"/>
            <w:shd w:val="clear" w:color="000000" w:fill="FFFFFF"/>
            <w:vAlign w:val="bottom"/>
            <w:hideMark/>
          </w:tcPr>
          <w:p w14:paraId="5D603AE2" w14:textId="77777777" w:rsidR="006E50BE" w:rsidRDefault="006E50BE" w:rsidP="00351F37">
            <w:pPr>
              <w:rPr>
                <w:rFonts w:ascii="Calibri" w:hAnsi="Calibri" w:cs="Calibri"/>
                <w:color w:val="000000"/>
                <w:sz w:val="16"/>
                <w:szCs w:val="16"/>
              </w:rPr>
            </w:pPr>
            <w:r>
              <w:rPr>
                <w:rFonts w:ascii="Calibri" w:hAnsi="Calibri" w:cs="Calibri"/>
                <w:color w:val="000000"/>
                <w:sz w:val="16"/>
                <w:szCs w:val="16"/>
              </w:rPr>
              <w:t>Consultant</w:t>
            </w:r>
          </w:p>
        </w:tc>
      </w:tr>
      <w:tr w:rsidR="006E50BE" w14:paraId="382EAAC2" w14:textId="77777777" w:rsidTr="00B01E77">
        <w:trPr>
          <w:trHeight w:val="300"/>
        </w:trPr>
        <w:tc>
          <w:tcPr>
            <w:tcW w:w="946" w:type="dxa"/>
            <w:shd w:val="clear" w:color="auto" w:fill="auto"/>
            <w:vAlign w:val="bottom"/>
            <w:hideMark/>
          </w:tcPr>
          <w:p w14:paraId="0C766B6F"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MY</w:t>
            </w:r>
          </w:p>
        </w:tc>
        <w:tc>
          <w:tcPr>
            <w:tcW w:w="2807" w:type="dxa"/>
            <w:shd w:val="clear" w:color="auto" w:fill="auto"/>
            <w:vAlign w:val="center"/>
            <w:hideMark/>
          </w:tcPr>
          <w:p w14:paraId="360428AA"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Muhamad Kamal Bin Sabran</w:t>
            </w:r>
          </w:p>
        </w:tc>
        <w:tc>
          <w:tcPr>
            <w:tcW w:w="3173" w:type="dxa"/>
            <w:shd w:val="clear" w:color="auto" w:fill="auto"/>
            <w:vAlign w:val="bottom"/>
            <w:hideMark/>
          </w:tcPr>
          <w:p w14:paraId="5898C318"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SIRIM</w:t>
            </w:r>
          </w:p>
        </w:tc>
        <w:tc>
          <w:tcPr>
            <w:tcW w:w="1433" w:type="dxa"/>
            <w:shd w:val="clear" w:color="000000" w:fill="FFFFFF"/>
            <w:vAlign w:val="bottom"/>
            <w:hideMark/>
          </w:tcPr>
          <w:p w14:paraId="7781588A"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208708A0" w14:textId="77777777" w:rsidTr="00B01E77">
        <w:trPr>
          <w:trHeight w:val="300"/>
        </w:trPr>
        <w:tc>
          <w:tcPr>
            <w:tcW w:w="946" w:type="dxa"/>
            <w:shd w:val="clear" w:color="auto" w:fill="auto"/>
            <w:vAlign w:val="bottom"/>
            <w:hideMark/>
          </w:tcPr>
          <w:p w14:paraId="71599B6E"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MY</w:t>
            </w:r>
          </w:p>
        </w:tc>
        <w:tc>
          <w:tcPr>
            <w:tcW w:w="2807" w:type="dxa"/>
            <w:shd w:val="clear" w:color="auto" w:fill="auto"/>
            <w:vAlign w:val="center"/>
            <w:hideMark/>
          </w:tcPr>
          <w:p w14:paraId="15ACCBB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Salmey Abdul Halim</w:t>
            </w:r>
          </w:p>
        </w:tc>
        <w:tc>
          <w:tcPr>
            <w:tcW w:w="3173" w:type="dxa"/>
            <w:shd w:val="clear" w:color="auto" w:fill="auto"/>
            <w:vAlign w:val="bottom"/>
            <w:hideMark/>
          </w:tcPr>
          <w:p w14:paraId="210EFB2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PETRONAS</w:t>
            </w:r>
          </w:p>
        </w:tc>
        <w:tc>
          <w:tcPr>
            <w:tcW w:w="1433" w:type="dxa"/>
            <w:shd w:val="clear" w:color="000000" w:fill="FFFFFF"/>
            <w:vAlign w:val="bottom"/>
            <w:hideMark/>
          </w:tcPr>
          <w:p w14:paraId="56C6B7D3"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End-user</w:t>
            </w:r>
          </w:p>
        </w:tc>
      </w:tr>
      <w:tr w:rsidR="006E50BE" w14:paraId="41AC0629" w14:textId="77777777" w:rsidTr="00B01E77">
        <w:trPr>
          <w:trHeight w:val="300"/>
        </w:trPr>
        <w:tc>
          <w:tcPr>
            <w:tcW w:w="946" w:type="dxa"/>
            <w:shd w:val="clear" w:color="auto" w:fill="auto"/>
            <w:vAlign w:val="bottom"/>
            <w:hideMark/>
          </w:tcPr>
          <w:p w14:paraId="776295F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MY</w:t>
            </w:r>
          </w:p>
        </w:tc>
        <w:tc>
          <w:tcPr>
            <w:tcW w:w="2807" w:type="dxa"/>
            <w:shd w:val="clear" w:color="auto" w:fill="auto"/>
            <w:vAlign w:val="center"/>
            <w:hideMark/>
          </w:tcPr>
          <w:p w14:paraId="1C2065F9"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Mohamad Faizal Hamdan</w:t>
            </w:r>
          </w:p>
        </w:tc>
        <w:tc>
          <w:tcPr>
            <w:tcW w:w="3173" w:type="dxa"/>
            <w:shd w:val="clear" w:color="auto" w:fill="auto"/>
            <w:vAlign w:val="bottom"/>
            <w:hideMark/>
          </w:tcPr>
          <w:p w14:paraId="21F4C651"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PETRONAS</w:t>
            </w:r>
          </w:p>
        </w:tc>
        <w:tc>
          <w:tcPr>
            <w:tcW w:w="1433" w:type="dxa"/>
            <w:shd w:val="clear" w:color="000000" w:fill="FFFFFF"/>
            <w:vAlign w:val="bottom"/>
            <w:hideMark/>
          </w:tcPr>
          <w:p w14:paraId="4668E87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End-user</w:t>
            </w:r>
          </w:p>
        </w:tc>
      </w:tr>
      <w:tr w:rsidR="006E50BE" w14:paraId="59D3E610" w14:textId="77777777" w:rsidTr="00B01E77">
        <w:trPr>
          <w:trHeight w:val="300"/>
        </w:trPr>
        <w:tc>
          <w:tcPr>
            <w:tcW w:w="946" w:type="dxa"/>
            <w:shd w:val="clear" w:color="auto" w:fill="auto"/>
            <w:vAlign w:val="bottom"/>
            <w:hideMark/>
          </w:tcPr>
          <w:p w14:paraId="7F752B4E"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MY</w:t>
            </w:r>
          </w:p>
        </w:tc>
        <w:tc>
          <w:tcPr>
            <w:tcW w:w="2807" w:type="dxa"/>
            <w:shd w:val="clear" w:color="auto" w:fill="auto"/>
            <w:vAlign w:val="center"/>
            <w:hideMark/>
          </w:tcPr>
          <w:p w14:paraId="4D0B5C6D"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Fauziah Binti Fadzil</w:t>
            </w:r>
          </w:p>
        </w:tc>
        <w:tc>
          <w:tcPr>
            <w:tcW w:w="3173" w:type="dxa"/>
            <w:shd w:val="clear" w:color="auto" w:fill="auto"/>
            <w:vAlign w:val="bottom"/>
            <w:hideMark/>
          </w:tcPr>
          <w:p w14:paraId="47E59CA3"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SIRIM</w:t>
            </w:r>
          </w:p>
        </w:tc>
        <w:tc>
          <w:tcPr>
            <w:tcW w:w="1433" w:type="dxa"/>
            <w:shd w:val="clear" w:color="000000" w:fill="FFFFFF"/>
            <w:vAlign w:val="bottom"/>
            <w:hideMark/>
          </w:tcPr>
          <w:p w14:paraId="4EB6E74A"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3B84C5C" w14:textId="77777777" w:rsidTr="00B01E77">
        <w:trPr>
          <w:trHeight w:val="300"/>
        </w:trPr>
        <w:tc>
          <w:tcPr>
            <w:tcW w:w="946" w:type="dxa"/>
            <w:shd w:val="clear" w:color="auto" w:fill="auto"/>
            <w:vAlign w:val="bottom"/>
            <w:hideMark/>
          </w:tcPr>
          <w:p w14:paraId="312DC80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NL</w:t>
            </w:r>
          </w:p>
        </w:tc>
        <w:tc>
          <w:tcPr>
            <w:tcW w:w="2807" w:type="dxa"/>
            <w:shd w:val="clear" w:color="auto" w:fill="auto"/>
            <w:vAlign w:val="center"/>
            <w:hideMark/>
          </w:tcPr>
          <w:p w14:paraId="445FBB0A"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Gert Hofs</w:t>
            </w:r>
          </w:p>
        </w:tc>
        <w:tc>
          <w:tcPr>
            <w:tcW w:w="3173" w:type="dxa"/>
            <w:shd w:val="clear" w:color="auto" w:fill="auto"/>
            <w:vAlign w:val="bottom"/>
            <w:hideMark/>
          </w:tcPr>
          <w:p w14:paraId="27974A32"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PBNA</w:t>
            </w:r>
          </w:p>
        </w:tc>
        <w:tc>
          <w:tcPr>
            <w:tcW w:w="1433" w:type="dxa"/>
            <w:shd w:val="clear" w:color="000000" w:fill="FFFFFF"/>
            <w:vAlign w:val="bottom"/>
            <w:hideMark/>
          </w:tcPr>
          <w:p w14:paraId="720638A7"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2A12DAF6" w14:textId="77777777" w:rsidTr="00B01E77">
        <w:trPr>
          <w:trHeight w:val="300"/>
        </w:trPr>
        <w:tc>
          <w:tcPr>
            <w:tcW w:w="946" w:type="dxa"/>
            <w:shd w:val="clear" w:color="auto" w:fill="auto"/>
            <w:vAlign w:val="bottom"/>
            <w:hideMark/>
          </w:tcPr>
          <w:p w14:paraId="005662A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NL</w:t>
            </w:r>
          </w:p>
        </w:tc>
        <w:tc>
          <w:tcPr>
            <w:tcW w:w="2807" w:type="dxa"/>
            <w:shd w:val="clear" w:color="auto" w:fill="auto"/>
            <w:vAlign w:val="center"/>
            <w:hideMark/>
          </w:tcPr>
          <w:p w14:paraId="0D12820C"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Karel Neleman</w:t>
            </w:r>
          </w:p>
        </w:tc>
        <w:tc>
          <w:tcPr>
            <w:tcW w:w="3173" w:type="dxa"/>
            <w:shd w:val="clear" w:color="auto" w:fill="auto"/>
            <w:vAlign w:val="bottom"/>
            <w:hideMark/>
          </w:tcPr>
          <w:p w14:paraId="1A13CBBF"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 xml:space="preserve">BARTEC </w:t>
            </w:r>
          </w:p>
        </w:tc>
        <w:tc>
          <w:tcPr>
            <w:tcW w:w="1433" w:type="dxa"/>
            <w:shd w:val="clear" w:color="000000" w:fill="FFFFFF"/>
            <w:vAlign w:val="bottom"/>
            <w:hideMark/>
          </w:tcPr>
          <w:p w14:paraId="047C27E3"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01C5A485" w14:textId="77777777" w:rsidTr="00B01E77">
        <w:trPr>
          <w:trHeight w:val="289"/>
        </w:trPr>
        <w:tc>
          <w:tcPr>
            <w:tcW w:w="946" w:type="dxa"/>
            <w:shd w:val="clear" w:color="auto" w:fill="auto"/>
            <w:vAlign w:val="bottom"/>
            <w:hideMark/>
          </w:tcPr>
          <w:p w14:paraId="3066E6FF"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NL</w:t>
            </w:r>
          </w:p>
        </w:tc>
        <w:tc>
          <w:tcPr>
            <w:tcW w:w="2807" w:type="dxa"/>
            <w:shd w:val="clear" w:color="auto" w:fill="auto"/>
            <w:vAlign w:val="center"/>
            <w:hideMark/>
          </w:tcPr>
          <w:p w14:paraId="76B89BBD"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Richard Schuller</w:t>
            </w:r>
          </w:p>
        </w:tc>
        <w:tc>
          <w:tcPr>
            <w:tcW w:w="3173" w:type="dxa"/>
            <w:shd w:val="clear" w:color="auto" w:fill="auto"/>
            <w:vAlign w:val="bottom"/>
            <w:hideMark/>
          </w:tcPr>
          <w:p w14:paraId="233B94B7"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DEKRA Certification B.V.</w:t>
            </w:r>
          </w:p>
        </w:tc>
        <w:tc>
          <w:tcPr>
            <w:tcW w:w="1433" w:type="dxa"/>
            <w:shd w:val="clear" w:color="000000" w:fill="FFFFFF"/>
            <w:vAlign w:val="bottom"/>
            <w:hideMark/>
          </w:tcPr>
          <w:p w14:paraId="3FC4F3B1"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3F03F80B" w14:textId="77777777" w:rsidTr="00B01E77">
        <w:trPr>
          <w:trHeight w:val="300"/>
        </w:trPr>
        <w:tc>
          <w:tcPr>
            <w:tcW w:w="946" w:type="dxa"/>
            <w:shd w:val="clear" w:color="auto" w:fill="auto"/>
            <w:vAlign w:val="bottom"/>
            <w:hideMark/>
          </w:tcPr>
          <w:p w14:paraId="16454647"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NL</w:t>
            </w:r>
          </w:p>
        </w:tc>
        <w:tc>
          <w:tcPr>
            <w:tcW w:w="2807" w:type="dxa"/>
            <w:shd w:val="clear" w:color="auto" w:fill="auto"/>
            <w:vAlign w:val="bottom"/>
            <w:hideMark/>
          </w:tcPr>
          <w:p w14:paraId="7AA5E1F7"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Fred Lankamp</w:t>
            </w:r>
          </w:p>
        </w:tc>
        <w:tc>
          <w:tcPr>
            <w:tcW w:w="3173" w:type="dxa"/>
            <w:shd w:val="clear" w:color="auto" w:fill="auto"/>
            <w:vAlign w:val="bottom"/>
            <w:hideMark/>
          </w:tcPr>
          <w:p w14:paraId="48DABF36"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CNEX-Global BV</w:t>
            </w:r>
          </w:p>
        </w:tc>
        <w:tc>
          <w:tcPr>
            <w:tcW w:w="1433" w:type="dxa"/>
            <w:shd w:val="clear" w:color="000000" w:fill="FFFFFF"/>
            <w:vAlign w:val="bottom"/>
            <w:hideMark/>
          </w:tcPr>
          <w:p w14:paraId="0AE64579"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558338C7" w14:textId="77777777" w:rsidTr="00B01E77">
        <w:trPr>
          <w:trHeight w:val="300"/>
        </w:trPr>
        <w:tc>
          <w:tcPr>
            <w:tcW w:w="946" w:type="dxa"/>
            <w:shd w:val="clear" w:color="auto" w:fill="auto"/>
            <w:vAlign w:val="bottom"/>
            <w:hideMark/>
          </w:tcPr>
          <w:p w14:paraId="164F839B"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NO</w:t>
            </w:r>
          </w:p>
        </w:tc>
        <w:tc>
          <w:tcPr>
            <w:tcW w:w="2807" w:type="dxa"/>
            <w:shd w:val="clear" w:color="auto" w:fill="auto"/>
            <w:vAlign w:val="center"/>
            <w:hideMark/>
          </w:tcPr>
          <w:p w14:paraId="0378A156"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Ståle Sandstad</w:t>
            </w:r>
          </w:p>
        </w:tc>
        <w:tc>
          <w:tcPr>
            <w:tcW w:w="3173" w:type="dxa"/>
            <w:shd w:val="clear" w:color="auto" w:fill="auto"/>
            <w:vAlign w:val="bottom"/>
            <w:hideMark/>
          </w:tcPr>
          <w:p w14:paraId="45D2136B"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DNV Product Assurance</w:t>
            </w:r>
          </w:p>
        </w:tc>
        <w:tc>
          <w:tcPr>
            <w:tcW w:w="1433" w:type="dxa"/>
            <w:shd w:val="clear" w:color="000000" w:fill="FFFFFF"/>
            <w:vAlign w:val="bottom"/>
            <w:hideMark/>
          </w:tcPr>
          <w:p w14:paraId="273FCC09"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002DFCF" w14:textId="77777777" w:rsidTr="00B01E77">
        <w:trPr>
          <w:trHeight w:val="300"/>
        </w:trPr>
        <w:tc>
          <w:tcPr>
            <w:tcW w:w="946" w:type="dxa"/>
            <w:shd w:val="clear" w:color="auto" w:fill="auto"/>
            <w:vAlign w:val="bottom"/>
            <w:hideMark/>
          </w:tcPr>
          <w:p w14:paraId="26261D6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NO</w:t>
            </w:r>
          </w:p>
        </w:tc>
        <w:tc>
          <w:tcPr>
            <w:tcW w:w="2807" w:type="dxa"/>
            <w:shd w:val="clear" w:color="auto" w:fill="auto"/>
            <w:vAlign w:val="center"/>
            <w:hideMark/>
          </w:tcPr>
          <w:p w14:paraId="1F42127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Asle Kaastad</w:t>
            </w:r>
          </w:p>
        </w:tc>
        <w:tc>
          <w:tcPr>
            <w:tcW w:w="3173" w:type="dxa"/>
            <w:shd w:val="clear" w:color="auto" w:fill="auto"/>
            <w:vAlign w:val="bottom"/>
            <w:hideMark/>
          </w:tcPr>
          <w:p w14:paraId="44CA4AB9"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 xml:space="preserve"> DNV Product Assurance AS</w:t>
            </w:r>
          </w:p>
        </w:tc>
        <w:tc>
          <w:tcPr>
            <w:tcW w:w="1433" w:type="dxa"/>
            <w:shd w:val="clear" w:color="000000" w:fill="FFFFFF"/>
            <w:vAlign w:val="bottom"/>
            <w:hideMark/>
          </w:tcPr>
          <w:p w14:paraId="1FA17499"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E70B57D" w14:textId="77777777" w:rsidTr="00B01E77">
        <w:trPr>
          <w:trHeight w:val="300"/>
        </w:trPr>
        <w:tc>
          <w:tcPr>
            <w:tcW w:w="946" w:type="dxa"/>
            <w:shd w:val="clear" w:color="auto" w:fill="auto"/>
            <w:vAlign w:val="bottom"/>
            <w:hideMark/>
          </w:tcPr>
          <w:p w14:paraId="5950D3F3"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NO</w:t>
            </w:r>
          </w:p>
        </w:tc>
        <w:tc>
          <w:tcPr>
            <w:tcW w:w="2807" w:type="dxa"/>
            <w:shd w:val="clear" w:color="auto" w:fill="auto"/>
            <w:vAlign w:val="center"/>
            <w:hideMark/>
          </w:tcPr>
          <w:p w14:paraId="0CE0039F"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Kenneth Narvestad</w:t>
            </w:r>
          </w:p>
        </w:tc>
        <w:tc>
          <w:tcPr>
            <w:tcW w:w="3173" w:type="dxa"/>
            <w:shd w:val="clear" w:color="auto" w:fill="auto"/>
            <w:vAlign w:val="bottom"/>
            <w:hideMark/>
          </w:tcPr>
          <w:p w14:paraId="08F7A549"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NEK</w:t>
            </w:r>
          </w:p>
        </w:tc>
        <w:tc>
          <w:tcPr>
            <w:tcW w:w="1433" w:type="dxa"/>
            <w:shd w:val="clear" w:color="000000" w:fill="FFFFFF"/>
            <w:vAlign w:val="bottom"/>
            <w:hideMark/>
          </w:tcPr>
          <w:p w14:paraId="1F8C8FAD"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MB</w:t>
            </w:r>
          </w:p>
        </w:tc>
      </w:tr>
      <w:tr w:rsidR="006E50BE" w14:paraId="6835847A" w14:textId="77777777" w:rsidTr="00B01E77">
        <w:trPr>
          <w:trHeight w:val="300"/>
        </w:trPr>
        <w:tc>
          <w:tcPr>
            <w:tcW w:w="946" w:type="dxa"/>
            <w:shd w:val="clear" w:color="auto" w:fill="auto"/>
            <w:vAlign w:val="bottom"/>
            <w:hideMark/>
          </w:tcPr>
          <w:p w14:paraId="74EF6DD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NO</w:t>
            </w:r>
          </w:p>
        </w:tc>
        <w:tc>
          <w:tcPr>
            <w:tcW w:w="2807" w:type="dxa"/>
            <w:shd w:val="clear" w:color="auto" w:fill="auto"/>
            <w:vAlign w:val="center"/>
            <w:hideMark/>
          </w:tcPr>
          <w:p w14:paraId="20561E56"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Einar Thorén</w:t>
            </w:r>
          </w:p>
        </w:tc>
        <w:tc>
          <w:tcPr>
            <w:tcW w:w="3173" w:type="dxa"/>
            <w:shd w:val="clear" w:color="auto" w:fill="auto"/>
            <w:vAlign w:val="bottom"/>
            <w:hideMark/>
          </w:tcPr>
          <w:p w14:paraId="22D69080"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Exert Certification AS</w:t>
            </w:r>
          </w:p>
        </w:tc>
        <w:tc>
          <w:tcPr>
            <w:tcW w:w="1433" w:type="dxa"/>
            <w:shd w:val="clear" w:color="000000" w:fill="FFFFFF"/>
            <w:vAlign w:val="bottom"/>
            <w:hideMark/>
          </w:tcPr>
          <w:p w14:paraId="1C724E60"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222F8433" w14:textId="77777777" w:rsidTr="00B01E77">
        <w:trPr>
          <w:trHeight w:val="300"/>
        </w:trPr>
        <w:tc>
          <w:tcPr>
            <w:tcW w:w="946" w:type="dxa"/>
            <w:shd w:val="clear" w:color="auto" w:fill="auto"/>
            <w:vAlign w:val="bottom"/>
            <w:hideMark/>
          </w:tcPr>
          <w:p w14:paraId="682820B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PL</w:t>
            </w:r>
          </w:p>
        </w:tc>
        <w:tc>
          <w:tcPr>
            <w:tcW w:w="2807" w:type="dxa"/>
            <w:shd w:val="clear" w:color="auto" w:fill="auto"/>
            <w:vAlign w:val="center"/>
            <w:hideMark/>
          </w:tcPr>
          <w:p w14:paraId="667C4254"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Damian Wróbel</w:t>
            </w:r>
          </w:p>
        </w:tc>
        <w:tc>
          <w:tcPr>
            <w:tcW w:w="3173" w:type="dxa"/>
            <w:shd w:val="clear" w:color="auto" w:fill="auto"/>
            <w:vAlign w:val="bottom"/>
            <w:hideMark/>
          </w:tcPr>
          <w:p w14:paraId="48098AA6"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J.S. Hamilton</w:t>
            </w:r>
          </w:p>
        </w:tc>
        <w:tc>
          <w:tcPr>
            <w:tcW w:w="1433" w:type="dxa"/>
            <w:shd w:val="clear" w:color="000000" w:fill="FFFFFF"/>
            <w:vAlign w:val="bottom"/>
            <w:hideMark/>
          </w:tcPr>
          <w:p w14:paraId="3118DEF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 xml:space="preserve">Body </w:t>
            </w:r>
          </w:p>
        </w:tc>
      </w:tr>
      <w:tr w:rsidR="006E50BE" w14:paraId="4A6C1DBA" w14:textId="77777777" w:rsidTr="00B01E77">
        <w:trPr>
          <w:trHeight w:val="300"/>
        </w:trPr>
        <w:tc>
          <w:tcPr>
            <w:tcW w:w="946" w:type="dxa"/>
            <w:shd w:val="clear" w:color="auto" w:fill="auto"/>
            <w:vAlign w:val="bottom"/>
            <w:hideMark/>
          </w:tcPr>
          <w:p w14:paraId="13EF6EC6"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lastRenderedPageBreak/>
              <w:t>PL</w:t>
            </w:r>
          </w:p>
        </w:tc>
        <w:tc>
          <w:tcPr>
            <w:tcW w:w="2807" w:type="dxa"/>
            <w:shd w:val="clear" w:color="auto" w:fill="auto"/>
            <w:vAlign w:val="center"/>
            <w:hideMark/>
          </w:tcPr>
          <w:p w14:paraId="63795807"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Piotr Tarnawski</w:t>
            </w:r>
          </w:p>
        </w:tc>
        <w:tc>
          <w:tcPr>
            <w:tcW w:w="3173" w:type="dxa"/>
            <w:shd w:val="clear" w:color="auto" w:fill="auto"/>
            <w:vAlign w:val="bottom"/>
            <w:hideMark/>
          </w:tcPr>
          <w:p w14:paraId="4132E3E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OBAC Sp. z o.o.</w:t>
            </w:r>
          </w:p>
        </w:tc>
        <w:tc>
          <w:tcPr>
            <w:tcW w:w="1433" w:type="dxa"/>
            <w:shd w:val="clear" w:color="000000" w:fill="FFFFFF"/>
            <w:vAlign w:val="bottom"/>
            <w:hideMark/>
          </w:tcPr>
          <w:p w14:paraId="585EDDB4"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B44A5C0" w14:textId="77777777" w:rsidTr="00B01E77">
        <w:trPr>
          <w:trHeight w:val="300"/>
        </w:trPr>
        <w:tc>
          <w:tcPr>
            <w:tcW w:w="946" w:type="dxa"/>
            <w:shd w:val="clear" w:color="auto" w:fill="auto"/>
            <w:vAlign w:val="bottom"/>
            <w:hideMark/>
          </w:tcPr>
          <w:p w14:paraId="30BD5285"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RO</w:t>
            </w:r>
          </w:p>
        </w:tc>
        <w:tc>
          <w:tcPr>
            <w:tcW w:w="2807" w:type="dxa"/>
            <w:shd w:val="clear" w:color="auto" w:fill="auto"/>
            <w:vAlign w:val="center"/>
            <w:hideMark/>
          </w:tcPr>
          <w:p w14:paraId="6A138C02"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Sorin Burian</w:t>
            </w:r>
          </w:p>
        </w:tc>
        <w:tc>
          <w:tcPr>
            <w:tcW w:w="3173" w:type="dxa"/>
            <w:shd w:val="clear" w:color="auto" w:fill="auto"/>
            <w:vAlign w:val="bottom"/>
            <w:hideMark/>
          </w:tcPr>
          <w:p w14:paraId="0AEF24D0"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INCD- INSEMEX Petrosani</w:t>
            </w:r>
          </w:p>
        </w:tc>
        <w:tc>
          <w:tcPr>
            <w:tcW w:w="1433" w:type="dxa"/>
            <w:shd w:val="clear" w:color="000000" w:fill="FFFFFF"/>
            <w:vAlign w:val="bottom"/>
            <w:hideMark/>
          </w:tcPr>
          <w:p w14:paraId="1363EB40"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MB</w:t>
            </w:r>
          </w:p>
        </w:tc>
      </w:tr>
      <w:tr w:rsidR="006E50BE" w14:paraId="051E245E" w14:textId="77777777" w:rsidTr="00B01E77">
        <w:trPr>
          <w:trHeight w:val="300"/>
        </w:trPr>
        <w:tc>
          <w:tcPr>
            <w:tcW w:w="946" w:type="dxa"/>
            <w:shd w:val="clear" w:color="auto" w:fill="auto"/>
            <w:vAlign w:val="bottom"/>
            <w:hideMark/>
          </w:tcPr>
          <w:p w14:paraId="1397BD1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RO</w:t>
            </w:r>
          </w:p>
        </w:tc>
        <w:tc>
          <w:tcPr>
            <w:tcW w:w="2807" w:type="dxa"/>
            <w:shd w:val="clear" w:color="auto" w:fill="auto"/>
            <w:vAlign w:val="center"/>
            <w:hideMark/>
          </w:tcPr>
          <w:p w14:paraId="3F3E35C8"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Lucian Moldovan</w:t>
            </w:r>
          </w:p>
        </w:tc>
        <w:tc>
          <w:tcPr>
            <w:tcW w:w="3173" w:type="dxa"/>
            <w:shd w:val="clear" w:color="auto" w:fill="auto"/>
            <w:vAlign w:val="bottom"/>
            <w:hideMark/>
          </w:tcPr>
          <w:p w14:paraId="50A2215B"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INCD- INSEMEX Petrosani</w:t>
            </w:r>
          </w:p>
        </w:tc>
        <w:tc>
          <w:tcPr>
            <w:tcW w:w="1433" w:type="dxa"/>
            <w:shd w:val="clear" w:color="000000" w:fill="FFFFFF"/>
            <w:vAlign w:val="bottom"/>
            <w:hideMark/>
          </w:tcPr>
          <w:p w14:paraId="76E688E1"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MB</w:t>
            </w:r>
          </w:p>
        </w:tc>
      </w:tr>
      <w:tr w:rsidR="006E50BE" w14:paraId="6B99B06C" w14:textId="77777777" w:rsidTr="00B01E77">
        <w:trPr>
          <w:trHeight w:val="300"/>
        </w:trPr>
        <w:tc>
          <w:tcPr>
            <w:tcW w:w="946" w:type="dxa"/>
            <w:shd w:val="clear" w:color="auto" w:fill="auto"/>
            <w:vAlign w:val="bottom"/>
            <w:hideMark/>
          </w:tcPr>
          <w:p w14:paraId="3B2E090C"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SE</w:t>
            </w:r>
          </w:p>
        </w:tc>
        <w:tc>
          <w:tcPr>
            <w:tcW w:w="2807" w:type="dxa"/>
            <w:shd w:val="clear" w:color="auto" w:fill="auto"/>
            <w:vAlign w:val="center"/>
            <w:hideMark/>
          </w:tcPr>
          <w:p w14:paraId="701DE128"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Hussni Al Farra</w:t>
            </w:r>
          </w:p>
        </w:tc>
        <w:tc>
          <w:tcPr>
            <w:tcW w:w="3173" w:type="dxa"/>
            <w:shd w:val="clear" w:color="auto" w:fill="auto"/>
            <w:vAlign w:val="bottom"/>
            <w:hideMark/>
          </w:tcPr>
          <w:p w14:paraId="4553A687"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RISE</w:t>
            </w:r>
          </w:p>
        </w:tc>
        <w:tc>
          <w:tcPr>
            <w:tcW w:w="1433" w:type="dxa"/>
            <w:shd w:val="clear" w:color="000000" w:fill="FFFFFF"/>
            <w:vAlign w:val="bottom"/>
            <w:hideMark/>
          </w:tcPr>
          <w:p w14:paraId="35287192"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727DB13" w14:textId="77777777" w:rsidTr="00B01E77">
        <w:trPr>
          <w:trHeight w:val="259"/>
        </w:trPr>
        <w:tc>
          <w:tcPr>
            <w:tcW w:w="946" w:type="dxa"/>
            <w:shd w:val="clear" w:color="auto" w:fill="auto"/>
            <w:vAlign w:val="bottom"/>
            <w:hideMark/>
          </w:tcPr>
          <w:p w14:paraId="02121CE5"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Sect</w:t>
            </w:r>
          </w:p>
        </w:tc>
        <w:tc>
          <w:tcPr>
            <w:tcW w:w="2807" w:type="dxa"/>
            <w:shd w:val="clear" w:color="auto" w:fill="auto"/>
            <w:vAlign w:val="center"/>
            <w:hideMark/>
          </w:tcPr>
          <w:p w14:paraId="0BEB21D6"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Mark Amos</w:t>
            </w:r>
          </w:p>
        </w:tc>
        <w:tc>
          <w:tcPr>
            <w:tcW w:w="3173" w:type="dxa"/>
            <w:shd w:val="clear" w:color="auto" w:fill="auto"/>
            <w:vAlign w:val="bottom"/>
            <w:hideMark/>
          </w:tcPr>
          <w:p w14:paraId="567DBB67"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IECEx Secretariat</w:t>
            </w:r>
          </w:p>
        </w:tc>
        <w:tc>
          <w:tcPr>
            <w:tcW w:w="1433" w:type="dxa"/>
            <w:shd w:val="clear" w:color="000000" w:fill="FFFFFF"/>
            <w:vAlign w:val="bottom"/>
            <w:hideMark/>
          </w:tcPr>
          <w:p w14:paraId="308B32C7"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Sect</w:t>
            </w:r>
          </w:p>
        </w:tc>
      </w:tr>
      <w:tr w:rsidR="006E50BE" w14:paraId="643DD432" w14:textId="77777777" w:rsidTr="00B01E77">
        <w:trPr>
          <w:trHeight w:val="264"/>
        </w:trPr>
        <w:tc>
          <w:tcPr>
            <w:tcW w:w="946" w:type="dxa"/>
            <w:shd w:val="clear" w:color="auto" w:fill="auto"/>
            <w:vAlign w:val="bottom"/>
            <w:hideMark/>
          </w:tcPr>
          <w:p w14:paraId="7F0C5F7C"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Sect</w:t>
            </w:r>
          </w:p>
        </w:tc>
        <w:tc>
          <w:tcPr>
            <w:tcW w:w="2807" w:type="dxa"/>
            <w:shd w:val="clear" w:color="auto" w:fill="auto"/>
            <w:vAlign w:val="center"/>
            <w:hideMark/>
          </w:tcPr>
          <w:p w14:paraId="18B8145B"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Geoff Slater</w:t>
            </w:r>
          </w:p>
        </w:tc>
        <w:tc>
          <w:tcPr>
            <w:tcW w:w="3173" w:type="dxa"/>
            <w:shd w:val="clear" w:color="auto" w:fill="auto"/>
            <w:vAlign w:val="bottom"/>
            <w:hideMark/>
          </w:tcPr>
          <w:p w14:paraId="68F1A7B8"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IECEx Secretariat</w:t>
            </w:r>
          </w:p>
        </w:tc>
        <w:tc>
          <w:tcPr>
            <w:tcW w:w="1433" w:type="dxa"/>
            <w:shd w:val="clear" w:color="000000" w:fill="FFFFFF"/>
            <w:vAlign w:val="bottom"/>
            <w:hideMark/>
          </w:tcPr>
          <w:p w14:paraId="19BC34AF"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Sect</w:t>
            </w:r>
          </w:p>
        </w:tc>
      </w:tr>
      <w:tr w:rsidR="006E50BE" w14:paraId="54BEC3DA" w14:textId="77777777" w:rsidTr="00B01E77">
        <w:trPr>
          <w:trHeight w:val="281"/>
        </w:trPr>
        <w:tc>
          <w:tcPr>
            <w:tcW w:w="946" w:type="dxa"/>
            <w:shd w:val="clear" w:color="auto" w:fill="auto"/>
            <w:vAlign w:val="bottom"/>
            <w:hideMark/>
          </w:tcPr>
          <w:p w14:paraId="33026BF7"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Sect</w:t>
            </w:r>
          </w:p>
        </w:tc>
        <w:tc>
          <w:tcPr>
            <w:tcW w:w="2807" w:type="dxa"/>
            <w:shd w:val="clear" w:color="auto" w:fill="auto"/>
            <w:vAlign w:val="center"/>
            <w:hideMark/>
          </w:tcPr>
          <w:p w14:paraId="7EF4A87C"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Chris Agius</w:t>
            </w:r>
          </w:p>
        </w:tc>
        <w:tc>
          <w:tcPr>
            <w:tcW w:w="3173" w:type="dxa"/>
            <w:shd w:val="clear" w:color="auto" w:fill="auto"/>
            <w:vAlign w:val="bottom"/>
            <w:hideMark/>
          </w:tcPr>
          <w:p w14:paraId="0AF0A160"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IECEx Secretariat</w:t>
            </w:r>
          </w:p>
        </w:tc>
        <w:tc>
          <w:tcPr>
            <w:tcW w:w="1433" w:type="dxa"/>
            <w:shd w:val="clear" w:color="000000" w:fill="FFFFFF"/>
            <w:vAlign w:val="bottom"/>
            <w:hideMark/>
          </w:tcPr>
          <w:p w14:paraId="4C6B8AF5"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Sect / Exec</w:t>
            </w:r>
          </w:p>
        </w:tc>
      </w:tr>
      <w:tr w:rsidR="006E50BE" w14:paraId="76BB7AE2" w14:textId="77777777" w:rsidTr="00B01E77">
        <w:trPr>
          <w:trHeight w:val="300"/>
        </w:trPr>
        <w:tc>
          <w:tcPr>
            <w:tcW w:w="946" w:type="dxa"/>
            <w:shd w:val="clear" w:color="auto" w:fill="auto"/>
            <w:vAlign w:val="bottom"/>
            <w:hideMark/>
          </w:tcPr>
          <w:p w14:paraId="356C5CC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SI</w:t>
            </w:r>
          </w:p>
        </w:tc>
        <w:tc>
          <w:tcPr>
            <w:tcW w:w="2807" w:type="dxa"/>
            <w:shd w:val="clear" w:color="auto" w:fill="auto"/>
            <w:vAlign w:val="center"/>
            <w:hideMark/>
          </w:tcPr>
          <w:p w14:paraId="193055A7"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Matej Debenc</w:t>
            </w:r>
          </w:p>
        </w:tc>
        <w:tc>
          <w:tcPr>
            <w:tcW w:w="3173" w:type="dxa"/>
            <w:shd w:val="clear" w:color="auto" w:fill="auto"/>
            <w:vAlign w:val="bottom"/>
            <w:hideMark/>
          </w:tcPr>
          <w:p w14:paraId="6E5297D8"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SIQ Ljubljana</w:t>
            </w:r>
          </w:p>
        </w:tc>
        <w:tc>
          <w:tcPr>
            <w:tcW w:w="1433" w:type="dxa"/>
            <w:shd w:val="clear" w:color="000000" w:fill="FFFFFF"/>
            <w:vAlign w:val="bottom"/>
            <w:hideMark/>
          </w:tcPr>
          <w:p w14:paraId="719831CD"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81F4736" w14:textId="77777777" w:rsidTr="00B01E77">
        <w:trPr>
          <w:trHeight w:val="247"/>
        </w:trPr>
        <w:tc>
          <w:tcPr>
            <w:tcW w:w="946" w:type="dxa"/>
            <w:shd w:val="clear" w:color="auto" w:fill="auto"/>
            <w:vAlign w:val="bottom"/>
            <w:hideMark/>
          </w:tcPr>
          <w:p w14:paraId="1166223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UAE</w:t>
            </w:r>
          </w:p>
        </w:tc>
        <w:tc>
          <w:tcPr>
            <w:tcW w:w="2807" w:type="dxa"/>
            <w:shd w:val="clear" w:color="auto" w:fill="auto"/>
            <w:vAlign w:val="center"/>
            <w:hideMark/>
          </w:tcPr>
          <w:p w14:paraId="163B8A66"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 xml:space="preserve">Ms. Ahlam AlMarzooqi </w:t>
            </w:r>
          </w:p>
        </w:tc>
        <w:tc>
          <w:tcPr>
            <w:tcW w:w="3173" w:type="dxa"/>
            <w:shd w:val="clear" w:color="auto" w:fill="auto"/>
            <w:vAlign w:val="bottom"/>
            <w:hideMark/>
          </w:tcPr>
          <w:p w14:paraId="05392C8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Director – CA Department, MOIAT</w:t>
            </w:r>
          </w:p>
        </w:tc>
        <w:tc>
          <w:tcPr>
            <w:tcW w:w="1433" w:type="dxa"/>
            <w:shd w:val="clear" w:color="000000" w:fill="FFFFFF"/>
            <w:vAlign w:val="bottom"/>
            <w:hideMark/>
          </w:tcPr>
          <w:p w14:paraId="7D6EA0E4"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NMB</w:t>
            </w:r>
          </w:p>
        </w:tc>
      </w:tr>
      <w:tr w:rsidR="006E50BE" w14:paraId="4BF11378" w14:textId="77777777" w:rsidTr="00B01E77">
        <w:trPr>
          <w:trHeight w:val="300"/>
        </w:trPr>
        <w:tc>
          <w:tcPr>
            <w:tcW w:w="946" w:type="dxa"/>
            <w:shd w:val="clear" w:color="auto" w:fill="auto"/>
            <w:vAlign w:val="bottom"/>
            <w:hideMark/>
          </w:tcPr>
          <w:p w14:paraId="02FBAA2E"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0BBC45BC"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Colin Cameron</w:t>
            </w:r>
          </w:p>
        </w:tc>
        <w:tc>
          <w:tcPr>
            <w:tcW w:w="3173" w:type="dxa"/>
            <w:shd w:val="clear" w:color="auto" w:fill="auto"/>
            <w:vAlign w:val="bottom"/>
            <w:hideMark/>
          </w:tcPr>
          <w:p w14:paraId="50CBF86B"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Mutech</w:t>
            </w:r>
          </w:p>
        </w:tc>
        <w:tc>
          <w:tcPr>
            <w:tcW w:w="1433" w:type="dxa"/>
            <w:shd w:val="clear" w:color="000000" w:fill="FFFFFF"/>
            <w:vAlign w:val="bottom"/>
            <w:hideMark/>
          </w:tcPr>
          <w:p w14:paraId="3C05F768"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3A906C1D" w14:textId="77777777" w:rsidTr="00B01E77">
        <w:trPr>
          <w:trHeight w:val="300"/>
        </w:trPr>
        <w:tc>
          <w:tcPr>
            <w:tcW w:w="946" w:type="dxa"/>
            <w:shd w:val="clear" w:color="auto" w:fill="auto"/>
            <w:vAlign w:val="bottom"/>
            <w:hideMark/>
          </w:tcPr>
          <w:p w14:paraId="7A84AF64"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4F49968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Nicholas Ludlam</w:t>
            </w:r>
          </w:p>
        </w:tc>
        <w:tc>
          <w:tcPr>
            <w:tcW w:w="3173" w:type="dxa"/>
            <w:shd w:val="clear" w:color="auto" w:fill="auto"/>
            <w:vAlign w:val="bottom"/>
            <w:hideMark/>
          </w:tcPr>
          <w:p w14:paraId="551F7A0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FM Approvals</w:t>
            </w:r>
          </w:p>
        </w:tc>
        <w:tc>
          <w:tcPr>
            <w:tcW w:w="1433" w:type="dxa"/>
            <w:shd w:val="clear" w:color="000000" w:fill="FFFFFF"/>
            <w:vAlign w:val="bottom"/>
            <w:hideMark/>
          </w:tcPr>
          <w:p w14:paraId="339A1E7D"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4704428" w14:textId="77777777" w:rsidTr="00B01E77">
        <w:trPr>
          <w:trHeight w:val="300"/>
        </w:trPr>
        <w:tc>
          <w:tcPr>
            <w:tcW w:w="946" w:type="dxa"/>
            <w:shd w:val="clear" w:color="auto" w:fill="auto"/>
            <w:vAlign w:val="bottom"/>
            <w:hideMark/>
          </w:tcPr>
          <w:p w14:paraId="5190720B"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2D740436"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Simon Barrowcliff</w:t>
            </w:r>
          </w:p>
        </w:tc>
        <w:tc>
          <w:tcPr>
            <w:tcW w:w="3173" w:type="dxa"/>
            <w:shd w:val="clear" w:color="auto" w:fill="auto"/>
            <w:noWrap/>
            <w:vAlign w:val="bottom"/>
            <w:hideMark/>
          </w:tcPr>
          <w:p w14:paraId="56D25AE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Element Materials Technology</w:t>
            </w:r>
          </w:p>
        </w:tc>
        <w:tc>
          <w:tcPr>
            <w:tcW w:w="1433" w:type="dxa"/>
            <w:shd w:val="clear" w:color="000000" w:fill="FFFFFF"/>
            <w:noWrap/>
            <w:vAlign w:val="bottom"/>
            <w:hideMark/>
          </w:tcPr>
          <w:p w14:paraId="5EF5BD69"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065F5CDA" w14:textId="77777777" w:rsidTr="00B01E77">
        <w:trPr>
          <w:trHeight w:val="300"/>
        </w:trPr>
        <w:tc>
          <w:tcPr>
            <w:tcW w:w="946" w:type="dxa"/>
            <w:shd w:val="clear" w:color="auto" w:fill="auto"/>
            <w:vAlign w:val="bottom"/>
            <w:hideMark/>
          </w:tcPr>
          <w:p w14:paraId="31F3724C"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6374973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John Allen</w:t>
            </w:r>
          </w:p>
        </w:tc>
        <w:tc>
          <w:tcPr>
            <w:tcW w:w="3173" w:type="dxa"/>
            <w:shd w:val="clear" w:color="auto" w:fill="auto"/>
            <w:noWrap/>
            <w:vAlign w:val="bottom"/>
            <w:hideMark/>
          </w:tcPr>
          <w:p w14:paraId="0AD8F48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Sheppard Engineering</w:t>
            </w:r>
          </w:p>
        </w:tc>
        <w:tc>
          <w:tcPr>
            <w:tcW w:w="1433" w:type="dxa"/>
            <w:shd w:val="clear" w:color="000000" w:fill="FFFFFF"/>
            <w:vAlign w:val="bottom"/>
            <w:hideMark/>
          </w:tcPr>
          <w:p w14:paraId="40292AE5"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64ED51B1" w14:textId="77777777" w:rsidTr="00B01E77">
        <w:trPr>
          <w:trHeight w:val="300"/>
        </w:trPr>
        <w:tc>
          <w:tcPr>
            <w:tcW w:w="946" w:type="dxa"/>
            <w:shd w:val="clear" w:color="auto" w:fill="auto"/>
            <w:vAlign w:val="bottom"/>
            <w:hideMark/>
          </w:tcPr>
          <w:p w14:paraId="1379B984"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3FCEB7C6"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Ron Sinclair</w:t>
            </w:r>
          </w:p>
        </w:tc>
        <w:tc>
          <w:tcPr>
            <w:tcW w:w="3173" w:type="dxa"/>
            <w:shd w:val="clear" w:color="auto" w:fill="auto"/>
            <w:vAlign w:val="bottom"/>
            <w:hideMark/>
          </w:tcPr>
          <w:p w14:paraId="786CF0F5"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 xml:space="preserve"> SGS Baseefa Ltd.</w:t>
            </w:r>
          </w:p>
        </w:tc>
        <w:tc>
          <w:tcPr>
            <w:tcW w:w="1433" w:type="dxa"/>
            <w:shd w:val="clear" w:color="000000" w:fill="FFFFFF"/>
            <w:vAlign w:val="bottom"/>
            <w:hideMark/>
          </w:tcPr>
          <w:p w14:paraId="0664D288"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265F2E97" w14:textId="77777777" w:rsidTr="00B01E77">
        <w:trPr>
          <w:trHeight w:val="300"/>
        </w:trPr>
        <w:tc>
          <w:tcPr>
            <w:tcW w:w="946" w:type="dxa"/>
            <w:shd w:val="clear" w:color="auto" w:fill="auto"/>
            <w:vAlign w:val="bottom"/>
            <w:hideMark/>
          </w:tcPr>
          <w:p w14:paraId="7F63EC8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3776199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Ron Webb</w:t>
            </w:r>
          </w:p>
        </w:tc>
        <w:tc>
          <w:tcPr>
            <w:tcW w:w="3173" w:type="dxa"/>
            <w:shd w:val="clear" w:color="auto" w:fill="auto"/>
            <w:noWrap/>
            <w:vAlign w:val="bottom"/>
            <w:hideMark/>
          </w:tcPr>
          <w:p w14:paraId="48BF8267" w14:textId="77777777" w:rsidR="006E50BE" w:rsidRDefault="006E50BE" w:rsidP="00351F37">
            <w:pPr>
              <w:rPr>
                <w:rFonts w:ascii="Calibri" w:hAnsi="Calibri" w:cs="Calibri"/>
                <w:color w:val="002060"/>
                <w:sz w:val="22"/>
                <w:szCs w:val="22"/>
              </w:rPr>
            </w:pPr>
          </w:p>
        </w:tc>
        <w:tc>
          <w:tcPr>
            <w:tcW w:w="1433" w:type="dxa"/>
            <w:shd w:val="clear" w:color="000000" w:fill="FFFFFF"/>
            <w:vAlign w:val="bottom"/>
            <w:hideMark/>
          </w:tcPr>
          <w:p w14:paraId="75FA8221" w14:textId="77777777" w:rsidR="006E50BE" w:rsidRDefault="006E50BE" w:rsidP="00351F37">
            <w:pPr>
              <w:rPr>
                <w:rFonts w:ascii="Calibri" w:hAnsi="Calibri" w:cs="Calibri"/>
                <w:color w:val="000000"/>
                <w:sz w:val="16"/>
                <w:szCs w:val="16"/>
              </w:rPr>
            </w:pPr>
            <w:r>
              <w:rPr>
                <w:rFonts w:ascii="Calibri" w:hAnsi="Calibri" w:cs="Calibri"/>
                <w:color w:val="000000"/>
                <w:sz w:val="16"/>
                <w:szCs w:val="16"/>
              </w:rPr>
              <w:t>Consultant</w:t>
            </w:r>
          </w:p>
        </w:tc>
      </w:tr>
      <w:tr w:rsidR="006E50BE" w14:paraId="55A5EE9D" w14:textId="77777777" w:rsidTr="00B01E77">
        <w:trPr>
          <w:trHeight w:val="300"/>
        </w:trPr>
        <w:tc>
          <w:tcPr>
            <w:tcW w:w="946" w:type="dxa"/>
            <w:shd w:val="clear" w:color="auto" w:fill="auto"/>
            <w:vAlign w:val="bottom"/>
            <w:hideMark/>
          </w:tcPr>
          <w:p w14:paraId="2C8B216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708D88B7"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Adrian Smart</w:t>
            </w:r>
          </w:p>
        </w:tc>
        <w:tc>
          <w:tcPr>
            <w:tcW w:w="3173" w:type="dxa"/>
            <w:shd w:val="clear" w:color="auto" w:fill="auto"/>
            <w:vAlign w:val="bottom"/>
            <w:hideMark/>
          </w:tcPr>
          <w:p w14:paraId="00C2D0F1"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Intertek</w:t>
            </w:r>
          </w:p>
        </w:tc>
        <w:tc>
          <w:tcPr>
            <w:tcW w:w="1433" w:type="dxa"/>
            <w:shd w:val="clear" w:color="000000" w:fill="FFFFFF"/>
            <w:vAlign w:val="bottom"/>
            <w:hideMark/>
          </w:tcPr>
          <w:p w14:paraId="4CD655C9"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3033524B" w14:textId="77777777" w:rsidTr="00B01E77">
        <w:trPr>
          <w:trHeight w:val="300"/>
        </w:trPr>
        <w:tc>
          <w:tcPr>
            <w:tcW w:w="946" w:type="dxa"/>
            <w:shd w:val="clear" w:color="auto" w:fill="auto"/>
            <w:vAlign w:val="bottom"/>
            <w:hideMark/>
          </w:tcPr>
          <w:p w14:paraId="59BFE63C"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31F06689"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Bryn Spencer</w:t>
            </w:r>
          </w:p>
        </w:tc>
        <w:tc>
          <w:tcPr>
            <w:tcW w:w="3173" w:type="dxa"/>
            <w:shd w:val="clear" w:color="auto" w:fill="auto"/>
            <w:vAlign w:val="bottom"/>
            <w:hideMark/>
          </w:tcPr>
          <w:p w14:paraId="6E9A6E55"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CSA Group Testing UK Ltd</w:t>
            </w:r>
          </w:p>
        </w:tc>
        <w:tc>
          <w:tcPr>
            <w:tcW w:w="1433" w:type="dxa"/>
            <w:shd w:val="clear" w:color="000000" w:fill="FFFFFF"/>
            <w:vAlign w:val="bottom"/>
            <w:hideMark/>
          </w:tcPr>
          <w:p w14:paraId="3587A78B"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2B6E0029" w14:textId="77777777" w:rsidTr="00B01E77">
        <w:trPr>
          <w:trHeight w:val="300"/>
        </w:trPr>
        <w:tc>
          <w:tcPr>
            <w:tcW w:w="946" w:type="dxa"/>
            <w:shd w:val="clear" w:color="auto" w:fill="auto"/>
            <w:vAlign w:val="bottom"/>
            <w:hideMark/>
          </w:tcPr>
          <w:p w14:paraId="3BE8D61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6E694DAC"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Scott Harding</w:t>
            </w:r>
          </w:p>
        </w:tc>
        <w:tc>
          <w:tcPr>
            <w:tcW w:w="3173" w:type="dxa"/>
            <w:shd w:val="clear" w:color="auto" w:fill="auto"/>
            <w:vAlign w:val="bottom"/>
            <w:hideMark/>
          </w:tcPr>
          <w:p w14:paraId="58D5B738"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Woodcock &amp; Wilson Ltd</w:t>
            </w:r>
          </w:p>
        </w:tc>
        <w:tc>
          <w:tcPr>
            <w:tcW w:w="1433" w:type="dxa"/>
            <w:shd w:val="clear" w:color="000000" w:fill="FFFFFF"/>
            <w:vAlign w:val="bottom"/>
            <w:hideMark/>
          </w:tcPr>
          <w:p w14:paraId="19E2C360"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75DE62D7" w14:textId="77777777" w:rsidTr="00B01E77">
        <w:trPr>
          <w:trHeight w:val="300"/>
        </w:trPr>
        <w:tc>
          <w:tcPr>
            <w:tcW w:w="946" w:type="dxa"/>
            <w:shd w:val="clear" w:color="auto" w:fill="auto"/>
            <w:vAlign w:val="bottom"/>
            <w:hideMark/>
          </w:tcPr>
          <w:p w14:paraId="3608E6E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0E8F2D19"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Richard Emery</w:t>
            </w:r>
          </w:p>
        </w:tc>
        <w:tc>
          <w:tcPr>
            <w:tcW w:w="3173" w:type="dxa"/>
            <w:shd w:val="clear" w:color="auto" w:fill="auto"/>
            <w:vAlign w:val="bottom"/>
            <w:hideMark/>
          </w:tcPr>
          <w:p w14:paraId="25C1D141"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SULZER</w:t>
            </w:r>
          </w:p>
        </w:tc>
        <w:tc>
          <w:tcPr>
            <w:tcW w:w="1433" w:type="dxa"/>
            <w:shd w:val="clear" w:color="000000" w:fill="FFFFFF"/>
            <w:vAlign w:val="bottom"/>
            <w:hideMark/>
          </w:tcPr>
          <w:p w14:paraId="178574CC"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2614C12F" w14:textId="77777777" w:rsidTr="00B01E77">
        <w:trPr>
          <w:trHeight w:val="300"/>
        </w:trPr>
        <w:tc>
          <w:tcPr>
            <w:tcW w:w="946" w:type="dxa"/>
            <w:shd w:val="clear" w:color="auto" w:fill="auto"/>
            <w:vAlign w:val="bottom"/>
            <w:hideMark/>
          </w:tcPr>
          <w:p w14:paraId="6F82BCCD"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0591F77E"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Julia Cameron</w:t>
            </w:r>
          </w:p>
        </w:tc>
        <w:tc>
          <w:tcPr>
            <w:tcW w:w="3173" w:type="dxa"/>
            <w:shd w:val="clear" w:color="auto" w:fill="auto"/>
            <w:vAlign w:val="bottom"/>
            <w:hideMark/>
          </w:tcPr>
          <w:p w14:paraId="4BD0495B"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Mutech Ltd</w:t>
            </w:r>
          </w:p>
        </w:tc>
        <w:tc>
          <w:tcPr>
            <w:tcW w:w="1433" w:type="dxa"/>
            <w:shd w:val="clear" w:color="000000" w:fill="FFFFFF"/>
            <w:vAlign w:val="bottom"/>
            <w:hideMark/>
          </w:tcPr>
          <w:p w14:paraId="109B04D3"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41285DBB" w14:textId="77777777" w:rsidTr="00B01E77">
        <w:trPr>
          <w:trHeight w:val="300"/>
        </w:trPr>
        <w:tc>
          <w:tcPr>
            <w:tcW w:w="946" w:type="dxa"/>
            <w:shd w:val="clear" w:color="auto" w:fill="auto"/>
            <w:noWrap/>
            <w:vAlign w:val="bottom"/>
            <w:hideMark/>
          </w:tcPr>
          <w:p w14:paraId="0543FA33"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USA</w:t>
            </w:r>
          </w:p>
        </w:tc>
        <w:tc>
          <w:tcPr>
            <w:tcW w:w="2807" w:type="dxa"/>
            <w:shd w:val="clear" w:color="auto" w:fill="auto"/>
            <w:vAlign w:val="center"/>
            <w:hideMark/>
          </w:tcPr>
          <w:p w14:paraId="1BE22D0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Katy Holdredge</w:t>
            </w:r>
          </w:p>
        </w:tc>
        <w:tc>
          <w:tcPr>
            <w:tcW w:w="3173" w:type="dxa"/>
            <w:shd w:val="clear" w:color="auto" w:fill="auto"/>
            <w:vAlign w:val="bottom"/>
            <w:hideMark/>
          </w:tcPr>
          <w:p w14:paraId="4EE534D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UL LLC</w:t>
            </w:r>
          </w:p>
        </w:tc>
        <w:tc>
          <w:tcPr>
            <w:tcW w:w="1433" w:type="dxa"/>
            <w:shd w:val="clear" w:color="000000" w:fill="FFFFFF"/>
            <w:vAlign w:val="bottom"/>
            <w:hideMark/>
          </w:tcPr>
          <w:p w14:paraId="4A29D049"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5294EEF7" w14:textId="77777777" w:rsidTr="00B01E77">
        <w:trPr>
          <w:trHeight w:val="300"/>
        </w:trPr>
        <w:tc>
          <w:tcPr>
            <w:tcW w:w="946" w:type="dxa"/>
            <w:shd w:val="clear" w:color="auto" w:fill="auto"/>
            <w:noWrap/>
            <w:vAlign w:val="bottom"/>
            <w:hideMark/>
          </w:tcPr>
          <w:p w14:paraId="44A0A746"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USA</w:t>
            </w:r>
          </w:p>
        </w:tc>
        <w:tc>
          <w:tcPr>
            <w:tcW w:w="2807" w:type="dxa"/>
            <w:shd w:val="clear" w:color="auto" w:fill="auto"/>
            <w:vAlign w:val="center"/>
            <w:hideMark/>
          </w:tcPr>
          <w:p w14:paraId="623E083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Scott Kiddle</w:t>
            </w:r>
          </w:p>
        </w:tc>
        <w:tc>
          <w:tcPr>
            <w:tcW w:w="3173" w:type="dxa"/>
            <w:shd w:val="clear" w:color="auto" w:fill="auto"/>
            <w:vAlign w:val="bottom"/>
            <w:hideMark/>
          </w:tcPr>
          <w:p w14:paraId="00CCF887"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ABB</w:t>
            </w:r>
          </w:p>
        </w:tc>
        <w:tc>
          <w:tcPr>
            <w:tcW w:w="1433" w:type="dxa"/>
            <w:shd w:val="clear" w:color="000000" w:fill="FFFFFF"/>
            <w:vAlign w:val="bottom"/>
            <w:hideMark/>
          </w:tcPr>
          <w:p w14:paraId="5266F369"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28BD0B4E" w14:textId="77777777" w:rsidTr="00B01E77">
        <w:trPr>
          <w:trHeight w:val="300"/>
        </w:trPr>
        <w:tc>
          <w:tcPr>
            <w:tcW w:w="946" w:type="dxa"/>
            <w:shd w:val="clear" w:color="auto" w:fill="auto"/>
            <w:noWrap/>
            <w:vAlign w:val="bottom"/>
            <w:hideMark/>
          </w:tcPr>
          <w:p w14:paraId="36A06DA5"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USA</w:t>
            </w:r>
          </w:p>
        </w:tc>
        <w:tc>
          <w:tcPr>
            <w:tcW w:w="2807" w:type="dxa"/>
            <w:shd w:val="clear" w:color="auto" w:fill="auto"/>
            <w:vAlign w:val="center"/>
            <w:hideMark/>
          </w:tcPr>
          <w:p w14:paraId="439B2CB5"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Timothy Duffy</w:t>
            </w:r>
          </w:p>
        </w:tc>
        <w:tc>
          <w:tcPr>
            <w:tcW w:w="3173" w:type="dxa"/>
            <w:shd w:val="clear" w:color="auto" w:fill="auto"/>
            <w:vAlign w:val="bottom"/>
            <w:hideMark/>
          </w:tcPr>
          <w:p w14:paraId="330EE675"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Rockwell Automation</w:t>
            </w:r>
          </w:p>
        </w:tc>
        <w:tc>
          <w:tcPr>
            <w:tcW w:w="1433" w:type="dxa"/>
            <w:shd w:val="clear" w:color="000000" w:fill="FFFFFF"/>
            <w:vAlign w:val="bottom"/>
            <w:hideMark/>
          </w:tcPr>
          <w:p w14:paraId="5DABF403"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7FDC324C" w14:textId="77777777" w:rsidTr="00B01E77">
        <w:trPr>
          <w:trHeight w:val="300"/>
        </w:trPr>
        <w:tc>
          <w:tcPr>
            <w:tcW w:w="946" w:type="dxa"/>
            <w:shd w:val="clear" w:color="auto" w:fill="auto"/>
            <w:noWrap/>
            <w:vAlign w:val="bottom"/>
            <w:hideMark/>
          </w:tcPr>
          <w:p w14:paraId="77677E9B"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USA</w:t>
            </w:r>
          </w:p>
        </w:tc>
        <w:tc>
          <w:tcPr>
            <w:tcW w:w="2807" w:type="dxa"/>
            <w:shd w:val="clear" w:color="auto" w:fill="auto"/>
            <w:vAlign w:val="center"/>
            <w:hideMark/>
          </w:tcPr>
          <w:p w14:paraId="5871074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Kevin Wolf</w:t>
            </w:r>
          </w:p>
        </w:tc>
        <w:tc>
          <w:tcPr>
            <w:tcW w:w="3173" w:type="dxa"/>
            <w:shd w:val="clear" w:color="auto" w:fill="auto"/>
            <w:vAlign w:val="bottom"/>
            <w:hideMark/>
          </w:tcPr>
          <w:p w14:paraId="033027B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Intertek Testing Services NA</w:t>
            </w:r>
          </w:p>
        </w:tc>
        <w:tc>
          <w:tcPr>
            <w:tcW w:w="1433" w:type="dxa"/>
            <w:shd w:val="clear" w:color="000000" w:fill="FFFFFF"/>
            <w:noWrap/>
            <w:vAlign w:val="bottom"/>
            <w:hideMark/>
          </w:tcPr>
          <w:p w14:paraId="696FC4C2"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41FCAC06" w14:textId="77777777" w:rsidTr="00B01E77">
        <w:trPr>
          <w:trHeight w:val="237"/>
        </w:trPr>
        <w:tc>
          <w:tcPr>
            <w:tcW w:w="946" w:type="dxa"/>
            <w:shd w:val="clear" w:color="auto" w:fill="auto"/>
            <w:vAlign w:val="bottom"/>
            <w:hideMark/>
          </w:tcPr>
          <w:p w14:paraId="3D828D1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USA</w:t>
            </w:r>
          </w:p>
        </w:tc>
        <w:tc>
          <w:tcPr>
            <w:tcW w:w="2807" w:type="dxa"/>
            <w:shd w:val="clear" w:color="auto" w:fill="auto"/>
            <w:vAlign w:val="center"/>
            <w:hideMark/>
          </w:tcPr>
          <w:p w14:paraId="546A779A"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Evans Massey</w:t>
            </w:r>
          </w:p>
        </w:tc>
        <w:tc>
          <w:tcPr>
            <w:tcW w:w="3173" w:type="dxa"/>
            <w:shd w:val="clear" w:color="auto" w:fill="auto"/>
            <w:vAlign w:val="bottom"/>
            <w:hideMark/>
          </w:tcPr>
          <w:p w14:paraId="137B3227" w14:textId="77777777" w:rsidR="006E50BE" w:rsidRDefault="006E50BE" w:rsidP="00351F37">
            <w:pPr>
              <w:rPr>
                <w:rFonts w:ascii="Calibri" w:hAnsi="Calibri" w:cs="Calibri"/>
                <w:color w:val="002060"/>
                <w:sz w:val="22"/>
                <w:szCs w:val="22"/>
              </w:rPr>
            </w:pPr>
          </w:p>
        </w:tc>
        <w:tc>
          <w:tcPr>
            <w:tcW w:w="1433" w:type="dxa"/>
            <w:shd w:val="clear" w:color="000000" w:fill="FFFFFF"/>
            <w:vAlign w:val="bottom"/>
            <w:hideMark/>
          </w:tcPr>
          <w:p w14:paraId="783FC886"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 </w:t>
            </w:r>
          </w:p>
        </w:tc>
      </w:tr>
      <w:tr w:rsidR="006E50BE" w14:paraId="3E09AB05" w14:textId="77777777" w:rsidTr="00B01E77">
        <w:trPr>
          <w:trHeight w:val="304"/>
        </w:trPr>
        <w:tc>
          <w:tcPr>
            <w:tcW w:w="946" w:type="dxa"/>
            <w:shd w:val="clear" w:color="auto" w:fill="auto"/>
            <w:vAlign w:val="bottom"/>
            <w:hideMark/>
          </w:tcPr>
          <w:p w14:paraId="15603906"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USA</w:t>
            </w:r>
          </w:p>
        </w:tc>
        <w:tc>
          <w:tcPr>
            <w:tcW w:w="2807" w:type="dxa"/>
            <w:shd w:val="clear" w:color="auto" w:fill="auto"/>
            <w:vAlign w:val="center"/>
            <w:hideMark/>
          </w:tcPr>
          <w:p w14:paraId="277862AA"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Igor Rakonjac</w:t>
            </w:r>
          </w:p>
        </w:tc>
        <w:tc>
          <w:tcPr>
            <w:tcW w:w="3173" w:type="dxa"/>
            <w:shd w:val="clear" w:color="auto" w:fill="auto"/>
            <w:vAlign w:val="bottom"/>
            <w:hideMark/>
          </w:tcPr>
          <w:p w14:paraId="506DD22C" w14:textId="77777777" w:rsidR="006E50BE" w:rsidRPr="00B01E77" w:rsidRDefault="006E50BE" w:rsidP="00351F37">
            <w:pPr>
              <w:rPr>
                <w:rFonts w:ascii="Calibri" w:hAnsi="Calibri" w:cs="Calibri"/>
                <w:color w:val="000000"/>
                <w:sz w:val="18"/>
                <w:szCs w:val="18"/>
                <w:lang w:val="de-DE"/>
              </w:rPr>
            </w:pPr>
            <w:r w:rsidRPr="00B01E77">
              <w:rPr>
                <w:rFonts w:ascii="Calibri" w:hAnsi="Calibri" w:cs="Calibri"/>
                <w:color w:val="000000"/>
                <w:sz w:val="18"/>
                <w:szCs w:val="18"/>
                <w:lang w:val="de-DE"/>
              </w:rPr>
              <w:t xml:space="preserve">Eurofins E&amp;E North America </w:t>
            </w:r>
          </w:p>
        </w:tc>
        <w:tc>
          <w:tcPr>
            <w:tcW w:w="1433" w:type="dxa"/>
            <w:shd w:val="clear" w:color="000000" w:fill="FFFFFF"/>
            <w:vAlign w:val="bottom"/>
            <w:hideMark/>
          </w:tcPr>
          <w:p w14:paraId="2024C797"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5C5DA819" w14:textId="77777777" w:rsidTr="00B01E77">
        <w:trPr>
          <w:trHeight w:val="300"/>
        </w:trPr>
        <w:tc>
          <w:tcPr>
            <w:tcW w:w="946" w:type="dxa"/>
            <w:shd w:val="clear" w:color="auto" w:fill="auto"/>
            <w:noWrap/>
            <w:vAlign w:val="bottom"/>
            <w:hideMark/>
          </w:tcPr>
          <w:p w14:paraId="13F2BD61"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ZA</w:t>
            </w:r>
          </w:p>
        </w:tc>
        <w:tc>
          <w:tcPr>
            <w:tcW w:w="2807" w:type="dxa"/>
            <w:shd w:val="clear" w:color="auto" w:fill="auto"/>
            <w:vAlign w:val="center"/>
            <w:hideMark/>
          </w:tcPr>
          <w:p w14:paraId="6257EE8E"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Paul Meanwell</w:t>
            </w:r>
          </w:p>
        </w:tc>
        <w:tc>
          <w:tcPr>
            <w:tcW w:w="3173" w:type="dxa"/>
            <w:shd w:val="clear" w:color="auto" w:fill="auto"/>
            <w:vAlign w:val="bottom"/>
            <w:hideMark/>
          </w:tcPr>
          <w:p w14:paraId="62679FE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Komatsu Mining Corporation</w:t>
            </w:r>
          </w:p>
        </w:tc>
        <w:tc>
          <w:tcPr>
            <w:tcW w:w="1433" w:type="dxa"/>
            <w:shd w:val="clear" w:color="000000" w:fill="FFFFFF"/>
            <w:vAlign w:val="bottom"/>
            <w:hideMark/>
          </w:tcPr>
          <w:p w14:paraId="3C6DD3A8"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31987088" w14:textId="77777777" w:rsidTr="00B01E77">
        <w:trPr>
          <w:trHeight w:val="300"/>
        </w:trPr>
        <w:tc>
          <w:tcPr>
            <w:tcW w:w="946" w:type="dxa"/>
            <w:shd w:val="clear" w:color="auto" w:fill="auto"/>
            <w:vAlign w:val="bottom"/>
            <w:hideMark/>
          </w:tcPr>
          <w:p w14:paraId="1006BFA5"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ZA</w:t>
            </w:r>
          </w:p>
        </w:tc>
        <w:tc>
          <w:tcPr>
            <w:tcW w:w="2807" w:type="dxa"/>
            <w:shd w:val="clear" w:color="auto" w:fill="auto"/>
            <w:vAlign w:val="center"/>
            <w:hideMark/>
          </w:tcPr>
          <w:p w14:paraId="6DF2DA6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Regardt Zeelie</w:t>
            </w:r>
          </w:p>
        </w:tc>
        <w:tc>
          <w:tcPr>
            <w:tcW w:w="3173" w:type="dxa"/>
            <w:shd w:val="clear" w:color="auto" w:fill="auto"/>
            <w:vAlign w:val="bottom"/>
            <w:hideMark/>
          </w:tcPr>
          <w:p w14:paraId="18B0B958"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Mining And Surface Certification</w:t>
            </w:r>
          </w:p>
        </w:tc>
        <w:tc>
          <w:tcPr>
            <w:tcW w:w="1433" w:type="dxa"/>
            <w:shd w:val="clear" w:color="000000" w:fill="FFFFFF"/>
            <w:vAlign w:val="bottom"/>
            <w:hideMark/>
          </w:tcPr>
          <w:p w14:paraId="4EC3336B"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012822DC" w14:textId="77777777" w:rsidTr="00B01E77">
        <w:trPr>
          <w:trHeight w:val="228"/>
        </w:trPr>
        <w:tc>
          <w:tcPr>
            <w:tcW w:w="946" w:type="dxa"/>
            <w:shd w:val="clear" w:color="auto" w:fill="auto"/>
            <w:noWrap/>
            <w:vAlign w:val="bottom"/>
            <w:hideMark/>
          </w:tcPr>
          <w:p w14:paraId="4021D105" w14:textId="77777777" w:rsidR="006E50BE" w:rsidRDefault="006E50BE" w:rsidP="00351F37">
            <w:pPr>
              <w:rPr>
                <w:rFonts w:ascii="Calibri" w:hAnsi="Calibri" w:cs="Calibri"/>
                <w:color w:val="000000"/>
                <w:sz w:val="22"/>
                <w:szCs w:val="22"/>
              </w:rPr>
            </w:pPr>
          </w:p>
        </w:tc>
        <w:tc>
          <w:tcPr>
            <w:tcW w:w="2807" w:type="dxa"/>
            <w:shd w:val="clear" w:color="auto" w:fill="auto"/>
            <w:vAlign w:val="center"/>
            <w:hideMark/>
          </w:tcPr>
          <w:p w14:paraId="6C5C8ED2"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Andrei V Tchouvelev</w:t>
            </w:r>
          </w:p>
        </w:tc>
        <w:tc>
          <w:tcPr>
            <w:tcW w:w="3173" w:type="dxa"/>
            <w:shd w:val="clear" w:color="auto" w:fill="auto"/>
            <w:vAlign w:val="bottom"/>
            <w:hideMark/>
          </w:tcPr>
          <w:p w14:paraId="35DFFE9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Hydrogen Council</w:t>
            </w:r>
          </w:p>
        </w:tc>
        <w:tc>
          <w:tcPr>
            <w:tcW w:w="1433" w:type="dxa"/>
            <w:shd w:val="clear" w:color="000000" w:fill="FFFFFF"/>
            <w:vAlign w:val="bottom"/>
            <w:hideMark/>
          </w:tcPr>
          <w:p w14:paraId="6D3764EF"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GUEST</w:t>
            </w:r>
          </w:p>
        </w:tc>
      </w:tr>
      <w:tr w:rsidR="006E50BE" w14:paraId="0C812E1A" w14:textId="77777777" w:rsidTr="00B01E77">
        <w:trPr>
          <w:trHeight w:val="300"/>
        </w:trPr>
        <w:tc>
          <w:tcPr>
            <w:tcW w:w="946" w:type="dxa"/>
            <w:shd w:val="clear" w:color="auto" w:fill="auto"/>
            <w:vAlign w:val="bottom"/>
            <w:hideMark/>
          </w:tcPr>
          <w:p w14:paraId="7BCDF31D" w14:textId="77777777" w:rsidR="006E50BE" w:rsidRDefault="006E50BE" w:rsidP="00351F37">
            <w:pPr>
              <w:rPr>
                <w:rFonts w:ascii="Calibri" w:hAnsi="Calibri" w:cs="Calibri"/>
                <w:color w:val="000000"/>
                <w:sz w:val="22"/>
                <w:szCs w:val="22"/>
              </w:rPr>
            </w:pPr>
          </w:p>
        </w:tc>
        <w:tc>
          <w:tcPr>
            <w:tcW w:w="2807" w:type="dxa"/>
            <w:shd w:val="clear" w:color="auto" w:fill="auto"/>
            <w:vAlign w:val="center"/>
            <w:hideMark/>
          </w:tcPr>
          <w:p w14:paraId="26F48B49"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Paul Dixon</w:t>
            </w:r>
          </w:p>
        </w:tc>
        <w:tc>
          <w:tcPr>
            <w:tcW w:w="3173" w:type="dxa"/>
            <w:shd w:val="clear" w:color="auto" w:fill="auto"/>
            <w:vAlign w:val="bottom"/>
            <w:hideMark/>
          </w:tcPr>
          <w:p w14:paraId="0E90362E"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OIML</w:t>
            </w:r>
          </w:p>
        </w:tc>
        <w:tc>
          <w:tcPr>
            <w:tcW w:w="1433" w:type="dxa"/>
            <w:shd w:val="clear" w:color="000000" w:fill="FFFFFF"/>
            <w:vAlign w:val="bottom"/>
            <w:hideMark/>
          </w:tcPr>
          <w:p w14:paraId="4D7B4133"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GUEST</w:t>
            </w:r>
          </w:p>
        </w:tc>
      </w:tr>
    </w:tbl>
    <w:p w14:paraId="61EC2853" w14:textId="4368FE85" w:rsidR="006E50BE" w:rsidRDefault="006E50BE" w:rsidP="00351F37">
      <w:pPr>
        <w:rPr>
          <w:rFonts w:ascii="Arial" w:hAnsi="Arial" w:cs="Arial"/>
        </w:rPr>
      </w:pPr>
    </w:p>
    <w:p w14:paraId="3D7C3159" w14:textId="77777777" w:rsidR="00DF529E" w:rsidRDefault="00DF529E" w:rsidP="00351F37">
      <w:pPr>
        <w:rPr>
          <w:rFonts w:ascii="Arial" w:hAnsi="Arial" w:cs="Arial"/>
        </w:rPr>
      </w:pPr>
    </w:p>
    <w:p w14:paraId="5D188AA3" w14:textId="77777777" w:rsidR="00DF529E" w:rsidRDefault="00DF529E" w:rsidP="00351F37">
      <w:pPr>
        <w:rPr>
          <w:rFonts w:ascii="Arial" w:hAnsi="Arial" w:cs="Arial"/>
        </w:rPr>
      </w:pPr>
    </w:p>
    <w:p w14:paraId="2E2CFA08" w14:textId="77777777" w:rsidR="00DF529E" w:rsidRDefault="00DF529E" w:rsidP="00351F37">
      <w:pPr>
        <w:rPr>
          <w:rFonts w:ascii="Arial" w:hAnsi="Arial" w:cs="Arial"/>
        </w:rPr>
      </w:pPr>
    </w:p>
    <w:p w14:paraId="0097DAF1" w14:textId="77777777" w:rsidR="00DF529E" w:rsidRDefault="00DF529E" w:rsidP="00351F37">
      <w:pPr>
        <w:rPr>
          <w:rFonts w:ascii="Arial" w:hAnsi="Arial" w:cs="Arial"/>
        </w:rPr>
      </w:pPr>
    </w:p>
    <w:p w14:paraId="7532673F" w14:textId="77777777" w:rsidR="00DF529E" w:rsidRDefault="00DF529E" w:rsidP="00351F37">
      <w:pPr>
        <w:rPr>
          <w:rFonts w:ascii="Arial" w:hAnsi="Arial" w:cs="Arial"/>
        </w:rPr>
      </w:pPr>
    </w:p>
    <w:p w14:paraId="58CC64FF" w14:textId="77777777" w:rsidR="00DF529E" w:rsidRDefault="00DF529E" w:rsidP="00351F37">
      <w:pPr>
        <w:rPr>
          <w:rFonts w:ascii="Arial" w:hAnsi="Arial" w:cs="Arial"/>
        </w:rPr>
      </w:pPr>
    </w:p>
    <w:p w14:paraId="2DF907CA" w14:textId="064FD554" w:rsidR="006E50BE" w:rsidRDefault="006E50BE" w:rsidP="00351F37">
      <w:pPr>
        <w:rPr>
          <w:rFonts w:ascii="Arial" w:hAnsi="Arial" w:cs="Arial"/>
        </w:rPr>
      </w:pPr>
      <w:r>
        <w:rPr>
          <w:rFonts w:ascii="Arial" w:hAnsi="Arial" w:cs="Arial"/>
        </w:rPr>
        <w:br w:type="page"/>
      </w:r>
    </w:p>
    <w:p w14:paraId="57B8DDCF" w14:textId="77777777" w:rsidR="00DF529E" w:rsidRPr="00DF529E" w:rsidRDefault="00DF529E" w:rsidP="00351F37">
      <w:pPr>
        <w:rPr>
          <w:rFonts w:ascii="Arial" w:hAnsi="Arial" w:cs="Arial"/>
          <w:b/>
          <w:bCs/>
        </w:rPr>
      </w:pPr>
      <w:r w:rsidRPr="00DF529E">
        <w:rPr>
          <w:rFonts w:ascii="Arial" w:hAnsi="Arial" w:cs="Arial"/>
          <w:b/>
          <w:bCs/>
        </w:rPr>
        <w:lastRenderedPageBreak/>
        <w:t>C2 Attendance List Day 2</w:t>
      </w:r>
    </w:p>
    <w:p w14:paraId="3FB7B6E8" w14:textId="05F0AF63" w:rsidR="00DF529E" w:rsidRDefault="00DF529E" w:rsidP="00351F37">
      <w:pPr>
        <w:rPr>
          <w:rFonts w:ascii="Arial" w:hAnsi="Arial" w:cs="Arial"/>
        </w:rPr>
      </w:pPr>
    </w:p>
    <w:p w14:paraId="7D8518EA" w14:textId="77777777" w:rsidR="00DF529E" w:rsidRDefault="00DF529E" w:rsidP="00351F37">
      <w:pPr>
        <w:rPr>
          <w:rFonts w:ascii="Arial" w:hAnsi="Arial" w:cs="Arial"/>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2807"/>
        <w:gridCol w:w="3173"/>
        <w:gridCol w:w="1433"/>
      </w:tblGrid>
      <w:tr w:rsidR="006E50BE" w14:paraId="720696C1" w14:textId="77777777" w:rsidTr="00B01E77">
        <w:trPr>
          <w:trHeight w:val="346"/>
        </w:trPr>
        <w:tc>
          <w:tcPr>
            <w:tcW w:w="946" w:type="dxa"/>
            <w:shd w:val="clear" w:color="auto" w:fill="auto"/>
            <w:vAlign w:val="bottom"/>
            <w:hideMark/>
          </w:tcPr>
          <w:p w14:paraId="7F378473" w14:textId="77777777" w:rsidR="006E50BE" w:rsidRDefault="006E50BE" w:rsidP="00351F37">
            <w:pPr>
              <w:jc w:val="center"/>
              <w:rPr>
                <w:rFonts w:ascii="Calibri" w:hAnsi="Calibri" w:cs="Calibri"/>
                <w:b/>
                <w:bCs/>
                <w:sz w:val="22"/>
                <w:szCs w:val="22"/>
              </w:rPr>
            </w:pPr>
            <w:r>
              <w:rPr>
                <w:rFonts w:ascii="Calibri" w:hAnsi="Calibri" w:cs="Calibri"/>
                <w:b/>
                <w:bCs/>
                <w:sz w:val="22"/>
                <w:szCs w:val="22"/>
              </w:rPr>
              <w:t>Country</w:t>
            </w:r>
          </w:p>
        </w:tc>
        <w:tc>
          <w:tcPr>
            <w:tcW w:w="2807" w:type="dxa"/>
            <w:shd w:val="clear" w:color="auto" w:fill="auto"/>
            <w:vAlign w:val="bottom"/>
            <w:hideMark/>
          </w:tcPr>
          <w:p w14:paraId="0FE13F45" w14:textId="77777777" w:rsidR="006E50BE" w:rsidRDefault="006E50BE" w:rsidP="00351F37">
            <w:pPr>
              <w:rPr>
                <w:rFonts w:ascii="Calibri" w:hAnsi="Calibri" w:cs="Calibri"/>
                <w:b/>
                <w:bCs/>
                <w:color w:val="000000"/>
                <w:sz w:val="22"/>
                <w:szCs w:val="22"/>
              </w:rPr>
            </w:pPr>
            <w:r>
              <w:rPr>
                <w:rFonts w:ascii="Calibri" w:hAnsi="Calibri" w:cs="Calibri"/>
                <w:b/>
                <w:bCs/>
                <w:color w:val="000000"/>
                <w:sz w:val="22"/>
                <w:szCs w:val="22"/>
              </w:rPr>
              <w:t>Name</w:t>
            </w:r>
          </w:p>
        </w:tc>
        <w:tc>
          <w:tcPr>
            <w:tcW w:w="3173" w:type="dxa"/>
            <w:shd w:val="clear" w:color="auto" w:fill="auto"/>
            <w:vAlign w:val="bottom"/>
            <w:hideMark/>
          </w:tcPr>
          <w:p w14:paraId="4F44E78C" w14:textId="77777777" w:rsidR="006E50BE" w:rsidRDefault="006E50BE" w:rsidP="00351F37">
            <w:pPr>
              <w:rPr>
                <w:rFonts w:ascii="Calibri" w:hAnsi="Calibri" w:cs="Calibri"/>
                <w:b/>
                <w:bCs/>
                <w:color w:val="000000"/>
                <w:sz w:val="22"/>
                <w:szCs w:val="22"/>
              </w:rPr>
            </w:pPr>
            <w:r>
              <w:rPr>
                <w:rFonts w:ascii="Calibri" w:hAnsi="Calibri" w:cs="Calibri"/>
                <w:b/>
                <w:bCs/>
                <w:color w:val="000000"/>
                <w:sz w:val="22"/>
                <w:szCs w:val="22"/>
              </w:rPr>
              <w:t>Organisation</w:t>
            </w:r>
          </w:p>
        </w:tc>
        <w:tc>
          <w:tcPr>
            <w:tcW w:w="1433" w:type="dxa"/>
            <w:shd w:val="clear" w:color="auto" w:fill="auto"/>
            <w:vAlign w:val="bottom"/>
            <w:hideMark/>
          </w:tcPr>
          <w:p w14:paraId="2173C984" w14:textId="77777777" w:rsidR="006E50BE" w:rsidRDefault="006E50BE" w:rsidP="00351F37">
            <w:pPr>
              <w:rPr>
                <w:rFonts w:ascii="Calibri" w:hAnsi="Calibri" w:cs="Calibri"/>
                <w:b/>
                <w:bCs/>
                <w:color w:val="000000"/>
                <w:sz w:val="22"/>
                <w:szCs w:val="22"/>
              </w:rPr>
            </w:pPr>
            <w:r>
              <w:rPr>
                <w:rFonts w:ascii="Calibri" w:hAnsi="Calibri" w:cs="Calibri"/>
                <w:b/>
                <w:bCs/>
                <w:color w:val="000000"/>
                <w:sz w:val="22"/>
                <w:szCs w:val="22"/>
              </w:rPr>
              <w:t>Type</w:t>
            </w:r>
          </w:p>
        </w:tc>
      </w:tr>
      <w:tr w:rsidR="006E50BE" w14:paraId="36F4DD34" w14:textId="77777777" w:rsidTr="00B01E77">
        <w:trPr>
          <w:trHeight w:val="300"/>
        </w:trPr>
        <w:tc>
          <w:tcPr>
            <w:tcW w:w="946" w:type="dxa"/>
            <w:shd w:val="clear" w:color="auto" w:fill="auto"/>
            <w:vAlign w:val="bottom"/>
            <w:hideMark/>
          </w:tcPr>
          <w:p w14:paraId="01D2671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AU</w:t>
            </w:r>
          </w:p>
        </w:tc>
        <w:tc>
          <w:tcPr>
            <w:tcW w:w="2807" w:type="dxa"/>
            <w:shd w:val="clear" w:color="auto" w:fill="auto"/>
            <w:vAlign w:val="center"/>
            <w:hideMark/>
          </w:tcPr>
          <w:p w14:paraId="7FC9DCA8"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Justin Gavranich</w:t>
            </w:r>
          </w:p>
        </w:tc>
        <w:tc>
          <w:tcPr>
            <w:tcW w:w="3173" w:type="dxa"/>
            <w:shd w:val="clear" w:color="auto" w:fill="auto"/>
            <w:vAlign w:val="bottom"/>
            <w:hideMark/>
          </w:tcPr>
          <w:p w14:paraId="7E230A2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Ex Testing and Certification</w:t>
            </w:r>
          </w:p>
        </w:tc>
        <w:tc>
          <w:tcPr>
            <w:tcW w:w="1433" w:type="dxa"/>
            <w:shd w:val="clear" w:color="000000" w:fill="FFFFFF"/>
            <w:vAlign w:val="bottom"/>
            <w:hideMark/>
          </w:tcPr>
          <w:p w14:paraId="214A358B"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DEFDA4E" w14:textId="77777777" w:rsidTr="00B01E77">
        <w:trPr>
          <w:trHeight w:val="300"/>
        </w:trPr>
        <w:tc>
          <w:tcPr>
            <w:tcW w:w="946" w:type="dxa"/>
            <w:shd w:val="clear" w:color="auto" w:fill="auto"/>
            <w:noWrap/>
            <w:vAlign w:val="bottom"/>
            <w:hideMark/>
          </w:tcPr>
          <w:p w14:paraId="6AD6E735"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AU</w:t>
            </w:r>
          </w:p>
        </w:tc>
        <w:tc>
          <w:tcPr>
            <w:tcW w:w="2807" w:type="dxa"/>
            <w:shd w:val="clear" w:color="auto" w:fill="auto"/>
            <w:vAlign w:val="center"/>
            <w:hideMark/>
          </w:tcPr>
          <w:p w14:paraId="5170DBDB"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Jim Munro</w:t>
            </w:r>
          </w:p>
        </w:tc>
        <w:tc>
          <w:tcPr>
            <w:tcW w:w="3173" w:type="dxa"/>
            <w:shd w:val="clear" w:color="auto" w:fill="auto"/>
            <w:vAlign w:val="bottom"/>
            <w:hideMark/>
          </w:tcPr>
          <w:p w14:paraId="71AF4748"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Jim Munro</w:t>
            </w:r>
          </w:p>
        </w:tc>
        <w:tc>
          <w:tcPr>
            <w:tcW w:w="1433" w:type="dxa"/>
            <w:shd w:val="clear" w:color="000000" w:fill="FFFFFF"/>
            <w:vAlign w:val="bottom"/>
            <w:hideMark/>
          </w:tcPr>
          <w:p w14:paraId="6C4E967B"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4F4AFDBA" w14:textId="77777777" w:rsidTr="00B01E77">
        <w:trPr>
          <w:trHeight w:val="300"/>
        </w:trPr>
        <w:tc>
          <w:tcPr>
            <w:tcW w:w="946" w:type="dxa"/>
            <w:shd w:val="clear" w:color="auto" w:fill="auto"/>
            <w:vAlign w:val="bottom"/>
            <w:hideMark/>
          </w:tcPr>
          <w:p w14:paraId="1596B24A"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AU</w:t>
            </w:r>
          </w:p>
        </w:tc>
        <w:tc>
          <w:tcPr>
            <w:tcW w:w="2807" w:type="dxa"/>
            <w:shd w:val="clear" w:color="auto" w:fill="auto"/>
            <w:vAlign w:val="center"/>
            <w:hideMark/>
          </w:tcPr>
          <w:p w14:paraId="51426D17"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Sarah Wynn</w:t>
            </w:r>
          </w:p>
        </w:tc>
        <w:tc>
          <w:tcPr>
            <w:tcW w:w="3173" w:type="dxa"/>
            <w:shd w:val="clear" w:color="auto" w:fill="auto"/>
            <w:vAlign w:val="bottom"/>
            <w:hideMark/>
          </w:tcPr>
          <w:p w14:paraId="7C5FEBA3"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JAS_ANZ</w:t>
            </w:r>
          </w:p>
        </w:tc>
        <w:tc>
          <w:tcPr>
            <w:tcW w:w="1433" w:type="dxa"/>
            <w:shd w:val="clear" w:color="000000" w:fill="FFFFFF"/>
            <w:vAlign w:val="bottom"/>
            <w:hideMark/>
          </w:tcPr>
          <w:p w14:paraId="06DFB5B8"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MB</w:t>
            </w:r>
          </w:p>
        </w:tc>
      </w:tr>
      <w:tr w:rsidR="006E50BE" w14:paraId="77CC7FE4" w14:textId="77777777" w:rsidTr="00B01E77">
        <w:trPr>
          <w:trHeight w:val="300"/>
        </w:trPr>
        <w:tc>
          <w:tcPr>
            <w:tcW w:w="946" w:type="dxa"/>
            <w:shd w:val="clear" w:color="auto" w:fill="auto"/>
            <w:vAlign w:val="bottom"/>
            <w:hideMark/>
          </w:tcPr>
          <w:p w14:paraId="0AF4B705"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BR</w:t>
            </w:r>
          </w:p>
        </w:tc>
        <w:tc>
          <w:tcPr>
            <w:tcW w:w="2807" w:type="dxa"/>
            <w:shd w:val="clear" w:color="auto" w:fill="auto"/>
            <w:vAlign w:val="center"/>
            <w:hideMark/>
          </w:tcPr>
          <w:p w14:paraId="691DE44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 xml:space="preserve">Christian Duarte </w:t>
            </w:r>
          </w:p>
        </w:tc>
        <w:tc>
          <w:tcPr>
            <w:tcW w:w="3173" w:type="dxa"/>
            <w:shd w:val="clear" w:color="auto" w:fill="auto"/>
            <w:vAlign w:val="bottom"/>
            <w:hideMark/>
          </w:tcPr>
          <w:p w14:paraId="3ACA5640"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WEG</w:t>
            </w:r>
          </w:p>
        </w:tc>
        <w:tc>
          <w:tcPr>
            <w:tcW w:w="1433" w:type="dxa"/>
            <w:shd w:val="clear" w:color="000000" w:fill="FFFFFF"/>
            <w:vAlign w:val="bottom"/>
            <w:hideMark/>
          </w:tcPr>
          <w:p w14:paraId="7F5B9768"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76340983" w14:textId="77777777" w:rsidTr="00B01E77">
        <w:trPr>
          <w:trHeight w:val="300"/>
        </w:trPr>
        <w:tc>
          <w:tcPr>
            <w:tcW w:w="946" w:type="dxa"/>
            <w:shd w:val="clear" w:color="auto" w:fill="auto"/>
            <w:vAlign w:val="bottom"/>
            <w:hideMark/>
          </w:tcPr>
          <w:p w14:paraId="7B534BA1"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BR</w:t>
            </w:r>
          </w:p>
        </w:tc>
        <w:tc>
          <w:tcPr>
            <w:tcW w:w="2807" w:type="dxa"/>
            <w:shd w:val="clear" w:color="auto" w:fill="auto"/>
            <w:vAlign w:val="center"/>
            <w:hideMark/>
          </w:tcPr>
          <w:p w14:paraId="45895ECB"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Vitor Marcon</w:t>
            </w:r>
          </w:p>
        </w:tc>
        <w:tc>
          <w:tcPr>
            <w:tcW w:w="3173" w:type="dxa"/>
            <w:shd w:val="clear" w:color="auto" w:fill="auto"/>
            <w:vAlign w:val="bottom"/>
            <w:hideMark/>
          </w:tcPr>
          <w:p w14:paraId="42065C9A"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WEG</w:t>
            </w:r>
          </w:p>
        </w:tc>
        <w:tc>
          <w:tcPr>
            <w:tcW w:w="1433" w:type="dxa"/>
            <w:shd w:val="clear" w:color="000000" w:fill="FFFFFF"/>
            <w:vAlign w:val="bottom"/>
            <w:hideMark/>
          </w:tcPr>
          <w:p w14:paraId="091B4508"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6C6B3216" w14:textId="77777777" w:rsidTr="00B01E77">
        <w:trPr>
          <w:trHeight w:val="300"/>
        </w:trPr>
        <w:tc>
          <w:tcPr>
            <w:tcW w:w="946" w:type="dxa"/>
            <w:shd w:val="clear" w:color="auto" w:fill="auto"/>
            <w:vAlign w:val="bottom"/>
            <w:hideMark/>
          </w:tcPr>
          <w:p w14:paraId="455DDCFA"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BR</w:t>
            </w:r>
          </w:p>
        </w:tc>
        <w:tc>
          <w:tcPr>
            <w:tcW w:w="2807" w:type="dxa"/>
            <w:shd w:val="clear" w:color="auto" w:fill="auto"/>
            <w:vAlign w:val="center"/>
            <w:hideMark/>
          </w:tcPr>
          <w:p w14:paraId="3CF33C5C"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 xml:space="preserve">Wilson Bonato </w:t>
            </w:r>
          </w:p>
        </w:tc>
        <w:tc>
          <w:tcPr>
            <w:tcW w:w="3173" w:type="dxa"/>
            <w:shd w:val="clear" w:color="auto" w:fill="auto"/>
            <w:vAlign w:val="bottom"/>
            <w:hideMark/>
          </w:tcPr>
          <w:p w14:paraId="5A5F7195"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NCC</w:t>
            </w:r>
          </w:p>
        </w:tc>
        <w:tc>
          <w:tcPr>
            <w:tcW w:w="1433" w:type="dxa"/>
            <w:shd w:val="clear" w:color="000000" w:fill="FFFFFF"/>
            <w:vAlign w:val="bottom"/>
            <w:hideMark/>
          </w:tcPr>
          <w:p w14:paraId="1A954B01"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2DD1FB77" w14:textId="77777777" w:rsidTr="00B01E77">
        <w:trPr>
          <w:trHeight w:val="300"/>
        </w:trPr>
        <w:tc>
          <w:tcPr>
            <w:tcW w:w="946" w:type="dxa"/>
            <w:shd w:val="clear" w:color="auto" w:fill="auto"/>
            <w:vAlign w:val="bottom"/>
            <w:hideMark/>
          </w:tcPr>
          <w:p w14:paraId="676D7631"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BR</w:t>
            </w:r>
          </w:p>
        </w:tc>
        <w:tc>
          <w:tcPr>
            <w:tcW w:w="2807" w:type="dxa"/>
            <w:shd w:val="clear" w:color="auto" w:fill="auto"/>
            <w:vAlign w:val="center"/>
            <w:hideMark/>
          </w:tcPr>
          <w:p w14:paraId="6D5C2DE9"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 xml:space="preserve">Giovanni Hummel Borges </w:t>
            </w:r>
          </w:p>
        </w:tc>
        <w:tc>
          <w:tcPr>
            <w:tcW w:w="3173" w:type="dxa"/>
            <w:shd w:val="clear" w:color="auto" w:fill="auto"/>
            <w:vAlign w:val="bottom"/>
            <w:hideMark/>
          </w:tcPr>
          <w:p w14:paraId="045A2402"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HG INSPEÇÃO E ANÁLISE</w:t>
            </w:r>
          </w:p>
        </w:tc>
        <w:tc>
          <w:tcPr>
            <w:tcW w:w="1433" w:type="dxa"/>
            <w:shd w:val="clear" w:color="000000" w:fill="FFFFFF"/>
            <w:vAlign w:val="bottom"/>
            <w:hideMark/>
          </w:tcPr>
          <w:p w14:paraId="1124049F" w14:textId="77777777" w:rsidR="006E50BE" w:rsidRDefault="006E50BE" w:rsidP="00351F37">
            <w:pPr>
              <w:rPr>
                <w:rFonts w:ascii="Calibri" w:hAnsi="Calibri" w:cs="Calibri"/>
                <w:color w:val="000000"/>
                <w:sz w:val="16"/>
                <w:szCs w:val="16"/>
              </w:rPr>
            </w:pPr>
            <w:r>
              <w:rPr>
                <w:rFonts w:ascii="Calibri" w:hAnsi="Calibri" w:cs="Calibri"/>
                <w:color w:val="000000"/>
                <w:sz w:val="16"/>
                <w:szCs w:val="16"/>
              </w:rPr>
              <w:t>Consultant</w:t>
            </w:r>
          </w:p>
        </w:tc>
      </w:tr>
      <w:tr w:rsidR="006E50BE" w14:paraId="16EB2133" w14:textId="77777777" w:rsidTr="00B01E77">
        <w:trPr>
          <w:trHeight w:val="300"/>
        </w:trPr>
        <w:tc>
          <w:tcPr>
            <w:tcW w:w="946" w:type="dxa"/>
            <w:shd w:val="clear" w:color="auto" w:fill="auto"/>
            <w:vAlign w:val="bottom"/>
            <w:hideMark/>
          </w:tcPr>
          <w:p w14:paraId="6BA8C471"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BR</w:t>
            </w:r>
          </w:p>
        </w:tc>
        <w:tc>
          <w:tcPr>
            <w:tcW w:w="2807" w:type="dxa"/>
            <w:shd w:val="clear" w:color="auto" w:fill="auto"/>
            <w:vAlign w:val="center"/>
            <w:hideMark/>
          </w:tcPr>
          <w:p w14:paraId="4485167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Eduardo Augusto Di Marzo</w:t>
            </w:r>
          </w:p>
        </w:tc>
        <w:tc>
          <w:tcPr>
            <w:tcW w:w="3173" w:type="dxa"/>
            <w:shd w:val="clear" w:color="auto" w:fill="auto"/>
            <w:vAlign w:val="bottom"/>
            <w:hideMark/>
          </w:tcPr>
          <w:p w14:paraId="40BABC66" w14:textId="77777777" w:rsidR="006E50BE" w:rsidRPr="00B01E77" w:rsidRDefault="006E50BE" w:rsidP="00351F37">
            <w:pPr>
              <w:rPr>
                <w:rFonts w:ascii="Calibri" w:hAnsi="Calibri" w:cs="Calibri"/>
                <w:color w:val="000000"/>
                <w:sz w:val="18"/>
                <w:szCs w:val="18"/>
                <w:lang w:val="de-DE"/>
              </w:rPr>
            </w:pPr>
            <w:r w:rsidRPr="00B01E77">
              <w:rPr>
                <w:rFonts w:ascii="Calibri" w:hAnsi="Calibri" w:cs="Calibri"/>
                <w:color w:val="000000"/>
                <w:sz w:val="18"/>
                <w:szCs w:val="18"/>
                <w:lang w:val="de-DE"/>
              </w:rPr>
              <w:t>TÜV Rheinland do Brasil Ltda</w:t>
            </w:r>
          </w:p>
        </w:tc>
        <w:tc>
          <w:tcPr>
            <w:tcW w:w="1433" w:type="dxa"/>
            <w:shd w:val="clear" w:color="000000" w:fill="FFFFFF"/>
            <w:vAlign w:val="bottom"/>
            <w:hideMark/>
          </w:tcPr>
          <w:p w14:paraId="56DA7C9B" w14:textId="6EFF4440" w:rsidR="006E50BE" w:rsidRDefault="00E92B71" w:rsidP="00351F37">
            <w:pPr>
              <w:rPr>
                <w:rFonts w:ascii="Calibri" w:hAnsi="Calibri" w:cs="Calibri"/>
                <w:color w:val="000000"/>
                <w:sz w:val="22"/>
                <w:szCs w:val="22"/>
              </w:rPr>
            </w:pPr>
            <w:r>
              <w:rPr>
                <w:rFonts w:ascii="Calibri" w:hAnsi="Calibri" w:cs="Calibri"/>
                <w:color w:val="000000"/>
                <w:sz w:val="16"/>
                <w:szCs w:val="16"/>
              </w:rPr>
              <w:t>Consultant</w:t>
            </w:r>
            <w:r w:rsidDel="00E92B71">
              <w:rPr>
                <w:rFonts w:ascii="Calibri" w:hAnsi="Calibri" w:cs="Calibri"/>
                <w:color w:val="000000"/>
                <w:sz w:val="22"/>
                <w:szCs w:val="22"/>
              </w:rPr>
              <w:t xml:space="preserve"> </w:t>
            </w:r>
          </w:p>
        </w:tc>
      </w:tr>
      <w:tr w:rsidR="006E50BE" w14:paraId="361048F3" w14:textId="77777777" w:rsidTr="00B01E77">
        <w:trPr>
          <w:trHeight w:val="300"/>
        </w:trPr>
        <w:tc>
          <w:tcPr>
            <w:tcW w:w="946" w:type="dxa"/>
            <w:shd w:val="clear" w:color="auto" w:fill="auto"/>
            <w:vAlign w:val="bottom"/>
            <w:hideMark/>
          </w:tcPr>
          <w:p w14:paraId="556561AA"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CA</w:t>
            </w:r>
          </w:p>
        </w:tc>
        <w:tc>
          <w:tcPr>
            <w:tcW w:w="2807" w:type="dxa"/>
            <w:shd w:val="clear" w:color="auto" w:fill="auto"/>
            <w:vAlign w:val="center"/>
            <w:hideMark/>
          </w:tcPr>
          <w:p w14:paraId="2D60A32E"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Marty Cole</w:t>
            </w:r>
          </w:p>
        </w:tc>
        <w:tc>
          <w:tcPr>
            <w:tcW w:w="3173" w:type="dxa"/>
            <w:shd w:val="clear" w:color="auto" w:fill="auto"/>
            <w:vAlign w:val="bottom"/>
            <w:hideMark/>
          </w:tcPr>
          <w:p w14:paraId="6F60EF2E"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Hubbell</w:t>
            </w:r>
          </w:p>
        </w:tc>
        <w:tc>
          <w:tcPr>
            <w:tcW w:w="1433" w:type="dxa"/>
            <w:shd w:val="clear" w:color="000000" w:fill="FFFFFF"/>
            <w:vAlign w:val="bottom"/>
            <w:hideMark/>
          </w:tcPr>
          <w:p w14:paraId="74C49EE2"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270064A8" w14:textId="77777777" w:rsidTr="00B01E77">
        <w:trPr>
          <w:trHeight w:val="300"/>
        </w:trPr>
        <w:tc>
          <w:tcPr>
            <w:tcW w:w="946" w:type="dxa"/>
            <w:shd w:val="clear" w:color="auto" w:fill="auto"/>
            <w:vAlign w:val="bottom"/>
            <w:hideMark/>
          </w:tcPr>
          <w:p w14:paraId="29CB6E11"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CA</w:t>
            </w:r>
          </w:p>
        </w:tc>
        <w:tc>
          <w:tcPr>
            <w:tcW w:w="2807" w:type="dxa"/>
            <w:shd w:val="clear" w:color="auto" w:fill="auto"/>
            <w:vAlign w:val="center"/>
            <w:hideMark/>
          </w:tcPr>
          <w:p w14:paraId="7C4A4934"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Marco Erdhuizen</w:t>
            </w:r>
          </w:p>
        </w:tc>
        <w:tc>
          <w:tcPr>
            <w:tcW w:w="3173" w:type="dxa"/>
            <w:shd w:val="clear" w:color="auto" w:fill="auto"/>
            <w:vAlign w:val="bottom"/>
            <w:hideMark/>
          </w:tcPr>
          <w:p w14:paraId="48E75796"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QPS</w:t>
            </w:r>
          </w:p>
        </w:tc>
        <w:tc>
          <w:tcPr>
            <w:tcW w:w="1433" w:type="dxa"/>
            <w:shd w:val="clear" w:color="000000" w:fill="FFFFFF"/>
            <w:vAlign w:val="bottom"/>
            <w:hideMark/>
          </w:tcPr>
          <w:p w14:paraId="6E17ED88"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5172293" w14:textId="77777777" w:rsidTr="00B01E77">
        <w:trPr>
          <w:trHeight w:val="300"/>
        </w:trPr>
        <w:tc>
          <w:tcPr>
            <w:tcW w:w="946" w:type="dxa"/>
            <w:shd w:val="clear" w:color="auto" w:fill="auto"/>
            <w:vAlign w:val="bottom"/>
            <w:hideMark/>
          </w:tcPr>
          <w:p w14:paraId="55224A63"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CA</w:t>
            </w:r>
          </w:p>
        </w:tc>
        <w:tc>
          <w:tcPr>
            <w:tcW w:w="2807" w:type="dxa"/>
            <w:shd w:val="clear" w:color="auto" w:fill="auto"/>
            <w:noWrap/>
            <w:vAlign w:val="bottom"/>
            <w:hideMark/>
          </w:tcPr>
          <w:p w14:paraId="1F8C8B23"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Dorin Stochitoiu</w:t>
            </w:r>
          </w:p>
        </w:tc>
        <w:tc>
          <w:tcPr>
            <w:tcW w:w="3173" w:type="dxa"/>
            <w:shd w:val="clear" w:color="auto" w:fill="auto"/>
            <w:vAlign w:val="bottom"/>
            <w:hideMark/>
          </w:tcPr>
          <w:p w14:paraId="6DC2890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CSA Group</w:t>
            </w:r>
          </w:p>
        </w:tc>
        <w:tc>
          <w:tcPr>
            <w:tcW w:w="1433" w:type="dxa"/>
            <w:shd w:val="clear" w:color="000000" w:fill="FFFFFF"/>
            <w:vAlign w:val="bottom"/>
            <w:hideMark/>
          </w:tcPr>
          <w:p w14:paraId="5B0F4D58"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 xml:space="preserve">Body </w:t>
            </w:r>
          </w:p>
        </w:tc>
      </w:tr>
      <w:tr w:rsidR="006E50BE" w14:paraId="11630362" w14:textId="77777777" w:rsidTr="00B01E77">
        <w:trPr>
          <w:trHeight w:val="300"/>
        </w:trPr>
        <w:tc>
          <w:tcPr>
            <w:tcW w:w="946" w:type="dxa"/>
            <w:shd w:val="clear" w:color="auto" w:fill="auto"/>
            <w:vAlign w:val="bottom"/>
            <w:hideMark/>
          </w:tcPr>
          <w:p w14:paraId="13965A0A"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CA</w:t>
            </w:r>
          </w:p>
        </w:tc>
        <w:tc>
          <w:tcPr>
            <w:tcW w:w="2807" w:type="dxa"/>
            <w:shd w:val="clear" w:color="auto" w:fill="auto"/>
            <w:noWrap/>
            <w:vAlign w:val="bottom"/>
            <w:hideMark/>
          </w:tcPr>
          <w:p w14:paraId="0A08F632"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Kavinder Dhillon</w:t>
            </w:r>
          </w:p>
        </w:tc>
        <w:tc>
          <w:tcPr>
            <w:tcW w:w="3173" w:type="dxa"/>
            <w:shd w:val="clear" w:color="auto" w:fill="auto"/>
            <w:vAlign w:val="bottom"/>
            <w:hideMark/>
          </w:tcPr>
          <w:p w14:paraId="14D9975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Labtest</w:t>
            </w:r>
          </w:p>
        </w:tc>
        <w:tc>
          <w:tcPr>
            <w:tcW w:w="1433" w:type="dxa"/>
            <w:shd w:val="clear" w:color="000000" w:fill="FFFFFF"/>
            <w:vAlign w:val="bottom"/>
            <w:hideMark/>
          </w:tcPr>
          <w:p w14:paraId="7A906AED"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C6E04CE" w14:textId="77777777" w:rsidTr="00B01E77">
        <w:trPr>
          <w:trHeight w:val="300"/>
        </w:trPr>
        <w:tc>
          <w:tcPr>
            <w:tcW w:w="946" w:type="dxa"/>
            <w:shd w:val="clear" w:color="auto" w:fill="auto"/>
            <w:vAlign w:val="bottom"/>
            <w:hideMark/>
          </w:tcPr>
          <w:p w14:paraId="1E856EB1"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CH</w:t>
            </w:r>
          </w:p>
        </w:tc>
        <w:tc>
          <w:tcPr>
            <w:tcW w:w="2807" w:type="dxa"/>
            <w:shd w:val="clear" w:color="auto" w:fill="auto"/>
            <w:vAlign w:val="center"/>
            <w:hideMark/>
          </w:tcPr>
          <w:p w14:paraId="7FF43697"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Mario Schleider</w:t>
            </w:r>
          </w:p>
        </w:tc>
        <w:tc>
          <w:tcPr>
            <w:tcW w:w="3173" w:type="dxa"/>
            <w:shd w:val="clear" w:color="auto" w:fill="auto"/>
            <w:vAlign w:val="bottom"/>
            <w:hideMark/>
          </w:tcPr>
          <w:p w14:paraId="56DF4B32"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Electrosuisse</w:t>
            </w:r>
          </w:p>
        </w:tc>
        <w:tc>
          <w:tcPr>
            <w:tcW w:w="1433" w:type="dxa"/>
            <w:shd w:val="clear" w:color="000000" w:fill="FFFFFF"/>
            <w:vAlign w:val="bottom"/>
            <w:hideMark/>
          </w:tcPr>
          <w:p w14:paraId="4F549F3F"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4B827889" w14:textId="77777777" w:rsidTr="00B01E77">
        <w:trPr>
          <w:trHeight w:val="300"/>
        </w:trPr>
        <w:tc>
          <w:tcPr>
            <w:tcW w:w="946" w:type="dxa"/>
            <w:shd w:val="clear" w:color="auto" w:fill="auto"/>
            <w:noWrap/>
            <w:vAlign w:val="bottom"/>
            <w:hideMark/>
          </w:tcPr>
          <w:p w14:paraId="23BB59A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CH</w:t>
            </w:r>
          </w:p>
        </w:tc>
        <w:tc>
          <w:tcPr>
            <w:tcW w:w="2807" w:type="dxa"/>
            <w:shd w:val="clear" w:color="auto" w:fill="auto"/>
            <w:vAlign w:val="center"/>
            <w:hideMark/>
          </w:tcPr>
          <w:p w14:paraId="656A6CFF"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Peter Thurnherr</w:t>
            </w:r>
          </w:p>
        </w:tc>
        <w:tc>
          <w:tcPr>
            <w:tcW w:w="3173" w:type="dxa"/>
            <w:shd w:val="clear" w:color="auto" w:fill="auto"/>
            <w:noWrap/>
            <w:vAlign w:val="bottom"/>
            <w:hideMark/>
          </w:tcPr>
          <w:p w14:paraId="3EE467FA"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thuba</w:t>
            </w:r>
          </w:p>
        </w:tc>
        <w:tc>
          <w:tcPr>
            <w:tcW w:w="1433" w:type="dxa"/>
            <w:shd w:val="clear" w:color="000000" w:fill="FFFFFF"/>
            <w:vAlign w:val="bottom"/>
            <w:hideMark/>
          </w:tcPr>
          <w:p w14:paraId="5B75A687"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58BD0031" w14:textId="77777777" w:rsidTr="00B01E77">
        <w:trPr>
          <w:trHeight w:val="300"/>
        </w:trPr>
        <w:tc>
          <w:tcPr>
            <w:tcW w:w="946" w:type="dxa"/>
            <w:shd w:val="clear" w:color="auto" w:fill="auto"/>
            <w:vAlign w:val="bottom"/>
            <w:hideMark/>
          </w:tcPr>
          <w:p w14:paraId="67570465"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CN</w:t>
            </w:r>
          </w:p>
        </w:tc>
        <w:tc>
          <w:tcPr>
            <w:tcW w:w="2807" w:type="dxa"/>
            <w:shd w:val="clear" w:color="auto" w:fill="auto"/>
            <w:vAlign w:val="center"/>
            <w:hideMark/>
          </w:tcPr>
          <w:p w14:paraId="105094B9"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Aihua Guo</w:t>
            </w:r>
          </w:p>
        </w:tc>
        <w:tc>
          <w:tcPr>
            <w:tcW w:w="3173" w:type="dxa"/>
            <w:shd w:val="clear" w:color="auto" w:fill="auto"/>
            <w:vAlign w:val="bottom"/>
            <w:hideMark/>
          </w:tcPr>
          <w:p w14:paraId="7E66449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NEPSI</w:t>
            </w:r>
          </w:p>
        </w:tc>
        <w:tc>
          <w:tcPr>
            <w:tcW w:w="1433" w:type="dxa"/>
            <w:shd w:val="clear" w:color="000000" w:fill="FFFFFF"/>
            <w:vAlign w:val="bottom"/>
            <w:hideMark/>
          </w:tcPr>
          <w:p w14:paraId="346318D9"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E21DA4F" w14:textId="77777777" w:rsidTr="00B01E77">
        <w:trPr>
          <w:trHeight w:val="300"/>
        </w:trPr>
        <w:tc>
          <w:tcPr>
            <w:tcW w:w="946" w:type="dxa"/>
            <w:shd w:val="clear" w:color="auto" w:fill="auto"/>
            <w:vAlign w:val="bottom"/>
            <w:hideMark/>
          </w:tcPr>
          <w:p w14:paraId="65BD3CF4"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CN</w:t>
            </w:r>
          </w:p>
        </w:tc>
        <w:tc>
          <w:tcPr>
            <w:tcW w:w="2807" w:type="dxa"/>
            <w:shd w:val="clear" w:color="auto" w:fill="auto"/>
            <w:vAlign w:val="center"/>
            <w:hideMark/>
          </w:tcPr>
          <w:p w14:paraId="27D83EB9"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Jianping Xu</w:t>
            </w:r>
          </w:p>
        </w:tc>
        <w:tc>
          <w:tcPr>
            <w:tcW w:w="3173" w:type="dxa"/>
            <w:shd w:val="clear" w:color="auto" w:fill="auto"/>
            <w:vAlign w:val="bottom"/>
            <w:hideMark/>
          </w:tcPr>
          <w:p w14:paraId="2DEB1022"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NEPSI</w:t>
            </w:r>
          </w:p>
        </w:tc>
        <w:tc>
          <w:tcPr>
            <w:tcW w:w="1433" w:type="dxa"/>
            <w:shd w:val="clear" w:color="000000" w:fill="FFFFFF"/>
            <w:vAlign w:val="bottom"/>
            <w:hideMark/>
          </w:tcPr>
          <w:p w14:paraId="2DD6A26C"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38AA8DB1" w14:textId="77777777" w:rsidTr="00B01E77">
        <w:trPr>
          <w:trHeight w:val="300"/>
        </w:trPr>
        <w:tc>
          <w:tcPr>
            <w:tcW w:w="946" w:type="dxa"/>
            <w:shd w:val="clear" w:color="auto" w:fill="auto"/>
            <w:vAlign w:val="bottom"/>
            <w:hideMark/>
          </w:tcPr>
          <w:p w14:paraId="13C0D0B5"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CN</w:t>
            </w:r>
          </w:p>
        </w:tc>
        <w:tc>
          <w:tcPr>
            <w:tcW w:w="2807" w:type="dxa"/>
            <w:shd w:val="clear" w:color="auto" w:fill="auto"/>
            <w:vAlign w:val="center"/>
            <w:hideMark/>
          </w:tcPr>
          <w:p w14:paraId="67137895"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Lei Qiu</w:t>
            </w:r>
          </w:p>
        </w:tc>
        <w:tc>
          <w:tcPr>
            <w:tcW w:w="3173" w:type="dxa"/>
            <w:shd w:val="clear" w:color="auto" w:fill="auto"/>
            <w:vAlign w:val="bottom"/>
            <w:hideMark/>
          </w:tcPr>
          <w:p w14:paraId="7105DB3F"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SMAR / CNCA</w:t>
            </w:r>
          </w:p>
        </w:tc>
        <w:tc>
          <w:tcPr>
            <w:tcW w:w="1433" w:type="dxa"/>
            <w:shd w:val="clear" w:color="000000" w:fill="FFFFFF"/>
            <w:vAlign w:val="bottom"/>
            <w:hideMark/>
          </w:tcPr>
          <w:p w14:paraId="08B8E80A"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NMB</w:t>
            </w:r>
          </w:p>
        </w:tc>
      </w:tr>
      <w:tr w:rsidR="006E50BE" w14:paraId="7523C705" w14:textId="77777777" w:rsidTr="00B01E77">
        <w:trPr>
          <w:trHeight w:val="300"/>
        </w:trPr>
        <w:tc>
          <w:tcPr>
            <w:tcW w:w="946" w:type="dxa"/>
            <w:shd w:val="clear" w:color="auto" w:fill="auto"/>
            <w:vAlign w:val="bottom"/>
            <w:hideMark/>
          </w:tcPr>
          <w:p w14:paraId="020A92C6"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CN</w:t>
            </w:r>
          </w:p>
        </w:tc>
        <w:tc>
          <w:tcPr>
            <w:tcW w:w="2807" w:type="dxa"/>
            <w:shd w:val="clear" w:color="auto" w:fill="auto"/>
            <w:vAlign w:val="center"/>
            <w:hideMark/>
          </w:tcPr>
          <w:p w14:paraId="6AAD76BE"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Xuejing Guo</w:t>
            </w:r>
          </w:p>
        </w:tc>
        <w:tc>
          <w:tcPr>
            <w:tcW w:w="3173" w:type="dxa"/>
            <w:shd w:val="clear" w:color="auto" w:fill="auto"/>
            <w:vAlign w:val="bottom"/>
            <w:hideMark/>
          </w:tcPr>
          <w:p w14:paraId="1BB13570"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CQC</w:t>
            </w:r>
          </w:p>
        </w:tc>
        <w:tc>
          <w:tcPr>
            <w:tcW w:w="1433" w:type="dxa"/>
            <w:shd w:val="clear" w:color="000000" w:fill="FFFFFF"/>
            <w:vAlign w:val="bottom"/>
            <w:hideMark/>
          </w:tcPr>
          <w:p w14:paraId="785BCF11"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5DF97BA" w14:textId="77777777" w:rsidTr="00B01E77">
        <w:trPr>
          <w:trHeight w:val="300"/>
        </w:trPr>
        <w:tc>
          <w:tcPr>
            <w:tcW w:w="946" w:type="dxa"/>
            <w:shd w:val="clear" w:color="auto" w:fill="auto"/>
            <w:vAlign w:val="bottom"/>
            <w:hideMark/>
          </w:tcPr>
          <w:p w14:paraId="7896F0CA"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CN</w:t>
            </w:r>
          </w:p>
        </w:tc>
        <w:tc>
          <w:tcPr>
            <w:tcW w:w="2807" w:type="dxa"/>
            <w:shd w:val="clear" w:color="auto" w:fill="auto"/>
            <w:vAlign w:val="center"/>
            <w:hideMark/>
          </w:tcPr>
          <w:p w14:paraId="51A07DD4"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Lifeng Wang</w:t>
            </w:r>
          </w:p>
        </w:tc>
        <w:tc>
          <w:tcPr>
            <w:tcW w:w="3173" w:type="dxa"/>
            <w:shd w:val="clear" w:color="auto" w:fill="auto"/>
            <w:vAlign w:val="bottom"/>
            <w:hideMark/>
          </w:tcPr>
          <w:p w14:paraId="1507FF0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CMAC</w:t>
            </w:r>
          </w:p>
        </w:tc>
        <w:tc>
          <w:tcPr>
            <w:tcW w:w="1433" w:type="dxa"/>
            <w:shd w:val="clear" w:color="000000" w:fill="FFFFFF"/>
            <w:vAlign w:val="bottom"/>
            <w:hideMark/>
          </w:tcPr>
          <w:p w14:paraId="6ECEFD7D"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BEC89CF" w14:textId="77777777" w:rsidTr="00B01E77">
        <w:trPr>
          <w:trHeight w:val="300"/>
        </w:trPr>
        <w:tc>
          <w:tcPr>
            <w:tcW w:w="946" w:type="dxa"/>
            <w:shd w:val="clear" w:color="auto" w:fill="auto"/>
            <w:vAlign w:val="bottom"/>
            <w:hideMark/>
          </w:tcPr>
          <w:p w14:paraId="3DCC8307"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CZ</w:t>
            </w:r>
          </w:p>
        </w:tc>
        <w:tc>
          <w:tcPr>
            <w:tcW w:w="2807" w:type="dxa"/>
            <w:shd w:val="clear" w:color="auto" w:fill="auto"/>
            <w:vAlign w:val="center"/>
            <w:hideMark/>
          </w:tcPr>
          <w:p w14:paraId="69CB6FD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Lukas Martinak</w:t>
            </w:r>
          </w:p>
        </w:tc>
        <w:tc>
          <w:tcPr>
            <w:tcW w:w="3173" w:type="dxa"/>
            <w:shd w:val="clear" w:color="auto" w:fill="auto"/>
            <w:vAlign w:val="bottom"/>
            <w:hideMark/>
          </w:tcPr>
          <w:p w14:paraId="3C8DA1AF"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FTZU</w:t>
            </w:r>
          </w:p>
        </w:tc>
        <w:tc>
          <w:tcPr>
            <w:tcW w:w="1433" w:type="dxa"/>
            <w:shd w:val="clear" w:color="000000" w:fill="FFFFFF"/>
            <w:vAlign w:val="bottom"/>
            <w:hideMark/>
          </w:tcPr>
          <w:p w14:paraId="20807A9D"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ACB760E" w14:textId="77777777" w:rsidTr="00B01E77">
        <w:trPr>
          <w:trHeight w:val="300"/>
        </w:trPr>
        <w:tc>
          <w:tcPr>
            <w:tcW w:w="946" w:type="dxa"/>
            <w:shd w:val="clear" w:color="auto" w:fill="auto"/>
            <w:vAlign w:val="bottom"/>
            <w:hideMark/>
          </w:tcPr>
          <w:p w14:paraId="3C6FD3EB"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CZ</w:t>
            </w:r>
          </w:p>
        </w:tc>
        <w:tc>
          <w:tcPr>
            <w:tcW w:w="2807" w:type="dxa"/>
            <w:shd w:val="clear" w:color="auto" w:fill="auto"/>
            <w:vAlign w:val="center"/>
            <w:hideMark/>
          </w:tcPr>
          <w:p w14:paraId="2921B2D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Martin Zamrsky</w:t>
            </w:r>
          </w:p>
        </w:tc>
        <w:tc>
          <w:tcPr>
            <w:tcW w:w="3173" w:type="dxa"/>
            <w:shd w:val="clear" w:color="auto" w:fill="auto"/>
            <w:vAlign w:val="bottom"/>
            <w:hideMark/>
          </w:tcPr>
          <w:p w14:paraId="0CD5CA9B"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FTZU</w:t>
            </w:r>
          </w:p>
        </w:tc>
        <w:tc>
          <w:tcPr>
            <w:tcW w:w="1433" w:type="dxa"/>
            <w:shd w:val="clear" w:color="000000" w:fill="FFFFFF"/>
            <w:vAlign w:val="bottom"/>
            <w:hideMark/>
          </w:tcPr>
          <w:p w14:paraId="00CA4526"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9871C5E" w14:textId="77777777" w:rsidTr="00B01E77">
        <w:trPr>
          <w:trHeight w:val="319"/>
        </w:trPr>
        <w:tc>
          <w:tcPr>
            <w:tcW w:w="946" w:type="dxa"/>
            <w:shd w:val="clear" w:color="auto" w:fill="auto"/>
            <w:vAlign w:val="bottom"/>
            <w:hideMark/>
          </w:tcPr>
          <w:p w14:paraId="1A7CDA3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42CC6159"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Maria Brodel</w:t>
            </w:r>
          </w:p>
        </w:tc>
        <w:tc>
          <w:tcPr>
            <w:tcW w:w="3173" w:type="dxa"/>
            <w:shd w:val="clear" w:color="auto" w:fill="auto"/>
            <w:vAlign w:val="bottom"/>
            <w:hideMark/>
          </w:tcPr>
          <w:p w14:paraId="35BF665B"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PTB</w:t>
            </w:r>
          </w:p>
        </w:tc>
        <w:tc>
          <w:tcPr>
            <w:tcW w:w="1433" w:type="dxa"/>
            <w:shd w:val="clear" w:color="000000" w:fill="FFFFFF"/>
            <w:vAlign w:val="bottom"/>
            <w:hideMark/>
          </w:tcPr>
          <w:p w14:paraId="0AC66E6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4C0E8E37" w14:textId="77777777" w:rsidTr="00B01E77">
        <w:trPr>
          <w:trHeight w:val="300"/>
        </w:trPr>
        <w:tc>
          <w:tcPr>
            <w:tcW w:w="946" w:type="dxa"/>
            <w:shd w:val="clear" w:color="auto" w:fill="auto"/>
            <w:noWrap/>
            <w:vAlign w:val="bottom"/>
            <w:hideMark/>
          </w:tcPr>
          <w:p w14:paraId="4F583B0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06DC951F"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Thorsten Arnhold</w:t>
            </w:r>
          </w:p>
        </w:tc>
        <w:tc>
          <w:tcPr>
            <w:tcW w:w="3173" w:type="dxa"/>
            <w:shd w:val="clear" w:color="auto" w:fill="auto"/>
            <w:vAlign w:val="bottom"/>
            <w:hideMark/>
          </w:tcPr>
          <w:p w14:paraId="57516E1F"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R-Stahl</w:t>
            </w:r>
          </w:p>
        </w:tc>
        <w:tc>
          <w:tcPr>
            <w:tcW w:w="1433" w:type="dxa"/>
            <w:shd w:val="clear" w:color="000000" w:fill="FFFFFF"/>
            <w:vAlign w:val="bottom"/>
            <w:hideMark/>
          </w:tcPr>
          <w:p w14:paraId="69FA8D60"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5935A9C6" w14:textId="77777777" w:rsidTr="00B01E77">
        <w:trPr>
          <w:trHeight w:val="300"/>
        </w:trPr>
        <w:tc>
          <w:tcPr>
            <w:tcW w:w="946" w:type="dxa"/>
            <w:shd w:val="clear" w:color="auto" w:fill="auto"/>
            <w:vAlign w:val="bottom"/>
            <w:hideMark/>
          </w:tcPr>
          <w:p w14:paraId="6572B4DC"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7C9156CD"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Martin Thedens</w:t>
            </w:r>
          </w:p>
        </w:tc>
        <w:tc>
          <w:tcPr>
            <w:tcW w:w="3173" w:type="dxa"/>
            <w:shd w:val="clear" w:color="auto" w:fill="auto"/>
            <w:vAlign w:val="bottom"/>
            <w:hideMark/>
          </w:tcPr>
          <w:p w14:paraId="6EBBF27A"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PTB</w:t>
            </w:r>
          </w:p>
        </w:tc>
        <w:tc>
          <w:tcPr>
            <w:tcW w:w="1433" w:type="dxa"/>
            <w:shd w:val="clear" w:color="000000" w:fill="FFFFFF"/>
            <w:vAlign w:val="bottom"/>
            <w:hideMark/>
          </w:tcPr>
          <w:p w14:paraId="3B5223D6"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424E65DB" w14:textId="77777777" w:rsidTr="00B01E77">
        <w:trPr>
          <w:trHeight w:val="300"/>
        </w:trPr>
        <w:tc>
          <w:tcPr>
            <w:tcW w:w="946" w:type="dxa"/>
            <w:shd w:val="clear" w:color="auto" w:fill="auto"/>
            <w:vAlign w:val="bottom"/>
            <w:hideMark/>
          </w:tcPr>
          <w:p w14:paraId="7ABEF36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0A8BEA5F"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Guenter Gabriel</w:t>
            </w:r>
          </w:p>
        </w:tc>
        <w:tc>
          <w:tcPr>
            <w:tcW w:w="3173" w:type="dxa"/>
            <w:shd w:val="clear" w:color="auto" w:fill="auto"/>
            <w:vAlign w:val="bottom"/>
            <w:hideMark/>
          </w:tcPr>
          <w:p w14:paraId="34AAE40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Pepperl+Fuchs SE</w:t>
            </w:r>
          </w:p>
        </w:tc>
        <w:tc>
          <w:tcPr>
            <w:tcW w:w="1433" w:type="dxa"/>
            <w:shd w:val="clear" w:color="000000" w:fill="FFFFFF"/>
            <w:vAlign w:val="bottom"/>
            <w:hideMark/>
          </w:tcPr>
          <w:p w14:paraId="1AFBA0A4"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66BF7676" w14:textId="77777777" w:rsidTr="00B01E77">
        <w:trPr>
          <w:trHeight w:val="300"/>
        </w:trPr>
        <w:tc>
          <w:tcPr>
            <w:tcW w:w="946" w:type="dxa"/>
            <w:shd w:val="clear" w:color="auto" w:fill="auto"/>
            <w:noWrap/>
            <w:vAlign w:val="bottom"/>
            <w:hideMark/>
          </w:tcPr>
          <w:p w14:paraId="54A657D3"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0C842E9E"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Klauspeter Graffi</w:t>
            </w:r>
          </w:p>
        </w:tc>
        <w:tc>
          <w:tcPr>
            <w:tcW w:w="3173" w:type="dxa"/>
            <w:shd w:val="clear" w:color="auto" w:fill="auto"/>
            <w:noWrap/>
            <w:vAlign w:val="bottom"/>
            <w:hideMark/>
          </w:tcPr>
          <w:p w14:paraId="45FD2BA1"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 xml:space="preserve">TUVR </w:t>
            </w:r>
          </w:p>
        </w:tc>
        <w:tc>
          <w:tcPr>
            <w:tcW w:w="1433" w:type="dxa"/>
            <w:shd w:val="clear" w:color="000000" w:fill="FFFFFF"/>
            <w:noWrap/>
            <w:vAlign w:val="bottom"/>
            <w:hideMark/>
          </w:tcPr>
          <w:p w14:paraId="1C7F9D3A"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39B8497B" w14:textId="77777777" w:rsidTr="00B01E77">
        <w:trPr>
          <w:trHeight w:val="300"/>
        </w:trPr>
        <w:tc>
          <w:tcPr>
            <w:tcW w:w="946" w:type="dxa"/>
            <w:shd w:val="clear" w:color="auto" w:fill="auto"/>
            <w:vAlign w:val="bottom"/>
            <w:hideMark/>
          </w:tcPr>
          <w:p w14:paraId="5A307624"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103124CA"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Tim Krause</w:t>
            </w:r>
          </w:p>
        </w:tc>
        <w:tc>
          <w:tcPr>
            <w:tcW w:w="3173" w:type="dxa"/>
            <w:shd w:val="clear" w:color="auto" w:fill="auto"/>
            <w:vAlign w:val="bottom"/>
            <w:hideMark/>
          </w:tcPr>
          <w:p w14:paraId="485D0777"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PTB</w:t>
            </w:r>
          </w:p>
        </w:tc>
        <w:tc>
          <w:tcPr>
            <w:tcW w:w="1433" w:type="dxa"/>
            <w:shd w:val="clear" w:color="000000" w:fill="FFFFFF"/>
            <w:vAlign w:val="bottom"/>
            <w:hideMark/>
          </w:tcPr>
          <w:p w14:paraId="33F42EE8"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C6AC6D2" w14:textId="77777777" w:rsidTr="00B01E77">
        <w:trPr>
          <w:trHeight w:val="300"/>
        </w:trPr>
        <w:tc>
          <w:tcPr>
            <w:tcW w:w="946" w:type="dxa"/>
            <w:shd w:val="clear" w:color="auto" w:fill="auto"/>
            <w:vAlign w:val="bottom"/>
            <w:hideMark/>
          </w:tcPr>
          <w:p w14:paraId="6DE7CD4C"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70BBBFBD"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Detlev Markus</w:t>
            </w:r>
          </w:p>
        </w:tc>
        <w:tc>
          <w:tcPr>
            <w:tcW w:w="3173" w:type="dxa"/>
            <w:shd w:val="clear" w:color="auto" w:fill="auto"/>
            <w:vAlign w:val="bottom"/>
            <w:hideMark/>
          </w:tcPr>
          <w:p w14:paraId="6DB79B7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PTB</w:t>
            </w:r>
          </w:p>
        </w:tc>
        <w:tc>
          <w:tcPr>
            <w:tcW w:w="1433" w:type="dxa"/>
            <w:shd w:val="clear" w:color="000000" w:fill="FFFFFF"/>
            <w:vAlign w:val="bottom"/>
            <w:hideMark/>
          </w:tcPr>
          <w:p w14:paraId="37D4DE8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3272A11" w14:textId="77777777" w:rsidTr="00B01E77">
        <w:trPr>
          <w:trHeight w:val="300"/>
        </w:trPr>
        <w:tc>
          <w:tcPr>
            <w:tcW w:w="946" w:type="dxa"/>
            <w:shd w:val="clear" w:color="auto" w:fill="auto"/>
            <w:vAlign w:val="bottom"/>
            <w:hideMark/>
          </w:tcPr>
          <w:p w14:paraId="275A734E"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54064B7B"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Peter Marschall</w:t>
            </w:r>
          </w:p>
        </w:tc>
        <w:tc>
          <w:tcPr>
            <w:tcW w:w="3173" w:type="dxa"/>
            <w:shd w:val="clear" w:color="auto" w:fill="auto"/>
            <w:vAlign w:val="bottom"/>
            <w:hideMark/>
          </w:tcPr>
          <w:p w14:paraId="108A86DA"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Atex Engineering GmbH</w:t>
            </w:r>
          </w:p>
        </w:tc>
        <w:tc>
          <w:tcPr>
            <w:tcW w:w="1433" w:type="dxa"/>
            <w:shd w:val="clear" w:color="000000" w:fill="FFFFFF"/>
            <w:vAlign w:val="bottom"/>
            <w:hideMark/>
          </w:tcPr>
          <w:p w14:paraId="2D641284" w14:textId="77777777" w:rsidR="006E50BE" w:rsidRDefault="006E50BE" w:rsidP="00351F37">
            <w:pPr>
              <w:rPr>
                <w:rFonts w:ascii="Calibri" w:hAnsi="Calibri" w:cs="Calibri"/>
                <w:color w:val="000000"/>
                <w:sz w:val="16"/>
                <w:szCs w:val="16"/>
              </w:rPr>
            </w:pPr>
            <w:r>
              <w:rPr>
                <w:rFonts w:ascii="Calibri" w:hAnsi="Calibri" w:cs="Calibri"/>
                <w:color w:val="000000"/>
                <w:sz w:val="16"/>
                <w:szCs w:val="16"/>
              </w:rPr>
              <w:t>Consultant</w:t>
            </w:r>
          </w:p>
        </w:tc>
      </w:tr>
      <w:tr w:rsidR="006E50BE" w14:paraId="0DDEE14C" w14:textId="77777777" w:rsidTr="00B01E77">
        <w:trPr>
          <w:trHeight w:val="300"/>
        </w:trPr>
        <w:tc>
          <w:tcPr>
            <w:tcW w:w="946" w:type="dxa"/>
            <w:shd w:val="clear" w:color="auto" w:fill="auto"/>
            <w:vAlign w:val="bottom"/>
            <w:hideMark/>
          </w:tcPr>
          <w:p w14:paraId="4085BF65"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DE</w:t>
            </w:r>
          </w:p>
        </w:tc>
        <w:tc>
          <w:tcPr>
            <w:tcW w:w="2807" w:type="dxa"/>
            <w:shd w:val="clear" w:color="auto" w:fill="auto"/>
            <w:vAlign w:val="center"/>
            <w:hideMark/>
          </w:tcPr>
          <w:p w14:paraId="660C4AD9"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Frank Lienesch</w:t>
            </w:r>
          </w:p>
        </w:tc>
        <w:tc>
          <w:tcPr>
            <w:tcW w:w="3173" w:type="dxa"/>
            <w:shd w:val="clear" w:color="auto" w:fill="auto"/>
            <w:vAlign w:val="bottom"/>
            <w:hideMark/>
          </w:tcPr>
          <w:p w14:paraId="00A059C7"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PTB</w:t>
            </w:r>
          </w:p>
        </w:tc>
        <w:tc>
          <w:tcPr>
            <w:tcW w:w="1433" w:type="dxa"/>
            <w:shd w:val="clear" w:color="000000" w:fill="FFFFFF"/>
            <w:vAlign w:val="bottom"/>
            <w:hideMark/>
          </w:tcPr>
          <w:p w14:paraId="22A0CCD6"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38DBC6F3" w14:textId="77777777" w:rsidTr="00B01E77">
        <w:trPr>
          <w:trHeight w:val="300"/>
        </w:trPr>
        <w:tc>
          <w:tcPr>
            <w:tcW w:w="946" w:type="dxa"/>
            <w:shd w:val="clear" w:color="auto" w:fill="auto"/>
            <w:vAlign w:val="bottom"/>
            <w:hideMark/>
          </w:tcPr>
          <w:p w14:paraId="3A75DE63"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DK</w:t>
            </w:r>
          </w:p>
        </w:tc>
        <w:tc>
          <w:tcPr>
            <w:tcW w:w="2807" w:type="dxa"/>
            <w:shd w:val="clear" w:color="auto" w:fill="auto"/>
            <w:vAlign w:val="center"/>
            <w:hideMark/>
          </w:tcPr>
          <w:p w14:paraId="56E15FE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Jasmin Omerovic</w:t>
            </w:r>
          </w:p>
        </w:tc>
        <w:tc>
          <w:tcPr>
            <w:tcW w:w="3173" w:type="dxa"/>
            <w:shd w:val="clear" w:color="auto" w:fill="auto"/>
            <w:vAlign w:val="bottom"/>
            <w:hideMark/>
          </w:tcPr>
          <w:p w14:paraId="1F28301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UL International Demko A/S</w:t>
            </w:r>
          </w:p>
        </w:tc>
        <w:tc>
          <w:tcPr>
            <w:tcW w:w="1433" w:type="dxa"/>
            <w:shd w:val="clear" w:color="000000" w:fill="FFFFFF"/>
            <w:vAlign w:val="bottom"/>
            <w:hideMark/>
          </w:tcPr>
          <w:p w14:paraId="63C933F9"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600F5045" w14:textId="77777777" w:rsidTr="00B01E77">
        <w:trPr>
          <w:trHeight w:val="300"/>
        </w:trPr>
        <w:tc>
          <w:tcPr>
            <w:tcW w:w="946" w:type="dxa"/>
            <w:shd w:val="clear" w:color="auto" w:fill="auto"/>
            <w:vAlign w:val="bottom"/>
            <w:hideMark/>
          </w:tcPr>
          <w:p w14:paraId="626C3CE7"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DK</w:t>
            </w:r>
          </w:p>
        </w:tc>
        <w:tc>
          <w:tcPr>
            <w:tcW w:w="2807" w:type="dxa"/>
            <w:shd w:val="clear" w:color="auto" w:fill="auto"/>
            <w:vAlign w:val="center"/>
            <w:hideMark/>
          </w:tcPr>
          <w:p w14:paraId="6D6967F2"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Søren Storm</w:t>
            </w:r>
          </w:p>
        </w:tc>
        <w:tc>
          <w:tcPr>
            <w:tcW w:w="3173" w:type="dxa"/>
            <w:shd w:val="clear" w:color="auto" w:fill="auto"/>
            <w:vAlign w:val="bottom"/>
            <w:hideMark/>
          </w:tcPr>
          <w:p w14:paraId="7FC59CAE"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Danish Standard</w:t>
            </w:r>
          </w:p>
        </w:tc>
        <w:tc>
          <w:tcPr>
            <w:tcW w:w="1433" w:type="dxa"/>
            <w:shd w:val="clear" w:color="000000" w:fill="FFFFFF"/>
            <w:vAlign w:val="bottom"/>
            <w:hideMark/>
          </w:tcPr>
          <w:p w14:paraId="5B18C375"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MB</w:t>
            </w:r>
          </w:p>
        </w:tc>
      </w:tr>
      <w:tr w:rsidR="006E50BE" w14:paraId="559CA4EB" w14:textId="77777777" w:rsidTr="00B01E77">
        <w:trPr>
          <w:trHeight w:val="300"/>
        </w:trPr>
        <w:tc>
          <w:tcPr>
            <w:tcW w:w="946" w:type="dxa"/>
            <w:shd w:val="clear" w:color="auto" w:fill="auto"/>
            <w:vAlign w:val="bottom"/>
            <w:hideMark/>
          </w:tcPr>
          <w:p w14:paraId="46874F11"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ESP</w:t>
            </w:r>
          </w:p>
        </w:tc>
        <w:tc>
          <w:tcPr>
            <w:tcW w:w="2807" w:type="dxa"/>
            <w:shd w:val="clear" w:color="auto" w:fill="auto"/>
            <w:vAlign w:val="center"/>
            <w:hideMark/>
          </w:tcPr>
          <w:p w14:paraId="4FF11D83"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Yohan Echeverri</w:t>
            </w:r>
          </w:p>
        </w:tc>
        <w:tc>
          <w:tcPr>
            <w:tcW w:w="3173" w:type="dxa"/>
            <w:shd w:val="clear" w:color="auto" w:fill="auto"/>
            <w:vAlign w:val="bottom"/>
            <w:hideMark/>
          </w:tcPr>
          <w:p w14:paraId="7005F85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LOM</w:t>
            </w:r>
          </w:p>
        </w:tc>
        <w:tc>
          <w:tcPr>
            <w:tcW w:w="1433" w:type="dxa"/>
            <w:shd w:val="clear" w:color="000000" w:fill="FFFFFF"/>
            <w:vAlign w:val="bottom"/>
            <w:hideMark/>
          </w:tcPr>
          <w:p w14:paraId="3015F675"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3C9D689B" w14:textId="77777777" w:rsidTr="00B01E77">
        <w:trPr>
          <w:trHeight w:val="300"/>
        </w:trPr>
        <w:tc>
          <w:tcPr>
            <w:tcW w:w="946" w:type="dxa"/>
            <w:shd w:val="clear" w:color="auto" w:fill="auto"/>
            <w:vAlign w:val="bottom"/>
            <w:hideMark/>
          </w:tcPr>
          <w:p w14:paraId="756FB0F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FI</w:t>
            </w:r>
          </w:p>
        </w:tc>
        <w:tc>
          <w:tcPr>
            <w:tcW w:w="2807" w:type="dxa"/>
            <w:shd w:val="clear" w:color="auto" w:fill="auto"/>
            <w:vAlign w:val="center"/>
            <w:hideMark/>
          </w:tcPr>
          <w:p w14:paraId="58E525FC"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Jenni Hirvelä</w:t>
            </w:r>
          </w:p>
        </w:tc>
        <w:tc>
          <w:tcPr>
            <w:tcW w:w="3173" w:type="dxa"/>
            <w:shd w:val="clear" w:color="auto" w:fill="auto"/>
            <w:vAlign w:val="bottom"/>
            <w:hideMark/>
          </w:tcPr>
          <w:p w14:paraId="69EF132E"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Eurofins Electrics and Electronics</w:t>
            </w:r>
          </w:p>
        </w:tc>
        <w:tc>
          <w:tcPr>
            <w:tcW w:w="1433" w:type="dxa"/>
            <w:shd w:val="clear" w:color="000000" w:fill="FFFFFF"/>
            <w:vAlign w:val="bottom"/>
            <w:hideMark/>
          </w:tcPr>
          <w:p w14:paraId="13BFB55D"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0EAE8D80" w14:textId="77777777" w:rsidTr="00B01E77">
        <w:trPr>
          <w:trHeight w:val="300"/>
        </w:trPr>
        <w:tc>
          <w:tcPr>
            <w:tcW w:w="946" w:type="dxa"/>
            <w:shd w:val="clear" w:color="auto" w:fill="auto"/>
            <w:vAlign w:val="bottom"/>
            <w:hideMark/>
          </w:tcPr>
          <w:p w14:paraId="7DC2E88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FR</w:t>
            </w:r>
          </w:p>
        </w:tc>
        <w:tc>
          <w:tcPr>
            <w:tcW w:w="2807" w:type="dxa"/>
            <w:shd w:val="clear" w:color="auto" w:fill="auto"/>
            <w:vAlign w:val="center"/>
            <w:hideMark/>
          </w:tcPr>
          <w:p w14:paraId="395EBA23"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Thierry Houeix</w:t>
            </w:r>
          </w:p>
        </w:tc>
        <w:tc>
          <w:tcPr>
            <w:tcW w:w="3173" w:type="dxa"/>
            <w:shd w:val="clear" w:color="auto" w:fill="auto"/>
            <w:vAlign w:val="bottom"/>
            <w:hideMark/>
          </w:tcPr>
          <w:p w14:paraId="0217B4C0"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INERIS</w:t>
            </w:r>
          </w:p>
        </w:tc>
        <w:tc>
          <w:tcPr>
            <w:tcW w:w="1433" w:type="dxa"/>
            <w:shd w:val="clear" w:color="000000" w:fill="FFFFFF"/>
            <w:vAlign w:val="bottom"/>
            <w:hideMark/>
          </w:tcPr>
          <w:p w14:paraId="627DC9AB"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2BB920E1" w14:textId="77777777" w:rsidTr="00B01E77">
        <w:trPr>
          <w:trHeight w:val="300"/>
        </w:trPr>
        <w:tc>
          <w:tcPr>
            <w:tcW w:w="946" w:type="dxa"/>
            <w:shd w:val="clear" w:color="auto" w:fill="auto"/>
            <w:vAlign w:val="bottom"/>
            <w:hideMark/>
          </w:tcPr>
          <w:p w14:paraId="597732F4"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FR</w:t>
            </w:r>
          </w:p>
        </w:tc>
        <w:tc>
          <w:tcPr>
            <w:tcW w:w="2807" w:type="dxa"/>
            <w:shd w:val="clear" w:color="auto" w:fill="auto"/>
            <w:vAlign w:val="center"/>
            <w:hideMark/>
          </w:tcPr>
          <w:p w14:paraId="4CEA911B"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Julien Gauthier</w:t>
            </w:r>
          </w:p>
        </w:tc>
        <w:tc>
          <w:tcPr>
            <w:tcW w:w="3173" w:type="dxa"/>
            <w:shd w:val="clear" w:color="auto" w:fill="auto"/>
            <w:vAlign w:val="bottom"/>
            <w:hideMark/>
          </w:tcPr>
          <w:p w14:paraId="5DCDAA2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LCIE - Bureau Veritas</w:t>
            </w:r>
          </w:p>
        </w:tc>
        <w:tc>
          <w:tcPr>
            <w:tcW w:w="1433" w:type="dxa"/>
            <w:shd w:val="clear" w:color="000000" w:fill="FFFFFF"/>
            <w:vAlign w:val="bottom"/>
            <w:hideMark/>
          </w:tcPr>
          <w:p w14:paraId="3606535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48EF2C4" w14:textId="77777777" w:rsidTr="00B01E77">
        <w:trPr>
          <w:trHeight w:val="300"/>
        </w:trPr>
        <w:tc>
          <w:tcPr>
            <w:tcW w:w="946" w:type="dxa"/>
            <w:shd w:val="clear" w:color="auto" w:fill="auto"/>
            <w:vAlign w:val="bottom"/>
            <w:hideMark/>
          </w:tcPr>
          <w:p w14:paraId="782F288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GR</w:t>
            </w:r>
          </w:p>
        </w:tc>
        <w:tc>
          <w:tcPr>
            <w:tcW w:w="2807" w:type="dxa"/>
            <w:shd w:val="clear" w:color="auto" w:fill="auto"/>
            <w:vAlign w:val="center"/>
            <w:hideMark/>
          </w:tcPr>
          <w:p w14:paraId="4431FC16"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Seung Hyun Lee</w:t>
            </w:r>
          </w:p>
        </w:tc>
        <w:tc>
          <w:tcPr>
            <w:tcW w:w="3173" w:type="dxa"/>
            <w:shd w:val="clear" w:color="auto" w:fill="auto"/>
            <w:vAlign w:val="bottom"/>
            <w:hideMark/>
          </w:tcPr>
          <w:p w14:paraId="4CA0B162"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KR Hellas Ltd</w:t>
            </w:r>
          </w:p>
        </w:tc>
        <w:tc>
          <w:tcPr>
            <w:tcW w:w="1433" w:type="dxa"/>
            <w:shd w:val="clear" w:color="000000" w:fill="FFFFFF"/>
            <w:vAlign w:val="bottom"/>
            <w:hideMark/>
          </w:tcPr>
          <w:p w14:paraId="4BC1CAD4"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F217156" w14:textId="77777777" w:rsidTr="00B01E77">
        <w:trPr>
          <w:trHeight w:val="300"/>
        </w:trPr>
        <w:tc>
          <w:tcPr>
            <w:tcW w:w="946" w:type="dxa"/>
            <w:shd w:val="clear" w:color="auto" w:fill="auto"/>
            <w:noWrap/>
            <w:vAlign w:val="bottom"/>
            <w:hideMark/>
          </w:tcPr>
          <w:p w14:paraId="5B043B8B"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HR</w:t>
            </w:r>
          </w:p>
        </w:tc>
        <w:tc>
          <w:tcPr>
            <w:tcW w:w="2807" w:type="dxa"/>
            <w:shd w:val="clear" w:color="auto" w:fill="auto"/>
            <w:vAlign w:val="center"/>
            <w:hideMark/>
          </w:tcPr>
          <w:p w14:paraId="4C6D246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Marino Kelava</w:t>
            </w:r>
          </w:p>
        </w:tc>
        <w:tc>
          <w:tcPr>
            <w:tcW w:w="3173" w:type="dxa"/>
            <w:shd w:val="clear" w:color="auto" w:fill="auto"/>
            <w:noWrap/>
            <w:vAlign w:val="bottom"/>
            <w:hideMark/>
          </w:tcPr>
          <w:p w14:paraId="121971C3"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Fiditas Ltd</w:t>
            </w:r>
          </w:p>
        </w:tc>
        <w:tc>
          <w:tcPr>
            <w:tcW w:w="1433" w:type="dxa"/>
            <w:shd w:val="clear" w:color="000000" w:fill="FFFFFF"/>
            <w:noWrap/>
            <w:vAlign w:val="bottom"/>
            <w:hideMark/>
          </w:tcPr>
          <w:p w14:paraId="752DF51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2EFB2773" w14:textId="77777777" w:rsidTr="00B01E77">
        <w:trPr>
          <w:trHeight w:val="300"/>
        </w:trPr>
        <w:tc>
          <w:tcPr>
            <w:tcW w:w="946" w:type="dxa"/>
            <w:shd w:val="clear" w:color="auto" w:fill="auto"/>
            <w:noWrap/>
            <w:vAlign w:val="bottom"/>
            <w:hideMark/>
          </w:tcPr>
          <w:p w14:paraId="4105F0BF"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HU</w:t>
            </w:r>
          </w:p>
        </w:tc>
        <w:tc>
          <w:tcPr>
            <w:tcW w:w="2807" w:type="dxa"/>
            <w:shd w:val="clear" w:color="auto" w:fill="auto"/>
            <w:vAlign w:val="center"/>
            <w:hideMark/>
          </w:tcPr>
          <w:p w14:paraId="1BF196A5"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Nagy Botond</w:t>
            </w:r>
          </w:p>
        </w:tc>
        <w:tc>
          <w:tcPr>
            <w:tcW w:w="3173" w:type="dxa"/>
            <w:shd w:val="clear" w:color="auto" w:fill="auto"/>
            <w:vAlign w:val="bottom"/>
            <w:hideMark/>
          </w:tcPr>
          <w:p w14:paraId="1E2D07D1"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ExVA Ltd</w:t>
            </w:r>
          </w:p>
        </w:tc>
        <w:tc>
          <w:tcPr>
            <w:tcW w:w="1433" w:type="dxa"/>
            <w:shd w:val="clear" w:color="000000" w:fill="FFFFFF"/>
            <w:vAlign w:val="bottom"/>
            <w:hideMark/>
          </w:tcPr>
          <w:p w14:paraId="4091A887"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058757D3" w14:textId="77777777" w:rsidTr="00B01E77">
        <w:trPr>
          <w:trHeight w:val="300"/>
        </w:trPr>
        <w:tc>
          <w:tcPr>
            <w:tcW w:w="946" w:type="dxa"/>
            <w:shd w:val="clear" w:color="auto" w:fill="auto"/>
            <w:noWrap/>
            <w:vAlign w:val="bottom"/>
            <w:hideMark/>
          </w:tcPr>
          <w:p w14:paraId="7425298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lastRenderedPageBreak/>
              <w:t>HU</w:t>
            </w:r>
          </w:p>
        </w:tc>
        <w:tc>
          <w:tcPr>
            <w:tcW w:w="2807" w:type="dxa"/>
            <w:shd w:val="clear" w:color="auto" w:fill="auto"/>
            <w:vAlign w:val="center"/>
            <w:hideMark/>
          </w:tcPr>
          <w:p w14:paraId="50B766E7"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Anges Balint</w:t>
            </w:r>
          </w:p>
        </w:tc>
        <w:tc>
          <w:tcPr>
            <w:tcW w:w="3173" w:type="dxa"/>
            <w:shd w:val="clear" w:color="auto" w:fill="auto"/>
            <w:vAlign w:val="bottom"/>
            <w:hideMark/>
          </w:tcPr>
          <w:p w14:paraId="26F388C2"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ExVA Ltd</w:t>
            </w:r>
          </w:p>
        </w:tc>
        <w:tc>
          <w:tcPr>
            <w:tcW w:w="1433" w:type="dxa"/>
            <w:shd w:val="clear" w:color="000000" w:fill="FFFFFF"/>
            <w:vAlign w:val="bottom"/>
            <w:hideMark/>
          </w:tcPr>
          <w:p w14:paraId="67D22FF9"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5FA4093E" w14:textId="77777777" w:rsidTr="00B01E77">
        <w:trPr>
          <w:trHeight w:val="300"/>
        </w:trPr>
        <w:tc>
          <w:tcPr>
            <w:tcW w:w="946" w:type="dxa"/>
            <w:shd w:val="clear" w:color="auto" w:fill="auto"/>
            <w:noWrap/>
            <w:vAlign w:val="bottom"/>
            <w:hideMark/>
          </w:tcPr>
          <w:p w14:paraId="3440F08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HU</w:t>
            </w:r>
          </w:p>
        </w:tc>
        <w:tc>
          <w:tcPr>
            <w:tcW w:w="2807" w:type="dxa"/>
            <w:shd w:val="clear" w:color="auto" w:fill="auto"/>
            <w:vAlign w:val="center"/>
            <w:hideMark/>
          </w:tcPr>
          <w:p w14:paraId="3A5736D7"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Kristof Kaszas</w:t>
            </w:r>
          </w:p>
        </w:tc>
        <w:tc>
          <w:tcPr>
            <w:tcW w:w="3173" w:type="dxa"/>
            <w:shd w:val="clear" w:color="auto" w:fill="auto"/>
            <w:vAlign w:val="bottom"/>
            <w:hideMark/>
          </w:tcPr>
          <w:p w14:paraId="3EDFB5D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ExVA Ltd</w:t>
            </w:r>
          </w:p>
        </w:tc>
        <w:tc>
          <w:tcPr>
            <w:tcW w:w="1433" w:type="dxa"/>
            <w:shd w:val="clear" w:color="000000" w:fill="FFFFFF"/>
            <w:vAlign w:val="bottom"/>
            <w:hideMark/>
          </w:tcPr>
          <w:p w14:paraId="2750BE5F"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E6BA72E" w14:textId="77777777" w:rsidTr="00B01E77">
        <w:trPr>
          <w:trHeight w:val="300"/>
        </w:trPr>
        <w:tc>
          <w:tcPr>
            <w:tcW w:w="946" w:type="dxa"/>
            <w:shd w:val="clear" w:color="auto" w:fill="auto"/>
            <w:noWrap/>
            <w:vAlign w:val="bottom"/>
            <w:hideMark/>
          </w:tcPr>
          <w:p w14:paraId="33037B5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IEC</w:t>
            </w:r>
          </w:p>
        </w:tc>
        <w:tc>
          <w:tcPr>
            <w:tcW w:w="2807" w:type="dxa"/>
            <w:shd w:val="clear" w:color="auto" w:fill="auto"/>
            <w:vAlign w:val="center"/>
            <w:hideMark/>
          </w:tcPr>
          <w:p w14:paraId="279FC76C"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Pierre Selva</w:t>
            </w:r>
          </w:p>
        </w:tc>
        <w:tc>
          <w:tcPr>
            <w:tcW w:w="3173" w:type="dxa"/>
            <w:shd w:val="clear" w:color="auto" w:fill="auto"/>
            <w:vAlign w:val="bottom"/>
            <w:hideMark/>
          </w:tcPr>
          <w:p w14:paraId="37B235A7" w14:textId="77777777" w:rsidR="006E50BE" w:rsidRDefault="006E50BE" w:rsidP="00351F37">
            <w:pPr>
              <w:rPr>
                <w:rFonts w:ascii="Calibri" w:hAnsi="Calibri" w:cs="Calibri"/>
                <w:color w:val="00B050"/>
                <w:sz w:val="18"/>
                <w:szCs w:val="18"/>
              </w:rPr>
            </w:pPr>
            <w:r>
              <w:rPr>
                <w:rFonts w:ascii="Calibri" w:hAnsi="Calibri" w:cs="Calibri"/>
                <w:color w:val="00B050"/>
                <w:sz w:val="18"/>
                <w:szCs w:val="18"/>
              </w:rPr>
              <w:t>IEC Treasurer</w:t>
            </w:r>
          </w:p>
        </w:tc>
        <w:tc>
          <w:tcPr>
            <w:tcW w:w="1433" w:type="dxa"/>
            <w:shd w:val="clear" w:color="000000" w:fill="FFFFFF"/>
            <w:vAlign w:val="bottom"/>
            <w:hideMark/>
          </w:tcPr>
          <w:p w14:paraId="4AC12315"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GUEST</w:t>
            </w:r>
          </w:p>
        </w:tc>
      </w:tr>
      <w:tr w:rsidR="006E50BE" w14:paraId="03BF5198" w14:textId="77777777" w:rsidTr="00B01E77">
        <w:trPr>
          <w:trHeight w:val="300"/>
        </w:trPr>
        <w:tc>
          <w:tcPr>
            <w:tcW w:w="946" w:type="dxa"/>
            <w:shd w:val="clear" w:color="auto" w:fill="auto"/>
            <w:vAlign w:val="bottom"/>
            <w:hideMark/>
          </w:tcPr>
          <w:p w14:paraId="32F985A6"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IN</w:t>
            </w:r>
          </w:p>
        </w:tc>
        <w:tc>
          <w:tcPr>
            <w:tcW w:w="2807" w:type="dxa"/>
            <w:shd w:val="clear" w:color="auto" w:fill="auto"/>
            <w:vAlign w:val="center"/>
            <w:hideMark/>
          </w:tcPr>
          <w:p w14:paraId="2989078D"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Ajit Karandikar</w:t>
            </w:r>
          </w:p>
        </w:tc>
        <w:tc>
          <w:tcPr>
            <w:tcW w:w="3173" w:type="dxa"/>
            <w:shd w:val="clear" w:color="auto" w:fill="auto"/>
            <w:vAlign w:val="bottom"/>
            <w:hideMark/>
          </w:tcPr>
          <w:p w14:paraId="08F36253"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Karandikar Labs</w:t>
            </w:r>
          </w:p>
        </w:tc>
        <w:tc>
          <w:tcPr>
            <w:tcW w:w="1433" w:type="dxa"/>
            <w:shd w:val="clear" w:color="000000" w:fill="FFFFFF"/>
            <w:vAlign w:val="bottom"/>
            <w:hideMark/>
          </w:tcPr>
          <w:p w14:paraId="7C0FC32B"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813E865" w14:textId="77777777" w:rsidTr="00B01E77">
        <w:trPr>
          <w:trHeight w:val="300"/>
        </w:trPr>
        <w:tc>
          <w:tcPr>
            <w:tcW w:w="946" w:type="dxa"/>
            <w:shd w:val="clear" w:color="auto" w:fill="auto"/>
            <w:vAlign w:val="bottom"/>
            <w:hideMark/>
          </w:tcPr>
          <w:p w14:paraId="5DA9E931"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IN</w:t>
            </w:r>
          </w:p>
        </w:tc>
        <w:tc>
          <w:tcPr>
            <w:tcW w:w="2807" w:type="dxa"/>
            <w:shd w:val="clear" w:color="auto" w:fill="auto"/>
            <w:vAlign w:val="center"/>
            <w:hideMark/>
          </w:tcPr>
          <w:p w14:paraId="5A63E6C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Mohit Janoiya</w:t>
            </w:r>
          </w:p>
        </w:tc>
        <w:tc>
          <w:tcPr>
            <w:tcW w:w="3173" w:type="dxa"/>
            <w:shd w:val="clear" w:color="auto" w:fill="auto"/>
            <w:vAlign w:val="bottom"/>
            <w:hideMark/>
          </w:tcPr>
          <w:p w14:paraId="45982772"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Bureau of Indian Standards</w:t>
            </w:r>
          </w:p>
        </w:tc>
        <w:tc>
          <w:tcPr>
            <w:tcW w:w="1433" w:type="dxa"/>
            <w:shd w:val="clear" w:color="000000" w:fill="FFFFFF"/>
            <w:vAlign w:val="bottom"/>
            <w:hideMark/>
          </w:tcPr>
          <w:p w14:paraId="792E1621"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NMB</w:t>
            </w:r>
          </w:p>
        </w:tc>
      </w:tr>
      <w:tr w:rsidR="006E50BE" w14:paraId="7EE547AB" w14:textId="77777777" w:rsidTr="00B01E77">
        <w:trPr>
          <w:trHeight w:val="300"/>
        </w:trPr>
        <w:tc>
          <w:tcPr>
            <w:tcW w:w="946" w:type="dxa"/>
            <w:shd w:val="clear" w:color="auto" w:fill="auto"/>
            <w:vAlign w:val="bottom"/>
            <w:hideMark/>
          </w:tcPr>
          <w:p w14:paraId="2EC7670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Iran</w:t>
            </w:r>
          </w:p>
        </w:tc>
        <w:tc>
          <w:tcPr>
            <w:tcW w:w="2807" w:type="dxa"/>
            <w:shd w:val="clear" w:color="auto" w:fill="auto"/>
            <w:vAlign w:val="center"/>
            <w:hideMark/>
          </w:tcPr>
          <w:p w14:paraId="32C72BAA"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Zahra Shadravanan</w:t>
            </w:r>
          </w:p>
        </w:tc>
        <w:tc>
          <w:tcPr>
            <w:tcW w:w="3173" w:type="dxa"/>
            <w:shd w:val="clear" w:color="auto" w:fill="auto"/>
            <w:vAlign w:val="bottom"/>
            <w:hideMark/>
          </w:tcPr>
          <w:p w14:paraId="1DE2E93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ISIRI</w:t>
            </w:r>
          </w:p>
        </w:tc>
        <w:tc>
          <w:tcPr>
            <w:tcW w:w="1433" w:type="dxa"/>
            <w:shd w:val="clear" w:color="000000" w:fill="FFFFFF"/>
            <w:vAlign w:val="bottom"/>
            <w:hideMark/>
          </w:tcPr>
          <w:p w14:paraId="251A596C"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NMB</w:t>
            </w:r>
          </w:p>
        </w:tc>
      </w:tr>
      <w:tr w:rsidR="006E50BE" w14:paraId="00902BC7" w14:textId="77777777" w:rsidTr="00B01E77">
        <w:trPr>
          <w:trHeight w:val="329"/>
        </w:trPr>
        <w:tc>
          <w:tcPr>
            <w:tcW w:w="946" w:type="dxa"/>
            <w:shd w:val="clear" w:color="auto" w:fill="auto"/>
            <w:vAlign w:val="bottom"/>
            <w:hideMark/>
          </w:tcPr>
          <w:p w14:paraId="3CFB573E"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Israel</w:t>
            </w:r>
          </w:p>
        </w:tc>
        <w:tc>
          <w:tcPr>
            <w:tcW w:w="2807" w:type="dxa"/>
            <w:shd w:val="clear" w:color="auto" w:fill="auto"/>
            <w:vAlign w:val="center"/>
            <w:hideMark/>
          </w:tcPr>
          <w:p w14:paraId="114EC39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Aleksey Kogan</w:t>
            </w:r>
          </w:p>
        </w:tc>
        <w:tc>
          <w:tcPr>
            <w:tcW w:w="3173" w:type="dxa"/>
            <w:shd w:val="clear" w:color="auto" w:fill="auto"/>
            <w:vAlign w:val="bottom"/>
            <w:hideMark/>
          </w:tcPr>
          <w:p w14:paraId="15B11D38"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ITL</w:t>
            </w:r>
          </w:p>
        </w:tc>
        <w:tc>
          <w:tcPr>
            <w:tcW w:w="1433" w:type="dxa"/>
            <w:shd w:val="clear" w:color="000000" w:fill="FFFFFF"/>
            <w:vAlign w:val="bottom"/>
            <w:hideMark/>
          </w:tcPr>
          <w:p w14:paraId="46BA9FC5"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48C423DD" w14:textId="77777777" w:rsidTr="00B01E77">
        <w:trPr>
          <w:trHeight w:val="300"/>
        </w:trPr>
        <w:tc>
          <w:tcPr>
            <w:tcW w:w="946" w:type="dxa"/>
            <w:shd w:val="clear" w:color="auto" w:fill="auto"/>
            <w:vAlign w:val="bottom"/>
            <w:hideMark/>
          </w:tcPr>
          <w:p w14:paraId="35EC114A"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IT</w:t>
            </w:r>
          </w:p>
        </w:tc>
        <w:tc>
          <w:tcPr>
            <w:tcW w:w="2807" w:type="dxa"/>
            <w:shd w:val="clear" w:color="auto" w:fill="auto"/>
            <w:vAlign w:val="center"/>
            <w:hideMark/>
          </w:tcPr>
          <w:p w14:paraId="3C600CDD"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Dionisio Bucchieri</w:t>
            </w:r>
          </w:p>
        </w:tc>
        <w:tc>
          <w:tcPr>
            <w:tcW w:w="3173" w:type="dxa"/>
            <w:shd w:val="clear" w:color="auto" w:fill="auto"/>
            <w:vAlign w:val="bottom"/>
            <w:hideMark/>
          </w:tcPr>
          <w:p w14:paraId="4BDA5C71"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 xml:space="preserve">Eurofins Product Testing Italy </w:t>
            </w:r>
          </w:p>
        </w:tc>
        <w:tc>
          <w:tcPr>
            <w:tcW w:w="1433" w:type="dxa"/>
            <w:shd w:val="clear" w:color="000000" w:fill="FFFFFF"/>
            <w:vAlign w:val="bottom"/>
            <w:hideMark/>
          </w:tcPr>
          <w:p w14:paraId="131932F2"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 xml:space="preserve">Body </w:t>
            </w:r>
          </w:p>
        </w:tc>
      </w:tr>
      <w:tr w:rsidR="006E50BE" w14:paraId="2E9AEE7F" w14:textId="77777777" w:rsidTr="00B01E77">
        <w:trPr>
          <w:trHeight w:val="300"/>
        </w:trPr>
        <w:tc>
          <w:tcPr>
            <w:tcW w:w="946" w:type="dxa"/>
            <w:shd w:val="clear" w:color="auto" w:fill="auto"/>
            <w:vAlign w:val="bottom"/>
            <w:hideMark/>
          </w:tcPr>
          <w:p w14:paraId="27A0A6BC"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IT</w:t>
            </w:r>
          </w:p>
        </w:tc>
        <w:tc>
          <w:tcPr>
            <w:tcW w:w="2807" w:type="dxa"/>
            <w:shd w:val="clear" w:color="auto" w:fill="auto"/>
            <w:vAlign w:val="center"/>
            <w:hideMark/>
          </w:tcPr>
          <w:p w14:paraId="59293EC8"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Alessandro Fedato</w:t>
            </w:r>
          </w:p>
        </w:tc>
        <w:tc>
          <w:tcPr>
            <w:tcW w:w="3173" w:type="dxa"/>
            <w:shd w:val="clear" w:color="auto" w:fill="auto"/>
            <w:vAlign w:val="bottom"/>
            <w:hideMark/>
          </w:tcPr>
          <w:p w14:paraId="1E5A593F"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CESI</w:t>
            </w:r>
          </w:p>
        </w:tc>
        <w:tc>
          <w:tcPr>
            <w:tcW w:w="1433" w:type="dxa"/>
            <w:shd w:val="clear" w:color="000000" w:fill="FFFFFF"/>
            <w:vAlign w:val="bottom"/>
            <w:hideMark/>
          </w:tcPr>
          <w:p w14:paraId="0B1E9085"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3DC5620E" w14:textId="77777777" w:rsidTr="00B01E77">
        <w:trPr>
          <w:trHeight w:val="300"/>
        </w:trPr>
        <w:tc>
          <w:tcPr>
            <w:tcW w:w="946" w:type="dxa"/>
            <w:shd w:val="clear" w:color="auto" w:fill="auto"/>
            <w:vAlign w:val="bottom"/>
            <w:hideMark/>
          </w:tcPr>
          <w:p w14:paraId="08BC501D"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IT</w:t>
            </w:r>
          </w:p>
        </w:tc>
        <w:tc>
          <w:tcPr>
            <w:tcW w:w="2807" w:type="dxa"/>
            <w:shd w:val="clear" w:color="auto" w:fill="auto"/>
            <w:vAlign w:val="center"/>
            <w:hideMark/>
          </w:tcPr>
          <w:p w14:paraId="3B5A1112"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Mauro Casari</w:t>
            </w:r>
          </w:p>
        </w:tc>
        <w:tc>
          <w:tcPr>
            <w:tcW w:w="3173" w:type="dxa"/>
            <w:shd w:val="clear" w:color="auto" w:fill="auto"/>
            <w:noWrap/>
            <w:vAlign w:val="bottom"/>
            <w:hideMark/>
          </w:tcPr>
          <w:p w14:paraId="094DC3A6" w14:textId="77777777" w:rsidR="006E50BE" w:rsidRDefault="006E50BE" w:rsidP="00351F37">
            <w:pPr>
              <w:rPr>
                <w:rFonts w:ascii="Calibri" w:hAnsi="Calibri" w:cs="Calibri"/>
                <w:color w:val="000000"/>
                <w:sz w:val="20"/>
                <w:szCs w:val="20"/>
              </w:rPr>
            </w:pPr>
            <w:r>
              <w:rPr>
                <w:rFonts w:ascii="Calibri" w:hAnsi="Calibri" w:cs="Calibri"/>
                <w:color w:val="000000"/>
                <w:sz w:val="20"/>
                <w:szCs w:val="20"/>
              </w:rPr>
              <w:t>IMQ Spa</w:t>
            </w:r>
          </w:p>
        </w:tc>
        <w:tc>
          <w:tcPr>
            <w:tcW w:w="1433" w:type="dxa"/>
            <w:shd w:val="clear" w:color="000000" w:fill="FFFFFF"/>
            <w:vAlign w:val="bottom"/>
            <w:hideMark/>
          </w:tcPr>
          <w:p w14:paraId="07575E32"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E6BBBC5" w14:textId="77777777" w:rsidTr="00B01E77">
        <w:trPr>
          <w:trHeight w:val="300"/>
        </w:trPr>
        <w:tc>
          <w:tcPr>
            <w:tcW w:w="946" w:type="dxa"/>
            <w:shd w:val="clear" w:color="auto" w:fill="auto"/>
            <w:vAlign w:val="bottom"/>
            <w:hideMark/>
          </w:tcPr>
          <w:p w14:paraId="584F8E46"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IT</w:t>
            </w:r>
          </w:p>
        </w:tc>
        <w:tc>
          <w:tcPr>
            <w:tcW w:w="2807" w:type="dxa"/>
            <w:shd w:val="clear" w:color="auto" w:fill="auto"/>
            <w:vAlign w:val="center"/>
            <w:hideMark/>
          </w:tcPr>
          <w:p w14:paraId="7F11EF7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Paolo Luigi Paraboschi</w:t>
            </w:r>
          </w:p>
        </w:tc>
        <w:tc>
          <w:tcPr>
            <w:tcW w:w="3173" w:type="dxa"/>
            <w:shd w:val="clear" w:color="auto" w:fill="auto"/>
            <w:noWrap/>
            <w:vAlign w:val="bottom"/>
            <w:hideMark/>
          </w:tcPr>
          <w:p w14:paraId="6E1B9DFC" w14:textId="77777777" w:rsidR="006E50BE" w:rsidRDefault="006E50BE" w:rsidP="00351F37">
            <w:pPr>
              <w:rPr>
                <w:rFonts w:ascii="Calibri" w:hAnsi="Calibri" w:cs="Calibri"/>
                <w:color w:val="000000"/>
                <w:sz w:val="20"/>
                <w:szCs w:val="20"/>
              </w:rPr>
            </w:pPr>
            <w:r>
              <w:rPr>
                <w:rFonts w:ascii="Calibri" w:hAnsi="Calibri" w:cs="Calibri"/>
                <w:color w:val="000000"/>
                <w:sz w:val="20"/>
                <w:szCs w:val="20"/>
              </w:rPr>
              <w:t>IMQ Spa</w:t>
            </w:r>
          </w:p>
        </w:tc>
        <w:tc>
          <w:tcPr>
            <w:tcW w:w="1433" w:type="dxa"/>
            <w:shd w:val="clear" w:color="000000" w:fill="FFFFFF"/>
            <w:vAlign w:val="bottom"/>
            <w:hideMark/>
          </w:tcPr>
          <w:p w14:paraId="3488C7F4"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5D19E06C" w14:textId="77777777" w:rsidTr="00B01E77">
        <w:trPr>
          <w:trHeight w:val="300"/>
        </w:trPr>
        <w:tc>
          <w:tcPr>
            <w:tcW w:w="946" w:type="dxa"/>
            <w:shd w:val="clear" w:color="auto" w:fill="auto"/>
            <w:vAlign w:val="bottom"/>
            <w:hideMark/>
          </w:tcPr>
          <w:p w14:paraId="060F767F"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JP</w:t>
            </w:r>
          </w:p>
        </w:tc>
        <w:tc>
          <w:tcPr>
            <w:tcW w:w="2807" w:type="dxa"/>
            <w:shd w:val="clear" w:color="auto" w:fill="auto"/>
            <w:vAlign w:val="center"/>
            <w:hideMark/>
          </w:tcPr>
          <w:p w14:paraId="1A41986B"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Minari Kogane</w:t>
            </w:r>
          </w:p>
        </w:tc>
        <w:tc>
          <w:tcPr>
            <w:tcW w:w="3173" w:type="dxa"/>
            <w:shd w:val="clear" w:color="auto" w:fill="auto"/>
            <w:vAlign w:val="bottom"/>
            <w:hideMark/>
          </w:tcPr>
          <w:p w14:paraId="6180EFC6"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TIIS</w:t>
            </w:r>
          </w:p>
        </w:tc>
        <w:tc>
          <w:tcPr>
            <w:tcW w:w="1433" w:type="dxa"/>
            <w:shd w:val="clear" w:color="000000" w:fill="FFFFFF"/>
            <w:vAlign w:val="bottom"/>
            <w:hideMark/>
          </w:tcPr>
          <w:p w14:paraId="2A7B73E5"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2FAF7B66" w14:textId="77777777" w:rsidTr="00B01E77">
        <w:trPr>
          <w:trHeight w:val="300"/>
        </w:trPr>
        <w:tc>
          <w:tcPr>
            <w:tcW w:w="946" w:type="dxa"/>
            <w:shd w:val="clear" w:color="auto" w:fill="auto"/>
            <w:vAlign w:val="bottom"/>
            <w:hideMark/>
          </w:tcPr>
          <w:p w14:paraId="44C36CF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JP</w:t>
            </w:r>
          </w:p>
        </w:tc>
        <w:tc>
          <w:tcPr>
            <w:tcW w:w="2807" w:type="dxa"/>
            <w:shd w:val="clear" w:color="auto" w:fill="auto"/>
            <w:vAlign w:val="center"/>
            <w:hideMark/>
          </w:tcPr>
          <w:p w14:paraId="183848DA"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Toru Hinouchi</w:t>
            </w:r>
          </w:p>
        </w:tc>
        <w:tc>
          <w:tcPr>
            <w:tcW w:w="3173" w:type="dxa"/>
            <w:shd w:val="clear" w:color="auto" w:fill="auto"/>
            <w:vAlign w:val="bottom"/>
            <w:hideMark/>
          </w:tcPr>
          <w:p w14:paraId="424F961B"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TIIS</w:t>
            </w:r>
          </w:p>
        </w:tc>
        <w:tc>
          <w:tcPr>
            <w:tcW w:w="1433" w:type="dxa"/>
            <w:shd w:val="clear" w:color="000000" w:fill="FFFFFF"/>
            <w:vAlign w:val="bottom"/>
            <w:hideMark/>
          </w:tcPr>
          <w:p w14:paraId="023E6B85"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226A1ED" w14:textId="77777777" w:rsidTr="00B01E77">
        <w:trPr>
          <w:trHeight w:val="300"/>
        </w:trPr>
        <w:tc>
          <w:tcPr>
            <w:tcW w:w="946" w:type="dxa"/>
            <w:shd w:val="clear" w:color="auto" w:fill="auto"/>
            <w:vAlign w:val="bottom"/>
            <w:hideMark/>
          </w:tcPr>
          <w:p w14:paraId="7A1DC6BB"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JP</w:t>
            </w:r>
          </w:p>
        </w:tc>
        <w:tc>
          <w:tcPr>
            <w:tcW w:w="2807" w:type="dxa"/>
            <w:shd w:val="clear" w:color="auto" w:fill="auto"/>
            <w:vAlign w:val="center"/>
            <w:hideMark/>
          </w:tcPr>
          <w:p w14:paraId="635DDA22"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Takuro Kubo</w:t>
            </w:r>
          </w:p>
        </w:tc>
        <w:tc>
          <w:tcPr>
            <w:tcW w:w="3173" w:type="dxa"/>
            <w:shd w:val="clear" w:color="auto" w:fill="auto"/>
            <w:vAlign w:val="bottom"/>
            <w:hideMark/>
          </w:tcPr>
          <w:p w14:paraId="2286414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TIIS</w:t>
            </w:r>
          </w:p>
        </w:tc>
        <w:tc>
          <w:tcPr>
            <w:tcW w:w="1433" w:type="dxa"/>
            <w:shd w:val="clear" w:color="000000" w:fill="FFFFFF"/>
            <w:vAlign w:val="bottom"/>
            <w:hideMark/>
          </w:tcPr>
          <w:p w14:paraId="13828B4C"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37A4C47B" w14:textId="77777777" w:rsidTr="00B01E77">
        <w:trPr>
          <w:trHeight w:val="300"/>
        </w:trPr>
        <w:tc>
          <w:tcPr>
            <w:tcW w:w="946" w:type="dxa"/>
            <w:shd w:val="clear" w:color="auto" w:fill="auto"/>
            <w:vAlign w:val="bottom"/>
            <w:hideMark/>
          </w:tcPr>
          <w:p w14:paraId="6F1EC73A"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JP</w:t>
            </w:r>
          </w:p>
        </w:tc>
        <w:tc>
          <w:tcPr>
            <w:tcW w:w="2807" w:type="dxa"/>
            <w:shd w:val="clear" w:color="auto" w:fill="auto"/>
            <w:vAlign w:val="center"/>
            <w:hideMark/>
          </w:tcPr>
          <w:p w14:paraId="0ACDFCE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Sungmi Jung</w:t>
            </w:r>
          </w:p>
        </w:tc>
        <w:tc>
          <w:tcPr>
            <w:tcW w:w="3173" w:type="dxa"/>
            <w:shd w:val="clear" w:color="auto" w:fill="auto"/>
            <w:vAlign w:val="bottom"/>
            <w:hideMark/>
          </w:tcPr>
          <w:p w14:paraId="1B6ADA25"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TIIS</w:t>
            </w:r>
          </w:p>
        </w:tc>
        <w:tc>
          <w:tcPr>
            <w:tcW w:w="1433" w:type="dxa"/>
            <w:shd w:val="clear" w:color="000000" w:fill="FFFFFF"/>
            <w:vAlign w:val="bottom"/>
            <w:hideMark/>
          </w:tcPr>
          <w:p w14:paraId="6D3F7CD4"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495F2F46" w14:textId="77777777" w:rsidTr="00B01E77">
        <w:trPr>
          <w:trHeight w:val="300"/>
        </w:trPr>
        <w:tc>
          <w:tcPr>
            <w:tcW w:w="946" w:type="dxa"/>
            <w:shd w:val="clear" w:color="auto" w:fill="auto"/>
            <w:vAlign w:val="bottom"/>
            <w:hideMark/>
          </w:tcPr>
          <w:p w14:paraId="47127913"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JP</w:t>
            </w:r>
          </w:p>
        </w:tc>
        <w:tc>
          <w:tcPr>
            <w:tcW w:w="2807" w:type="dxa"/>
            <w:shd w:val="clear" w:color="auto" w:fill="auto"/>
            <w:vAlign w:val="center"/>
            <w:hideMark/>
          </w:tcPr>
          <w:p w14:paraId="2ABBB84D"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Hiroshi Takahashi</w:t>
            </w:r>
          </w:p>
        </w:tc>
        <w:tc>
          <w:tcPr>
            <w:tcW w:w="3173" w:type="dxa"/>
            <w:shd w:val="clear" w:color="auto" w:fill="auto"/>
            <w:vAlign w:val="bottom"/>
            <w:hideMark/>
          </w:tcPr>
          <w:p w14:paraId="7E9A391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 xml:space="preserve">Fuji Electric </w:t>
            </w:r>
            <w:proofErr w:type="gramStart"/>
            <w:r>
              <w:rPr>
                <w:rFonts w:ascii="Calibri" w:hAnsi="Calibri" w:cs="Calibri"/>
                <w:color w:val="000000"/>
                <w:sz w:val="18"/>
                <w:szCs w:val="18"/>
              </w:rPr>
              <w:t>co,Ltd.</w:t>
            </w:r>
            <w:proofErr w:type="gramEnd"/>
          </w:p>
        </w:tc>
        <w:tc>
          <w:tcPr>
            <w:tcW w:w="1433" w:type="dxa"/>
            <w:shd w:val="clear" w:color="000000" w:fill="FFFFFF"/>
            <w:vAlign w:val="bottom"/>
            <w:hideMark/>
          </w:tcPr>
          <w:p w14:paraId="7D8DF0E3"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1645516C" w14:textId="77777777" w:rsidTr="00B01E77">
        <w:trPr>
          <w:trHeight w:val="300"/>
        </w:trPr>
        <w:tc>
          <w:tcPr>
            <w:tcW w:w="946" w:type="dxa"/>
            <w:shd w:val="clear" w:color="auto" w:fill="auto"/>
            <w:noWrap/>
            <w:vAlign w:val="bottom"/>
            <w:hideMark/>
          </w:tcPr>
          <w:p w14:paraId="63A55F2D"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KR</w:t>
            </w:r>
          </w:p>
        </w:tc>
        <w:tc>
          <w:tcPr>
            <w:tcW w:w="2807" w:type="dxa"/>
            <w:shd w:val="clear" w:color="auto" w:fill="auto"/>
            <w:vAlign w:val="center"/>
            <w:hideMark/>
          </w:tcPr>
          <w:p w14:paraId="5A413DE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Dongjin Kim</w:t>
            </w:r>
          </w:p>
        </w:tc>
        <w:tc>
          <w:tcPr>
            <w:tcW w:w="3173" w:type="dxa"/>
            <w:shd w:val="clear" w:color="auto" w:fill="auto"/>
            <w:vAlign w:val="bottom"/>
            <w:hideMark/>
          </w:tcPr>
          <w:p w14:paraId="13EFB63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KTL</w:t>
            </w:r>
          </w:p>
        </w:tc>
        <w:tc>
          <w:tcPr>
            <w:tcW w:w="1433" w:type="dxa"/>
            <w:shd w:val="clear" w:color="000000" w:fill="FFFFFF"/>
            <w:vAlign w:val="bottom"/>
            <w:hideMark/>
          </w:tcPr>
          <w:p w14:paraId="6E2ED8F0"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56CEA528" w14:textId="77777777" w:rsidTr="00B01E77">
        <w:trPr>
          <w:trHeight w:val="300"/>
        </w:trPr>
        <w:tc>
          <w:tcPr>
            <w:tcW w:w="946" w:type="dxa"/>
            <w:shd w:val="clear" w:color="auto" w:fill="auto"/>
            <w:noWrap/>
            <w:vAlign w:val="bottom"/>
            <w:hideMark/>
          </w:tcPr>
          <w:p w14:paraId="7C5154CD"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KR</w:t>
            </w:r>
          </w:p>
        </w:tc>
        <w:tc>
          <w:tcPr>
            <w:tcW w:w="2807" w:type="dxa"/>
            <w:shd w:val="clear" w:color="auto" w:fill="auto"/>
            <w:vAlign w:val="center"/>
            <w:hideMark/>
          </w:tcPr>
          <w:p w14:paraId="572F41FE"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Sang-Cheol Lee</w:t>
            </w:r>
          </w:p>
        </w:tc>
        <w:tc>
          <w:tcPr>
            <w:tcW w:w="3173" w:type="dxa"/>
            <w:shd w:val="clear" w:color="auto" w:fill="auto"/>
            <w:vAlign w:val="bottom"/>
            <w:hideMark/>
          </w:tcPr>
          <w:p w14:paraId="4B03A17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KTL</w:t>
            </w:r>
          </w:p>
        </w:tc>
        <w:tc>
          <w:tcPr>
            <w:tcW w:w="1433" w:type="dxa"/>
            <w:shd w:val="clear" w:color="000000" w:fill="FFFFFF"/>
            <w:vAlign w:val="bottom"/>
            <w:hideMark/>
          </w:tcPr>
          <w:p w14:paraId="655707AF"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00F9FAB9" w14:textId="77777777" w:rsidTr="00B01E77">
        <w:trPr>
          <w:trHeight w:val="300"/>
        </w:trPr>
        <w:tc>
          <w:tcPr>
            <w:tcW w:w="946" w:type="dxa"/>
            <w:shd w:val="clear" w:color="auto" w:fill="auto"/>
            <w:vAlign w:val="bottom"/>
            <w:hideMark/>
          </w:tcPr>
          <w:p w14:paraId="50A2CE8A"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KR</w:t>
            </w:r>
          </w:p>
        </w:tc>
        <w:tc>
          <w:tcPr>
            <w:tcW w:w="2807" w:type="dxa"/>
            <w:shd w:val="clear" w:color="auto" w:fill="auto"/>
            <w:vAlign w:val="center"/>
            <w:hideMark/>
          </w:tcPr>
          <w:p w14:paraId="10DA6A43"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Jeong Il Kang</w:t>
            </w:r>
          </w:p>
        </w:tc>
        <w:tc>
          <w:tcPr>
            <w:tcW w:w="3173" w:type="dxa"/>
            <w:shd w:val="clear" w:color="auto" w:fill="auto"/>
            <w:vAlign w:val="bottom"/>
            <w:hideMark/>
          </w:tcPr>
          <w:p w14:paraId="262B55E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KOSHA</w:t>
            </w:r>
          </w:p>
        </w:tc>
        <w:tc>
          <w:tcPr>
            <w:tcW w:w="1433" w:type="dxa"/>
            <w:shd w:val="clear" w:color="000000" w:fill="FFFFFF"/>
            <w:vAlign w:val="bottom"/>
            <w:hideMark/>
          </w:tcPr>
          <w:p w14:paraId="678C0072"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53F81B04" w14:textId="77777777" w:rsidTr="00B01E77">
        <w:trPr>
          <w:trHeight w:val="300"/>
        </w:trPr>
        <w:tc>
          <w:tcPr>
            <w:tcW w:w="946" w:type="dxa"/>
            <w:shd w:val="clear" w:color="auto" w:fill="auto"/>
            <w:vAlign w:val="bottom"/>
            <w:hideMark/>
          </w:tcPr>
          <w:p w14:paraId="11142E8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KR</w:t>
            </w:r>
          </w:p>
        </w:tc>
        <w:tc>
          <w:tcPr>
            <w:tcW w:w="2807" w:type="dxa"/>
            <w:shd w:val="clear" w:color="auto" w:fill="auto"/>
            <w:vAlign w:val="center"/>
            <w:hideMark/>
          </w:tcPr>
          <w:p w14:paraId="4E48AD2E"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Gyeong-Jin Oh</w:t>
            </w:r>
          </w:p>
        </w:tc>
        <w:tc>
          <w:tcPr>
            <w:tcW w:w="3173" w:type="dxa"/>
            <w:shd w:val="clear" w:color="auto" w:fill="auto"/>
            <w:vAlign w:val="bottom"/>
            <w:hideMark/>
          </w:tcPr>
          <w:p w14:paraId="5528AA65"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KOSHA</w:t>
            </w:r>
          </w:p>
        </w:tc>
        <w:tc>
          <w:tcPr>
            <w:tcW w:w="1433" w:type="dxa"/>
            <w:shd w:val="clear" w:color="000000" w:fill="FFFFFF"/>
            <w:vAlign w:val="bottom"/>
            <w:hideMark/>
          </w:tcPr>
          <w:p w14:paraId="141DBD69"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2404B19" w14:textId="77777777" w:rsidTr="00B01E77">
        <w:trPr>
          <w:trHeight w:val="300"/>
        </w:trPr>
        <w:tc>
          <w:tcPr>
            <w:tcW w:w="946" w:type="dxa"/>
            <w:shd w:val="clear" w:color="auto" w:fill="auto"/>
            <w:vAlign w:val="bottom"/>
            <w:hideMark/>
          </w:tcPr>
          <w:p w14:paraId="7031594B"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KR</w:t>
            </w:r>
          </w:p>
        </w:tc>
        <w:tc>
          <w:tcPr>
            <w:tcW w:w="2807" w:type="dxa"/>
            <w:shd w:val="clear" w:color="auto" w:fill="auto"/>
            <w:vAlign w:val="center"/>
            <w:hideMark/>
          </w:tcPr>
          <w:p w14:paraId="303B8137"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Yunghwa Lee</w:t>
            </w:r>
          </w:p>
        </w:tc>
        <w:tc>
          <w:tcPr>
            <w:tcW w:w="3173" w:type="dxa"/>
            <w:shd w:val="clear" w:color="auto" w:fill="auto"/>
            <w:vAlign w:val="bottom"/>
            <w:hideMark/>
          </w:tcPr>
          <w:p w14:paraId="75D8F54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KGS</w:t>
            </w:r>
          </w:p>
        </w:tc>
        <w:tc>
          <w:tcPr>
            <w:tcW w:w="1433" w:type="dxa"/>
            <w:shd w:val="clear" w:color="000000" w:fill="FFFFFF"/>
            <w:vAlign w:val="bottom"/>
            <w:hideMark/>
          </w:tcPr>
          <w:p w14:paraId="1F462D30"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45A71E2C" w14:textId="77777777" w:rsidTr="00B01E77">
        <w:trPr>
          <w:trHeight w:val="300"/>
        </w:trPr>
        <w:tc>
          <w:tcPr>
            <w:tcW w:w="946" w:type="dxa"/>
            <w:shd w:val="clear" w:color="auto" w:fill="auto"/>
            <w:vAlign w:val="bottom"/>
            <w:hideMark/>
          </w:tcPr>
          <w:p w14:paraId="578DF4EB"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KR</w:t>
            </w:r>
          </w:p>
        </w:tc>
        <w:tc>
          <w:tcPr>
            <w:tcW w:w="2807" w:type="dxa"/>
            <w:shd w:val="clear" w:color="auto" w:fill="auto"/>
            <w:vAlign w:val="center"/>
            <w:hideMark/>
          </w:tcPr>
          <w:p w14:paraId="7BF9B85B"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Taeho Nam</w:t>
            </w:r>
          </w:p>
        </w:tc>
        <w:tc>
          <w:tcPr>
            <w:tcW w:w="3173" w:type="dxa"/>
            <w:shd w:val="clear" w:color="auto" w:fill="auto"/>
            <w:vAlign w:val="bottom"/>
            <w:hideMark/>
          </w:tcPr>
          <w:p w14:paraId="362264D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KGS</w:t>
            </w:r>
          </w:p>
        </w:tc>
        <w:tc>
          <w:tcPr>
            <w:tcW w:w="1433" w:type="dxa"/>
            <w:shd w:val="clear" w:color="000000" w:fill="FFFFFF"/>
            <w:vAlign w:val="bottom"/>
            <w:hideMark/>
          </w:tcPr>
          <w:p w14:paraId="608411A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FFEFEE5" w14:textId="77777777" w:rsidTr="00B01E77">
        <w:trPr>
          <w:trHeight w:val="300"/>
        </w:trPr>
        <w:tc>
          <w:tcPr>
            <w:tcW w:w="946" w:type="dxa"/>
            <w:shd w:val="clear" w:color="auto" w:fill="auto"/>
            <w:vAlign w:val="bottom"/>
            <w:hideMark/>
          </w:tcPr>
          <w:p w14:paraId="373D4F4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KSA</w:t>
            </w:r>
          </w:p>
        </w:tc>
        <w:tc>
          <w:tcPr>
            <w:tcW w:w="2807" w:type="dxa"/>
            <w:shd w:val="clear" w:color="auto" w:fill="auto"/>
            <w:vAlign w:val="center"/>
            <w:hideMark/>
          </w:tcPr>
          <w:p w14:paraId="46175A1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Nasser Almaslet</w:t>
            </w:r>
          </w:p>
        </w:tc>
        <w:tc>
          <w:tcPr>
            <w:tcW w:w="3173" w:type="dxa"/>
            <w:shd w:val="clear" w:color="auto" w:fill="auto"/>
            <w:vAlign w:val="bottom"/>
            <w:hideMark/>
          </w:tcPr>
          <w:p w14:paraId="08E72103"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SASO</w:t>
            </w:r>
          </w:p>
        </w:tc>
        <w:tc>
          <w:tcPr>
            <w:tcW w:w="1433" w:type="dxa"/>
            <w:shd w:val="clear" w:color="000000" w:fill="FFFFFF"/>
            <w:vAlign w:val="bottom"/>
            <w:hideMark/>
          </w:tcPr>
          <w:p w14:paraId="25EA139C"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NMB</w:t>
            </w:r>
          </w:p>
        </w:tc>
      </w:tr>
      <w:tr w:rsidR="006E50BE" w14:paraId="3AA77082" w14:textId="77777777" w:rsidTr="00B01E77">
        <w:trPr>
          <w:trHeight w:val="300"/>
        </w:trPr>
        <w:tc>
          <w:tcPr>
            <w:tcW w:w="946" w:type="dxa"/>
            <w:shd w:val="clear" w:color="auto" w:fill="auto"/>
            <w:vAlign w:val="bottom"/>
            <w:hideMark/>
          </w:tcPr>
          <w:p w14:paraId="14856C03"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KSA</w:t>
            </w:r>
          </w:p>
        </w:tc>
        <w:tc>
          <w:tcPr>
            <w:tcW w:w="2807" w:type="dxa"/>
            <w:shd w:val="clear" w:color="auto" w:fill="auto"/>
            <w:vAlign w:val="center"/>
            <w:hideMark/>
          </w:tcPr>
          <w:p w14:paraId="5D8D7A3E"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Rose Mahen</w:t>
            </w:r>
          </w:p>
        </w:tc>
        <w:tc>
          <w:tcPr>
            <w:tcW w:w="3173" w:type="dxa"/>
            <w:shd w:val="clear" w:color="auto" w:fill="auto"/>
            <w:vAlign w:val="bottom"/>
            <w:hideMark/>
          </w:tcPr>
          <w:p w14:paraId="17977D7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SASO</w:t>
            </w:r>
          </w:p>
        </w:tc>
        <w:tc>
          <w:tcPr>
            <w:tcW w:w="1433" w:type="dxa"/>
            <w:shd w:val="clear" w:color="000000" w:fill="FFFFFF"/>
            <w:vAlign w:val="bottom"/>
            <w:hideMark/>
          </w:tcPr>
          <w:p w14:paraId="29B5B32C"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NMB</w:t>
            </w:r>
          </w:p>
        </w:tc>
      </w:tr>
      <w:tr w:rsidR="006E50BE" w14:paraId="7537A199" w14:textId="77777777" w:rsidTr="00B01E77">
        <w:trPr>
          <w:trHeight w:val="300"/>
        </w:trPr>
        <w:tc>
          <w:tcPr>
            <w:tcW w:w="946" w:type="dxa"/>
            <w:shd w:val="clear" w:color="000000" w:fill="FFFFFF"/>
            <w:vAlign w:val="bottom"/>
            <w:hideMark/>
          </w:tcPr>
          <w:p w14:paraId="4493F6AE"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MY</w:t>
            </w:r>
          </w:p>
        </w:tc>
        <w:tc>
          <w:tcPr>
            <w:tcW w:w="2807" w:type="dxa"/>
            <w:shd w:val="clear" w:color="auto" w:fill="auto"/>
            <w:vAlign w:val="center"/>
            <w:hideMark/>
          </w:tcPr>
          <w:p w14:paraId="7B6B47AD"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Villalan Ramasamy</w:t>
            </w:r>
          </w:p>
        </w:tc>
        <w:tc>
          <w:tcPr>
            <w:tcW w:w="3173" w:type="dxa"/>
            <w:shd w:val="clear" w:color="auto" w:fill="auto"/>
            <w:vAlign w:val="bottom"/>
            <w:hideMark/>
          </w:tcPr>
          <w:p w14:paraId="5DA9A936"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Emerald Windfall Sdn Bhd</w:t>
            </w:r>
          </w:p>
        </w:tc>
        <w:tc>
          <w:tcPr>
            <w:tcW w:w="1433" w:type="dxa"/>
            <w:shd w:val="clear" w:color="000000" w:fill="FFFFFF"/>
            <w:vAlign w:val="bottom"/>
            <w:hideMark/>
          </w:tcPr>
          <w:p w14:paraId="50CD7613" w14:textId="77777777" w:rsidR="006E50BE" w:rsidRDefault="006E50BE" w:rsidP="00351F37">
            <w:pPr>
              <w:rPr>
                <w:rFonts w:ascii="Calibri" w:hAnsi="Calibri" w:cs="Calibri"/>
                <w:color w:val="000000"/>
                <w:sz w:val="16"/>
                <w:szCs w:val="16"/>
              </w:rPr>
            </w:pPr>
            <w:r>
              <w:rPr>
                <w:rFonts w:ascii="Calibri" w:hAnsi="Calibri" w:cs="Calibri"/>
                <w:color w:val="000000"/>
                <w:sz w:val="16"/>
                <w:szCs w:val="16"/>
              </w:rPr>
              <w:t>Consultant</w:t>
            </w:r>
          </w:p>
        </w:tc>
      </w:tr>
      <w:tr w:rsidR="006E50BE" w14:paraId="62B004F2" w14:textId="77777777" w:rsidTr="00B01E77">
        <w:trPr>
          <w:trHeight w:val="300"/>
        </w:trPr>
        <w:tc>
          <w:tcPr>
            <w:tcW w:w="946" w:type="dxa"/>
            <w:shd w:val="clear" w:color="auto" w:fill="auto"/>
            <w:vAlign w:val="bottom"/>
            <w:hideMark/>
          </w:tcPr>
          <w:p w14:paraId="723F5D9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MY</w:t>
            </w:r>
          </w:p>
        </w:tc>
        <w:tc>
          <w:tcPr>
            <w:tcW w:w="2807" w:type="dxa"/>
            <w:shd w:val="clear" w:color="auto" w:fill="auto"/>
            <w:vAlign w:val="center"/>
            <w:hideMark/>
          </w:tcPr>
          <w:p w14:paraId="03F68988"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Muhamad Kamal Bin Sabran</w:t>
            </w:r>
          </w:p>
        </w:tc>
        <w:tc>
          <w:tcPr>
            <w:tcW w:w="3173" w:type="dxa"/>
            <w:shd w:val="clear" w:color="auto" w:fill="auto"/>
            <w:vAlign w:val="bottom"/>
            <w:hideMark/>
          </w:tcPr>
          <w:p w14:paraId="2406DCE2"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SIRIM</w:t>
            </w:r>
          </w:p>
        </w:tc>
        <w:tc>
          <w:tcPr>
            <w:tcW w:w="1433" w:type="dxa"/>
            <w:shd w:val="clear" w:color="000000" w:fill="FFFFFF"/>
            <w:vAlign w:val="bottom"/>
            <w:hideMark/>
          </w:tcPr>
          <w:p w14:paraId="36547F9A"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492FCFDE" w14:textId="77777777" w:rsidTr="00B01E77">
        <w:trPr>
          <w:trHeight w:val="300"/>
        </w:trPr>
        <w:tc>
          <w:tcPr>
            <w:tcW w:w="946" w:type="dxa"/>
            <w:shd w:val="clear" w:color="auto" w:fill="auto"/>
            <w:vAlign w:val="bottom"/>
            <w:hideMark/>
          </w:tcPr>
          <w:p w14:paraId="15BA9521"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MY</w:t>
            </w:r>
          </w:p>
        </w:tc>
        <w:tc>
          <w:tcPr>
            <w:tcW w:w="2807" w:type="dxa"/>
            <w:shd w:val="clear" w:color="auto" w:fill="auto"/>
            <w:vAlign w:val="center"/>
            <w:hideMark/>
          </w:tcPr>
          <w:p w14:paraId="31F7C4F7"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Salmey Abdul Halim</w:t>
            </w:r>
          </w:p>
        </w:tc>
        <w:tc>
          <w:tcPr>
            <w:tcW w:w="3173" w:type="dxa"/>
            <w:shd w:val="clear" w:color="auto" w:fill="auto"/>
            <w:vAlign w:val="bottom"/>
            <w:hideMark/>
          </w:tcPr>
          <w:p w14:paraId="094C177E"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PETRONAS</w:t>
            </w:r>
          </w:p>
        </w:tc>
        <w:tc>
          <w:tcPr>
            <w:tcW w:w="1433" w:type="dxa"/>
            <w:shd w:val="clear" w:color="000000" w:fill="FFFFFF"/>
            <w:vAlign w:val="bottom"/>
            <w:hideMark/>
          </w:tcPr>
          <w:p w14:paraId="472DF57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End-user</w:t>
            </w:r>
          </w:p>
        </w:tc>
      </w:tr>
      <w:tr w:rsidR="006E50BE" w14:paraId="6B70094E" w14:textId="77777777" w:rsidTr="00B01E77">
        <w:trPr>
          <w:trHeight w:val="300"/>
        </w:trPr>
        <w:tc>
          <w:tcPr>
            <w:tcW w:w="946" w:type="dxa"/>
            <w:shd w:val="clear" w:color="auto" w:fill="auto"/>
            <w:vAlign w:val="bottom"/>
            <w:hideMark/>
          </w:tcPr>
          <w:p w14:paraId="4A46637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MY</w:t>
            </w:r>
          </w:p>
        </w:tc>
        <w:tc>
          <w:tcPr>
            <w:tcW w:w="2807" w:type="dxa"/>
            <w:shd w:val="clear" w:color="auto" w:fill="auto"/>
            <w:vAlign w:val="center"/>
            <w:hideMark/>
          </w:tcPr>
          <w:p w14:paraId="0962DB0C"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Mohamad Faizal Hamdan</w:t>
            </w:r>
          </w:p>
        </w:tc>
        <w:tc>
          <w:tcPr>
            <w:tcW w:w="3173" w:type="dxa"/>
            <w:shd w:val="clear" w:color="auto" w:fill="auto"/>
            <w:vAlign w:val="bottom"/>
            <w:hideMark/>
          </w:tcPr>
          <w:p w14:paraId="307A16C7"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PETRONAS</w:t>
            </w:r>
          </w:p>
        </w:tc>
        <w:tc>
          <w:tcPr>
            <w:tcW w:w="1433" w:type="dxa"/>
            <w:shd w:val="clear" w:color="000000" w:fill="FFFFFF"/>
            <w:vAlign w:val="bottom"/>
            <w:hideMark/>
          </w:tcPr>
          <w:p w14:paraId="56C8ABB4"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End-user</w:t>
            </w:r>
          </w:p>
        </w:tc>
      </w:tr>
      <w:tr w:rsidR="006E50BE" w14:paraId="4A9DA937" w14:textId="77777777" w:rsidTr="00B01E77">
        <w:trPr>
          <w:trHeight w:val="300"/>
        </w:trPr>
        <w:tc>
          <w:tcPr>
            <w:tcW w:w="946" w:type="dxa"/>
            <w:shd w:val="clear" w:color="auto" w:fill="auto"/>
            <w:vAlign w:val="bottom"/>
            <w:hideMark/>
          </w:tcPr>
          <w:p w14:paraId="4421EB46"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MY</w:t>
            </w:r>
          </w:p>
        </w:tc>
        <w:tc>
          <w:tcPr>
            <w:tcW w:w="2807" w:type="dxa"/>
            <w:shd w:val="clear" w:color="auto" w:fill="auto"/>
            <w:vAlign w:val="center"/>
            <w:hideMark/>
          </w:tcPr>
          <w:p w14:paraId="644BB2AC"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Fauziah Binti Fadzil</w:t>
            </w:r>
          </w:p>
        </w:tc>
        <w:tc>
          <w:tcPr>
            <w:tcW w:w="3173" w:type="dxa"/>
            <w:shd w:val="clear" w:color="auto" w:fill="auto"/>
            <w:vAlign w:val="bottom"/>
            <w:hideMark/>
          </w:tcPr>
          <w:p w14:paraId="47124CF2"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SIRIM</w:t>
            </w:r>
          </w:p>
        </w:tc>
        <w:tc>
          <w:tcPr>
            <w:tcW w:w="1433" w:type="dxa"/>
            <w:shd w:val="clear" w:color="000000" w:fill="FFFFFF"/>
            <w:vAlign w:val="bottom"/>
            <w:hideMark/>
          </w:tcPr>
          <w:p w14:paraId="241EBF4D"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0B048787" w14:textId="77777777" w:rsidTr="00B01E77">
        <w:trPr>
          <w:trHeight w:val="300"/>
        </w:trPr>
        <w:tc>
          <w:tcPr>
            <w:tcW w:w="946" w:type="dxa"/>
            <w:shd w:val="clear" w:color="auto" w:fill="auto"/>
            <w:vAlign w:val="bottom"/>
            <w:hideMark/>
          </w:tcPr>
          <w:p w14:paraId="1D717E5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NL</w:t>
            </w:r>
          </w:p>
        </w:tc>
        <w:tc>
          <w:tcPr>
            <w:tcW w:w="2807" w:type="dxa"/>
            <w:shd w:val="clear" w:color="auto" w:fill="auto"/>
            <w:vAlign w:val="center"/>
            <w:hideMark/>
          </w:tcPr>
          <w:p w14:paraId="2607D36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Gert Hofs</w:t>
            </w:r>
          </w:p>
        </w:tc>
        <w:tc>
          <w:tcPr>
            <w:tcW w:w="3173" w:type="dxa"/>
            <w:shd w:val="clear" w:color="auto" w:fill="auto"/>
            <w:vAlign w:val="bottom"/>
            <w:hideMark/>
          </w:tcPr>
          <w:p w14:paraId="1544DD93"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PBNA</w:t>
            </w:r>
          </w:p>
        </w:tc>
        <w:tc>
          <w:tcPr>
            <w:tcW w:w="1433" w:type="dxa"/>
            <w:shd w:val="clear" w:color="000000" w:fill="FFFFFF"/>
            <w:vAlign w:val="bottom"/>
            <w:hideMark/>
          </w:tcPr>
          <w:p w14:paraId="0DF4FFC3"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A56F0B8" w14:textId="77777777" w:rsidTr="00B01E77">
        <w:trPr>
          <w:trHeight w:val="300"/>
        </w:trPr>
        <w:tc>
          <w:tcPr>
            <w:tcW w:w="946" w:type="dxa"/>
            <w:shd w:val="clear" w:color="auto" w:fill="auto"/>
            <w:vAlign w:val="bottom"/>
            <w:hideMark/>
          </w:tcPr>
          <w:p w14:paraId="47CFF58C"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NL</w:t>
            </w:r>
          </w:p>
        </w:tc>
        <w:tc>
          <w:tcPr>
            <w:tcW w:w="2807" w:type="dxa"/>
            <w:shd w:val="clear" w:color="auto" w:fill="auto"/>
            <w:vAlign w:val="center"/>
            <w:hideMark/>
          </w:tcPr>
          <w:p w14:paraId="100BDBD9"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Karel Neleman</w:t>
            </w:r>
          </w:p>
        </w:tc>
        <w:tc>
          <w:tcPr>
            <w:tcW w:w="3173" w:type="dxa"/>
            <w:shd w:val="clear" w:color="auto" w:fill="auto"/>
            <w:vAlign w:val="bottom"/>
            <w:hideMark/>
          </w:tcPr>
          <w:p w14:paraId="31FDBB18"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 xml:space="preserve">BARTEC </w:t>
            </w:r>
          </w:p>
        </w:tc>
        <w:tc>
          <w:tcPr>
            <w:tcW w:w="1433" w:type="dxa"/>
            <w:shd w:val="clear" w:color="000000" w:fill="FFFFFF"/>
            <w:vAlign w:val="bottom"/>
            <w:hideMark/>
          </w:tcPr>
          <w:p w14:paraId="6DFF6873"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469C3640" w14:textId="77777777" w:rsidTr="00B01E77">
        <w:trPr>
          <w:trHeight w:val="289"/>
        </w:trPr>
        <w:tc>
          <w:tcPr>
            <w:tcW w:w="946" w:type="dxa"/>
            <w:shd w:val="clear" w:color="auto" w:fill="auto"/>
            <w:vAlign w:val="bottom"/>
            <w:hideMark/>
          </w:tcPr>
          <w:p w14:paraId="745DC73D"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NL</w:t>
            </w:r>
          </w:p>
        </w:tc>
        <w:tc>
          <w:tcPr>
            <w:tcW w:w="2807" w:type="dxa"/>
            <w:shd w:val="clear" w:color="auto" w:fill="auto"/>
            <w:vAlign w:val="center"/>
            <w:hideMark/>
          </w:tcPr>
          <w:p w14:paraId="4CB16DDD"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Richard Schuller</w:t>
            </w:r>
          </w:p>
        </w:tc>
        <w:tc>
          <w:tcPr>
            <w:tcW w:w="3173" w:type="dxa"/>
            <w:shd w:val="clear" w:color="auto" w:fill="auto"/>
            <w:vAlign w:val="bottom"/>
            <w:hideMark/>
          </w:tcPr>
          <w:p w14:paraId="4DD0971E"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DEKRA Certification B.V.</w:t>
            </w:r>
          </w:p>
        </w:tc>
        <w:tc>
          <w:tcPr>
            <w:tcW w:w="1433" w:type="dxa"/>
            <w:shd w:val="clear" w:color="000000" w:fill="FFFFFF"/>
            <w:vAlign w:val="bottom"/>
            <w:hideMark/>
          </w:tcPr>
          <w:p w14:paraId="56423FF3"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2C0168EC" w14:textId="77777777" w:rsidTr="00B01E77">
        <w:trPr>
          <w:trHeight w:val="300"/>
        </w:trPr>
        <w:tc>
          <w:tcPr>
            <w:tcW w:w="946" w:type="dxa"/>
            <w:shd w:val="clear" w:color="auto" w:fill="auto"/>
            <w:vAlign w:val="bottom"/>
            <w:hideMark/>
          </w:tcPr>
          <w:p w14:paraId="71DA217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NL</w:t>
            </w:r>
          </w:p>
        </w:tc>
        <w:tc>
          <w:tcPr>
            <w:tcW w:w="2807" w:type="dxa"/>
            <w:shd w:val="clear" w:color="auto" w:fill="auto"/>
            <w:vAlign w:val="bottom"/>
            <w:hideMark/>
          </w:tcPr>
          <w:p w14:paraId="5841F757"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Fred Lankamp</w:t>
            </w:r>
          </w:p>
        </w:tc>
        <w:tc>
          <w:tcPr>
            <w:tcW w:w="3173" w:type="dxa"/>
            <w:shd w:val="clear" w:color="auto" w:fill="auto"/>
            <w:vAlign w:val="bottom"/>
            <w:hideMark/>
          </w:tcPr>
          <w:p w14:paraId="75BAB838"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CNEX-Global BV</w:t>
            </w:r>
          </w:p>
        </w:tc>
        <w:tc>
          <w:tcPr>
            <w:tcW w:w="1433" w:type="dxa"/>
            <w:shd w:val="clear" w:color="000000" w:fill="FFFFFF"/>
            <w:vAlign w:val="bottom"/>
            <w:hideMark/>
          </w:tcPr>
          <w:p w14:paraId="173A209A"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02013E1F" w14:textId="77777777" w:rsidTr="00B01E77">
        <w:trPr>
          <w:trHeight w:val="300"/>
        </w:trPr>
        <w:tc>
          <w:tcPr>
            <w:tcW w:w="946" w:type="dxa"/>
            <w:shd w:val="clear" w:color="auto" w:fill="auto"/>
            <w:vAlign w:val="bottom"/>
            <w:hideMark/>
          </w:tcPr>
          <w:p w14:paraId="4D22E95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NO</w:t>
            </w:r>
          </w:p>
        </w:tc>
        <w:tc>
          <w:tcPr>
            <w:tcW w:w="2807" w:type="dxa"/>
            <w:shd w:val="clear" w:color="auto" w:fill="auto"/>
            <w:vAlign w:val="center"/>
            <w:hideMark/>
          </w:tcPr>
          <w:p w14:paraId="4F5DC27C"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Ståle Sandstad</w:t>
            </w:r>
          </w:p>
        </w:tc>
        <w:tc>
          <w:tcPr>
            <w:tcW w:w="3173" w:type="dxa"/>
            <w:shd w:val="clear" w:color="auto" w:fill="auto"/>
            <w:vAlign w:val="bottom"/>
            <w:hideMark/>
          </w:tcPr>
          <w:p w14:paraId="5AFAE4C3"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DNV Product Assurance</w:t>
            </w:r>
          </w:p>
        </w:tc>
        <w:tc>
          <w:tcPr>
            <w:tcW w:w="1433" w:type="dxa"/>
            <w:shd w:val="clear" w:color="000000" w:fill="FFFFFF"/>
            <w:vAlign w:val="bottom"/>
            <w:hideMark/>
          </w:tcPr>
          <w:p w14:paraId="6627053F"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B2C4981" w14:textId="77777777" w:rsidTr="00B01E77">
        <w:trPr>
          <w:trHeight w:val="300"/>
        </w:trPr>
        <w:tc>
          <w:tcPr>
            <w:tcW w:w="946" w:type="dxa"/>
            <w:shd w:val="clear" w:color="auto" w:fill="auto"/>
            <w:vAlign w:val="bottom"/>
            <w:hideMark/>
          </w:tcPr>
          <w:p w14:paraId="04B8E4E3"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NO</w:t>
            </w:r>
          </w:p>
        </w:tc>
        <w:tc>
          <w:tcPr>
            <w:tcW w:w="2807" w:type="dxa"/>
            <w:shd w:val="clear" w:color="auto" w:fill="auto"/>
            <w:vAlign w:val="center"/>
            <w:hideMark/>
          </w:tcPr>
          <w:p w14:paraId="44317FBB"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Asle Kaastad</w:t>
            </w:r>
          </w:p>
        </w:tc>
        <w:tc>
          <w:tcPr>
            <w:tcW w:w="3173" w:type="dxa"/>
            <w:shd w:val="clear" w:color="auto" w:fill="auto"/>
            <w:vAlign w:val="bottom"/>
            <w:hideMark/>
          </w:tcPr>
          <w:p w14:paraId="39FDFA4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 xml:space="preserve"> DNV Product Assurance AS</w:t>
            </w:r>
          </w:p>
        </w:tc>
        <w:tc>
          <w:tcPr>
            <w:tcW w:w="1433" w:type="dxa"/>
            <w:shd w:val="clear" w:color="000000" w:fill="FFFFFF"/>
            <w:vAlign w:val="bottom"/>
            <w:hideMark/>
          </w:tcPr>
          <w:p w14:paraId="5F780A34"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0E2C6FAB" w14:textId="77777777" w:rsidTr="00B01E77">
        <w:trPr>
          <w:trHeight w:val="300"/>
        </w:trPr>
        <w:tc>
          <w:tcPr>
            <w:tcW w:w="946" w:type="dxa"/>
            <w:shd w:val="clear" w:color="auto" w:fill="auto"/>
            <w:vAlign w:val="bottom"/>
            <w:hideMark/>
          </w:tcPr>
          <w:p w14:paraId="0D0CA0D3"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NO</w:t>
            </w:r>
          </w:p>
        </w:tc>
        <w:tc>
          <w:tcPr>
            <w:tcW w:w="2807" w:type="dxa"/>
            <w:shd w:val="clear" w:color="auto" w:fill="auto"/>
            <w:vAlign w:val="center"/>
            <w:hideMark/>
          </w:tcPr>
          <w:p w14:paraId="388272A7"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Kenneth Narvestad</w:t>
            </w:r>
          </w:p>
        </w:tc>
        <w:tc>
          <w:tcPr>
            <w:tcW w:w="3173" w:type="dxa"/>
            <w:shd w:val="clear" w:color="auto" w:fill="auto"/>
            <w:vAlign w:val="bottom"/>
            <w:hideMark/>
          </w:tcPr>
          <w:p w14:paraId="7F754CC0"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NEK</w:t>
            </w:r>
          </w:p>
        </w:tc>
        <w:tc>
          <w:tcPr>
            <w:tcW w:w="1433" w:type="dxa"/>
            <w:shd w:val="clear" w:color="000000" w:fill="FFFFFF"/>
            <w:vAlign w:val="bottom"/>
            <w:hideMark/>
          </w:tcPr>
          <w:p w14:paraId="520E6B05"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MB</w:t>
            </w:r>
          </w:p>
        </w:tc>
      </w:tr>
      <w:tr w:rsidR="006E50BE" w14:paraId="5F63ABC3" w14:textId="77777777" w:rsidTr="00B01E77">
        <w:trPr>
          <w:trHeight w:val="300"/>
        </w:trPr>
        <w:tc>
          <w:tcPr>
            <w:tcW w:w="946" w:type="dxa"/>
            <w:shd w:val="clear" w:color="auto" w:fill="auto"/>
            <w:vAlign w:val="bottom"/>
            <w:hideMark/>
          </w:tcPr>
          <w:p w14:paraId="59C4A63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NO</w:t>
            </w:r>
          </w:p>
        </w:tc>
        <w:tc>
          <w:tcPr>
            <w:tcW w:w="2807" w:type="dxa"/>
            <w:shd w:val="clear" w:color="auto" w:fill="auto"/>
            <w:vAlign w:val="center"/>
            <w:hideMark/>
          </w:tcPr>
          <w:p w14:paraId="6829ADE6"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Einar Thorén</w:t>
            </w:r>
          </w:p>
        </w:tc>
        <w:tc>
          <w:tcPr>
            <w:tcW w:w="3173" w:type="dxa"/>
            <w:shd w:val="clear" w:color="auto" w:fill="auto"/>
            <w:vAlign w:val="bottom"/>
            <w:hideMark/>
          </w:tcPr>
          <w:p w14:paraId="22013E8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Exert Certification AS</w:t>
            </w:r>
          </w:p>
        </w:tc>
        <w:tc>
          <w:tcPr>
            <w:tcW w:w="1433" w:type="dxa"/>
            <w:shd w:val="clear" w:color="000000" w:fill="FFFFFF"/>
            <w:vAlign w:val="bottom"/>
            <w:hideMark/>
          </w:tcPr>
          <w:p w14:paraId="24C97394"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3F168702" w14:textId="77777777" w:rsidTr="00B01E77">
        <w:trPr>
          <w:trHeight w:val="300"/>
        </w:trPr>
        <w:tc>
          <w:tcPr>
            <w:tcW w:w="946" w:type="dxa"/>
            <w:shd w:val="clear" w:color="auto" w:fill="auto"/>
            <w:vAlign w:val="bottom"/>
            <w:hideMark/>
          </w:tcPr>
          <w:p w14:paraId="0DC13E1F"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PL</w:t>
            </w:r>
          </w:p>
        </w:tc>
        <w:tc>
          <w:tcPr>
            <w:tcW w:w="2807" w:type="dxa"/>
            <w:shd w:val="clear" w:color="auto" w:fill="auto"/>
            <w:vAlign w:val="center"/>
            <w:hideMark/>
          </w:tcPr>
          <w:p w14:paraId="4978DC6A"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Damian Wróbel</w:t>
            </w:r>
          </w:p>
        </w:tc>
        <w:tc>
          <w:tcPr>
            <w:tcW w:w="3173" w:type="dxa"/>
            <w:shd w:val="clear" w:color="auto" w:fill="auto"/>
            <w:vAlign w:val="bottom"/>
            <w:hideMark/>
          </w:tcPr>
          <w:p w14:paraId="3CACAE57"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J.S. Hamilton</w:t>
            </w:r>
          </w:p>
        </w:tc>
        <w:tc>
          <w:tcPr>
            <w:tcW w:w="1433" w:type="dxa"/>
            <w:shd w:val="clear" w:color="000000" w:fill="FFFFFF"/>
            <w:vAlign w:val="bottom"/>
            <w:hideMark/>
          </w:tcPr>
          <w:p w14:paraId="47A925A8"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 xml:space="preserve">Body </w:t>
            </w:r>
          </w:p>
        </w:tc>
      </w:tr>
      <w:tr w:rsidR="006E50BE" w14:paraId="7E737DA0" w14:textId="77777777" w:rsidTr="00B01E77">
        <w:trPr>
          <w:trHeight w:val="300"/>
        </w:trPr>
        <w:tc>
          <w:tcPr>
            <w:tcW w:w="946" w:type="dxa"/>
            <w:shd w:val="clear" w:color="auto" w:fill="auto"/>
            <w:vAlign w:val="bottom"/>
            <w:hideMark/>
          </w:tcPr>
          <w:p w14:paraId="5E461D8F"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PL</w:t>
            </w:r>
          </w:p>
        </w:tc>
        <w:tc>
          <w:tcPr>
            <w:tcW w:w="2807" w:type="dxa"/>
            <w:shd w:val="clear" w:color="auto" w:fill="auto"/>
            <w:vAlign w:val="center"/>
            <w:hideMark/>
          </w:tcPr>
          <w:p w14:paraId="42E8DBE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Piotr Tarnawski</w:t>
            </w:r>
          </w:p>
        </w:tc>
        <w:tc>
          <w:tcPr>
            <w:tcW w:w="3173" w:type="dxa"/>
            <w:shd w:val="clear" w:color="auto" w:fill="auto"/>
            <w:vAlign w:val="bottom"/>
            <w:hideMark/>
          </w:tcPr>
          <w:p w14:paraId="7A4813E9"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OBAC Sp. z o.o.</w:t>
            </w:r>
          </w:p>
        </w:tc>
        <w:tc>
          <w:tcPr>
            <w:tcW w:w="1433" w:type="dxa"/>
            <w:shd w:val="clear" w:color="000000" w:fill="FFFFFF"/>
            <w:vAlign w:val="bottom"/>
            <w:hideMark/>
          </w:tcPr>
          <w:p w14:paraId="3A30D54B"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5CF5A086" w14:textId="77777777" w:rsidTr="00B01E77">
        <w:trPr>
          <w:trHeight w:val="300"/>
        </w:trPr>
        <w:tc>
          <w:tcPr>
            <w:tcW w:w="946" w:type="dxa"/>
            <w:shd w:val="clear" w:color="auto" w:fill="auto"/>
            <w:vAlign w:val="bottom"/>
            <w:hideMark/>
          </w:tcPr>
          <w:p w14:paraId="2FA76C1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RO</w:t>
            </w:r>
          </w:p>
        </w:tc>
        <w:tc>
          <w:tcPr>
            <w:tcW w:w="2807" w:type="dxa"/>
            <w:shd w:val="clear" w:color="auto" w:fill="auto"/>
            <w:vAlign w:val="center"/>
            <w:hideMark/>
          </w:tcPr>
          <w:p w14:paraId="44EAB00E"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Sorin Burian</w:t>
            </w:r>
          </w:p>
        </w:tc>
        <w:tc>
          <w:tcPr>
            <w:tcW w:w="3173" w:type="dxa"/>
            <w:shd w:val="clear" w:color="auto" w:fill="auto"/>
            <w:vAlign w:val="bottom"/>
            <w:hideMark/>
          </w:tcPr>
          <w:p w14:paraId="7A70F308"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INCD- INSEMEX Petrosani</w:t>
            </w:r>
          </w:p>
        </w:tc>
        <w:tc>
          <w:tcPr>
            <w:tcW w:w="1433" w:type="dxa"/>
            <w:shd w:val="clear" w:color="000000" w:fill="FFFFFF"/>
            <w:vAlign w:val="bottom"/>
            <w:hideMark/>
          </w:tcPr>
          <w:p w14:paraId="5A2873F7"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MB</w:t>
            </w:r>
          </w:p>
        </w:tc>
      </w:tr>
      <w:tr w:rsidR="006E50BE" w14:paraId="794A6B38" w14:textId="77777777" w:rsidTr="00B01E77">
        <w:trPr>
          <w:trHeight w:val="300"/>
        </w:trPr>
        <w:tc>
          <w:tcPr>
            <w:tcW w:w="946" w:type="dxa"/>
            <w:shd w:val="clear" w:color="auto" w:fill="auto"/>
            <w:vAlign w:val="bottom"/>
            <w:hideMark/>
          </w:tcPr>
          <w:p w14:paraId="561C0DB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RO</w:t>
            </w:r>
          </w:p>
        </w:tc>
        <w:tc>
          <w:tcPr>
            <w:tcW w:w="2807" w:type="dxa"/>
            <w:shd w:val="clear" w:color="auto" w:fill="auto"/>
            <w:vAlign w:val="center"/>
            <w:hideMark/>
          </w:tcPr>
          <w:p w14:paraId="0D46376A"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Lucian Moldovan</w:t>
            </w:r>
          </w:p>
        </w:tc>
        <w:tc>
          <w:tcPr>
            <w:tcW w:w="3173" w:type="dxa"/>
            <w:shd w:val="clear" w:color="auto" w:fill="auto"/>
            <w:vAlign w:val="bottom"/>
            <w:hideMark/>
          </w:tcPr>
          <w:p w14:paraId="59C89780"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INCD- INSEMEX Petrosani</w:t>
            </w:r>
          </w:p>
        </w:tc>
        <w:tc>
          <w:tcPr>
            <w:tcW w:w="1433" w:type="dxa"/>
            <w:shd w:val="clear" w:color="000000" w:fill="FFFFFF"/>
            <w:vAlign w:val="bottom"/>
            <w:hideMark/>
          </w:tcPr>
          <w:p w14:paraId="7F68F9F7"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MB</w:t>
            </w:r>
          </w:p>
        </w:tc>
      </w:tr>
      <w:tr w:rsidR="006E50BE" w14:paraId="59FC44E6" w14:textId="77777777" w:rsidTr="00B01E77">
        <w:trPr>
          <w:trHeight w:val="300"/>
        </w:trPr>
        <w:tc>
          <w:tcPr>
            <w:tcW w:w="946" w:type="dxa"/>
            <w:shd w:val="clear" w:color="auto" w:fill="auto"/>
            <w:vAlign w:val="bottom"/>
            <w:hideMark/>
          </w:tcPr>
          <w:p w14:paraId="78E30D1B"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SE</w:t>
            </w:r>
          </w:p>
        </w:tc>
        <w:tc>
          <w:tcPr>
            <w:tcW w:w="2807" w:type="dxa"/>
            <w:shd w:val="clear" w:color="auto" w:fill="auto"/>
            <w:vAlign w:val="center"/>
            <w:hideMark/>
          </w:tcPr>
          <w:p w14:paraId="397AB068"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Hussni Al Farra</w:t>
            </w:r>
          </w:p>
        </w:tc>
        <w:tc>
          <w:tcPr>
            <w:tcW w:w="3173" w:type="dxa"/>
            <w:shd w:val="clear" w:color="auto" w:fill="auto"/>
            <w:vAlign w:val="bottom"/>
            <w:hideMark/>
          </w:tcPr>
          <w:p w14:paraId="32CE5954"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RISE</w:t>
            </w:r>
          </w:p>
        </w:tc>
        <w:tc>
          <w:tcPr>
            <w:tcW w:w="1433" w:type="dxa"/>
            <w:shd w:val="clear" w:color="000000" w:fill="FFFFFF"/>
            <w:vAlign w:val="bottom"/>
            <w:hideMark/>
          </w:tcPr>
          <w:p w14:paraId="3145B34C"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59BB58E8" w14:textId="77777777" w:rsidTr="00B01E77">
        <w:trPr>
          <w:trHeight w:val="346"/>
        </w:trPr>
        <w:tc>
          <w:tcPr>
            <w:tcW w:w="946" w:type="dxa"/>
            <w:shd w:val="clear" w:color="auto" w:fill="auto"/>
            <w:vAlign w:val="bottom"/>
            <w:hideMark/>
          </w:tcPr>
          <w:p w14:paraId="3DEC00AC"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lastRenderedPageBreak/>
              <w:t>Sect</w:t>
            </w:r>
          </w:p>
        </w:tc>
        <w:tc>
          <w:tcPr>
            <w:tcW w:w="2807" w:type="dxa"/>
            <w:shd w:val="clear" w:color="auto" w:fill="auto"/>
            <w:vAlign w:val="center"/>
            <w:hideMark/>
          </w:tcPr>
          <w:p w14:paraId="21E2AD83"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Mark Amos</w:t>
            </w:r>
          </w:p>
        </w:tc>
        <w:tc>
          <w:tcPr>
            <w:tcW w:w="3173" w:type="dxa"/>
            <w:shd w:val="clear" w:color="auto" w:fill="auto"/>
            <w:vAlign w:val="bottom"/>
            <w:hideMark/>
          </w:tcPr>
          <w:p w14:paraId="10274B11"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IECEx Secretariat</w:t>
            </w:r>
          </w:p>
        </w:tc>
        <w:tc>
          <w:tcPr>
            <w:tcW w:w="1433" w:type="dxa"/>
            <w:shd w:val="clear" w:color="000000" w:fill="FFFFFF"/>
            <w:vAlign w:val="bottom"/>
            <w:hideMark/>
          </w:tcPr>
          <w:p w14:paraId="4E7781CC"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Sect</w:t>
            </w:r>
          </w:p>
        </w:tc>
      </w:tr>
      <w:tr w:rsidR="006E50BE" w14:paraId="02031558" w14:textId="77777777" w:rsidTr="00B01E77">
        <w:trPr>
          <w:trHeight w:val="298"/>
        </w:trPr>
        <w:tc>
          <w:tcPr>
            <w:tcW w:w="946" w:type="dxa"/>
            <w:shd w:val="clear" w:color="auto" w:fill="auto"/>
            <w:vAlign w:val="bottom"/>
            <w:hideMark/>
          </w:tcPr>
          <w:p w14:paraId="034EA868"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Sect</w:t>
            </w:r>
          </w:p>
        </w:tc>
        <w:tc>
          <w:tcPr>
            <w:tcW w:w="2807" w:type="dxa"/>
            <w:shd w:val="clear" w:color="auto" w:fill="auto"/>
            <w:vAlign w:val="center"/>
            <w:hideMark/>
          </w:tcPr>
          <w:p w14:paraId="7B9F556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Geoff Slater</w:t>
            </w:r>
          </w:p>
        </w:tc>
        <w:tc>
          <w:tcPr>
            <w:tcW w:w="3173" w:type="dxa"/>
            <w:shd w:val="clear" w:color="auto" w:fill="auto"/>
            <w:vAlign w:val="bottom"/>
            <w:hideMark/>
          </w:tcPr>
          <w:p w14:paraId="2A9B3B8A"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IECEx Secretariat</w:t>
            </w:r>
          </w:p>
        </w:tc>
        <w:tc>
          <w:tcPr>
            <w:tcW w:w="1433" w:type="dxa"/>
            <w:shd w:val="clear" w:color="000000" w:fill="FFFFFF"/>
            <w:vAlign w:val="bottom"/>
            <w:hideMark/>
          </w:tcPr>
          <w:p w14:paraId="2047EAB0"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Sect</w:t>
            </w:r>
          </w:p>
        </w:tc>
      </w:tr>
      <w:tr w:rsidR="006E50BE" w14:paraId="6C0759AA" w14:textId="77777777" w:rsidTr="00B01E77">
        <w:trPr>
          <w:trHeight w:val="264"/>
        </w:trPr>
        <w:tc>
          <w:tcPr>
            <w:tcW w:w="946" w:type="dxa"/>
            <w:shd w:val="clear" w:color="auto" w:fill="auto"/>
            <w:vAlign w:val="bottom"/>
            <w:hideMark/>
          </w:tcPr>
          <w:p w14:paraId="4B56754F"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Sect</w:t>
            </w:r>
          </w:p>
        </w:tc>
        <w:tc>
          <w:tcPr>
            <w:tcW w:w="2807" w:type="dxa"/>
            <w:shd w:val="clear" w:color="auto" w:fill="auto"/>
            <w:vAlign w:val="center"/>
            <w:hideMark/>
          </w:tcPr>
          <w:p w14:paraId="4EDF3536"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Chris Agius</w:t>
            </w:r>
          </w:p>
        </w:tc>
        <w:tc>
          <w:tcPr>
            <w:tcW w:w="3173" w:type="dxa"/>
            <w:shd w:val="clear" w:color="auto" w:fill="auto"/>
            <w:vAlign w:val="bottom"/>
            <w:hideMark/>
          </w:tcPr>
          <w:p w14:paraId="64093D78"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IECEx Secretariat</w:t>
            </w:r>
          </w:p>
        </w:tc>
        <w:tc>
          <w:tcPr>
            <w:tcW w:w="1433" w:type="dxa"/>
            <w:shd w:val="clear" w:color="000000" w:fill="FFFFFF"/>
            <w:vAlign w:val="bottom"/>
            <w:hideMark/>
          </w:tcPr>
          <w:p w14:paraId="5188112A"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Sect / Exec</w:t>
            </w:r>
          </w:p>
        </w:tc>
      </w:tr>
      <w:tr w:rsidR="006E50BE" w14:paraId="685671CA" w14:textId="77777777" w:rsidTr="00B01E77">
        <w:trPr>
          <w:trHeight w:val="300"/>
        </w:trPr>
        <w:tc>
          <w:tcPr>
            <w:tcW w:w="946" w:type="dxa"/>
            <w:shd w:val="clear" w:color="auto" w:fill="auto"/>
            <w:vAlign w:val="bottom"/>
            <w:hideMark/>
          </w:tcPr>
          <w:p w14:paraId="7107ADB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SI</w:t>
            </w:r>
          </w:p>
        </w:tc>
        <w:tc>
          <w:tcPr>
            <w:tcW w:w="2807" w:type="dxa"/>
            <w:shd w:val="clear" w:color="auto" w:fill="auto"/>
            <w:vAlign w:val="center"/>
            <w:hideMark/>
          </w:tcPr>
          <w:p w14:paraId="4E9F3E89"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Matej Debenc</w:t>
            </w:r>
          </w:p>
        </w:tc>
        <w:tc>
          <w:tcPr>
            <w:tcW w:w="3173" w:type="dxa"/>
            <w:shd w:val="clear" w:color="auto" w:fill="auto"/>
            <w:vAlign w:val="bottom"/>
            <w:hideMark/>
          </w:tcPr>
          <w:p w14:paraId="4E2EE283"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SIQ Ljubljana</w:t>
            </w:r>
          </w:p>
        </w:tc>
        <w:tc>
          <w:tcPr>
            <w:tcW w:w="1433" w:type="dxa"/>
            <w:shd w:val="clear" w:color="000000" w:fill="FFFFFF"/>
            <w:vAlign w:val="bottom"/>
            <w:hideMark/>
          </w:tcPr>
          <w:p w14:paraId="77B4A623"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DBC19C0" w14:textId="77777777" w:rsidTr="00B01E77">
        <w:trPr>
          <w:trHeight w:val="333"/>
        </w:trPr>
        <w:tc>
          <w:tcPr>
            <w:tcW w:w="946" w:type="dxa"/>
            <w:shd w:val="clear" w:color="auto" w:fill="auto"/>
            <w:vAlign w:val="bottom"/>
            <w:hideMark/>
          </w:tcPr>
          <w:p w14:paraId="575853EF"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UAE</w:t>
            </w:r>
          </w:p>
        </w:tc>
        <w:tc>
          <w:tcPr>
            <w:tcW w:w="2807" w:type="dxa"/>
            <w:shd w:val="clear" w:color="auto" w:fill="auto"/>
            <w:vAlign w:val="center"/>
            <w:hideMark/>
          </w:tcPr>
          <w:p w14:paraId="7298D3D5"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 xml:space="preserve">Ms. Ahlam AlMarzooqi </w:t>
            </w:r>
          </w:p>
        </w:tc>
        <w:tc>
          <w:tcPr>
            <w:tcW w:w="3173" w:type="dxa"/>
            <w:shd w:val="clear" w:color="auto" w:fill="auto"/>
            <w:vAlign w:val="bottom"/>
            <w:hideMark/>
          </w:tcPr>
          <w:p w14:paraId="6C0394A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Director – CA Department, MOIAT</w:t>
            </w:r>
          </w:p>
        </w:tc>
        <w:tc>
          <w:tcPr>
            <w:tcW w:w="1433" w:type="dxa"/>
            <w:shd w:val="clear" w:color="000000" w:fill="FFFFFF"/>
            <w:vAlign w:val="bottom"/>
            <w:hideMark/>
          </w:tcPr>
          <w:p w14:paraId="606BAC41"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NMB</w:t>
            </w:r>
          </w:p>
        </w:tc>
      </w:tr>
      <w:tr w:rsidR="006E50BE" w14:paraId="71291B89" w14:textId="77777777" w:rsidTr="00B01E77">
        <w:trPr>
          <w:trHeight w:val="300"/>
        </w:trPr>
        <w:tc>
          <w:tcPr>
            <w:tcW w:w="946" w:type="dxa"/>
            <w:shd w:val="clear" w:color="auto" w:fill="auto"/>
            <w:vAlign w:val="bottom"/>
            <w:hideMark/>
          </w:tcPr>
          <w:p w14:paraId="54348FF3"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7F8335C4"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Colin Cameron</w:t>
            </w:r>
          </w:p>
        </w:tc>
        <w:tc>
          <w:tcPr>
            <w:tcW w:w="3173" w:type="dxa"/>
            <w:shd w:val="clear" w:color="auto" w:fill="auto"/>
            <w:vAlign w:val="bottom"/>
            <w:hideMark/>
          </w:tcPr>
          <w:p w14:paraId="67B28DE5"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Mutech</w:t>
            </w:r>
          </w:p>
        </w:tc>
        <w:tc>
          <w:tcPr>
            <w:tcW w:w="1433" w:type="dxa"/>
            <w:shd w:val="clear" w:color="000000" w:fill="FFFFFF"/>
            <w:vAlign w:val="bottom"/>
            <w:hideMark/>
          </w:tcPr>
          <w:p w14:paraId="47FA8765"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6E43E621" w14:textId="77777777" w:rsidTr="00B01E77">
        <w:trPr>
          <w:trHeight w:val="300"/>
        </w:trPr>
        <w:tc>
          <w:tcPr>
            <w:tcW w:w="946" w:type="dxa"/>
            <w:shd w:val="clear" w:color="auto" w:fill="auto"/>
            <w:vAlign w:val="bottom"/>
            <w:hideMark/>
          </w:tcPr>
          <w:p w14:paraId="51123B8C"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43834F8A"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Nicholas Ludlam</w:t>
            </w:r>
          </w:p>
        </w:tc>
        <w:tc>
          <w:tcPr>
            <w:tcW w:w="3173" w:type="dxa"/>
            <w:shd w:val="clear" w:color="auto" w:fill="auto"/>
            <w:vAlign w:val="bottom"/>
            <w:hideMark/>
          </w:tcPr>
          <w:p w14:paraId="1F8F2745"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FM Approvals</w:t>
            </w:r>
          </w:p>
        </w:tc>
        <w:tc>
          <w:tcPr>
            <w:tcW w:w="1433" w:type="dxa"/>
            <w:shd w:val="clear" w:color="000000" w:fill="FFFFFF"/>
            <w:vAlign w:val="bottom"/>
            <w:hideMark/>
          </w:tcPr>
          <w:p w14:paraId="51E23624"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7948442" w14:textId="77777777" w:rsidTr="00B01E77">
        <w:trPr>
          <w:trHeight w:val="300"/>
        </w:trPr>
        <w:tc>
          <w:tcPr>
            <w:tcW w:w="946" w:type="dxa"/>
            <w:shd w:val="clear" w:color="auto" w:fill="auto"/>
            <w:vAlign w:val="bottom"/>
            <w:hideMark/>
          </w:tcPr>
          <w:p w14:paraId="3DE08523"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69606103"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Simon Barrowcliff</w:t>
            </w:r>
          </w:p>
        </w:tc>
        <w:tc>
          <w:tcPr>
            <w:tcW w:w="3173" w:type="dxa"/>
            <w:shd w:val="clear" w:color="auto" w:fill="auto"/>
            <w:noWrap/>
            <w:vAlign w:val="bottom"/>
            <w:hideMark/>
          </w:tcPr>
          <w:p w14:paraId="31768D01"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Element Materials Technology</w:t>
            </w:r>
          </w:p>
        </w:tc>
        <w:tc>
          <w:tcPr>
            <w:tcW w:w="1433" w:type="dxa"/>
            <w:shd w:val="clear" w:color="000000" w:fill="FFFFFF"/>
            <w:noWrap/>
            <w:vAlign w:val="bottom"/>
            <w:hideMark/>
          </w:tcPr>
          <w:p w14:paraId="2C0C1BD5"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17BCA1EE" w14:textId="77777777" w:rsidTr="00B01E77">
        <w:trPr>
          <w:trHeight w:val="300"/>
        </w:trPr>
        <w:tc>
          <w:tcPr>
            <w:tcW w:w="946" w:type="dxa"/>
            <w:shd w:val="clear" w:color="auto" w:fill="auto"/>
            <w:vAlign w:val="bottom"/>
            <w:hideMark/>
          </w:tcPr>
          <w:p w14:paraId="47A2B59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481C2A22"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John Allen</w:t>
            </w:r>
          </w:p>
        </w:tc>
        <w:tc>
          <w:tcPr>
            <w:tcW w:w="3173" w:type="dxa"/>
            <w:shd w:val="clear" w:color="auto" w:fill="auto"/>
            <w:noWrap/>
            <w:vAlign w:val="bottom"/>
            <w:hideMark/>
          </w:tcPr>
          <w:p w14:paraId="7B892580"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Sheppard Engineering</w:t>
            </w:r>
          </w:p>
        </w:tc>
        <w:tc>
          <w:tcPr>
            <w:tcW w:w="1433" w:type="dxa"/>
            <w:shd w:val="clear" w:color="000000" w:fill="FFFFFF"/>
            <w:vAlign w:val="bottom"/>
            <w:hideMark/>
          </w:tcPr>
          <w:p w14:paraId="5770A6D2"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5D98B54F" w14:textId="77777777" w:rsidTr="00B01E77">
        <w:trPr>
          <w:trHeight w:val="300"/>
        </w:trPr>
        <w:tc>
          <w:tcPr>
            <w:tcW w:w="946" w:type="dxa"/>
            <w:shd w:val="clear" w:color="auto" w:fill="auto"/>
            <w:vAlign w:val="bottom"/>
            <w:hideMark/>
          </w:tcPr>
          <w:p w14:paraId="3A9CE08F"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2F5F9129"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Ron Sinclair</w:t>
            </w:r>
          </w:p>
        </w:tc>
        <w:tc>
          <w:tcPr>
            <w:tcW w:w="3173" w:type="dxa"/>
            <w:shd w:val="clear" w:color="auto" w:fill="auto"/>
            <w:vAlign w:val="bottom"/>
            <w:hideMark/>
          </w:tcPr>
          <w:p w14:paraId="0050A91E"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 xml:space="preserve"> SGS Baseefa Ltd.</w:t>
            </w:r>
          </w:p>
        </w:tc>
        <w:tc>
          <w:tcPr>
            <w:tcW w:w="1433" w:type="dxa"/>
            <w:shd w:val="clear" w:color="000000" w:fill="FFFFFF"/>
            <w:vAlign w:val="bottom"/>
            <w:hideMark/>
          </w:tcPr>
          <w:p w14:paraId="3174817F"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750A2A5D" w14:textId="77777777" w:rsidTr="00B01E77">
        <w:trPr>
          <w:trHeight w:val="300"/>
        </w:trPr>
        <w:tc>
          <w:tcPr>
            <w:tcW w:w="946" w:type="dxa"/>
            <w:shd w:val="clear" w:color="auto" w:fill="auto"/>
            <w:vAlign w:val="bottom"/>
            <w:hideMark/>
          </w:tcPr>
          <w:p w14:paraId="46708D9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66F39C6F"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Ron Webb</w:t>
            </w:r>
          </w:p>
        </w:tc>
        <w:tc>
          <w:tcPr>
            <w:tcW w:w="3173" w:type="dxa"/>
            <w:shd w:val="clear" w:color="auto" w:fill="auto"/>
            <w:noWrap/>
            <w:vAlign w:val="bottom"/>
            <w:hideMark/>
          </w:tcPr>
          <w:p w14:paraId="2AC54756" w14:textId="77777777" w:rsidR="006E50BE" w:rsidRDefault="006E50BE" w:rsidP="00351F37">
            <w:pPr>
              <w:rPr>
                <w:rFonts w:ascii="Calibri" w:hAnsi="Calibri" w:cs="Calibri"/>
                <w:color w:val="002060"/>
                <w:sz w:val="22"/>
                <w:szCs w:val="22"/>
              </w:rPr>
            </w:pPr>
          </w:p>
        </w:tc>
        <w:tc>
          <w:tcPr>
            <w:tcW w:w="1433" w:type="dxa"/>
            <w:shd w:val="clear" w:color="000000" w:fill="FFFFFF"/>
            <w:vAlign w:val="bottom"/>
            <w:hideMark/>
          </w:tcPr>
          <w:p w14:paraId="6D4E6F21" w14:textId="77777777" w:rsidR="006E50BE" w:rsidRDefault="006E50BE" w:rsidP="00351F37">
            <w:pPr>
              <w:rPr>
                <w:rFonts w:ascii="Calibri" w:hAnsi="Calibri" w:cs="Calibri"/>
                <w:color w:val="000000"/>
                <w:sz w:val="16"/>
                <w:szCs w:val="16"/>
              </w:rPr>
            </w:pPr>
            <w:r>
              <w:rPr>
                <w:rFonts w:ascii="Calibri" w:hAnsi="Calibri" w:cs="Calibri"/>
                <w:color w:val="000000"/>
                <w:sz w:val="16"/>
                <w:szCs w:val="16"/>
              </w:rPr>
              <w:t>Consultant</w:t>
            </w:r>
          </w:p>
        </w:tc>
      </w:tr>
      <w:tr w:rsidR="006E50BE" w14:paraId="05E79670" w14:textId="77777777" w:rsidTr="00B01E77">
        <w:trPr>
          <w:trHeight w:val="300"/>
        </w:trPr>
        <w:tc>
          <w:tcPr>
            <w:tcW w:w="946" w:type="dxa"/>
            <w:shd w:val="clear" w:color="auto" w:fill="auto"/>
            <w:vAlign w:val="bottom"/>
            <w:hideMark/>
          </w:tcPr>
          <w:p w14:paraId="220828D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2E13D87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Adrian Smart</w:t>
            </w:r>
          </w:p>
        </w:tc>
        <w:tc>
          <w:tcPr>
            <w:tcW w:w="3173" w:type="dxa"/>
            <w:shd w:val="clear" w:color="auto" w:fill="auto"/>
            <w:vAlign w:val="bottom"/>
            <w:hideMark/>
          </w:tcPr>
          <w:p w14:paraId="4A62FEBA"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Intertek</w:t>
            </w:r>
          </w:p>
        </w:tc>
        <w:tc>
          <w:tcPr>
            <w:tcW w:w="1433" w:type="dxa"/>
            <w:shd w:val="clear" w:color="000000" w:fill="FFFFFF"/>
            <w:vAlign w:val="bottom"/>
            <w:hideMark/>
          </w:tcPr>
          <w:p w14:paraId="52D30EB2"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24096903" w14:textId="77777777" w:rsidTr="00B01E77">
        <w:trPr>
          <w:trHeight w:val="300"/>
        </w:trPr>
        <w:tc>
          <w:tcPr>
            <w:tcW w:w="946" w:type="dxa"/>
            <w:shd w:val="clear" w:color="auto" w:fill="auto"/>
            <w:vAlign w:val="bottom"/>
            <w:hideMark/>
          </w:tcPr>
          <w:p w14:paraId="2082FD03"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5C312A04"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Bryn Spencer</w:t>
            </w:r>
          </w:p>
        </w:tc>
        <w:tc>
          <w:tcPr>
            <w:tcW w:w="3173" w:type="dxa"/>
            <w:shd w:val="clear" w:color="auto" w:fill="auto"/>
            <w:vAlign w:val="bottom"/>
            <w:hideMark/>
          </w:tcPr>
          <w:p w14:paraId="6525B1B2"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CSA Group Testing UK Ltd</w:t>
            </w:r>
          </w:p>
        </w:tc>
        <w:tc>
          <w:tcPr>
            <w:tcW w:w="1433" w:type="dxa"/>
            <w:shd w:val="clear" w:color="000000" w:fill="FFFFFF"/>
            <w:vAlign w:val="bottom"/>
            <w:hideMark/>
          </w:tcPr>
          <w:p w14:paraId="721ED61F"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652D7C7D" w14:textId="77777777" w:rsidTr="00B01E77">
        <w:trPr>
          <w:trHeight w:val="300"/>
        </w:trPr>
        <w:tc>
          <w:tcPr>
            <w:tcW w:w="946" w:type="dxa"/>
            <w:shd w:val="clear" w:color="auto" w:fill="auto"/>
            <w:vAlign w:val="bottom"/>
            <w:hideMark/>
          </w:tcPr>
          <w:p w14:paraId="180E546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78C8FC16"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Scott Harding</w:t>
            </w:r>
          </w:p>
        </w:tc>
        <w:tc>
          <w:tcPr>
            <w:tcW w:w="3173" w:type="dxa"/>
            <w:shd w:val="clear" w:color="auto" w:fill="auto"/>
            <w:vAlign w:val="bottom"/>
            <w:hideMark/>
          </w:tcPr>
          <w:p w14:paraId="517BBDD2"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Woodcock &amp; Wilson Ltd</w:t>
            </w:r>
          </w:p>
        </w:tc>
        <w:tc>
          <w:tcPr>
            <w:tcW w:w="1433" w:type="dxa"/>
            <w:shd w:val="clear" w:color="000000" w:fill="FFFFFF"/>
            <w:vAlign w:val="bottom"/>
            <w:hideMark/>
          </w:tcPr>
          <w:p w14:paraId="132DF570"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215752BB" w14:textId="77777777" w:rsidTr="00B01E77">
        <w:trPr>
          <w:trHeight w:val="300"/>
        </w:trPr>
        <w:tc>
          <w:tcPr>
            <w:tcW w:w="946" w:type="dxa"/>
            <w:shd w:val="clear" w:color="auto" w:fill="auto"/>
            <w:vAlign w:val="bottom"/>
            <w:hideMark/>
          </w:tcPr>
          <w:p w14:paraId="1D0DA71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2FD01BD6"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Richard Emery</w:t>
            </w:r>
          </w:p>
        </w:tc>
        <w:tc>
          <w:tcPr>
            <w:tcW w:w="3173" w:type="dxa"/>
            <w:shd w:val="clear" w:color="auto" w:fill="auto"/>
            <w:vAlign w:val="bottom"/>
            <w:hideMark/>
          </w:tcPr>
          <w:p w14:paraId="5DC8AB98"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SULZER</w:t>
            </w:r>
          </w:p>
        </w:tc>
        <w:tc>
          <w:tcPr>
            <w:tcW w:w="1433" w:type="dxa"/>
            <w:shd w:val="clear" w:color="000000" w:fill="FFFFFF"/>
            <w:vAlign w:val="bottom"/>
            <w:hideMark/>
          </w:tcPr>
          <w:p w14:paraId="766BD1AA"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06DD3561" w14:textId="77777777" w:rsidTr="00B01E77">
        <w:trPr>
          <w:trHeight w:val="300"/>
        </w:trPr>
        <w:tc>
          <w:tcPr>
            <w:tcW w:w="946" w:type="dxa"/>
            <w:shd w:val="clear" w:color="auto" w:fill="auto"/>
            <w:vAlign w:val="bottom"/>
            <w:hideMark/>
          </w:tcPr>
          <w:p w14:paraId="2E0DA009"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UK</w:t>
            </w:r>
          </w:p>
        </w:tc>
        <w:tc>
          <w:tcPr>
            <w:tcW w:w="2807" w:type="dxa"/>
            <w:shd w:val="clear" w:color="auto" w:fill="auto"/>
            <w:vAlign w:val="center"/>
            <w:hideMark/>
          </w:tcPr>
          <w:p w14:paraId="5BC1336A"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Julia Cameron</w:t>
            </w:r>
          </w:p>
        </w:tc>
        <w:tc>
          <w:tcPr>
            <w:tcW w:w="3173" w:type="dxa"/>
            <w:shd w:val="clear" w:color="auto" w:fill="auto"/>
            <w:vAlign w:val="bottom"/>
            <w:hideMark/>
          </w:tcPr>
          <w:p w14:paraId="1DDE418D"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Mutech Ltd</w:t>
            </w:r>
          </w:p>
        </w:tc>
        <w:tc>
          <w:tcPr>
            <w:tcW w:w="1433" w:type="dxa"/>
            <w:shd w:val="clear" w:color="000000" w:fill="FFFFFF"/>
            <w:vAlign w:val="bottom"/>
            <w:hideMark/>
          </w:tcPr>
          <w:p w14:paraId="7285821B"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4E9CCBEC" w14:textId="77777777" w:rsidTr="00B01E77">
        <w:trPr>
          <w:trHeight w:val="300"/>
        </w:trPr>
        <w:tc>
          <w:tcPr>
            <w:tcW w:w="946" w:type="dxa"/>
            <w:shd w:val="clear" w:color="auto" w:fill="auto"/>
            <w:noWrap/>
            <w:vAlign w:val="bottom"/>
            <w:hideMark/>
          </w:tcPr>
          <w:p w14:paraId="6F558F8B"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USA</w:t>
            </w:r>
          </w:p>
        </w:tc>
        <w:tc>
          <w:tcPr>
            <w:tcW w:w="2807" w:type="dxa"/>
            <w:shd w:val="clear" w:color="auto" w:fill="auto"/>
            <w:vAlign w:val="center"/>
            <w:hideMark/>
          </w:tcPr>
          <w:p w14:paraId="4070C860"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Katy Holdredge</w:t>
            </w:r>
          </w:p>
        </w:tc>
        <w:tc>
          <w:tcPr>
            <w:tcW w:w="3173" w:type="dxa"/>
            <w:shd w:val="clear" w:color="auto" w:fill="auto"/>
            <w:vAlign w:val="bottom"/>
            <w:hideMark/>
          </w:tcPr>
          <w:p w14:paraId="41C3CE89"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UL LLC</w:t>
            </w:r>
          </w:p>
        </w:tc>
        <w:tc>
          <w:tcPr>
            <w:tcW w:w="1433" w:type="dxa"/>
            <w:shd w:val="clear" w:color="000000" w:fill="FFFFFF"/>
            <w:vAlign w:val="bottom"/>
            <w:hideMark/>
          </w:tcPr>
          <w:p w14:paraId="0FD73870"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013CE213" w14:textId="77777777" w:rsidTr="00B01E77">
        <w:trPr>
          <w:trHeight w:val="300"/>
        </w:trPr>
        <w:tc>
          <w:tcPr>
            <w:tcW w:w="946" w:type="dxa"/>
            <w:shd w:val="clear" w:color="auto" w:fill="auto"/>
            <w:noWrap/>
            <w:vAlign w:val="bottom"/>
            <w:hideMark/>
          </w:tcPr>
          <w:p w14:paraId="7047EF27"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USA</w:t>
            </w:r>
          </w:p>
        </w:tc>
        <w:tc>
          <w:tcPr>
            <w:tcW w:w="2807" w:type="dxa"/>
            <w:shd w:val="clear" w:color="auto" w:fill="auto"/>
            <w:vAlign w:val="center"/>
            <w:hideMark/>
          </w:tcPr>
          <w:p w14:paraId="12AEA3E1"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Scott Kiddle</w:t>
            </w:r>
          </w:p>
        </w:tc>
        <w:tc>
          <w:tcPr>
            <w:tcW w:w="3173" w:type="dxa"/>
            <w:shd w:val="clear" w:color="auto" w:fill="auto"/>
            <w:vAlign w:val="bottom"/>
            <w:hideMark/>
          </w:tcPr>
          <w:p w14:paraId="50D1BA31"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ABB</w:t>
            </w:r>
          </w:p>
        </w:tc>
        <w:tc>
          <w:tcPr>
            <w:tcW w:w="1433" w:type="dxa"/>
            <w:shd w:val="clear" w:color="000000" w:fill="FFFFFF"/>
            <w:vAlign w:val="bottom"/>
            <w:hideMark/>
          </w:tcPr>
          <w:p w14:paraId="18E0C045"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Mfr</w:t>
            </w:r>
          </w:p>
        </w:tc>
      </w:tr>
      <w:tr w:rsidR="006E50BE" w14:paraId="0980AA99" w14:textId="77777777" w:rsidTr="00B01E77">
        <w:trPr>
          <w:trHeight w:val="300"/>
        </w:trPr>
        <w:tc>
          <w:tcPr>
            <w:tcW w:w="946" w:type="dxa"/>
            <w:shd w:val="clear" w:color="auto" w:fill="auto"/>
            <w:noWrap/>
            <w:vAlign w:val="bottom"/>
            <w:hideMark/>
          </w:tcPr>
          <w:p w14:paraId="17B99F9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USA</w:t>
            </w:r>
          </w:p>
        </w:tc>
        <w:tc>
          <w:tcPr>
            <w:tcW w:w="2807" w:type="dxa"/>
            <w:shd w:val="clear" w:color="auto" w:fill="auto"/>
            <w:vAlign w:val="center"/>
            <w:hideMark/>
          </w:tcPr>
          <w:p w14:paraId="472B14AE"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Timothy Duffy</w:t>
            </w:r>
          </w:p>
        </w:tc>
        <w:tc>
          <w:tcPr>
            <w:tcW w:w="3173" w:type="dxa"/>
            <w:shd w:val="clear" w:color="auto" w:fill="auto"/>
            <w:vAlign w:val="bottom"/>
            <w:hideMark/>
          </w:tcPr>
          <w:p w14:paraId="5AC5337C"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Rockwell Automation</w:t>
            </w:r>
          </w:p>
        </w:tc>
        <w:tc>
          <w:tcPr>
            <w:tcW w:w="1433" w:type="dxa"/>
            <w:shd w:val="clear" w:color="000000" w:fill="FFFFFF"/>
            <w:vAlign w:val="bottom"/>
            <w:hideMark/>
          </w:tcPr>
          <w:p w14:paraId="5A54FD27"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4BB34A65" w14:textId="77777777" w:rsidTr="00B01E77">
        <w:trPr>
          <w:trHeight w:val="300"/>
        </w:trPr>
        <w:tc>
          <w:tcPr>
            <w:tcW w:w="946" w:type="dxa"/>
            <w:shd w:val="clear" w:color="auto" w:fill="auto"/>
            <w:noWrap/>
            <w:vAlign w:val="bottom"/>
            <w:hideMark/>
          </w:tcPr>
          <w:p w14:paraId="281D528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USA</w:t>
            </w:r>
          </w:p>
        </w:tc>
        <w:tc>
          <w:tcPr>
            <w:tcW w:w="2807" w:type="dxa"/>
            <w:shd w:val="clear" w:color="auto" w:fill="auto"/>
            <w:vAlign w:val="center"/>
            <w:hideMark/>
          </w:tcPr>
          <w:p w14:paraId="07F2C4B5"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Kevin Wolf</w:t>
            </w:r>
          </w:p>
        </w:tc>
        <w:tc>
          <w:tcPr>
            <w:tcW w:w="3173" w:type="dxa"/>
            <w:shd w:val="clear" w:color="auto" w:fill="auto"/>
            <w:vAlign w:val="bottom"/>
            <w:hideMark/>
          </w:tcPr>
          <w:p w14:paraId="0770FCD2"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Intertek Testing Services NA</w:t>
            </w:r>
          </w:p>
        </w:tc>
        <w:tc>
          <w:tcPr>
            <w:tcW w:w="1433" w:type="dxa"/>
            <w:shd w:val="clear" w:color="000000" w:fill="FFFFFF"/>
            <w:noWrap/>
            <w:vAlign w:val="bottom"/>
            <w:hideMark/>
          </w:tcPr>
          <w:p w14:paraId="149FA616"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266E15F0" w14:textId="77777777" w:rsidTr="00B01E77">
        <w:trPr>
          <w:trHeight w:val="305"/>
        </w:trPr>
        <w:tc>
          <w:tcPr>
            <w:tcW w:w="946" w:type="dxa"/>
            <w:shd w:val="clear" w:color="auto" w:fill="auto"/>
            <w:vAlign w:val="bottom"/>
            <w:hideMark/>
          </w:tcPr>
          <w:p w14:paraId="3839EB92"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USA</w:t>
            </w:r>
          </w:p>
        </w:tc>
        <w:tc>
          <w:tcPr>
            <w:tcW w:w="2807" w:type="dxa"/>
            <w:shd w:val="clear" w:color="auto" w:fill="auto"/>
            <w:vAlign w:val="center"/>
            <w:hideMark/>
          </w:tcPr>
          <w:p w14:paraId="210F0294"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Evans Massey</w:t>
            </w:r>
          </w:p>
        </w:tc>
        <w:tc>
          <w:tcPr>
            <w:tcW w:w="3173" w:type="dxa"/>
            <w:shd w:val="clear" w:color="auto" w:fill="auto"/>
            <w:vAlign w:val="bottom"/>
            <w:hideMark/>
          </w:tcPr>
          <w:p w14:paraId="57E2A6A1" w14:textId="77777777" w:rsidR="006E50BE" w:rsidRDefault="006E50BE" w:rsidP="00351F37">
            <w:pPr>
              <w:rPr>
                <w:rFonts w:ascii="Calibri" w:hAnsi="Calibri" w:cs="Calibri"/>
                <w:color w:val="002060"/>
                <w:sz w:val="22"/>
                <w:szCs w:val="22"/>
              </w:rPr>
            </w:pPr>
          </w:p>
        </w:tc>
        <w:tc>
          <w:tcPr>
            <w:tcW w:w="1433" w:type="dxa"/>
            <w:shd w:val="clear" w:color="000000" w:fill="FFFFFF"/>
            <w:vAlign w:val="bottom"/>
            <w:hideMark/>
          </w:tcPr>
          <w:p w14:paraId="2D1F578A"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 </w:t>
            </w:r>
          </w:p>
        </w:tc>
      </w:tr>
      <w:tr w:rsidR="006E50BE" w14:paraId="1BBDB7CE" w14:textId="77777777" w:rsidTr="00B01E77">
        <w:trPr>
          <w:trHeight w:val="268"/>
        </w:trPr>
        <w:tc>
          <w:tcPr>
            <w:tcW w:w="946" w:type="dxa"/>
            <w:shd w:val="clear" w:color="auto" w:fill="auto"/>
            <w:vAlign w:val="bottom"/>
            <w:hideMark/>
          </w:tcPr>
          <w:p w14:paraId="684C52A1"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USA</w:t>
            </w:r>
          </w:p>
        </w:tc>
        <w:tc>
          <w:tcPr>
            <w:tcW w:w="2807" w:type="dxa"/>
            <w:shd w:val="clear" w:color="auto" w:fill="auto"/>
            <w:vAlign w:val="center"/>
            <w:hideMark/>
          </w:tcPr>
          <w:p w14:paraId="530ADE67"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Igor Rakonjac</w:t>
            </w:r>
          </w:p>
        </w:tc>
        <w:tc>
          <w:tcPr>
            <w:tcW w:w="3173" w:type="dxa"/>
            <w:shd w:val="clear" w:color="auto" w:fill="auto"/>
            <w:vAlign w:val="bottom"/>
            <w:hideMark/>
          </w:tcPr>
          <w:p w14:paraId="6302EF2E" w14:textId="77777777" w:rsidR="006E50BE" w:rsidRPr="00B01E77" w:rsidRDefault="006E50BE" w:rsidP="00351F37">
            <w:pPr>
              <w:rPr>
                <w:rFonts w:ascii="Calibri" w:hAnsi="Calibri" w:cs="Calibri"/>
                <w:color w:val="000000"/>
                <w:sz w:val="18"/>
                <w:szCs w:val="18"/>
                <w:lang w:val="de-DE"/>
              </w:rPr>
            </w:pPr>
            <w:r w:rsidRPr="00B01E77">
              <w:rPr>
                <w:rFonts w:ascii="Calibri" w:hAnsi="Calibri" w:cs="Calibri"/>
                <w:color w:val="000000"/>
                <w:sz w:val="18"/>
                <w:szCs w:val="18"/>
                <w:lang w:val="de-DE"/>
              </w:rPr>
              <w:t xml:space="preserve">Eurofins E&amp;E North America </w:t>
            </w:r>
          </w:p>
        </w:tc>
        <w:tc>
          <w:tcPr>
            <w:tcW w:w="1433" w:type="dxa"/>
            <w:shd w:val="clear" w:color="000000" w:fill="FFFFFF"/>
            <w:vAlign w:val="bottom"/>
            <w:hideMark/>
          </w:tcPr>
          <w:p w14:paraId="029EA8C8"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3D77AD26" w14:textId="77777777" w:rsidTr="00B01E77">
        <w:trPr>
          <w:trHeight w:val="300"/>
        </w:trPr>
        <w:tc>
          <w:tcPr>
            <w:tcW w:w="946" w:type="dxa"/>
            <w:shd w:val="clear" w:color="auto" w:fill="auto"/>
            <w:noWrap/>
            <w:vAlign w:val="bottom"/>
            <w:hideMark/>
          </w:tcPr>
          <w:p w14:paraId="584127B0"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ZA</w:t>
            </w:r>
          </w:p>
        </w:tc>
        <w:tc>
          <w:tcPr>
            <w:tcW w:w="2807" w:type="dxa"/>
            <w:shd w:val="clear" w:color="auto" w:fill="auto"/>
            <w:vAlign w:val="center"/>
            <w:hideMark/>
          </w:tcPr>
          <w:p w14:paraId="569C7137"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Paul Meanwell</w:t>
            </w:r>
          </w:p>
        </w:tc>
        <w:tc>
          <w:tcPr>
            <w:tcW w:w="3173" w:type="dxa"/>
            <w:shd w:val="clear" w:color="auto" w:fill="auto"/>
            <w:vAlign w:val="bottom"/>
            <w:hideMark/>
          </w:tcPr>
          <w:p w14:paraId="4AB0227F"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Komatsu Mining Corporation</w:t>
            </w:r>
          </w:p>
        </w:tc>
        <w:tc>
          <w:tcPr>
            <w:tcW w:w="1433" w:type="dxa"/>
            <w:shd w:val="clear" w:color="000000" w:fill="FFFFFF"/>
            <w:vAlign w:val="bottom"/>
            <w:hideMark/>
          </w:tcPr>
          <w:p w14:paraId="622841F8"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Exec</w:t>
            </w:r>
          </w:p>
        </w:tc>
      </w:tr>
      <w:tr w:rsidR="006E50BE" w14:paraId="49DA102A" w14:textId="77777777" w:rsidTr="00B01E77">
        <w:trPr>
          <w:trHeight w:val="300"/>
        </w:trPr>
        <w:tc>
          <w:tcPr>
            <w:tcW w:w="946" w:type="dxa"/>
            <w:shd w:val="clear" w:color="auto" w:fill="auto"/>
            <w:vAlign w:val="bottom"/>
            <w:hideMark/>
          </w:tcPr>
          <w:p w14:paraId="333A4D6B" w14:textId="77777777" w:rsidR="006E50BE" w:rsidRDefault="006E50BE" w:rsidP="00351F37">
            <w:pPr>
              <w:jc w:val="center"/>
              <w:rPr>
                <w:rFonts w:ascii="Calibri" w:hAnsi="Calibri" w:cs="Calibri"/>
                <w:color w:val="000000"/>
                <w:sz w:val="22"/>
                <w:szCs w:val="22"/>
              </w:rPr>
            </w:pPr>
            <w:r>
              <w:rPr>
                <w:rFonts w:ascii="Calibri" w:hAnsi="Calibri" w:cs="Calibri"/>
                <w:color w:val="000000"/>
                <w:sz w:val="22"/>
                <w:szCs w:val="22"/>
              </w:rPr>
              <w:t>ZA</w:t>
            </w:r>
          </w:p>
        </w:tc>
        <w:tc>
          <w:tcPr>
            <w:tcW w:w="2807" w:type="dxa"/>
            <w:shd w:val="clear" w:color="auto" w:fill="auto"/>
            <w:vAlign w:val="center"/>
            <w:hideMark/>
          </w:tcPr>
          <w:p w14:paraId="5EB8C7B4"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Regardt Zeelie</w:t>
            </w:r>
          </w:p>
        </w:tc>
        <w:tc>
          <w:tcPr>
            <w:tcW w:w="3173" w:type="dxa"/>
            <w:shd w:val="clear" w:color="auto" w:fill="auto"/>
            <w:vAlign w:val="bottom"/>
            <w:hideMark/>
          </w:tcPr>
          <w:p w14:paraId="71D22951"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Mining And Surface Certification</w:t>
            </w:r>
          </w:p>
        </w:tc>
        <w:tc>
          <w:tcPr>
            <w:tcW w:w="1433" w:type="dxa"/>
            <w:shd w:val="clear" w:color="000000" w:fill="FFFFFF"/>
            <w:vAlign w:val="bottom"/>
            <w:hideMark/>
          </w:tcPr>
          <w:p w14:paraId="2687FBF8"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Body</w:t>
            </w:r>
          </w:p>
        </w:tc>
      </w:tr>
      <w:tr w:rsidR="006E50BE" w14:paraId="0DDD5BC2" w14:textId="77777777" w:rsidTr="00B01E77">
        <w:trPr>
          <w:trHeight w:val="351"/>
        </w:trPr>
        <w:tc>
          <w:tcPr>
            <w:tcW w:w="946" w:type="dxa"/>
            <w:shd w:val="clear" w:color="auto" w:fill="auto"/>
            <w:noWrap/>
            <w:vAlign w:val="bottom"/>
            <w:hideMark/>
          </w:tcPr>
          <w:p w14:paraId="4DAB0881" w14:textId="77777777" w:rsidR="006E50BE" w:rsidRDefault="006E50BE" w:rsidP="00351F37">
            <w:pPr>
              <w:rPr>
                <w:rFonts w:ascii="Calibri" w:hAnsi="Calibri" w:cs="Calibri"/>
                <w:color w:val="000000"/>
                <w:sz w:val="22"/>
                <w:szCs w:val="22"/>
              </w:rPr>
            </w:pPr>
          </w:p>
        </w:tc>
        <w:tc>
          <w:tcPr>
            <w:tcW w:w="2807" w:type="dxa"/>
            <w:shd w:val="clear" w:color="auto" w:fill="auto"/>
            <w:vAlign w:val="center"/>
            <w:hideMark/>
          </w:tcPr>
          <w:p w14:paraId="35721042"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Andrei V Tchouvelev</w:t>
            </w:r>
          </w:p>
        </w:tc>
        <w:tc>
          <w:tcPr>
            <w:tcW w:w="3173" w:type="dxa"/>
            <w:shd w:val="clear" w:color="auto" w:fill="auto"/>
            <w:vAlign w:val="bottom"/>
            <w:hideMark/>
          </w:tcPr>
          <w:p w14:paraId="73E6942F"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Hydrogen Council</w:t>
            </w:r>
          </w:p>
        </w:tc>
        <w:tc>
          <w:tcPr>
            <w:tcW w:w="1433" w:type="dxa"/>
            <w:shd w:val="clear" w:color="000000" w:fill="FFFFFF"/>
            <w:vAlign w:val="bottom"/>
            <w:hideMark/>
          </w:tcPr>
          <w:p w14:paraId="6FCFB19A"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GUEST</w:t>
            </w:r>
          </w:p>
        </w:tc>
      </w:tr>
      <w:tr w:rsidR="006E50BE" w14:paraId="2063FBC1" w14:textId="77777777" w:rsidTr="00B01E77">
        <w:trPr>
          <w:trHeight w:val="300"/>
        </w:trPr>
        <w:tc>
          <w:tcPr>
            <w:tcW w:w="946" w:type="dxa"/>
            <w:shd w:val="clear" w:color="auto" w:fill="auto"/>
            <w:vAlign w:val="bottom"/>
            <w:hideMark/>
          </w:tcPr>
          <w:p w14:paraId="0015C9DE" w14:textId="77777777" w:rsidR="006E50BE" w:rsidRDefault="006E50BE" w:rsidP="00351F37">
            <w:pPr>
              <w:rPr>
                <w:rFonts w:ascii="Calibri" w:hAnsi="Calibri" w:cs="Calibri"/>
                <w:color w:val="000000"/>
                <w:sz w:val="22"/>
                <w:szCs w:val="22"/>
              </w:rPr>
            </w:pPr>
          </w:p>
        </w:tc>
        <w:tc>
          <w:tcPr>
            <w:tcW w:w="2807" w:type="dxa"/>
            <w:shd w:val="clear" w:color="auto" w:fill="auto"/>
            <w:vAlign w:val="center"/>
            <w:hideMark/>
          </w:tcPr>
          <w:p w14:paraId="5EEDF973" w14:textId="77777777" w:rsidR="006E50BE" w:rsidRDefault="006E50BE" w:rsidP="00351F37">
            <w:pPr>
              <w:rPr>
                <w:rFonts w:ascii="Calibri" w:hAnsi="Calibri" w:cs="Calibri"/>
                <w:color w:val="002060"/>
                <w:sz w:val="22"/>
                <w:szCs w:val="22"/>
              </w:rPr>
            </w:pPr>
            <w:r>
              <w:rPr>
                <w:rFonts w:ascii="Calibri" w:hAnsi="Calibri" w:cs="Calibri"/>
                <w:color w:val="002060"/>
                <w:sz w:val="22"/>
                <w:szCs w:val="22"/>
              </w:rPr>
              <w:t>Paul Dixon</w:t>
            </w:r>
          </w:p>
        </w:tc>
        <w:tc>
          <w:tcPr>
            <w:tcW w:w="3173" w:type="dxa"/>
            <w:shd w:val="clear" w:color="auto" w:fill="auto"/>
            <w:vAlign w:val="bottom"/>
            <w:hideMark/>
          </w:tcPr>
          <w:p w14:paraId="6A87ACA2" w14:textId="77777777" w:rsidR="006E50BE" w:rsidRDefault="006E50BE" w:rsidP="00351F37">
            <w:pPr>
              <w:rPr>
                <w:rFonts w:ascii="Calibri" w:hAnsi="Calibri" w:cs="Calibri"/>
                <w:color w:val="000000"/>
                <w:sz w:val="18"/>
                <w:szCs w:val="18"/>
              </w:rPr>
            </w:pPr>
            <w:r>
              <w:rPr>
                <w:rFonts w:ascii="Calibri" w:hAnsi="Calibri" w:cs="Calibri"/>
                <w:color w:val="000000"/>
                <w:sz w:val="18"/>
                <w:szCs w:val="18"/>
              </w:rPr>
              <w:t>OIML</w:t>
            </w:r>
          </w:p>
        </w:tc>
        <w:tc>
          <w:tcPr>
            <w:tcW w:w="1433" w:type="dxa"/>
            <w:shd w:val="clear" w:color="000000" w:fill="FFFFFF"/>
            <w:vAlign w:val="bottom"/>
            <w:hideMark/>
          </w:tcPr>
          <w:p w14:paraId="71F6B3FE" w14:textId="77777777" w:rsidR="006E50BE" w:rsidRDefault="006E50BE" w:rsidP="00351F37">
            <w:pPr>
              <w:rPr>
                <w:rFonts w:ascii="Calibri" w:hAnsi="Calibri" w:cs="Calibri"/>
                <w:color w:val="000000"/>
                <w:sz w:val="22"/>
                <w:szCs w:val="22"/>
              </w:rPr>
            </w:pPr>
            <w:r>
              <w:rPr>
                <w:rFonts w:ascii="Calibri" w:hAnsi="Calibri" w:cs="Calibri"/>
                <w:color w:val="000000"/>
                <w:sz w:val="22"/>
                <w:szCs w:val="22"/>
              </w:rPr>
              <w:t>GUEST</w:t>
            </w:r>
          </w:p>
        </w:tc>
      </w:tr>
    </w:tbl>
    <w:p w14:paraId="1EB5E6EE" w14:textId="77777777" w:rsidR="0069678C" w:rsidRPr="0016139C" w:rsidRDefault="0069678C" w:rsidP="00351F37">
      <w:pPr>
        <w:rPr>
          <w:rFonts w:ascii="Arial" w:hAnsi="Arial" w:cs="Arial"/>
        </w:rPr>
      </w:pPr>
    </w:p>
    <w:sectPr w:rsidR="0069678C" w:rsidRPr="0016139C" w:rsidSect="0069678C">
      <w:pgSz w:w="11906" w:h="16838" w:code="9"/>
      <w:pgMar w:top="1134" w:right="746"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5477" w14:textId="77777777" w:rsidR="00D16167" w:rsidRDefault="00D16167">
      <w:r>
        <w:separator/>
      </w:r>
    </w:p>
  </w:endnote>
  <w:endnote w:type="continuationSeparator" w:id="0">
    <w:p w14:paraId="384F116B" w14:textId="77777777" w:rsidR="00D16167" w:rsidRDefault="00D1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81BD" w14:textId="77777777" w:rsidR="00D16167" w:rsidRDefault="00D16167">
      <w:r>
        <w:separator/>
      </w:r>
    </w:p>
  </w:footnote>
  <w:footnote w:type="continuationSeparator" w:id="0">
    <w:p w14:paraId="34C6AACA" w14:textId="77777777" w:rsidR="00D16167" w:rsidRDefault="00D1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333"/>
      <w:gridCol w:w="5784"/>
    </w:tblGrid>
    <w:tr w:rsidR="002C501D" w14:paraId="7ACCB6C8" w14:textId="77777777">
      <w:trPr>
        <w:trHeight w:val="1339"/>
      </w:trPr>
      <w:tc>
        <w:tcPr>
          <w:tcW w:w="3333" w:type="dxa"/>
        </w:tcPr>
        <w:p w14:paraId="2A20D66C" w14:textId="3C704645" w:rsidR="002C501D" w:rsidRDefault="00F65533" w:rsidP="00713EF2">
          <w:pPr>
            <w:pStyle w:val="Header"/>
            <w:rPr>
              <w:rFonts w:ascii="Arial" w:hAnsi="Arial"/>
            </w:rPr>
          </w:pPr>
          <w:r>
            <w:rPr>
              <w:noProof/>
              <w:lang w:eastAsia="en-AU"/>
            </w:rPr>
            <w:drawing>
              <wp:inline distT="0" distB="0" distL="0" distR="0" wp14:anchorId="22B248C8" wp14:editId="7C17E9C6">
                <wp:extent cx="755650" cy="647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tc>
      <w:tc>
        <w:tcPr>
          <w:tcW w:w="5784" w:type="dxa"/>
        </w:tcPr>
        <w:p w14:paraId="0BB902D2" w14:textId="77777777" w:rsidR="006438B9" w:rsidRDefault="002C501D">
          <w:pPr>
            <w:pStyle w:val="Header"/>
            <w:jc w:val="right"/>
            <w:rPr>
              <w:rFonts w:ascii="Arial" w:hAnsi="Arial"/>
              <w:b/>
              <w:bCs/>
              <w:color w:val="000000"/>
            </w:rPr>
          </w:pPr>
          <w:r w:rsidRPr="002D2C1A">
            <w:rPr>
              <w:rFonts w:ascii="Arial" w:hAnsi="Arial"/>
              <w:b/>
              <w:bCs/>
              <w:color w:val="000000"/>
            </w:rPr>
            <w:t>ExMC/</w:t>
          </w:r>
          <w:r w:rsidR="00D53091">
            <w:rPr>
              <w:rFonts w:ascii="Arial" w:hAnsi="Arial"/>
              <w:b/>
              <w:bCs/>
              <w:color w:val="000000"/>
            </w:rPr>
            <w:t>20</w:t>
          </w:r>
          <w:r w:rsidR="006438B9">
            <w:rPr>
              <w:rFonts w:ascii="Arial" w:hAnsi="Arial"/>
              <w:b/>
              <w:bCs/>
              <w:color w:val="000000"/>
            </w:rPr>
            <w:t>04</w:t>
          </w:r>
          <w:r w:rsidRPr="002D2C1A">
            <w:rPr>
              <w:rFonts w:ascii="Arial" w:hAnsi="Arial"/>
              <w:b/>
              <w:bCs/>
              <w:color w:val="000000"/>
            </w:rPr>
            <w:t>/</w:t>
          </w:r>
          <w:r w:rsidR="006438B9">
            <w:rPr>
              <w:rFonts w:ascii="Arial" w:hAnsi="Arial"/>
              <w:b/>
              <w:bCs/>
              <w:color w:val="000000"/>
            </w:rPr>
            <w:t>RM</w:t>
          </w:r>
        </w:p>
        <w:p w14:paraId="3EA401FD" w14:textId="2D4A55FE" w:rsidR="002C501D" w:rsidRDefault="006438B9">
          <w:pPr>
            <w:pStyle w:val="Header"/>
            <w:jc w:val="right"/>
            <w:rPr>
              <w:rFonts w:ascii="Arial" w:hAnsi="Arial"/>
              <w:b/>
              <w:bCs/>
              <w:color w:val="000000"/>
              <w:sz w:val="22"/>
            </w:rPr>
          </w:pPr>
          <w:r>
            <w:rPr>
              <w:rFonts w:ascii="Arial" w:hAnsi="Arial"/>
              <w:b/>
              <w:bCs/>
              <w:color w:val="000000"/>
              <w:sz w:val="22"/>
            </w:rPr>
            <w:t>November</w:t>
          </w:r>
          <w:r w:rsidR="00B3492A">
            <w:rPr>
              <w:rFonts w:ascii="Arial" w:hAnsi="Arial"/>
              <w:b/>
              <w:bCs/>
              <w:color w:val="000000"/>
              <w:sz w:val="22"/>
            </w:rPr>
            <w:t xml:space="preserve"> </w:t>
          </w:r>
          <w:r w:rsidR="00CF590D">
            <w:rPr>
              <w:rFonts w:ascii="Arial" w:hAnsi="Arial"/>
              <w:b/>
              <w:bCs/>
              <w:color w:val="000000"/>
              <w:sz w:val="22"/>
            </w:rPr>
            <w:t>202</w:t>
          </w:r>
          <w:r w:rsidR="00E44FB4">
            <w:rPr>
              <w:rFonts w:ascii="Arial" w:hAnsi="Arial"/>
              <w:b/>
              <w:bCs/>
              <w:color w:val="000000"/>
              <w:sz w:val="22"/>
            </w:rPr>
            <w:t>3</w:t>
          </w:r>
        </w:p>
        <w:p w14:paraId="34ED2C4A" w14:textId="77777777" w:rsidR="002C501D" w:rsidRPr="00CF45C9" w:rsidRDefault="002C501D" w:rsidP="00CF45C9">
          <w:pPr>
            <w:pStyle w:val="Footer"/>
            <w:jc w:val="right"/>
            <w:rPr>
              <w:rFonts w:ascii="Arial" w:hAnsi="Arial" w:cs="Arial"/>
              <w:b/>
              <w:sz w:val="20"/>
              <w:szCs w:val="20"/>
            </w:rPr>
          </w:pPr>
          <w:r w:rsidRPr="00CF45C9">
            <w:rPr>
              <w:rFonts w:ascii="Arial" w:hAnsi="Arial" w:cs="Arial"/>
              <w:b/>
              <w:sz w:val="20"/>
              <w:szCs w:val="20"/>
            </w:rPr>
            <w:t xml:space="preserve">Page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PAGE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8</w:t>
          </w:r>
          <w:r w:rsidRPr="00CF45C9">
            <w:rPr>
              <w:rStyle w:val="PageNumber"/>
              <w:rFonts w:ascii="Arial" w:hAnsi="Arial" w:cs="Arial"/>
              <w:b/>
              <w:sz w:val="20"/>
              <w:szCs w:val="20"/>
            </w:rPr>
            <w:fldChar w:fldCharType="end"/>
          </w:r>
          <w:r w:rsidRPr="00CF45C9">
            <w:rPr>
              <w:rStyle w:val="PageNumber"/>
              <w:rFonts w:ascii="Arial" w:hAnsi="Arial" w:cs="Arial"/>
              <w:b/>
              <w:sz w:val="20"/>
              <w:szCs w:val="20"/>
            </w:rPr>
            <w:t xml:space="preserve"> of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NUMPAGES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17</w:t>
          </w:r>
          <w:r w:rsidRPr="00CF45C9">
            <w:rPr>
              <w:rStyle w:val="PageNumber"/>
              <w:rFonts w:ascii="Arial" w:hAnsi="Arial" w:cs="Arial"/>
              <w:b/>
              <w:sz w:val="20"/>
              <w:szCs w:val="20"/>
            </w:rPr>
            <w:fldChar w:fldCharType="end"/>
          </w:r>
        </w:p>
        <w:p w14:paraId="09C8E382" w14:textId="59A6412E" w:rsidR="002C501D" w:rsidRPr="00E9416E" w:rsidRDefault="002C501D" w:rsidP="006F194E">
          <w:pPr>
            <w:pStyle w:val="Header"/>
            <w:jc w:val="right"/>
            <w:rPr>
              <w:rFonts w:ascii="Arial" w:hAnsi="Arial"/>
              <w:b/>
              <w:bCs/>
              <w:color w:val="FF0000"/>
              <w:sz w:val="22"/>
            </w:rPr>
          </w:pPr>
        </w:p>
      </w:tc>
    </w:tr>
  </w:tbl>
  <w:p w14:paraId="1A8D1E94" w14:textId="7F208C40" w:rsidR="002C501D" w:rsidRDefault="002C501D" w:rsidP="008E4F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753"/>
    <w:multiLevelType w:val="hybridMultilevel"/>
    <w:tmpl w:val="8CB6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822F3"/>
    <w:multiLevelType w:val="hybridMultilevel"/>
    <w:tmpl w:val="6520F992"/>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51641"/>
    <w:multiLevelType w:val="hybridMultilevel"/>
    <w:tmpl w:val="C9B2262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97D35CB"/>
    <w:multiLevelType w:val="hybridMultilevel"/>
    <w:tmpl w:val="D182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60006"/>
    <w:multiLevelType w:val="hybridMultilevel"/>
    <w:tmpl w:val="876830E4"/>
    <w:lvl w:ilvl="0" w:tplc="FFFFFFFF">
      <w:start w:val="1"/>
      <w:numFmt w:val="bullet"/>
      <w:lvlText w:val=""/>
      <w:lvlJc w:val="left"/>
      <w:pPr>
        <w:ind w:left="927"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04090001">
      <w:start w:val="1"/>
      <w:numFmt w:val="bullet"/>
      <w:lvlText w:val=""/>
      <w:lvlJc w:val="left"/>
      <w:pPr>
        <w:ind w:left="1287" w:hanging="360"/>
      </w:pPr>
      <w:rPr>
        <w:rFonts w:ascii="Symbol" w:hAnsi="Symbol"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09F47BCC"/>
    <w:multiLevelType w:val="hybridMultilevel"/>
    <w:tmpl w:val="187A456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0A08165E"/>
    <w:multiLevelType w:val="multilevel"/>
    <w:tmpl w:val="70DC3338"/>
    <w:lvl w:ilvl="0">
      <w:start w:val="5"/>
      <w:numFmt w:val="decimal"/>
      <w:lvlText w:val="%1"/>
      <w:lvlJc w:val="left"/>
      <w:pPr>
        <w:tabs>
          <w:tab w:val="num" w:pos="780"/>
        </w:tabs>
        <w:ind w:left="780" w:hanging="780"/>
      </w:pPr>
      <w:rPr>
        <w:rFonts w:hint="default"/>
        <w:i w:val="0"/>
        <w:u w:val="none"/>
      </w:rPr>
    </w:lvl>
    <w:lvl w:ilvl="1">
      <w:start w:val="2"/>
      <w:numFmt w:val="decimal"/>
      <w:lvlText w:val="%1.%2"/>
      <w:lvlJc w:val="left"/>
      <w:pPr>
        <w:tabs>
          <w:tab w:val="num" w:pos="780"/>
        </w:tabs>
        <w:ind w:left="780" w:hanging="780"/>
      </w:pPr>
      <w:rPr>
        <w:rFonts w:hint="default"/>
        <w:i w:val="0"/>
        <w:u w:val="none"/>
      </w:rPr>
    </w:lvl>
    <w:lvl w:ilvl="2">
      <w:start w:val="1"/>
      <w:numFmt w:val="decimal"/>
      <w:lvlText w:val="%1.%2.%3"/>
      <w:lvlJc w:val="left"/>
      <w:pPr>
        <w:tabs>
          <w:tab w:val="num" w:pos="780"/>
        </w:tabs>
        <w:ind w:left="780" w:hanging="78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7" w15:restartNumberingAfterBreak="0">
    <w:nsid w:val="0AC428ED"/>
    <w:multiLevelType w:val="hybridMultilevel"/>
    <w:tmpl w:val="9B908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52463E"/>
    <w:multiLevelType w:val="hybridMultilevel"/>
    <w:tmpl w:val="024218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0CF258C1"/>
    <w:multiLevelType w:val="hybridMultilevel"/>
    <w:tmpl w:val="627A7030"/>
    <w:lvl w:ilvl="0" w:tplc="612E870E">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0" w15:restartNumberingAfterBreak="0">
    <w:nsid w:val="12D35D68"/>
    <w:multiLevelType w:val="hybridMultilevel"/>
    <w:tmpl w:val="35B029C4"/>
    <w:lvl w:ilvl="0" w:tplc="C64841D2">
      <w:start w:val="1"/>
      <w:numFmt w:val="bullet"/>
      <w:lvlText w:val="•"/>
      <w:lvlJc w:val="left"/>
      <w:pPr>
        <w:tabs>
          <w:tab w:val="num" w:pos="720"/>
        </w:tabs>
        <w:ind w:left="720" w:hanging="360"/>
      </w:pPr>
      <w:rPr>
        <w:rFonts w:ascii="Arial" w:hAnsi="Arial" w:hint="default"/>
      </w:rPr>
    </w:lvl>
    <w:lvl w:ilvl="1" w:tplc="89089F90" w:tentative="1">
      <w:start w:val="1"/>
      <w:numFmt w:val="bullet"/>
      <w:lvlText w:val="•"/>
      <w:lvlJc w:val="left"/>
      <w:pPr>
        <w:tabs>
          <w:tab w:val="num" w:pos="1440"/>
        </w:tabs>
        <w:ind w:left="1440" w:hanging="360"/>
      </w:pPr>
      <w:rPr>
        <w:rFonts w:ascii="Arial" w:hAnsi="Arial" w:hint="default"/>
      </w:rPr>
    </w:lvl>
    <w:lvl w:ilvl="2" w:tplc="E048DF5A" w:tentative="1">
      <w:start w:val="1"/>
      <w:numFmt w:val="bullet"/>
      <w:lvlText w:val="•"/>
      <w:lvlJc w:val="left"/>
      <w:pPr>
        <w:tabs>
          <w:tab w:val="num" w:pos="2160"/>
        </w:tabs>
        <w:ind w:left="2160" w:hanging="360"/>
      </w:pPr>
      <w:rPr>
        <w:rFonts w:ascii="Arial" w:hAnsi="Arial" w:hint="default"/>
      </w:rPr>
    </w:lvl>
    <w:lvl w:ilvl="3" w:tplc="023E5970" w:tentative="1">
      <w:start w:val="1"/>
      <w:numFmt w:val="bullet"/>
      <w:lvlText w:val="•"/>
      <w:lvlJc w:val="left"/>
      <w:pPr>
        <w:tabs>
          <w:tab w:val="num" w:pos="2880"/>
        </w:tabs>
        <w:ind w:left="2880" w:hanging="360"/>
      </w:pPr>
      <w:rPr>
        <w:rFonts w:ascii="Arial" w:hAnsi="Arial" w:hint="default"/>
      </w:rPr>
    </w:lvl>
    <w:lvl w:ilvl="4" w:tplc="7E6C913A" w:tentative="1">
      <w:start w:val="1"/>
      <w:numFmt w:val="bullet"/>
      <w:lvlText w:val="•"/>
      <w:lvlJc w:val="left"/>
      <w:pPr>
        <w:tabs>
          <w:tab w:val="num" w:pos="3600"/>
        </w:tabs>
        <w:ind w:left="3600" w:hanging="360"/>
      </w:pPr>
      <w:rPr>
        <w:rFonts w:ascii="Arial" w:hAnsi="Arial" w:hint="default"/>
      </w:rPr>
    </w:lvl>
    <w:lvl w:ilvl="5" w:tplc="F2DA20D0" w:tentative="1">
      <w:start w:val="1"/>
      <w:numFmt w:val="bullet"/>
      <w:lvlText w:val="•"/>
      <w:lvlJc w:val="left"/>
      <w:pPr>
        <w:tabs>
          <w:tab w:val="num" w:pos="4320"/>
        </w:tabs>
        <w:ind w:left="4320" w:hanging="360"/>
      </w:pPr>
      <w:rPr>
        <w:rFonts w:ascii="Arial" w:hAnsi="Arial" w:hint="default"/>
      </w:rPr>
    </w:lvl>
    <w:lvl w:ilvl="6" w:tplc="1312F436" w:tentative="1">
      <w:start w:val="1"/>
      <w:numFmt w:val="bullet"/>
      <w:lvlText w:val="•"/>
      <w:lvlJc w:val="left"/>
      <w:pPr>
        <w:tabs>
          <w:tab w:val="num" w:pos="5040"/>
        </w:tabs>
        <w:ind w:left="5040" w:hanging="360"/>
      </w:pPr>
      <w:rPr>
        <w:rFonts w:ascii="Arial" w:hAnsi="Arial" w:hint="default"/>
      </w:rPr>
    </w:lvl>
    <w:lvl w:ilvl="7" w:tplc="79B23B1A" w:tentative="1">
      <w:start w:val="1"/>
      <w:numFmt w:val="bullet"/>
      <w:lvlText w:val="•"/>
      <w:lvlJc w:val="left"/>
      <w:pPr>
        <w:tabs>
          <w:tab w:val="num" w:pos="5760"/>
        </w:tabs>
        <w:ind w:left="5760" w:hanging="360"/>
      </w:pPr>
      <w:rPr>
        <w:rFonts w:ascii="Arial" w:hAnsi="Arial" w:hint="default"/>
      </w:rPr>
    </w:lvl>
    <w:lvl w:ilvl="8" w:tplc="BEB6DB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7B4A3B"/>
    <w:multiLevelType w:val="hybridMultilevel"/>
    <w:tmpl w:val="F6AE3096"/>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2" w15:restartNumberingAfterBreak="0">
    <w:nsid w:val="15B3294F"/>
    <w:multiLevelType w:val="multilevel"/>
    <w:tmpl w:val="83BA154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FF48BB"/>
    <w:multiLevelType w:val="hybridMultilevel"/>
    <w:tmpl w:val="ECA2AE2A"/>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4" w15:restartNumberingAfterBreak="0">
    <w:nsid w:val="1B46109C"/>
    <w:multiLevelType w:val="hybridMultilevel"/>
    <w:tmpl w:val="A970C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2D176E"/>
    <w:multiLevelType w:val="hybridMultilevel"/>
    <w:tmpl w:val="41DE6E90"/>
    <w:lvl w:ilvl="0" w:tplc="0809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48534DF"/>
    <w:multiLevelType w:val="hybridMultilevel"/>
    <w:tmpl w:val="0C56BB1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A4BA9"/>
    <w:multiLevelType w:val="hybridMultilevel"/>
    <w:tmpl w:val="A1584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5668D9"/>
    <w:multiLevelType w:val="hybridMultilevel"/>
    <w:tmpl w:val="8A16E11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9" w15:restartNumberingAfterBreak="0">
    <w:nsid w:val="2C031AFA"/>
    <w:multiLevelType w:val="hybridMultilevel"/>
    <w:tmpl w:val="5462BE00"/>
    <w:lvl w:ilvl="0" w:tplc="0C090001">
      <w:start w:val="1"/>
      <w:numFmt w:val="bullet"/>
      <w:lvlText w:val=""/>
      <w:lvlJc w:val="left"/>
      <w:pPr>
        <w:ind w:left="2130" w:hanging="360"/>
      </w:pPr>
      <w:rPr>
        <w:rFonts w:ascii="Symbol" w:hAnsi="Symbol" w:hint="default"/>
      </w:rPr>
    </w:lvl>
    <w:lvl w:ilvl="1" w:tplc="0C090003" w:tentative="1">
      <w:start w:val="1"/>
      <w:numFmt w:val="bullet"/>
      <w:lvlText w:val="o"/>
      <w:lvlJc w:val="left"/>
      <w:pPr>
        <w:ind w:left="2850" w:hanging="360"/>
      </w:pPr>
      <w:rPr>
        <w:rFonts w:ascii="Courier New" w:hAnsi="Courier New" w:cs="Courier New" w:hint="default"/>
      </w:rPr>
    </w:lvl>
    <w:lvl w:ilvl="2" w:tplc="0C090005" w:tentative="1">
      <w:start w:val="1"/>
      <w:numFmt w:val="bullet"/>
      <w:lvlText w:val=""/>
      <w:lvlJc w:val="left"/>
      <w:pPr>
        <w:ind w:left="3570" w:hanging="360"/>
      </w:pPr>
      <w:rPr>
        <w:rFonts w:ascii="Wingdings" w:hAnsi="Wingdings" w:hint="default"/>
      </w:rPr>
    </w:lvl>
    <w:lvl w:ilvl="3" w:tplc="0C090001" w:tentative="1">
      <w:start w:val="1"/>
      <w:numFmt w:val="bullet"/>
      <w:lvlText w:val=""/>
      <w:lvlJc w:val="left"/>
      <w:pPr>
        <w:ind w:left="4290" w:hanging="360"/>
      </w:pPr>
      <w:rPr>
        <w:rFonts w:ascii="Symbol" w:hAnsi="Symbol" w:hint="default"/>
      </w:rPr>
    </w:lvl>
    <w:lvl w:ilvl="4" w:tplc="0C090003" w:tentative="1">
      <w:start w:val="1"/>
      <w:numFmt w:val="bullet"/>
      <w:lvlText w:val="o"/>
      <w:lvlJc w:val="left"/>
      <w:pPr>
        <w:ind w:left="5010" w:hanging="360"/>
      </w:pPr>
      <w:rPr>
        <w:rFonts w:ascii="Courier New" w:hAnsi="Courier New" w:cs="Courier New" w:hint="default"/>
      </w:rPr>
    </w:lvl>
    <w:lvl w:ilvl="5" w:tplc="0C090005" w:tentative="1">
      <w:start w:val="1"/>
      <w:numFmt w:val="bullet"/>
      <w:lvlText w:val=""/>
      <w:lvlJc w:val="left"/>
      <w:pPr>
        <w:ind w:left="5730" w:hanging="360"/>
      </w:pPr>
      <w:rPr>
        <w:rFonts w:ascii="Wingdings" w:hAnsi="Wingdings" w:hint="default"/>
      </w:rPr>
    </w:lvl>
    <w:lvl w:ilvl="6" w:tplc="0C090001" w:tentative="1">
      <w:start w:val="1"/>
      <w:numFmt w:val="bullet"/>
      <w:lvlText w:val=""/>
      <w:lvlJc w:val="left"/>
      <w:pPr>
        <w:ind w:left="6450" w:hanging="360"/>
      </w:pPr>
      <w:rPr>
        <w:rFonts w:ascii="Symbol" w:hAnsi="Symbol" w:hint="default"/>
      </w:rPr>
    </w:lvl>
    <w:lvl w:ilvl="7" w:tplc="0C090003" w:tentative="1">
      <w:start w:val="1"/>
      <w:numFmt w:val="bullet"/>
      <w:lvlText w:val="o"/>
      <w:lvlJc w:val="left"/>
      <w:pPr>
        <w:ind w:left="7170" w:hanging="360"/>
      </w:pPr>
      <w:rPr>
        <w:rFonts w:ascii="Courier New" w:hAnsi="Courier New" w:cs="Courier New" w:hint="default"/>
      </w:rPr>
    </w:lvl>
    <w:lvl w:ilvl="8" w:tplc="0C090005" w:tentative="1">
      <w:start w:val="1"/>
      <w:numFmt w:val="bullet"/>
      <w:lvlText w:val=""/>
      <w:lvlJc w:val="left"/>
      <w:pPr>
        <w:ind w:left="7890" w:hanging="360"/>
      </w:pPr>
      <w:rPr>
        <w:rFonts w:ascii="Wingdings" w:hAnsi="Wingdings" w:hint="default"/>
      </w:rPr>
    </w:lvl>
  </w:abstractNum>
  <w:abstractNum w:abstractNumId="20" w15:restartNumberingAfterBreak="0">
    <w:nsid w:val="2C190736"/>
    <w:multiLevelType w:val="hybridMultilevel"/>
    <w:tmpl w:val="ADB81BFE"/>
    <w:lvl w:ilvl="0" w:tplc="04090001">
      <w:start w:val="1"/>
      <w:numFmt w:val="bullet"/>
      <w:lvlText w:val=""/>
      <w:lvlJc w:val="left"/>
      <w:pPr>
        <w:tabs>
          <w:tab w:val="num" w:pos="1425"/>
        </w:tabs>
        <w:ind w:left="1425" w:hanging="360"/>
      </w:pPr>
      <w:rPr>
        <w:rFonts w:ascii="Symbol" w:hAnsi="Symbol" w:hint="default"/>
      </w:rPr>
    </w:lvl>
    <w:lvl w:ilvl="1" w:tplc="04090003">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2EDB510A"/>
    <w:multiLevelType w:val="hybridMultilevel"/>
    <w:tmpl w:val="83086614"/>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2" w15:restartNumberingAfterBreak="0">
    <w:nsid w:val="318039C1"/>
    <w:multiLevelType w:val="multilevel"/>
    <w:tmpl w:val="323ED6B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23D0DD1"/>
    <w:multiLevelType w:val="hybridMultilevel"/>
    <w:tmpl w:val="86F4A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790C96"/>
    <w:multiLevelType w:val="multilevel"/>
    <w:tmpl w:val="FDEE55E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6201D61"/>
    <w:multiLevelType w:val="hybridMultilevel"/>
    <w:tmpl w:val="53DC8096"/>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6" w15:restartNumberingAfterBreak="0">
    <w:nsid w:val="370E593D"/>
    <w:multiLevelType w:val="hybridMultilevel"/>
    <w:tmpl w:val="9DB6C442"/>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7" w15:restartNumberingAfterBreak="0">
    <w:nsid w:val="37952013"/>
    <w:multiLevelType w:val="hybridMultilevel"/>
    <w:tmpl w:val="52D418BA"/>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8" w15:restartNumberingAfterBreak="0">
    <w:nsid w:val="37FB4DB1"/>
    <w:multiLevelType w:val="hybridMultilevel"/>
    <w:tmpl w:val="92D227F6"/>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9" w15:restartNumberingAfterBreak="0">
    <w:nsid w:val="390E1DE1"/>
    <w:multiLevelType w:val="hybridMultilevel"/>
    <w:tmpl w:val="E77C0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52450E"/>
    <w:multiLevelType w:val="hybridMultilevel"/>
    <w:tmpl w:val="1FAC7F7A"/>
    <w:lvl w:ilvl="0" w:tplc="0C090001">
      <w:start w:val="1"/>
      <w:numFmt w:val="bullet"/>
      <w:lvlText w:val=""/>
      <w:lvlJc w:val="left"/>
      <w:pPr>
        <w:ind w:left="4897" w:hanging="360"/>
      </w:pPr>
      <w:rPr>
        <w:rFonts w:ascii="Symbol" w:hAnsi="Symbol" w:hint="default"/>
      </w:rPr>
    </w:lvl>
    <w:lvl w:ilvl="1" w:tplc="0C090003">
      <w:start w:val="1"/>
      <w:numFmt w:val="bullet"/>
      <w:lvlText w:val="o"/>
      <w:lvlJc w:val="left"/>
      <w:pPr>
        <w:ind w:left="5693" w:hanging="360"/>
      </w:pPr>
      <w:rPr>
        <w:rFonts w:ascii="Courier New" w:hAnsi="Courier New" w:cs="Courier New" w:hint="default"/>
      </w:rPr>
    </w:lvl>
    <w:lvl w:ilvl="2" w:tplc="0C090005" w:tentative="1">
      <w:start w:val="1"/>
      <w:numFmt w:val="bullet"/>
      <w:lvlText w:val=""/>
      <w:lvlJc w:val="left"/>
      <w:pPr>
        <w:ind w:left="6413" w:hanging="360"/>
      </w:pPr>
      <w:rPr>
        <w:rFonts w:ascii="Wingdings" w:hAnsi="Wingdings" w:hint="default"/>
      </w:rPr>
    </w:lvl>
    <w:lvl w:ilvl="3" w:tplc="0C090001" w:tentative="1">
      <w:start w:val="1"/>
      <w:numFmt w:val="bullet"/>
      <w:lvlText w:val=""/>
      <w:lvlJc w:val="left"/>
      <w:pPr>
        <w:ind w:left="7133" w:hanging="360"/>
      </w:pPr>
      <w:rPr>
        <w:rFonts w:ascii="Symbol" w:hAnsi="Symbol" w:hint="default"/>
      </w:rPr>
    </w:lvl>
    <w:lvl w:ilvl="4" w:tplc="0C090003" w:tentative="1">
      <w:start w:val="1"/>
      <w:numFmt w:val="bullet"/>
      <w:lvlText w:val="o"/>
      <w:lvlJc w:val="left"/>
      <w:pPr>
        <w:ind w:left="7853" w:hanging="360"/>
      </w:pPr>
      <w:rPr>
        <w:rFonts w:ascii="Courier New" w:hAnsi="Courier New" w:cs="Courier New" w:hint="default"/>
      </w:rPr>
    </w:lvl>
    <w:lvl w:ilvl="5" w:tplc="0C090005" w:tentative="1">
      <w:start w:val="1"/>
      <w:numFmt w:val="bullet"/>
      <w:lvlText w:val=""/>
      <w:lvlJc w:val="left"/>
      <w:pPr>
        <w:ind w:left="8573" w:hanging="360"/>
      </w:pPr>
      <w:rPr>
        <w:rFonts w:ascii="Wingdings" w:hAnsi="Wingdings" w:hint="default"/>
      </w:rPr>
    </w:lvl>
    <w:lvl w:ilvl="6" w:tplc="0C090001" w:tentative="1">
      <w:start w:val="1"/>
      <w:numFmt w:val="bullet"/>
      <w:lvlText w:val=""/>
      <w:lvlJc w:val="left"/>
      <w:pPr>
        <w:ind w:left="9293" w:hanging="360"/>
      </w:pPr>
      <w:rPr>
        <w:rFonts w:ascii="Symbol" w:hAnsi="Symbol" w:hint="default"/>
      </w:rPr>
    </w:lvl>
    <w:lvl w:ilvl="7" w:tplc="0C090003" w:tentative="1">
      <w:start w:val="1"/>
      <w:numFmt w:val="bullet"/>
      <w:lvlText w:val="o"/>
      <w:lvlJc w:val="left"/>
      <w:pPr>
        <w:ind w:left="10013" w:hanging="360"/>
      </w:pPr>
      <w:rPr>
        <w:rFonts w:ascii="Courier New" w:hAnsi="Courier New" w:cs="Courier New" w:hint="default"/>
      </w:rPr>
    </w:lvl>
    <w:lvl w:ilvl="8" w:tplc="0C090005" w:tentative="1">
      <w:start w:val="1"/>
      <w:numFmt w:val="bullet"/>
      <w:lvlText w:val=""/>
      <w:lvlJc w:val="left"/>
      <w:pPr>
        <w:ind w:left="10733" w:hanging="360"/>
      </w:pPr>
      <w:rPr>
        <w:rFonts w:ascii="Wingdings" w:hAnsi="Wingdings" w:hint="default"/>
      </w:rPr>
    </w:lvl>
  </w:abstractNum>
  <w:abstractNum w:abstractNumId="31" w15:restartNumberingAfterBreak="0">
    <w:nsid w:val="39AB13B9"/>
    <w:multiLevelType w:val="hybridMultilevel"/>
    <w:tmpl w:val="A06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50E23"/>
    <w:multiLevelType w:val="hybridMultilevel"/>
    <w:tmpl w:val="022489C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3" w15:restartNumberingAfterBreak="0">
    <w:nsid w:val="40665D7B"/>
    <w:multiLevelType w:val="hybridMultilevel"/>
    <w:tmpl w:val="EFBE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FE0147"/>
    <w:multiLevelType w:val="hybridMultilevel"/>
    <w:tmpl w:val="63A0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3F0537"/>
    <w:multiLevelType w:val="hybridMultilevel"/>
    <w:tmpl w:val="9020C5C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6"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26D6F20"/>
    <w:multiLevelType w:val="hybridMultilevel"/>
    <w:tmpl w:val="B6E8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85636F"/>
    <w:multiLevelType w:val="hybridMultilevel"/>
    <w:tmpl w:val="EBC808C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54435571"/>
    <w:multiLevelType w:val="hybridMultilevel"/>
    <w:tmpl w:val="04404C80"/>
    <w:lvl w:ilvl="0" w:tplc="25EC1A2A">
      <w:start w:val="1"/>
      <w:numFmt w:val="bullet"/>
      <w:pStyle w:val="List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40" w15:restartNumberingAfterBreak="0">
    <w:nsid w:val="54F62485"/>
    <w:multiLevelType w:val="hybridMultilevel"/>
    <w:tmpl w:val="62C0D11C"/>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544214"/>
    <w:multiLevelType w:val="hybridMultilevel"/>
    <w:tmpl w:val="99EA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152755"/>
    <w:multiLevelType w:val="hybridMultilevel"/>
    <w:tmpl w:val="333AC6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5B174C23"/>
    <w:multiLevelType w:val="hybridMultilevel"/>
    <w:tmpl w:val="4B28A0C2"/>
    <w:lvl w:ilvl="0" w:tplc="0C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5B6458DD"/>
    <w:multiLevelType w:val="hybridMultilevel"/>
    <w:tmpl w:val="467A32D2"/>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45" w15:restartNumberingAfterBreak="0">
    <w:nsid w:val="5DC47C5B"/>
    <w:multiLevelType w:val="hybridMultilevel"/>
    <w:tmpl w:val="21D8C1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6" w15:restartNumberingAfterBreak="0">
    <w:nsid w:val="5F4236D7"/>
    <w:multiLevelType w:val="hybridMultilevel"/>
    <w:tmpl w:val="08EA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E937CA"/>
    <w:multiLevelType w:val="hybridMultilevel"/>
    <w:tmpl w:val="0348410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8" w15:restartNumberingAfterBreak="0">
    <w:nsid w:val="63F56FEE"/>
    <w:multiLevelType w:val="hybridMultilevel"/>
    <w:tmpl w:val="B28C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1679A9"/>
    <w:multiLevelType w:val="hybridMultilevel"/>
    <w:tmpl w:val="6532A542"/>
    <w:lvl w:ilvl="0" w:tplc="23F6E128">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43D5285"/>
    <w:multiLevelType w:val="hybridMultilevel"/>
    <w:tmpl w:val="0706C35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51" w15:restartNumberingAfterBreak="0">
    <w:nsid w:val="665811C3"/>
    <w:multiLevelType w:val="hybridMultilevel"/>
    <w:tmpl w:val="8818AC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67E47AB"/>
    <w:multiLevelType w:val="hybridMultilevel"/>
    <w:tmpl w:val="F036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362FAF"/>
    <w:multiLevelType w:val="hybridMultilevel"/>
    <w:tmpl w:val="FB2EC9A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4" w15:restartNumberingAfterBreak="0">
    <w:nsid w:val="6B642802"/>
    <w:multiLevelType w:val="multilevel"/>
    <w:tmpl w:val="B302E9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C460508"/>
    <w:multiLevelType w:val="hybridMultilevel"/>
    <w:tmpl w:val="CE02D9A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56" w15:restartNumberingAfterBreak="0">
    <w:nsid w:val="6EAB6C57"/>
    <w:multiLevelType w:val="hybridMultilevel"/>
    <w:tmpl w:val="02A4A974"/>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57" w15:restartNumberingAfterBreak="0">
    <w:nsid w:val="6EC424D9"/>
    <w:multiLevelType w:val="hybridMultilevel"/>
    <w:tmpl w:val="2CBEC594"/>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8" w15:restartNumberingAfterBreak="0">
    <w:nsid w:val="70181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1B321E9"/>
    <w:multiLevelType w:val="hybridMultilevel"/>
    <w:tmpl w:val="5358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4D48E4"/>
    <w:multiLevelType w:val="hybridMultilevel"/>
    <w:tmpl w:val="522CC2A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1" w15:restartNumberingAfterBreak="0">
    <w:nsid w:val="760E3A18"/>
    <w:multiLevelType w:val="hybridMultilevel"/>
    <w:tmpl w:val="CD18C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86B7BD6"/>
    <w:multiLevelType w:val="hybridMultilevel"/>
    <w:tmpl w:val="184C9130"/>
    <w:lvl w:ilvl="0" w:tplc="0C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3" w15:restartNumberingAfterBreak="0">
    <w:nsid w:val="7AFC5E7D"/>
    <w:multiLevelType w:val="hybridMultilevel"/>
    <w:tmpl w:val="4BFA42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C5C303A"/>
    <w:multiLevelType w:val="hybridMultilevel"/>
    <w:tmpl w:val="235E1A6C"/>
    <w:lvl w:ilvl="0" w:tplc="E5A8DFF6">
      <w:start w:val="2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CB44835"/>
    <w:multiLevelType w:val="hybridMultilevel"/>
    <w:tmpl w:val="0E481D04"/>
    <w:lvl w:ilvl="0" w:tplc="79CAD0B2">
      <w:start w:val="1"/>
      <w:numFmt w:val="bullet"/>
      <w:pStyle w:val="Minlis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6" w15:restartNumberingAfterBreak="0">
    <w:nsid w:val="7D102CD9"/>
    <w:multiLevelType w:val="hybridMultilevel"/>
    <w:tmpl w:val="7E7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9A1DAA"/>
    <w:multiLevelType w:val="hybridMultilevel"/>
    <w:tmpl w:val="8DDC9AD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8" w15:restartNumberingAfterBreak="0">
    <w:nsid w:val="7ECE7D10"/>
    <w:multiLevelType w:val="hybridMultilevel"/>
    <w:tmpl w:val="CF4ADAB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816027445">
    <w:abstractNumId w:val="64"/>
  </w:num>
  <w:num w:numId="2" w16cid:durableId="77219437">
    <w:abstractNumId w:val="6"/>
  </w:num>
  <w:num w:numId="3" w16cid:durableId="111022779">
    <w:abstractNumId w:val="12"/>
  </w:num>
  <w:num w:numId="4" w16cid:durableId="189489549">
    <w:abstractNumId w:val="22"/>
  </w:num>
  <w:num w:numId="5" w16cid:durableId="1904371793">
    <w:abstractNumId w:val="54"/>
  </w:num>
  <w:num w:numId="6" w16cid:durableId="2071267170">
    <w:abstractNumId w:val="30"/>
  </w:num>
  <w:num w:numId="7" w16cid:durableId="170803584">
    <w:abstractNumId w:val="39"/>
  </w:num>
  <w:num w:numId="8" w16cid:durableId="1082487906">
    <w:abstractNumId w:val="51"/>
  </w:num>
  <w:num w:numId="9" w16cid:durableId="1333869960">
    <w:abstractNumId w:val="49"/>
  </w:num>
  <w:num w:numId="10" w16cid:durableId="649096419">
    <w:abstractNumId w:val="45"/>
  </w:num>
  <w:num w:numId="11" w16cid:durableId="1926650594">
    <w:abstractNumId w:val="61"/>
  </w:num>
  <w:num w:numId="12" w16cid:durableId="1203054515">
    <w:abstractNumId w:val="35"/>
  </w:num>
  <w:num w:numId="13" w16cid:durableId="211844847">
    <w:abstractNumId w:val="60"/>
  </w:num>
  <w:num w:numId="14" w16cid:durableId="1414665924">
    <w:abstractNumId w:val="5"/>
  </w:num>
  <w:num w:numId="15" w16cid:durableId="182256064">
    <w:abstractNumId w:val="65"/>
  </w:num>
  <w:num w:numId="16" w16cid:durableId="1418789137">
    <w:abstractNumId w:val="32"/>
  </w:num>
  <w:num w:numId="17" w16cid:durableId="2003309647">
    <w:abstractNumId w:val="33"/>
  </w:num>
  <w:num w:numId="18" w16cid:durableId="461702807">
    <w:abstractNumId w:val="68"/>
  </w:num>
  <w:num w:numId="19" w16cid:durableId="419763633">
    <w:abstractNumId w:val="50"/>
  </w:num>
  <w:num w:numId="20" w16cid:durableId="1041437726">
    <w:abstractNumId w:val="66"/>
  </w:num>
  <w:num w:numId="21" w16cid:durableId="1435713011">
    <w:abstractNumId w:val="23"/>
  </w:num>
  <w:num w:numId="22" w16cid:durableId="1882939280">
    <w:abstractNumId w:val="15"/>
  </w:num>
  <w:num w:numId="23" w16cid:durableId="966618558">
    <w:abstractNumId w:val="40"/>
  </w:num>
  <w:num w:numId="24" w16cid:durableId="1293754967">
    <w:abstractNumId w:val="16"/>
  </w:num>
  <w:num w:numId="25" w16cid:durableId="1158688807">
    <w:abstractNumId w:val="62"/>
  </w:num>
  <w:num w:numId="26" w16cid:durableId="1564481439">
    <w:abstractNumId w:val="43"/>
  </w:num>
  <w:num w:numId="27" w16cid:durableId="357708354">
    <w:abstractNumId w:val="4"/>
  </w:num>
  <w:num w:numId="28" w16cid:durableId="356083587">
    <w:abstractNumId w:val="42"/>
  </w:num>
  <w:num w:numId="29" w16cid:durableId="1604530188">
    <w:abstractNumId w:val="7"/>
  </w:num>
  <w:num w:numId="30" w16cid:durableId="683897720">
    <w:abstractNumId w:val="14"/>
  </w:num>
  <w:num w:numId="31" w16cid:durableId="1955407938">
    <w:abstractNumId w:val="11"/>
  </w:num>
  <w:num w:numId="32" w16cid:durableId="173232265">
    <w:abstractNumId w:val="56"/>
  </w:num>
  <w:num w:numId="33" w16cid:durableId="729616119">
    <w:abstractNumId w:val="38"/>
  </w:num>
  <w:num w:numId="34" w16cid:durableId="1979798608">
    <w:abstractNumId w:val="26"/>
  </w:num>
  <w:num w:numId="35" w16cid:durableId="1864589819">
    <w:abstractNumId w:val="17"/>
  </w:num>
  <w:num w:numId="36" w16cid:durableId="663970091">
    <w:abstractNumId w:val="8"/>
  </w:num>
  <w:num w:numId="37" w16cid:durableId="1358386451">
    <w:abstractNumId w:val="59"/>
  </w:num>
  <w:num w:numId="38" w16cid:durableId="1856378303">
    <w:abstractNumId w:val="57"/>
  </w:num>
  <w:num w:numId="39" w16cid:durableId="387920733">
    <w:abstractNumId w:val="18"/>
  </w:num>
  <w:num w:numId="40" w16cid:durableId="1781221213">
    <w:abstractNumId w:val="63"/>
  </w:num>
  <w:num w:numId="41" w16cid:durableId="1465730884">
    <w:abstractNumId w:val="21"/>
  </w:num>
  <w:num w:numId="42" w16cid:durableId="1280917033">
    <w:abstractNumId w:val="67"/>
  </w:num>
  <w:num w:numId="43" w16cid:durableId="928466903">
    <w:abstractNumId w:val="27"/>
  </w:num>
  <w:num w:numId="44" w16cid:durableId="1714578103">
    <w:abstractNumId w:val="48"/>
  </w:num>
  <w:num w:numId="45" w16cid:durableId="82653214">
    <w:abstractNumId w:val="25"/>
  </w:num>
  <w:num w:numId="46" w16cid:durableId="958679858">
    <w:abstractNumId w:val="1"/>
  </w:num>
  <w:num w:numId="47" w16cid:durableId="613635814">
    <w:abstractNumId w:val="3"/>
  </w:num>
  <w:num w:numId="48" w16cid:durableId="1460495499">
    <w:abstractNumId w:val="52"/>
  </w:num>
  <w:num w:numId="49" w16cid:durableId="1026517125">
    <w:abstractNumId w:val="0"/>
  </w:num>
  <w:num w:numId="50" w16cid:durableId="1649361876">
    <w:abstractNumId w:val="37"/>
  </w:num>
  <w:num w:numId="51" w16cid:durableId="877933983">
    <w:abstractNumId w:val="34"/>
  </w:num>
  <w:num w:numId="52" w16cid:durableId="480075239">
    <w:abstractNumId w:val="31"/>
  </w:num>
  <w:num w:numId="53" w16cid:durableId="543101424">
    <w:abstractNumId w:val="46"/>
  </w:num>
  <w:num w:numId="54" w16cid:durableId="163399596">
    <w:abstractNumId w:val="10"/>
  </w:num>
  <w:num w:numId="55" w16cid:durableId="1256665662">
    <w:abstractNumId w:val="28"/>
  </w:num>
  <w:num w:numId="56" w16cid:durableId="1096484976">
    <w:abstractNumId w:val="53"/>
  </w:num>
  <w:num w:numId="57" w16cid:durableId="1064840057">
    <w:abstractNumId w:val="55"/>
  </w:num>
  <w:num w:numId="58" w16cid:durableId="2085755782">
    <w:abstractNumId w:val="29"/>
  </w:num>
  <w:num w:numId="59" w16cid:durableId="1123571376">
    <w:abstractNumId w:val="44"/>
  </w:num>
  <w:num w:numId="60" w16cid:durableId="1195270314">
    <w:abstractNumId w:val="20"/>
  </w:num>
  <w:num w:numId="61" w16cid:durableId="1778713485">
    <w:abstractNumId w:val="41"/>
  </w:num>
  <w:num w:numId="62" w16cid:durableId="105277126">
    <w:abstractNumId w:val="2"/>
  </w:num>
  <w:num w:numId="63" w16cid:durableId="1280068155">
    <w:abstractNumId w:val="9"/>
  </w:num>
  <w:num w:numId="64" w16cid:durableId="593321155">
    <w:abstractNumId w:val="58"/>
  </w:num>
  <w:num w:numId="65" w16cid:durableId="293216562">
    <w:abstractNumId w:val="24"/>
  </w:num>
  <w:num w:numId="66" w16cid:durableId="874850713">
    <w:abstractNumId w:val="13"/>
  </w:num>
  <w:num w:numId="67" w16cid:durableId="1135946973">
    <w:abstractNumId w:val="47"/>
  </w:num>
  <w:num w:numId="68" w16cid:durableId="1499730329">
    <w:abstractNumId w:val="19"/>
  </w:num>
  <w:num w:numId="69" w16cid:durableId="1513227628">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B3"/>
    <w:rsid w:val="00000A62"/>
    <w:rsid w:val="00000A75"/>
    <w:rsid w:val="00003602"/>
    <w:rsid w:val="00004CDC"/>
    <w:rsid w:val="00005F64"/>
    <w:rsid w:val="0000604A"/>
    <w:rsid w:val="00006563"/>
    <w:rsid w:val="00006BEA"/>
    <w:rsid w:val="0000765A"/>
    <w:rsid w:val="000108E2"/>
    <w:rsid w:val="0001161A"/>
    <w:rsid w:val="00012D6A"/>
    <w:rsid w:val="00013095"/>
    <w:rsid w:val="0001325B"/>
    <w:rsid w:val="0001326F"/>
    <w:rsid w:val="0001393B"/>
    <w:rsid w:val="00014782"/>
    <w:rsid w:val="0001553B"/>
    <w:rsid w:val="00015D75"/>
    <w:rsid w:val="00016AA2"/>
    <w:rsid w:val="000174A5"/>
    <w:rsid w:val="00017E71"/>
    <w:rsid w:val="00017FA8"/>
    <w:rsid w:val="0002050E"/>
    <w:rsid w:val="0002104F"/>
    <w:rsid w:val="0002176B"/>
    <w:rsid w:val="00022B20"/>
    <w:rsid w:val="00023A58"/>
    <w:rsid w:val="00023F95"/>
    <w:rsid w:val="00024292"/>
    <w:rsid w:val="0002562C"/>
    <w:rsid w:val="0002583D"/>
    <w:rsid w:val="0002654D"/>
    <w:rsid w:val="00027195"/>
    <w:rsid w:val="00030FE1"/>
    <w:rsid w:val="0003181E"/>
    <w:rsid w:val="00031B0D"/>
    <w:rsid w:val="000322BF"/>
    <w:rsid w:val="00032DD3"/>
    <w:rsid w:val="0003362B"/>
    <w:rsid w:val="000344E1"/>
    <w:rsid w:val="000359AF"/>
    <w:rsid w:val="00035B84"/>
    <w:rsid w:val="00035F9C"/>
    <w:rsid w:val="00035F9E"/>
    <w:rsid w:val="00036319"/>
    <w:rsid w:val="000363AA"/>
    <w:rsid w:val="00040094"/>
    <w:rsid w:val="00040A5B"/>
    <w:rsid w:val="00041DDF"/>
    <w:rsid w:val="00041E20"/>
    <w:rsid w:val="00043A6F"/>
    <w:rsid w:val="00045170"/>
    <w:rsid w:val="00045A16"/>
    <w:rsid w:val="00045C2D"/>
    <w:rsid w:val="00047011"/>
    <w:rsid w:val="000520FF"/>
    <w:rsid w:val="0005227C"/>
    <w:rsid w:val="00052BF7"/>
    <w:rsid w:val="00052FEC"/>
    <w:rsid w:val="00053A98"/>
    <w:rsid w:val="00053D26"/>
    <w:rsid w:val="000546A3"/>
    <w:rsid w:val="00055929"/>
    <w:rsid w:val="00055AE6"/>
    <w:rsid w:val="00056807"/>
    <w:rsid w:val="00060305"/>
    <w:rsid w:val="00060B0D"/>
    <w:rsid w:val="00063049"/>
    <w:rsid w:val="00064181"/>
    <w:rsid w:val="000646E7"/>
    <w:rsid w:val="00064805"/>
    <w:rsid w:val="00064A55"/>
    <w:rsid w:val="00065312"/>
    <w:rsid w:val="00066851"/>
    <w:rsid w:val="00067099"/>
    <w:rsid w:val="000701C8"/>
    <w:rsid w:val="00070A74"/>
    <w:rsid w:val="000713AA"/>
    <w:rsid w:val="00071CF9"/>
    <w:rsid w:val="0007287A"/>
    <w:rsid w:val="00072B3D"/>
    <w:rsid w:val="000734C9"/>
    <w:rsid w:val="0007392C"/>
    <w:rsid w:val="00074FF3"/>
    <w:rsid w:val="00075151"/>
    <w:rsid w:val="000754A4"/>
    <w:rsid w:val="0007788D"/>
    <w:rsid w:val="00077ACE"/>
    <w:rsid w:val="00077CF3"/>
    <w:rsid w:val="00080D8F"/>
    <w:rsid w:val="000810FC"/>
    <w:rsid w:val="000811B6"/>
    <w:rsid w:val="00081E12"/>
    <w:rsid w:val="00081F9E"/>
    <w:rsid w:val="00083C54"/>
    <w:rsid w:val="00084202"/>
    <w:rsid w:val="00084473"/>
    <w:rsid w:val="00084929"/>
    <w:rsid w:val="00085733"/>
    <w:rsid w:val="0008596A"/>
    <w:rsid w:val="00085C78"/>
    <w:rsid w:val="00085F52"/>
    <w:rsid w:val="000867FE"/>
    <w:rsid w:val="00086AC8"/>
    <w:rsid w:val="00086DF0"/>
    <w:rsid w:val="000876DB"/>
    <w:rsid w:val="00087931"/>
    <w:rsid w:val="00090A22"/>
    <w:rsid w:val="000913FA"/>
    <w:rsid w:val="00091833"/>
    <w:rsid w:val="000926CE"/>
    <w:rsid w:val="00092B4B"/>
    <w:rsid w:val="00092E7F"/>
    <w:rsid w:val="00094948"/>
    <w:rsid w:val="0009501A"/>
    <w:rsid w:val="00095464"/>
    <w:rsid w:val="000959EE"/>
    <w:rsid w:val="00096ECB"/>
    <w:rsid w:val="000A05DC"/>
    <w:rsid w:val="000A077E"/>
    <w:rsid w:val="000A0DCE"/>
    <w:rsid w:val="000A2BE1"/>
    <w:rsid w:val="000A3309"/>
    <w:rsid w:val="000A3412"/>
    <w:rsid w:val="000A4160"/>
    <w:rsid w:val="000A4612"/>
    <w:rsid w:val="000A47B7"/>
    <w:rsid w:val="000A49DE"/>
    <w:rsid w:val="000A4B60"/>
    <w:rsid w:val="000A531A"/>
    <w:rsid w:val="000A53A8"/>
    <w:rsid w:val="000A5D96"/>
    <w:rsid w:val="000A6281"/>
    <w:rsid w:val="000A644F"/>
    <w:rsid w:val="000A6FC7"/>
    <w:rsid w:val="000B04CF"/>
    <w:rsid w:val="000B0735"/>
    <w:rsid w:val="000B0AEF"/>
    <w:rsid w:val="000B0F0C"/>
    <w:rsid w:val="000B171F"/>
    <w:rsid w:val="000B2991"/>
    <w:rsid w:val="000B2EBA"/>
    <w:rsid w:val="000B3289"/>
    <w:rsid w:val="000B3B23"/>
    <w:rsid w:val="000B4565"/>
    <w:rsid w:val="000B4780"/>
    <w:rsid w:val="000B4E26"/>
    <w:rsid w:val="000B5065"/>
    <w:rsid w:val="000B573F"/>
    <w:rsid w:val="000B67B7"/>
    <w:rsid w:val="000B6E78"/>
    <w:rsid w:val="000B7BD2"/>
    <w:rsid w:val="000C1424"/>
    <w:rsid w:val="000C1BEB"/>
    <w:rsid w:val="000C2733"/>
    <w:rsid w:val="000C2E6C"/>
    <w:rsid w:val="000C3242"/>
    <w:rsid w:val="000C32E0"/>
    <w:rsid w:val="000C358E"/>
    <w:rsid w:val="000C3998"/>
    <w:rsid w:val="000C432B"/>
    <w:rsid w:val="000C5605"/>
    <w:rsid w:val="000C609F"/>
    <w:rsid w:val="000C7039"/>
    <w:rsid w:val="000C73F7"/>
    <w:rsid w:val="000D0053"/>
    <w:rsid w:val="000D08AE"/>
    <w:rsid w:val="000D0C45"/>
    <w:rsid w:val="000D0D5E"/>
    <w:rsid w:val="000D11AF"/>
    <w:rsid w:val="000D12FC"/>
    <w:rsid w:val="000D1A98"/>
    <w:rsid w:val="000D34A1"/>
    <w:rsid w:val="000D354E"/>
    <w:rsid w:val="000D3CD5"/>
    <w:rsid w:val="000D4289"/>
    <w:rsid w:val="000D43CC"/>
    <w:rsid w:val="000D4DFB"/>
    <w:rsid w:val="000D67D6"/>
    <w:rsid w:val="000D6B2D"/>
    <w:rsid w:val="000D7FD9"/>
    <w:rsid w:val="000E061D"/>
    <w:rsid w:val="000E0664"/>
    <w:rsid w:val="000E3154"/>
    <w:rsid w:val="000E3A79"/>
    <w:rsid w:val="000E3AD1"/>
    <w:rsid w:val="000E3B38"/>
    <w:rsid w:val="000E3E0A"/>
    <w:rsid w:val="000E4236"/>
    <w:rsid w:val="000E467A"/>
    <w:rsid w:val="000E5F12"/>
    <w:rsid w:val="000E655B"/>
    <w:rsid w:val="000E668A"/>
    <w:rsid w:val="000F0992"/>
    <w:rsid w:val="000F0DF0"/>
    <w:rsid w:val="000F128E"/>
    <w:rsid w:val="000F23C8"/>
    <w:rsid w:val="000F29F8"/>
    <w:rsid w:val="000F2E5F"/>
    <w:rsid w:val="000F3762"/>
    <w:rsid w:val="000F3D47"/>
    <w:rsid w:val="000F40DF"/>
    <w:rsid w:val="000F49D4"/>
    <w:rsid w:val="000F6BB6"/>
    <w:rsid w:val="000F6F82"/>
    <w:rsid w:val="000F7581"/>
    <w:rsid w:val="00100401"/>
    <w:rsid w:val="0010113E"/>
    <w:rsid w:val="00101C28"/>
    <w:rsid w:val="0010238C"/>
    <w:rsid w:val="00102D3E"/>
    <w:rsid w:val="00102F31"/>
    <w:rsid w:val="001039DB"/>
    <w:rsid w:val="00103F7E"/>
    <w:rsid w:val="00104DAF"/>
    <w:rsid w:val="001055AC"/>
    <w:rsid w:val="00107928"/>
    <w:rsid w:val="00107D87"/>
    <w:rsid w:val="001104D8"/>
    <w:rsid w:val="00110E4D"/>
    <w:rsid w:val="00110F52"/>
    <w:rsid w:val="00112FCC"/>
    <w:rsid w:val="001141D2"/>
    <w:rsid w:val="00115567"/>
    <w:rsid w:val="001155B8"/>
    <w:rsid w:val="00115C82"/>
    <w:rsid w:val="00115FA4"/>
    <w:rsid w:val="00116396"/>
    <w:rsid w:val="001170A0"/>
    <w:rsid w:val="0011780D"/>
    <w:rsid w:val="00117F07"/>
    <w:rsid w:val="001205BE"/>
    <w:rsid w:val="0012111B"/>
    <w:rsid w:val="00121339"/>
    <w:rsid w:val="00121B2C"/>
    <w:rsid w:val="00121BD3"/>
    <w:rsid w:val="0012285D"/>
    <w:rsid w:val="00122CF9"/>
    <w:rsid w:val="00123F17"/>
    <w:rsid w:val="001246E6"/>
    <w:rsid w:val="001265FD"/>
    <w:rsid w:val="00127186"/>
    <w:rsid w:val="001276D1"/>
    <w:rsid w:val="00127945"/>
    <w:rsid w:val="0012798F"/>
    <w:rsid w:val="00127D1D"/>
    <w:rsid w:val="00130499"/>
    <w:rsid w:val="001304BE"/>
    <w:rsid w:val="0013083A"/>
    <w:rsid w:val="00130CAA"/>
    <w:rsid w:val="00130FA2"/>
    <w:rsid w:val="001318FE"/>
    <w:rsid w:val="00132098"/>
    <w:rsid w:val="001324BD"/>
    <w:rsid w:val="0013362F"/>
    <w:rsid w:val="00133BBD"/>
    <w:rsid w:val="00134028"/>
    <w:rsid w:val="0013480E"/>
    <w:rsid w:val="00135454"/>
    <w:rsid w:val="00140446"/>
    <w:rsid w:val="0014104F"/>
    <w:rsid w:val="00142263"/>
    <w:rsid w:val="0014255B"/>
    <w:rsid w:val="00142EB2"/>
    <w:rsid w:val="0014349E"/>
    <w:rsid w:val="001435D0"/>
    <w:rsid w:val="001438AA"/>
    <w:rsid w:val="00144017"/>
    <w:rsid w:val="0014473B"/>
    <w:rsid w:val="00144C03"/>
    <w:rsid w:val="00144CF1"/>
    <w:rsid w:val="001460F8"/>
    <w:rsid w:val="00146755"/>
    <w:rsid w:val="0015075F"/>
    <w:rsid w:val="001526D9"/>
    <w:rsid w:val="0015309F"/>
    <w:rsid w:val="00154F15"/>
    <w:rsid w:val="0015505B"/>
    <w:rsid w:val="00155173"/>
    <w:rsid w:val="001553A3"/>
    <w:rsid w:val="0015542B"/>
    <w:rsid w:val="001556F2"/>
    <w:rsid w:val="001566D7"/>
    <w:rsid w:val="00156CC1"/>
    <w:rsid w:val="001571C9"/>
    <w:rsid w:val="0015780A"/>
    <w:rsid w:val="00157839"/>
    <w:rsid w:val="00157A9D"/>
    <w:rsid w:val="00161210"/>
    <w:rsid w:val="0016139C"/>
    <w:rsid w:val="00162601"/>
    <w:rsid w:val="00162605"/>
    <w:rsid w:val="00162C36"/>
    <w:rsid w:val="001636F7"/>
    <w:rsid w:val="00163B24"/>
    <w:rsid w:val="00164296"/>
    <w:rsid w:val="00164DA8"/>
    <w:rsid w:val="00167F8A"/>
    <w:rsid w:val="00170122"/>
    <w:rsid w:val="001712C0"/>
    <w:rsid w:val="00171EA8"/>
    <w:rsid w:val="00172994"/>
    <w:rsid w:val="00174912"/>
    <w:rsid w:val="001758A1"/>
    <w:rsid w:val="001763FC"/>
    <w:rsid w:val="00176507"/>
    <w:rsid w:val="00177B7C"/>
    <w:rsid w:val="00180D74"/>
    <w:rsid w:val="00180E26"/>
    <w:rsid w:val="00180F7C"/>
    <w:rsid w:val="00181049"/>
    <w:rsid w:val="001812D3"/>
    <w:rsid w:val="001816B2"/>
    <w:rsid w:val="001819C3"/>
    <w:rsid w:val="001821D0"/>
    <w:rsid w:val="00185EDE"/>
    <w:rsid w:val="0018662F"/>
    <w:rsid w:val="00186FD9"/>
    <w:rsid w:val="0018745F"/>
    <w:rsid w:val="00187822"/>
    <w:rsid w:val="00187E95"/>
    <w:rsid w:val="00190FD4"/>
    <w:rsid w:val="001911C5"/>
    <w:rsid w:val="001914E3"/>
    <w:rsid w:val="00191B54"/>
    <w:rsid w:val="00192762"/>
    <w:rsid w:val="00192D8D"/>
    <w:rsid w:val="00192FEB"/>
    <w:rsid w:val="0019363C"/>
    <w:rsid w:val="001945E2"/>
    <w:rsid w:val="001951A7"/>
    <w:rsid w:val="001953DA"/>
    <w:rsid w:val="00196B46"/>
    <w:rsid w:val="00196D1B"/>
    <w:rsid w:val="00197E19"/>
    <w:rsid w:val="001A05A6"/>
    <w:rsid w:val="001A1527"/>
    <w:rsid w:val="001A1CC9"/>
    <w:rsid w:val="001A2AB5"/>
    <w:rsid w:val="001A3312"/>
    <w:rsid w:val="001A35FD"/>
    <w:rsid w:val="001A397F"/>
    <w:rsid w:val="001A475B"/>
    <w:rsid w:val="001A66D4"/>
    <w:rsid w:val="001A6918"/>
    <w:rsid w:val="001A6F06"/>
    <w:rsid w:val="001A71F3"/>
    <w:rsid w:val="001A7ECD"/>
    <w:rsid w:val="001B0279"/>
    <w:rsid w:val="001B0BDC"/>
    <w:rsid w:val="001B11D6"/>
    <w:rsid w:val="001B148A"/>
    <w:rsid w:val="001B15B3"/>
    <w:rsid w:val="001B2034"/>
    <w:rsid w:val="001B2793"/>
    <w:rsid w:val="001B2A73"/>
    <w:rsid w:val="001B44DF"/>
    <w:rsid w:val="001B55D1"/>
    <w:rsid w:val="001B614F"/>
    <w:rsid w:val="001B6486"/>
    <w:rsid w:val="001B6E8D"/>
    <w:rsid w:val="001B7910"/>
    <w:rsid w:val="001C0CCA"/>
    <w:rsid w:val="001C0DC9"/>
    <w:rsid w:val="001C0F75"/>
    <w:rsid w:val="001C1FE9"/>
    <w:rsid w:val="001C2F9E"/>
    <w:rsid w:val="001C40CB"/>
    <w:rsid w:val="001C48AC"/>
    <w:rsid w:val="001C5E89"/>
    <w:rsid w:val="001C61C0"/>
    <w:rsid w:val="001C6D1D"/>
    <w:rsid w:val="001C70DA"/>
    <w:rsid w:val="001C7656"/>
    <w:rsid w:val="001D034C"/>
    <w:rsid w:val="001D0B33"/>
    <w:rsid w:val="001D18F0"/>
    <w:rsid w:val="001D1958"/>
    <w:rsid w:val="001D1A0E"/>
    <w:rsid w:val="001D2F00"/>
    <w:rsid w:val="001D38B9"/>
    <w:rsid w:val="001D39A0"/>
    <w:rsid w:val="001D3D4E"/>
    <w:rsid w:val="001D4A40"/>
    <w:rsid w:val="001D585B"/>
    <w:rsid w:val="001D6158"/>
    <w:rsid w:val="001D6D61"/>
    <w:rsid w:val="001D79B8"/>
    <w:rsid w:val="001E0569"/>
    <w:rsid w:val="001E088A"/>
    <w:rsid w:val="001E0AE8"/>
    <w:rsid w:val="001E0DC7"/>
    <w:rsid w:val="001E222E"/>
    <w:rsid w:val="001E22B3"/>
    <w:rsid w:val="001E33D5"/>
    <w:rsid w:val="001E3AC2"/>
    <w:rsid w:val="001E3F55"/>
    <w:rsid w:val="001E3F8E"/>
    <w:rsid w:val="001E47F7"/>
    <w:rsid w:val="001E4AA8"/>
    <w:rsid w:val="001E5774"/>
    <w:rsid w:val="001E584D"/>
    <w:rsid w:val="001E5CE8"/>
    <w:rsid w:val="001E687F"/>
    <w:rsid w:val="001E6C2D"/>
    <w:rsid w:val="001E77A4"/>
    <w:rsid w:val="001E79A5"/>
    <w:rsid w:val="001F0906"/>
    <w:rsid w:val="001F0E05"/>
    <w:rsid w:val="001F1A74"/>
    <w:rsid w:val="001F3737"/>
    <w:rsid w:val="001F3E48"/>
    <w:rsid w:val="001F4F21"/>
    <w:rsid w:val="001F4FB5"/>
    <w:rsid w:val="001F5140"/>
    <w:rsid w:val="001F5390"/>
    <w:rsid w:val="001F555E"/>
    <w:rsid w:val="001F5FB9"/>
    <w:rsid w:val="001F6158"/>
    <w:rsid w:val="001F69E3"/>
    <w:rsid w:val="001F72FB"/>
    <w:rsid w:val="001F7769"/>
    <w:rsid w:val="002044B7"/>
    <w:rsid w:val="00205153"/>
    <w:rsid w:val="00205496"/>
    <w:rsid w:val="0020574E"/>
    <w:rsid w:val="00205E3D"/>
    <w:rsid w:val="0020629E"/>
    <w:rsid w:val="0020634C"/>
    <w:rsid w:val="00210B73"/>
    <w:rsid w:val="00210F17"/>
    <w:rsid w:val="00212F27"/>
    <w:rsid w:val="002130C2"/>
    <w:rsid w:val="00214D3F"/>
    <w:rsid w:val="002155A3"/>
    <w:rsid w:val="00216693"/>
    <w:rsid w:val="00216B20"/>
    <w:rsid w:val="002171CC"/>
    <w:rsid w:val="0021723F"/>
    <w:rsid w:val="00217363"/>
    <w:rsid w:val="00217882"/>
    <w:rsid w:val="002206B0"/>
    <w:rsid w:val="002208DC"/>
    <w:rsid w:val="00220CF0"/>
    <w:rsid w:val="00221452"/>
    <w:rsid w:val="00221614"/>
    <w:rsid w:val="00222004"/>
    <w:rsid w:val="002237E5"/>
    <w:rsid w:val="00223B8B"/>
    <w:rsid w:val="0022436C"/>
    <w:rsid w:val="00224412"/>
    <w:rsid w:val="0022484B"/>
    <w:rsid w:val="00224B34"/>
    <w:rsid w:val="00225254"/>
    <w:rsid w:val="00225E7C"/>
    <w:rsid w:val="00225F10"/>
    <w:rsid w:val="0022655B"/>
    <w:rsid w:val="00226B7A"/>
    <w:rsid w:val="00226D22"/>
    <w:rsid w:val="002271BA"/>
    <w:rsid w:val="00230218"/>
    <w:rsid w:val="0023082A"/>
    <w:rsid w:val="00230C6F"/>
    <w:rsid w:val="0023107D"/>
    <w:rsid w:val="00231608"/>
    <w:rsid w:val="00231723"/>
    <w:rsid w:val="00231C05"/>
    <w:rsid w:val="002321BE"/>
    <w:rsid w:val="002321F7"/>
    <w:rsid w:val="00233420"/>
    <w:rsid w:val="002343FC"/>
    <w:rsid w:val="00234693"/>
    <w:rsid w:val="002356C6"/>
    <w:rsid w:val="002360DE"/>
    <w:rsid w:val="002360EA"/>
    <w:rsid w:val="00236D23"/>
    <w:rsid w:val="00236E80"/>
    <w:rsid w:val="002407A6"/>
    <w:rsid w:val="00240D0E"/>
    <w:rsid w:val="00240DBE"/>
    <w:rsid w:val="00240E7C"/>
    <w:rsid w:val="00242156"/>
    <w:rsid w:val="00242213"/>
    <w:rsid w:val="00243E55"/>
    <w:rsid w:val="00244261"/>
    <w:rsid w:val="00244869"/>
    <w:rsid w:val="00244DFB"/>
    <w:rsid w:val="00245A34"/>
    <w:rsid w:val="002474AD"/>
    <w:rsid w:val="00247CB8"/>
    <w:rsid w:val="00251853"/>
    <w:rsid w:val="002520CD"/>
    <w:rsid w:val="00252BCC"/>
    <w:rsid w:val="00254304"/>
    <w:rsid w:val="00254360"/>
    <w:rsid w:val="00254967"/>
    <w:rsid w:val="00254A6A"/>
    <w:rsid w:val="002553A2"/>
    <w:rsid w:val="002555A7"/>
    <w:rsid w:val="002556C0"/>
    <w:rsid w:val="00255B05"/>
    <w:rsid w:val="00256060"/>
    <w:rsid w:val="00257869"/>
    <w:rsid w:val="00257AF5"/>
    <w:rsid w:val="00260C18"/>
    <w:rsid w:val="002610B7"/>
    <w:rsid w:val="002638E8"/>
    <w:rsid w:val="00263A18"/>
    <w:rsid w:val="002640AB"/>
    <w:rsid w:val="0026595D"/>
    <w:rsid w:val="00265BAA"/>
    <w:rsid w:val="00265CE7"/>
    <w:rsid w:val="00265FC5"/>
    <w:rsid w:val="00266935"/>
    <w:rsid w:val="0026750F"/>
    <w:rsid w:val="00270145"/>
    <w:rsid w:val="002714C4"/>
    <w:rsid w:val="00271F95"/>
    <w:rsid w:val="00272D26"/>
    <w:rsid w:val="00274963"/>
    <w:rsid w:val="00274A34"/>
    <w:rsid w:val="002754AB"/>
    <w:rsid w:val="00275703"/>
    <w:rsid w:val="00275BDC"/>
    <w:rsid w:val="00276649"/>
    <w:rsid w:val="002774A4"/>
    <w:rsid w:val="00277D0F"/>
    <w:rsid w:val="00277FEE"/>
    <w:rsid w:val="0028011A"/>
    <w:rsid w:val="002808AD"/>
    <w:rsid w:val="00280B8F"/>
    <w:rsid w:val="002810CC"/>
    <w:rsid w:val="00281B84"/>
    <w:rsid w:val="00281CD1"/>
    <w:rsid w:val="0028256B"/>
    <w:rsid w:val="00283786"/>
    <w:rsid w:val="00284509"/>
    <w:rsid w:val="00284DC0"/>
    <w:rsid w:val="00285335"/>
    <w:rsid w:val="00285F1F"/>
    <w:rsid w:val="00290417"/>
    <w:rsid w:val="00290978"/>
    <w:rsid w:val="00290F76"/>
    <w:rsid w:val="00291535"/>
    <w:rsid w:val="0029239D"/>
    <w:rsid w:val="00292711"/>
    <w:rsid w:val="0029283E"/>
    <w:rsid w:val="0029312A"/>
    <w:rsid w:val="00293311"/>
    <w:rsid w:val="00293BCA"/>
    <w:rsid w:val="00293BDB"/>
    <w:rsid w:val="00294227"/>
    <w:rsid w:val="00295F40"/>
    <w:rsid w:val="00296790"/>
    <w:rsid w:val="0029697C"/>
    <w:rsid w:val="00296CC0"/>
    <w:rsid w:val="00297574"/>
    <w:rsid w:val="00297D2C"/>
    <w:rsid w:val="00297E75"/>
    <w:rsid w:val="002A1F4D"/>
    <w:rsid w:val="002A2623"/>
    <w:rsid w:val="002A2EFA"/>
    <w:rsid w:val="002A37BA"/>
    <w:rsid w:val="002A43AA"/>
    <w:rsid w:val="002A4F56"/>
    <w:rsid w:val="002A5472"/>
    <w:rsid w:val="002A5670"/>
    <w:rsid w:val="002A6075"/>
    <w:rsid w:val="002A78CF"/>
    <w:rsid w:val="002A7E4C"/>
    <w:rsid w:val="002B043A"/>
    <w:rsid w:val="002B0843"/>
    <w:rsid w:val="002B09BB"/>
    <w:rsid w:val="002B0A02"/>
    <w:rsid w:val="002B26E1"/>
    <w:rsid w:val="002B3E1D"/>
    <w:rsid w:val="002B414F"/>
    <w:rsid w:val="002B5590"/>
    <w:rsid w:val="002B5798"/>
    <w:rsid w:val="002C0B28"/>
    <w:rsid w:val="002C1792"/>
    <w:rsid w:val="002C2835"/>
    <w:rsid w:val="002C2D71"/>
    <w:rsid w:val="002C3F86"/>
    <w:rsid w:val="002C43F3"/>
    <w:rsid w:val="002C47BF"/>
    <w:rsid w:val="002C4864"/>
    <w:rsid w:val="002C501D"/>
    <w:rsid w:val="002C53DC"/>
    <w:rsid w:val="002C69B9"/>
    <w:rsid w:val="002C6B74"/>
    <w:rsid w:val="002D1301"/>
    <w:rsid w:val="002D137B"/>
    <w:rsid w:val="002D173F"/>
    <w:rsid w:val="002D180A"/>
    <w:rsid w:val="002D1868"/>
    <w:rsid w:val="002D1EDA"/>
    <w:rsid w:val="002D24B3"/>
    <w:rsid w:val="002D2C1A"/>
    <w:rsid w:val="002D2EA0"/>
    <w:rsid w:val="002D34D8"/>
    <w:rsid w:val="002D3911"/>
    <w:rsid w:val="002D3F26"/>
    <w:rsid w:val="002D4498"/>
    <w:rsid w:val="002D4BF5"/>
    <w:rsid w:val="002D5395"/>
    <w:rsid w:val="002D58F3"/>
    <w:rsid w:val="002D6705"/>
    <w:rsid w:val="002D68A2"/>
    <w:rsid w:val="002D6CC1"/>
    <w:rsid w:val="002D7B7D"/>
    <w:rsid w:val="002D7EB9"/>
    <w:rsid w:val="002E01C4"/>
    <w:rsid w:val="002E1921"/>
    <w:rsid w:val="002E2D23"/>
    <w:rsid w:val="002E35C3"/>
    <w:rsid w:val="002E3980"/>
    <w:rsid w:val="002E3AEB"/>
    <w:rsid w:val="002E677A"/>
    <w:rsid w:val="002E7A43"/>
    <w:rsid w:val="002F015D"/>
    <w:rsid w:val="002F1B37"/>
    <w:rsid w:val="002F3B48"/>
    <w:rsid w:val="002F4E7D"/>
    <w:rsid w:val="002F4F30"/>
    <w:rsid w:val="002F501D"/>
    <w:rsid w:val="002F5422"/>
    <w:rsid w:val="002F6A2E"/>
    <w:rsid w:val="00300A82"/>
    <w:rsid w:val="003010B1"/>
    <w:rsid w:val="00301C18"/>
    <w:rsid w:val="00303E97"/>
    <w:rsid w:val="003057BB"/>
    <w:rsid w:val="00305CEB"/>
    <w:rsid w:val="003060AE"/>
    <w:rsid w:val="00306468"/>
    <w:rsid w:val="00306B83"/>
    <w:rsid w:val="00307155"/>
    <w:rsid w:val="00311E82"/>
    <w:rsid w:val="003124A2"/>
    <w:rsid w:val="00312765"/>
    <w:rsid w:val="00312BB6"/>
    <w:rsid w:val="00312E76"/>
    <w:rsid w:val="00312FB4"/>
    <w:rsid w:val="00313D95"/>
    <w:rsid w:val="00313EB4"/>
    <w:rsid w:val="003144C8"/>
    <w:rsid w:val="003157E1"/>
    <w:rsid w:val="00315EC3"/>
    <w:rsid w:val="00316690"/>
    <w:rsid w:val="0031680A"/>
    <w:rsid w:val="00317044"/>
    <w:rsid w:val="003176A0"/>
    <w:rsid w:val="00320168"/>
    <w:rsid w:val="00322462"/>
    <w:rsid w:val="0032307D"/>
    <w:rsid w:val="0032380E"/>
    <w:rsid w:val="0032437B"/>
    <w:rsid w:val="00324436"/>
    <w:rsid w:val="003245AB"/>
    <w:rsid w:val="00325C21"/>
    <w:rsid w:val="003265C6"/>
    <w:rsid w:val="003268C5"/>
    <w:rsid w:val="00326B9C"/>
    <w:rsid w:val="00326DC0"/>
    <w:rsid w:val="00326E46"/>
    <w:rsid w:val="003272BB"/>
    <w:rsid w:val="003274C6"/>
    <w:rsid w:val="003278B3"/>
    <w:rsid w:val="0033033B"/>
    <w:rsid w:val="003311CA"/>
    <w:rsid w:val="003332C8"/>
    <w:rsid w:val="003341DE"/>
    <w:rsid w:val="003341E7"/>
    <w:rsid w:val="0033442C"/>
    <w:rsid w:val="00336293"/>
    <w:rsid w:val="00336C85"/>
    <w:rsid w:val="003373D9"/>
    <w:rsid w:val="003377D5"/>
    <w:rsid w:val="00340426"/>
    <w:rsid w:val="00340670"/>
    <w:rsid w:val="003410F6"/>
    <w:rsid w:val="00341E83"/>
    <w:rsid w:val="00343BCD"/>
    <w:rsid w:val="00344711"/>
    <w:rsid w:val="003457ED"/>
    <w:rsid w:val="00345E66"/>
    <w:rsid w:val="00345F8D"/>
    <w:rsid w:val="003476DF"/>
    <w:rsid w:val="00350E19"/>
    <w:rsid w:val="00351F37"/>
    <w:rsid w:val="00354ECA"/>
    <w:rsid w:val="00354F82"/>
    <w:rsid w:val="00355D17"/>
    <w:rsid w:val="003565F6"/>
    <w:rsid w:val="00357533"/>
    <w:rsid w:val="00357A33"/>
    <w:rsid w:val="003600DA"/>
    <w:rsid w:val="00360585"/>
    <w:rsid w:val="00360AA7"/>
    <w:rsid w:val="00360BD3"/>
    <w:rsid w:val="00360ED1"/>
    <w:rsid w:val="003628ED"/>
    <w:rsid w:val="00362922"/>
    <w:rsid w:val="00362F1B"/>
    <w:rsid w:val="00363300"/>
    <w:rsid w:val="003646CE"/>
    <w:rsid w:val="00364C58"/>
    <w:rsid w:val="003701CD"/>
    <w:rsid w:val="00371176"/>
    <w:rsid w:val="003714D6"/>
    <w:rsid w:val="00372914"/>
    <w:rsid w:val="00372F93"/>
    <w:rsid w:val="003743C2"/>
    <w:rsid w:val="0037443F"/>
    <w:rsid w:val="00374DB2"/>
    <w:rsid w:val="00375820"/>
    <w:rsid w:val="00375B93"/>
    <w:rsid w:val="00375C55"/>
    <w:rsid w:val="00375EC4"/>
    <w:rsid w:val="0037644B"/>
    <w:rsid w:val="0037646D"/>
    <w:rsid w:val="00376C4C"/>
    <w:rsid w:val="00376CEC"/>
    <w:rsid w:val="00376DAD"/>
    <w:rsid w:val="00376F00"/>
    <w:rsid w:val="0037734A"/>
    <w:rsid w:val="00381F5A"/>
    <w:rsid w:val="003822C4"/>
    <w:rsid w:val="003841C6"/>
    <w:rsid w:val="003847EF"/>
    <w:rsid w:val="003849EA"/>
    <w:rsid w:val="00385C21"/>
    <w:rsid w:val="00386453"/>
    <w:rsid w:val="00386866"/>
    <w:rsid w:val="0038771F"/>
    <w:rsid w:val="00387882"/>
    <w:rsid w:val="00390DE9"/>
    <w:rsid w:val="00391261"/>
    <w:rsid w:val="00391459"/>
    <w:rsid w:val="0039145A"/>
    <w:rsid w:val="00391BE2"/>
    <w:rsid w:val="00391FC7"/>
    <w:rsid w:val="0039434E"/>
    <w:rsid w:val="003944DB"/>
    <w:rsid w:val="00394AD2"/>
    <w:rsid w:val="003950B1"/>
    <w:rsid w:val="0039643B"/>
    <w:rsid w:val="00396E5B"/>
    <w:rsid w:val="003A0396"/>
    <w:rsid w:val="003A04D4"/>
    <w:rsid w:val="003A07FE"/>
    <w:rsid w:val="003A088A"/>
    <w:rsid w:val="003A0A57"/>
    <w:rsid w:val="003A0D1A"/>
    <w:rsid w:val="003A2482"/>
    <w:rsid w:val="003A251E"/>
    <w:rsid w:val="003A317F"/>
    <w:rsid w:val="003A32FC"/>
    <w:rsid w:val="003A3446"/>
    <w:rsid w:val="003A3AD0"/>
    <w:rsid w:val="003A49BE"/>
    <w:rsid w:val="003A622B"/>
    <w:rsid w:val="003A64A5"/>
    <w:rsid w:val="003A67F5"/>
    <w:rsid w:val="003A713E"/>
    <w:rsid w:val="003A7E32"/>
    <w:rsid w:val="003A7F99"/>
    <w:rsid w:val="003B00E4"/>
    <w:rsid w:val="003B0E53"/>
    <w:rsid w:val="003B3C11"/>
    <w:rsid w:val="003B52D5"/>
    <w:rsid w:val="003B5698"/>
    <w:rsid w:val="003B61B0"/>
    <w:rsid w:val="003B7354"/>
    <w:rsid w:val="003C0C4F"/>
    <w:rsid w:val="003C0F0C"/>
    <w:rsid w:val="003C15F8"/>
    <w:rsid w:val="003C196E"/>
    <w:rsid w:val="003C1E16"/>
    <w:rsid w:val="003C1F75"/>
    <w:rsid w:val="003C233D"/>
    <w:rsid w:val="003C2432"/>
    <w:rsid w:val="003C269D"/>
    <w:rsid w:val="003C2C5D"/>
    <w:rsid w:val="003C319B"/>
    <w:rsid w:val="003C3246"/>
    <w:rsid w:val="003C35F3"/>
    <w:rsid w:val="003C3A2A"/>
    <w:rsid w:val="003C3A68"/>
    <w:rsid w:val="003C446C"/>
    <w:rsid w:val="003C5DC1"/>
    <w:rsid w:val="003C63FE"/>
    <w:rsid w:val="003C68D2"/>
    <w:rsid w:val="003C6C5D"/>
    <w:rsid w:val="003D0DF9"/>
    <w:rsid w:val="003D0FF1"/>
    <w:rsid w:val="003D238D"/>
    <w:rsid w:val="003D2712"/>
    <w:rsid w:val="003D2F06"/>
    <w:rsid w:val="003D3778"/>
    <w:rsid w:val="003D39EC"/>
    <w:rsid w:val="003D3E2E"/>
    <w:rsid w:val="003D4564"/>
    <w:rsid w:val="003D506A"/>
    <w:rsid w:val="003D5A13"/>
    <w:rsid w:val="003D7893"/>
    <w:rsid w:val="003E0545"/>
    <w:rsid w:val="003E0608"/>
    <w:rsid w:val="003E1498"/>
    <w:rsid w:val="003E1680"/>
    <w:rsid w:val="003E19D9"/>
    <w:rsid w:val="003E1F88"/>
    <w:rsid w:val="003E2384"/>
    <w:rsid w:val="003E2469"/>
    <w:rsid w:val="003E3000"/>
    <w:rsid w:val="003E3716"/>
    <w:rsid w:val="003E47DB"/>
    <w:rsid w:val="003E4A6C"/>
    <w:rsid w:val="003E581B"/>
    <w:rsid w:val="003E665C"/>
    <w:rsid w:val="003E6B2A"/>
    <w:rsid w:val="003E7628"/>
    <w:rsid w:val="003F06F0"/>
    <w:rsid w:val="003F0BBA"/>
    <w:rsid w:val="003F1528"/>
    <w:rsid w:val="003F1973"/>
    <w:rsid w:val="003F1EDB"/>
    <w:rsid w:val="003F20A5"/>
    <w:rsid w:val="003F2220"/>
    <w:rsid w:val="003F4718"/>
    <w:rsid w:val="003F4F4E"/>
    <w:rsid w:val="003F6539"/>
    <w:rsid w:val="003F6C06"/>
    <w:rsid w:val="003F7A78"/>
    <w:rsid w:val="004004E3"/>
    <w:rsid w:val="004004EA"/>
    <w:rsid w:val="0040188C"/>
    <w:rsid w:val="004018E9"/>
    <w:rsid w:val="0040225F"/>
    <w:rsid w:val="004034D7"/>
    <w:rsid w:val="00404FC9"/>
    <w:rsid w:val="00405452"/>
    <w:rsid w:val="0040583B"/>
    <w:rsid w:val="00405F93"/>
    <w:rsid w:val="00405FF8"/>
    <w:rsid w:val="004066AF"/>
    <w:rsid w:val="00406700"/>
    <w:rsid w:val="00406ADD"/>
    <w:rsid w:val="0041094D"/>
    <w:rsid w:val="0041232B"/>
    <w:rsid w:val="004123AB"/>
    <w:rsid w:val="00413A40"/>
    <w:rsid w:val="00413E0F"/>
    <w:rsid w:val="0041492E"/>
    <w:rsid w:val="0041535C"/>
    <w:rsid w:val="00415A4D"/>
    <w:rsid w:val="004162A0"/>
    <w:rsid w:val="0041655C"/>
    <w:rsid w:val="00416B2A"/>
    <w:rsid w:val="00417083"/>
    <w:rsid w:val="00417E15"/>
    <w:rsid w:val="00420FA1"/>
    <w:rsid w:val="004214E4"/>
    <w:rsid w:val="0042160C"/>
    <w:rsid w:val="00421936"/>
    <w:rsid w:val="00421AC9"/>
    <w:rsid w:val="004222EF"/>
    <w:rsid w:val="00422739"/>
    <w:rsid w:val="0042410C"/>
    <w:rsid w:val="004243E5"/>
    <w:rsid w:val="004258BC"/>
    <w:rsid w:val="00425C07"/>
    <w:rsid w:val="00425CDD"/>
    <w:rsid w:val="004266B9"/>
    <w:rsid w:val="00426773"/>
    <w:rsid w:val="00427E9B"/>
    <w:rsid w:val="00430324"/>
    <w:rsid w:val="004307DE"/>
    <w:rsid w:val="00430BCF"/>
    <w:rsid w:val="00432D99"/>
    <w:rsid w:val="004338E5"/>
    <w:rsid w:val="00433C06"/>
    <w:rsid w:val="00434797"/>
    <w:rsid w:val="00435D9D"/>
    <w:rsid w:val="00436705"/>
    <w:rsid w:val="00436D18"/>
    <w:rsid w:val="004371B0"/>
    <w:rsid w:val="004371B3"/>
    <w:rsid w:val="004374B2"/>
    <w:rsid w:val="0043783A"/>
    <w:rsid w:val="0044005A"/>
    <w:rsid w:val="00440A96"/>
    <w:rsid w:val="00441426"/>
    <w:rsid w:val="00442B3A"/>
    <w:rsid w:val="00442D5B"/>
    <w:rsid w:val="0044326E"/>
    <w:rsid w:val="004440D2"/>
    <w:rsid w:val="0044454A"/>
    <w:rsid w:val="00444B61"/>
    <w:rsid w:val="004454CE"/>
    <w:rsid w:val="00445E73"/>
    <w:rsid w:val="00446CE5"/>
    <w:rsid w:val="00446E5E"/>
    <w:rsid w:val="00447330"/>
    <w:rsid w:val="0044733E"/>
    <w:rsid w:val="0045013F"/>
    <w:rsid w:val="004507A1"/>
    <w:rsid w:val="004508F6"/>
    <w:rsid w:val="004523A2"/>
    <w:rsid w:val="004524FF"/>
    <w:rsid w:val="004528C5"/>
    <w:rsid w:val="00452982"/>
    <w:rsid w:val="00454694"/>
    <w:rsid w:val="0045473E"/>
    <w:rsid w:val="004568CC"/>
    <w:rsid w:val="00456A9A"/>
    <w:rsid w:val="00456BB0"/>
    <w:rsid w:val="004576B1"/>
    <w:rsid w:val="00457A9F"/>
    <w:rsid w:val="004601F9"/>
    <w:rsid w:val="00461CD2"/>
    <w:rsid w:val="00461DC5"/>
    <w:rsid w:val="004623EE"/>
    <w:rsid w:val="0046241B"/>
    <w:rsid w:val="004625F3"/>
    <w:rsid w:val="00463097"/>
    <w:rsid w:val="004631F3"/>
    <w:rsid w:val="00463BAA"/>
    <w:rsid w:val="00464334"/>
    <w:rsid w:val="004647E1"/>
    <w:rsid w:val="004678CE"/>
    <w:rsid w:val="00467E51"/>
    <w:rsid w:val="0047026B"/>
    <w:rsid w:val="00470AD5"/>
    <w:rsid w:val="00471564"/>
    <w:rsid w:val="0047196C"/>
    <w:rsid w:val="00472175"/>
    <w:rsid w:val="0047271F"/>
    <w:rsid w:val="00472892"/>
    <w:rsid w:val="00472B45"/>
    <w:rsid w:val="00473C86"/>
    <w:rsid w:val="00474A01"/>
    <w:rsid w:val="00474E29"/>
    <w:rsid w:val="004755A6"/>
    <w:rsid w:val="00476418"/>
    <w:rsid w:val="004766B8"/>
    <w:rsid w:val="00476893"/>
    <w:rsid w:val="00477CCC"/>
    <w:rsid w:val="00480DEA"/>
    <w:rsid w:val="00482333"/>
    <w:rsid w:val="004843FD"/>
    <w:rsid w:val="00484C03"/>
    <w:rsid w:val="0048548C"/>
    <w:rsid w:val="0048586E"/>
    <w:rsid w:val="00487256"/>
    <w:rsid w:val="004900E6"/>
    <w:rsid w:val="00491755"/>
    <w:rsid w:val="00493848"/>
    <w:rsid w:val="004943C7"/>
    <w:rsid w:val="00494628"/>
    <w:rsid w:val="004947D4"/>
    <w:rsid w:val="00494D27"/>
    <w:rsid w:val="004950AD"/>
    <w:rsid w:val="004A001A"/>
    <w:rsid w:val="004A1D45"/>
    <w:rsid w:val="004A33CF"/>
    <w:rsid w:val="004A4155"/>
    <w:rsid w:val="004A4503"/>
    <w:rsid w:val="004A621D"/>
    <w:rsid w:val="004A6843"/>
    <w:rsid w:val="004A6D94"/>
    <w:rsid w:val="004A6DA5"/>
    <w:rsid w:val="004A7441"/>
    <w:rsid w:val="004A7BD7"/>
    <w:rsid w:val="004B2785"/>
    <w:rsid w:val="004B425B"/>
    <w:rsid w:val="004B44AB"/>
    <w:rsid w:val="004B4566"/>
    <w:rsid w:val="004B4CA0"/>
    <w:rsid w:val="004B5A38"/>
    <w:rsid w:val="004B62B2"/>
    <w:rsid w:val="004B67FC"/>
    <w:rsid w:val="004B6BE0"/>
    <w:rsid w:val="004B6F57"/>
    <w:rsid w:val="004B7070"/>
    <w:rsid w:val="004B7629"/>
    <w:rsid w:val="004B76DC"/>
    <w:rsid w:val="004C074C"/>
    <w:rsid w:val="004C0867"/>
    <w:rsid w:val="004C08C4"/>
    <w:rsid w:val="004C09A4"/>
    <w:rsid w:val="004C0DB7"/>
    <w:rsid w:val="004C12C5"/>
    <w:rsid w:val="004C12CB"/>
    <w:rsid w:val="004C17AF"/>
    <w:rsid w:val="004C2639"/>
    <w:rsid w:val="004C276E"/>
    <w:rsid w:val="004C33DF"/>
    <w:rsid w:val="004C3A4B"/>
    <w:rsid w:val="004C4CFE"/>
    <w:rsid w:val="004C4E90"/>
    <w:rsid w:val="004C7238"/>
    <w:rsid w:val="004C79C0"/>
    <w:rsid w:val="004C7BEF"/>
    <w:rsid w:val="004D0373"/>
    <w:rsid w:val="004D043B"/>
    <w:rsid w:val="004D1D28"/>
    <w:rsid w:val="004D1F79"/>
    <w:rsid w:val="004D2252"/>
    <w:rsid w:val="004D2845"/>
    <w:rsid w:val="004D2A4F"/>
    <w:rsid w:val="004D2B59"/>
    <w:rsid w:val="004D2CA5"/>
    <w:rsid w:val="004D52C1"/>
    <w:rsid w:val="004D5A3C"/>
    <w:rsid w:val="004D5F1E"/>
    <w:rsid w:val="004D630E"/>
    <w:rsid w:val="004D6E0B"/>
    <w:rsid w:val="004D7E66"/>
    <w:rsid w:val="004E0047"/>
    <w:rsid w:val="004E01B9"/>
    <w:rsid w:val="004E072A"/>
    <w:rsid w:val="004E08CC"/>
    <w:rsid w:val="004E0E28"/>
    <w:rsid w:val="004E109C"/>
    <w:rsid w:val="004E12D9"/>
    <w:rsid w:val="004E1DEF"/>
    <w:rsid w:val="004E2037"/>
    <w:rsid w:val="004E2B1C"/>
    <w:rsid w:val="004E38F5"/>
    <w:rsid w:val="004E52D7"/>
    <w:rsid w:val="004E5541"/>
    <w:rsid w:val="004E5944"/>
    <w:rsid w:val="004E61A4"/>
    <w:rsid w:val="004E659E"/>
    <w:rsid w:val="004E65B5"/>
    <w:rsid w:val="004E6F6E"/>
    <w:rsid w:val="004E7615"/>
    <w:rsid w:val="004E777D"/>
    <w:rsid w:val="004F06D1"/>
    <w:rsid w:val="004F17A0"/>
    <w:rsid w:val="004F1BBB"/>
    <w:rsid w:val="004F2F27"/>
    <w:rsid w:val="004F3999"/>
    <w:rsid w:val="004F3A5E"/>
    <w:rsid w:val="004F3EEE"/>
    <w:rsid w:val="004F473C"/>
    <w:rsid w:val="004F4BBE"/>
    <w:rsid w:val="004F55B3"/>
    <w:rsid w:val="004F5B10"/>
    <w:rsid w:val="004F7D4B"/>
    <w:rsid w:val="004F7DAA"/>
    <w:rsid w:val="00500256"/>
    <w:rsid w:val="00500A86"/>
    <w:rsid w:val="00501BB2"/>
    <w:rsid w:val="005051F2"/>
    <w:rsid w:val="00505A66"/>
    <w:rsid w:val="00505B28"/>
    <w:rsid w:val="00506111"/>
    <w:rsid w:val="005078F2"/>
    <w:rsid w:val="00507942"/>
    <w:rsid w:val="005106CC"/>
    <w:rsid w:val="00511C0A"/>
    <w:rsid w:val="005124D3"/>
    <w:rsid w:val="00513370"/>
    <w:rsid w:val="00513C1A"/>
    <w:rsid w:val="005149DA"/>
    <w:rsid w:val="00514AC7"/>
    <w:rsid w:val="005151FE"/>
    <w:rsid w:val="00516486"/>
    <w:rsid w:val="00516C82"/>
    <w:rsid w:val="00516DBF"/>
    <w:rsid w:val="00516F80"/>
    <w:rsid w:val="00516FD2"/>
    <w:rsid w:val="005202AA"/>
    <w:rsid w:val="00520333"/>
    <w:rsid w:val="005214A6"/>
    <w:rsid w:val="00521846"/>
    <w:rsid w:val="00521EFF"/>
    <w:rsid w:val="005227FB"/>
    <w:rsid w:val="00523902"/>
    <w:rsid w:val="005243B9"/>
    <w:rsid w:val="005244B8"/>
    <w:rsid w:val="00524536"/>
    <w:rsid w:val="00524B29"/>
    <w:rsid w:val="00524FBE"/>
    <w:rsid w:val="005251EF"/>
    <w:rsid w:val="00526546"/>
    <w:rsid w:val="005276A1"/>
    <w:rsid w:val="00531747"/>
    <w:rsid w:val="00532286"/>
    <w:rsid w:val="00532316"/>
    <w:rsid w:val="005333AE"/>
    <w:rsid w:val="005336A5"/>
    <w:rsid w:val="00534A6D"/>
    <w:rsid w:val="0053564C"/>
    <w:rsid w:val="00536985"/>
    <w:rsid w:val="00540EF2"/>
    <w:rsid w:val="00540EF3"/>
    <w:rsid w:val="00541093"/>
    <w:rsid w:val="0054174C"/>
    <w:rsid w:val="00542E34"/>
    <w:rsid w:val="0054337F"/>
    <w:rsid w:val="005443C5"/>
    <w:rsid w:val="005456D7"/>
    <w:rsid w:val="00545FB9"/>
    <w:rsid w:val="005472A0"/>
    <w:rsid w:val="005473FA"/>
    <w:rsid w:val="00547FE4"/>
    <w:rsid w:val="0055022B"/>
    <w:rsid w:val="005516D0"/>
    <w:rsid w:val="00551BE1"/>
    <w:rsid w:val="00552557"/>
    <w:rsid w:val="00553266"/>
    <w:rsid w:val="00554E44"/>
    <w:rsid w:val="005564F5"/>
    <w:rsid w:val="00556B51"/>
    <w:rsid w:val="00556D02"/>
    <w:rsid w:val="00560217"/>
    <w:rsid w:val="0056115B"/>
    <w:rsid w:val="00561D1D"/>
    <w:rsid w:val="00562773"/>
    <w:rsid w:val="00563703"/>
    <w:rsid w:val="00563A06"/>
    <w:rsid w:val="00563DB9"/>
    <w:rsid w:val="0056419A"/>
    <w:rsid w:val="005645FC"/>
    <w:rsid w:val="005647AD"/>
    <w:rsid w:val="00564A7A"/>
    <w:rsid w:val="00564AAB"/>
    <w:rsid w:val="00565731"/>
    <w:rsid w:val="005658FA"/>
    <w:rsid w:val="00567B50"/>
    <w:rsid w:val="0057035F"/>
    <w:rsid w:val="00570A3C"/>
    <w:rsid w:val="00574244"/>
    <w:rsid w:val="005747CF"/>
    <w:rsid w:val="00574E21"/>
    <w:rsid w:val="00575306"/>
    <w:rsid w:val="00576027"/>
    <w:rsid w:val="0057633D"/>
    <w:rsid w:val="0057664F"/>
    <w:rsid w:val="00576755"/>
    <w:rsid w:val="00577D5F"/>
    <w:rsid w:val="00577F0C"/>
    <w:rsid w:val="0058080F"/>
    <w:rsid w:val="00580DB1"/>
    <w:rsid w:val="00581518"/>
    <w:rsid w:val="005820E5"/>
    <w:rsid w:val="00583B1E"/>
    <w:rsid w:val="005840B2"/>
    <w:rsid w:val="00584410"/>
    <w:rsid w:val="005851D8"/>
    <w:rsid w:val="00585C82"/>
    <w:rsid w:val="00585E55"/>
    <w:rsid w:val="0058607F"/>
    <w:rsid w:val="00586718"/>
    <w:rsid w:val="00587395"/>
    <w:rsid w:val="00587563"/>
    <w:rsid w:val="0059007B"/>
    <w:rsid w:val="00590575"/>
    <w:rsid w:val="0059075C"/>
    <w:rsid w:val="00590C14"/>
    <w:rsid w:val="005916A4"/>
    <w:rsid w:val="00591F6E"/>
    <w:rsid w:val="005925B7"/>
    <w:rsid w:val="00592816"/>
    <w:rsid w:val="00592BAA"/>
    <w:rsid w:val="00592C55"/>
    <w:rsid w:val="005948A0"/>
    <w:rsid w:val="00594F8F"/>
    <w:rsid w:val="00596482"/>
    <w:rsid w:val="00596D62"/>
    <w:rsid w:val="005974C9"/>
    <w:rsid w:val="005A033C"/>
    <w:rsid w:val="005A06F9"/>
    <w:rsid w:val="005A074C"/>
    <w:rsid w:val="005A1AB9"/>
    <w:rsid w:val="005A3B29"/>
    <w:rsid w:val="005A3D67"/>
    <w:rsid w:val="005A3DFD"/>
    <w:rsid w:val="005A429C"/>
    <w:rsid w:val="005A4CFC"/>
    <w:rsid w:val="005A5E08"/>
    <w:rsid w:val="005A71AF"/>
    <w:rsid w:val="005A770C"/>
    <w:rsid w:val="005B1085"/>
    <w:rsid w:val="005B132A"/>
    <w:rsid w:val="005B1C2F"/>
    <w:rsid w:val="005B2156"/>
    <w:rsid w:val="005B3049"/>
    <w:rsid w:val="005B4E43"/>
    <w:rsid w:val="005B5B14"/>
    <w:rsid w:val="005B5EFA"/>
    <w:rsid w:val="005B62BD"/>
    <w:rsid w:val="005B6928"/>
    <w:rsid w:val="005B6CD0"/>
    <w:rsid w:val="005B6EE4"/>
    <w:rsid w:val="005B733D"/>
    <w:rsid w:val="005B7920"/>
    <w:rsid w:val="005B7A62"/>
    <w:rsid w:val="005C0DDC"/>
    <w:rsid w:val="005C109C"/>
    <w:rsid w:val="005C1DE5"/>
    <w:rsid w:val="005C1F3A"/>
    <w:rsid w:val="005C2096"/>
    <w:rsid w:val="005C36F6"/>
    <w:rsid w:val="005C4B46"/>
    <w:rsid w:val="005C5146"/>
    <w:rsid w:val="005C5258"/>
    <w:rsid w:val="005C58C9"/>
    <w:rsid w:val="005C6EF5"/>
    <w:rsid w:val="005C73D5"/>
    <w:rsid w:val="005C748D"/>
    <w:rsid w:val="005C7739"/>
    <w:rsid w:val="005C7EC9"/>
    <w:rsid w:val="005D005F"/>
    <w:rsid w:val="005D050E"/>
    <w:rsid w:val="005D0758"/>
    <w:rsid w:val="005D0994"/>
    <w:rsid w:val="005D22F0"/>
    <w:rsid w:val="005D2C2F"/>
    <w:rsid w:val="005D3A07"/>
    <w:rsid w:val="005D45EE"/>
    <w:rsid w:val="005D5107"/>
    <w:rsid w:val="005D5C69"/>
    <w:rsid w:val="005D659E"/>
    <w:rsid w:val="005D6A6F"/>
    <w:rsid w:val="005D6BD7"/>
    <w:rsid w:val="005D6BF1"/>
    <w:rsid w:val="005D783E"/>
    <w:rsid w:val="005D7B71"/>
    <w:rsid w:val="005E0F28"/>
    <w:rsid w:val="005E20DE"/>
    <w:rsid w:val="005E2584"/>
    <w:rsid w:val="005E2C7B"/>
    <w:rsid w:val="005E2CAF"/>
    <w:rsid w:val="005E2D51"/>
    <w:rsid w:val="005E30C2"/>
    <w:rsid w:val="005E316E"/>
    <w:rsid w:val="005E3DB5"/>
    <w:rsid w:val="005E4954"/>
    <w:rsid w:val="005E4CAA"/>
    <w:rsid w:val="005E55F3"/>
    <w:rsid w:val="005E6B47"/>
    <w:rsid w:val="005E6CC7"/>
    <w:rsid w:val="005E719C"/>
    <w:rsid w:val="005E78F5"/>
    <w:rsid w:val="005F0DD2"/>
    <w:rsid w:val="005F2093"/>
    <w:rsid w:val="005F3671"/>
    <w:rsid w:val="005F3AFF"/>
    <w:rsid w:val="005F4CFB"/>
    <w:rsid w:val="005F4F4E"/>
    <w:rsid w:val="005F5257"/>
    <w:rsid w:val="005F53C0"/>
    <w:rsid w:val="005F60B9"/>
    <w:rsid w:val="005F7167"/>
    <w:rsid w:val="00600387"/>
    <w:rsid w:val="00600F9C"/>
    <w:rsid w:val="00602AB3"/>
    <w:rsid w:val="0060350B"/>
    <w:rsid w:val="0060403A"/>
    <w:rsid w:val="006043BF"/>
    <w:rsid w:val="0060447E"/>
    <w:rsid w:val="006046B9"/>
    <w:rsid w:val="00605FB2"/>
    <w:rsid w:val="00606309"/>
    <w:rsid w:val="00606AD8"/>
    <w:rsid w:val="00607885"/>
    <w:rsid w:val="00607E2D"/>
    <w:rsid w:val="006104D6"/>
    <w:rsid w:val="006107B7"/>
    <w:rsid w:val="00610CD3"/>
    <w:rsid w:val="00610D2C"/>
    <w:rsid w:val="0061126E"/>
    <w:rsid w:val="006112AB"/>
    <w:rsid w:val="006116E7"/>
    <w:rsid w:val="00611853"/>
    <w:rsid w:val="0061221C"/>
    <w:rsid w:val="00612759"/>
    <w:rsid w:val="00613F15"/>
    <w:rsid w:val="00614298"/>
    <w:rsid w:val="00614C89"/>
    <w:rsid w:val="00616B88"/>
    <w:rsid w:val="00616DDF"/>
    <w:rsid w:val="006176A6"/>
    <w:rsid w:val="00617769"/>
    <w:rsid w:val="006179BC"/>
    <w:rsid w:val="0062000B"/>
    <w:rsid w:val="00620307"/>
    <w:rsid w:val="006205EB"/>
    <w:rsid w:val="0062089A"/>
    <w:rsid w:val="006209C1"/>
    <w:rsid w:val="00620A89"/>
    <w:rsid w:val="00620B70"/>
    <w:rsid w:val="00620DE8"/>
    <w:rsid w:val="00620FB0"/>
    <w:rsid w:val="00621084"/>
    <w:rsid w:val="0062155F"/>
    <w:rsid w:val="00621584"/>
    <w:rsid w:val="0062225C"/>
    <w:rsid w:val="006237E1"/>
    <w:rsid w:val="00623F81"/>
    <w:rsid w:val="00624A39"/>
    <w:rsid w:val="00624D69"/>
    <w:rsid w:val="00625A42"/>
    <w:rsid w:val="00625BC5"/>
    <w:rsid w:val="00625F29"/>
    <w:rsid w:val="0062681A"/>
    <w:rsid w:val="006304BB"/>
    <w:rsid w:val="006311DD"/>
    <w:rsid w:val="006322C0"/>
    <w:rsid w:val="006323C4"/>
    <w:rsid w:val="00632C00"/>
    <w:rsid w:val="0063321D"/>
    <w:rsid w:val="0063324D"/>
    <w:rsid w:val="006334A7"/>
    <w:rsid w:val="00636075"/>
    <w:rsid w:val="0063696B"/>
    <w:rsid w:val="00637651"/>
    <w:rsid w:val="006378B8"/>
    <w:rsid w:val="00637902"/>
    <w:rsid w:val="00637D95"/>
    <w:rsid w:val="00641D1B"/>
    <w:rsid w:val="0064294F"/>
    <w:rsid w:val="00642DC8"/>
    <w:rsid w:val="006438B9"/>
    <w:rsid w:val="00643DD2"/>
    <w:rsid w:val="00643E48"/>
    <w:rsid w:val="00645984"/>
    <w:rsid w:val="00646452"/>
    <w:rsid w:val="006464CC"/>
    <w:rsid w:val="00646C6B"/>
    <w:rsid w:val="00646D79"/>
    <w:rsid w:val="00646E42"/>
    <w:rsid w:val="00647A20"/>
    <w:rsid w:val="006505E8"/>
    <w:rsid w:val="00650C9A"/>
    <w:rsid w:val="0065102A"/>
    <w:rsid w:val="00651E4C"/>
    <w:rsid w:val="00651E50"/>
    <w:rsid w:val="00652026"/>
    <w:rsid w:val="00652C14"/>
    <w:rsid w:val="00652CE4"/>
    <w:rsid w:val="006551AF"/>
    <w:rsid w:val="00655595"/>
    <w:rsid w:val="00657167"/>
    <w:rsid w:val="00657305"/>
    <w:rsid w:val="0065744C"/>
    <w:rsid w:val="006574FC"/>
    <w:rsid w:val="00657DC2"/>
    <w:rsid w:val="00660057"/>
    <w:rsid w:val="006605EC"/>
    <w:rsid w:val="0066080D"/>
    <w:rsid w:val="0066094B"/>
    <w:rsid w:val="00660DC7"/>
    <w:rsid w:val="00661E8A"/>
    <w:rsid w:val="00662CB7"/>
    <w:rsid w:val="006639B3"/>
    <w:rsid w:val="0066402C"/>
    <w:rsid w:val="0066475A"/>
    <w:rsid w:val="006649DB"/>
    <w:rsid w:val="00667DF4"/>
    <w:rsid w:val="00667E77"/>
    <w:rsid w:val="00675011"/>
    <w:rsid w:val="006750A8"/>
    <w:rsid w:val="00676B5E"/>
    <w:rsid w:val="0067761B"/>
    <w:rsid w:val="00680085"/>
    <w:rsid w:val="00680700"/>
    <w:rsid w:val="00681A89"/>
    <w:rsid w:val="006825AD"/>
    <w:rsid w:val="00682653"/>
    <w:rsid w:val="00682927"/>
    <w:rsid w:val="006837BC"/>
    <w:rsid w:val="00683B1C"/>
    <w:rsid w:val="00683CB5"/>
    <w:rsid w:val="00683F90"/>
    <w:rsid w:val="006847DD"/>
    <w:rsid w:val="006849C1"/>
    <w:rsid w:val="00684F01"/>
    <w:rsid w:val="006863BE"/>
    <w:rsid w:val="00691C62"/>
    <w:rsid w:val="00691FC0"/>
    <w:rsid w:val="00692005"/>
    <w:rsid w:val="00692A78"/>
    <w:rsid w:val="00693FB4"/>
    <w:rsid w:val="006949C0"/>
    <w:rsid w:val="00695DD7"/>
    <w:rsid w:val="006960C1"/>
    <w:rsid w:val="00696355"/>
    <w:rsid w:val="0069678C"/>
    <w:rsid w:val="00696AD4"/>
    <w:rsid w:val="006971AE"/>
    <w:rsid w:val="0069793D"/>
    <w:rsid w:val="006A13C8"/>
    <w:rsid w:val="006A146F"/>
    <w:rsid w:val="006A1615"/>
    <w:rsid w:val="006A1846"/>
    <w:rsid w:val="006A2515"/>
    <w:rsid w:val="006A3388"/>
    <w:rsid w:val="006A4B07"/>
    <w:rsid w:val="006A5E9F"/>
    <w:rsid w:val="006A60C7"/>
    <w:rsid w:val="006A61C9"/>
    <w:rsid w:val="006A63D9"/>
    <w:rsid w:val="006A7ADF"/>
    <w:rsid w:val="006B1493"/>
    <w:rsid w:val="006B1696"/>
    <w:rsid w:val="006B1FFF"/>
    <w:rsid w:val="006B25BA"/>
    <w:rsid w:val="006B2F5D"/>
    <w:rsid w:val="006B3055"/>
    <w:rsid w:val="006B371C"/>
    <w:rsid w:val="006B5101"/>
    <w:rsid w:val="006B6542"/>
    <w:rsid w:val="006B69FA"/>
    <w:rsid w:val="006B7DC0"/>
    <w:rsid w:val="006C0932"/>
    <w:rsid w:val="006C103A"/>
    <w:rsid w:val="006C1771"/>
    <w:rsid w:val="006C1B34"/>
    <w:rsid w:val="006C22B3"/>
    <w:rsid w:val="006C2617"/>
    <w:rsid w:val="006C2BCC"/>
    <w:rsid w:val="006C3638"/>
    <w:rsid w:val="006C38CE"/>
    <w:rsid w:val="006C442A"/>
    <w:rsid w:val="006C4D5C"/>
    <w:rsid w:val="006C535A"/>
    <w:rsid w:val="006C5F89"/>
    <w:rsid w:val="006C6818"/>
    <w:rsid w:val="006C74E6"/>
    <w:rsid w:val="006C76F4"/>
    <w:rsid w:val="006C7A3A"/>
    <w:rsid w:val="006C7BFF"/>
    <w:rsid w:val="006D0549"/>
    <w:rsid w:val="006D1311"/>
    <w:rsid w:val="006D16F4"/>
    <w:rsid w:val="006D247D"/>
    <w:rsid w:val="006D2563"/>
    <w:rsid w:val="006D41D7"/>
    <w:rsid w:val="006D4388"/>
    <w:rsid w:val="006D4B5F"/>
    <w:rsid w:val="006D55A5"/>
    <w:rsid w:val="006D6658"/>
    <w:rsid w:val="006D7D0A"/>
    <w:rsid w:val="006E0736"/>
    <w:rsid w:val="006E0FF2"/>
    <w:rsid w:val="006E19A9"/>
    <w:rsid w:val="006E1A8D"/>
    <w:rsid w:val="006E415F"/>
    <w:rsid w:val="006E43EF"/>
    <w:rsid w:val="006E4E8D"/>
    <w:rsid w:val="006E50BE"/>
    <w:rsid w:val="006E5338"/>
    <w:rsid w:val="006F04E9"/>
    <w:rsid w:val="006F194E"/>
    <w:rsid w:val="006F1B99"/>
    <w:rsid w:val="006F307F"/>
    <w:rsid w:val="006F3143"/>
    <w:rsid w:val="006F31CD"/>
    <w:rsid w:val="006F3559"/>
    <w:rsid w:val="006F6144"/>
    <w:rsid w:val="006F61B2"/>
    <w:rsid w:val="006F6456"/>
    <w:rsid w:val="0070025C"/>
    <w:rsid w:val="0070081D"/>
    <w:rsid w:val="00700913"/>
    <w:rsid w:val="00700A34"/>
    <w:rsid w:val="00700DE8"/>
    <w:rsid w:val="00701BD0"/>
    <w:rsid w:val="0070314A"/>
    <w:rsid w:val="00703571"/>
    <w:rsid w:val="00703EB8"/>
    <w:rsid w:val="0070400F"/>
    <w:rsid w:val="007040F1"/>
    <w:rsid w:val="00705529"/>
    <w:rsid w:val="00705859"/>
    <w:rsid w:val="00706256"/>
    <w:rsid w:val="00706430"/>
    <w:rsid w:val="00706586"/>
    <w:rsid w:val="00707302"/>
    <w:rsid w:val="007074BF"/>
    <w:rsid w:val="0070772D"/>
    <w:rsid w:val="00707FF4"/>
    <w:rsid w:val="00710447"/>
    <w:rsid w:val="00711E98"/>
    <w:rsid w:val="00712C49"/>
    <w:rsid w:val="00713091"/>
    <w:rsid w:val="007130EC"/>
    <w:rsid w:val="00713EF2"/>
    <w:rsid w:val="00715191"/>
    <w:rsid w:val="00716871"/>
    <w:rsid w:val="00716AF6"/>
    <w:rsid w:val="00717B94"/>
    <w:rsid w:val="0072288C"/>
    <w:rsid w:val="007234EA"/>
    <w:rsid w:val="00724C3D"/>
    <w:rsid w:val="00724CBE"/>
    <w:rsid w:val="00726351"/>
    <w:rsid w:val="00726684"/>
    <w:rsid w:val="00726DDB"/>
    <w:rsid w:val="007279B9"/>
    <w:rsid w:val="00730511"/>
    <w:rsid w:val="00730789"/>
    <w:rsid w:val="007313E8"/>
    <w:rsid w:val="0073272F"/>
    <w:rsid w:val="00733B58"/>
    <w:rsid w:val="00734066"/>
    <w:rsid w:val="00734281"/>
    <w:rsid w:val="00734790"/>
    <w:rsid w:val="00735BC8"/>
    <w:rsid w:val="0073629F"/>
    <w:rsid w:val="00737291"/>
    <w:rsid w:val="00737FF8"/>
    <w:rsid w:val="0074092A"/>
    <w:rsid w:val="007410ED"/>
    <w:rsid w:val="00741419"/>
    <w:rsid w:val="0074170B"/>
    <w:rsid w:val="00742DFE"/>
    <w:rsid w:val="0074372A"/>
    <w:rsid w:val="00743FAC"/>
    <w:rsid w:val="00744310"/>
    <w:rsid w:val="00744442"/>
    <w:rsid w:val="00744A2A"/>
    <w:rsid w:val="00745D0F"/>
    <w:rsid w:val="007463BD"/>
    <w:rsid w:val="00746EF7"/>
    <w:rsid w:val="00750092"/>
    <w:rsid w:val="00750832"/>
    <w:rsid w:val="0075204D"/>
    <w:rsid w:val="007521A5"/>
    <w:rsid w:val="007539FF"/>
    <w:rsid w:val="0075465E"/>
    <w:rsid w:val="0075509C"/>
    <w:rsid w:val="00755177"/>
    <w:rsid w:val="00755631"/>
    <w:rsid w:val="00755C8C"/>
    <w:rsid w:val="00756653"/>
    <w:rsid w:val="00757DA5"/>
    <w:rsid w:val="0076118A"/>
    <w:rsid w:val="00761E11"/>
    <w:rsid w:val="00762899"/>
    <w:rsid w:val="00763383"/>
    <w:rsid w:val="00763500"/>
    <w:rsid w:val="00763D82"/>
    <w:rsid w:val="0076413C"/>
    <w:rsid w:val="00765028"/>
    <w:rsid w:val="00765430"/>
    <w:rsid w:val="0076695C"/>
    <w:rsid w:val="007670B2"/>
    <w:rsid w:val="00767A11"/>
    <w:rsid w:val="007704E7"/>
    <w:rsid w:val="007720AD"/>
    <w:rsid w:val="007726C4"/>
    <w:rsid w:val="00773559"/>
    <w:rsid w:val="00773997"/>
    <w:rsid w:val="00773F5A"/>
    <w:rsid w:val="00773F8C"/>
    <w:rsid w:val="007740D8"/>
    <w:rsid w:val="007756CF"/>
    <w:rsid w:val="00776180"/>
    <w:rsid w:val="00776495"/>
    <w:rsid w:val="007764B9"/>
    <w:rsid w:val="00776CA5"/>
    <w:rsid w:val="00777258"/>
    <w:rsid w:val="007775C3"/>
    <w:rsid w:val="00777B2E"/>
    <w:rsid w:val="00780C1B"/>
    <w:rsid w:val="00780C31"/>
    <w:rsid w:val="00782307"/>
    <w:rsid w:val="007827FE"/>
    <w:rsid w:val="00782F80"/>
    <w:rsid w:val="007830DD"/>
    <w:rsid w:val="00783652"/>
    <w:rsid w:val="007836AB"/>
    <w:rsid w:val="0078425C"/>
    <w:rsid w:val="00784411"/>
    <w:rsid w:val="00784BB5"/>
    <w:rsid w:val="00784D9F"/>
    <w:rsid w:val="00785D5F"/>
    <w:rsid w:val="00786605"/>
    <w:rsid w:val="00786BD8"/>
    <w:rsid w:val="00787077"/>
    <w:rsid w:val="007870EA"/>
    <w:rsid w:val="00790C7B"/>
    <w:rsid w:val="0079141A"/>
    <w:rsid w:val="00793001"/>
    <w:rsid w:val="0079311A"/>
    <w:rsid w:val="00793716"/>
    <w:rsid w:val="0079387A"/>
    <w:rsid w:val="00793BD9"/>
    <w:rsid w:val="00794DF1"/>
    <w:rsid w:val="00797635"/>
    <w:rsid w:val="007A01C7"/>
    <w:rsid w:val="007A0230"/>
    <w:rsid w:val="007A0AE4"/>
    <w:rsid w:val="007A0F5A"/>
    <w:rsid w:val="007A12F1"/>
    <w:rsid w:val="007A2D77"/>
    <w:rsid w:val="007A3574"/>
    <w:rsid w:val="007A4F69"/>
    <w:rsid w:val="007A6541"/>
    <w:rsid w:val="007A70ED"/>
    <w:rsid w:val="007A715F"/>
    <w:rsid w:val="007A74F6"/>
    <w:rsid w:val="007A774B"/>
    <w:rsid w:val="007B007A"/>
    <w:rsid w:val="007B0499"/>
    <w:rsid w:val="007B0564"/>
    <w:rsid w:val="007B0B33"/>
    <w:rsid w:val="007B1C9E"/>
    <w:rsid w:val="007B1F9F"/>
    <w:rsid w:val="007B2C55"/>
    <w:rsid w:val="007B43D9"/>
    <w:rsid w:val="007B44CD"/>
    <w:rsid w:val="007B4A76"/>
    <w:rsid w:val="007B4AC6"/>
    <w:rsid w:val="007B4B64"/>
    <w:rsid w:val="007B4C2D"/>
    <w:rsid w:val="007B4F1C"/>
    <w:rsid w:val="007C06AA"/>
    <w:rsid w:val="007C0837"/>
    <w:rsid w:val="007C0E9E"/>
    <w:rsid w:val="007C23A9"/>
    <w:rsid w:val="007C2F2F"/>
    <w:rsid w:val="007C31D9"/>
    <w:rsid w:val="007C341B"/>
    <w:rsid w:val="007C35C4"/>
    <w:rsid w:val="007C35CC"/>
    <w:rsid w:val="007C389E"/>
    <w:rsid w:val="007C3ACA"/>
    <w:rsid w:val="007C3C3C"/>
    <w:rsid w:val="007C3D44"/>
    <w:rsid w:val="007C3DA5"/>
    <w:rsid w:val="007C452A"/>
    <w:rsid w:val="007C4F7A"/>
    <w:rsid w:val="007C5980"/>
    <w:rsid w:val="007C791D"/>
    <w:rsid w:val="007C7B73"/>
    <w:rsid w:val="007D04BF"/>
    <w:rsid w:val="007D0515"/>
    <w:rsid w:val="007D0CDB"/>
    <w:rsid w:val="007D0DD3"/>
    <w:rsid w:val="007D0E74"/>
    <w:rsid w:val="007D200D"/>
    <w:rsid w:val="007D38C1"/>
    <w:rsid w:val="007D3FB8"/>
    <w:rsid w:val="007D47D8"/>
    <w:rsid w:val="007D4EBE"/>
    <w:rsid w:val="007D6E2A"/>
    <w:rsid w:val="007D6EC0"/>
    <w:rsid w:val="007D74E2"/>
    <w:rsid w:val="007D79D1"/>
    <w:rsid w:val="007D7AE3"/>
    <w:rsid w:val="007E0544"/>
    <w:rsid w:val="007E0762"/>
    <w:rsid w:val="007E0A26"/>
    <w:rsid w:val="007E1953"/>
    <w:rsid w:val="007E19C7"/>
    <w:rsid w:val="007E26E7"/>
    <w:rsid w:val="007E2DAB"/>
    <w:rsid w:val="007E3CED"/>
    <w:rsid w:val="007E41A0"/>
    <w:rsid w:val="007E45FC"/>
    <w:rsid w:val="007E4B4B"/>
    <w:rsid w:val="007E54F8"/>
    <w:rsid w:val="007E5865"/>
    <w:rsid w:val="007E5DD0"/>
    <w:rsid w:val="007E5EA9"/>
    <w:rsid w:val="007E6355"/>
    <w:rsid w:val="007E669B"/>
    <w:rsid w:val="007E6AE2"/>
    <w:rsid w:val="007E77EE"/>
    <w:rsid w:val="007F0FE0"/>
    <w:rsid w:val="007F16F2"/>
    <w:rsid w:val="007F1D90"/>
    <w:rsid w:val="007F2EB0"/>
    <w:rsid w:val="007F3698"/>
    <w:rsid w:val="007F3DDE"/>
    <w:rsid w:val="007F41DF"/>
    <w:rsid w:val="007F49FD"/>
    <w:rsid w:val="007F4B03"/>
    <w:rsid w:val="007F5B2D"/>
    <w:rsid w:val="007F5D34"/>
    <w:rsid w:val="007F61B2"/>
    <w:rsid w:val="007F6DDA"/>
    <w:rsid w:val="007F7467"/>
    <w:rsid w:val="007F75F4"/>
    <w:rsid w:val="007F7779"/>
    <w:rsid w:val="007F7942"/>
    <w:rsid w:val="00801B2C"/>
    <w:rsid w:val="00802B5C"/>
    <w:rsid w:val="00802D57"/>
    <w:rsid w:val="00804A26"/>
    <w:rsid w:val="00805711"/>
    <w:rsid w:val="00805AEB"/>
    <w:rsid w:val="00805BDD"/>
    <w:rsid w:val="00806872"/>
    <w:rsid w:val="008069F1"/>
    <w:rsid w:val="00810FCB"/>
    <w:rsid w:val="00810FF0"/>
    <w:rsid w:val="00812F9C"/>
    <w:rsid w:val="00812FD9"/>
    <w:rsid w:val="008131B2"/>
    <w:rsid w:val="00813E41"/>
    <w:rsid w:val="00814709"/>
    <w:rsid w:val="0081497C"/>
    <w:rsid w:val="00814A23"/>
    <w:rsid w:val="00814AA7"/>
    <w:rsid w:val="00814D4E"/>
    <w:rsid w:val="0081574F"/>
    <w:rsid w:val="008159A0"/>
    <w:rsid w:val="00816116"/>
    <w:rsid w:val="008161D6"/>
    <w:rsid w:val="00816301"/>
    <w:rsid w:val="00816C03"/>
    <w:rsid w:val="008200FC"/>
    <w:rsid w:val="00821222"/>
    <w:rsid w:val="008216B5"/>
    <w:rsid w:val="00821F90"/>
    <w:rsid w:val="0082360C"/>
    <w:rsid w:val="008239E9"/>
    <w:rsid w:val="00824073"/>
    <w:rsid w:val="008242AF"/>
    <w:rsid w:val="008252E7"/>
    <w:rsid w:val="008258CF"/>
    <w:rsid w:val="0082675D"/>
    <w:rsid w:val="00827868"/>
    <w:rsid w:val="00827E7F"/>
    <w:rsid w:val="00830253"/>
    <w:rsid w:val="008306B4"/>
    <w:rsid w:val="00831050"/>
    <w:rsid w:val="0083140B"/>
    <w:rsid w:val="00831624"/>
    <w:rsid w:val="008319F1"/>
    <w:rsid w:val="00831CEA"/>
    <w:rsid w:val="00832538"/>
    <w:rsid w:val="00832E3B"/>
    <w:rsid w:val="0083324C"/>
    <w:rsid w:val="00834419"/>
    <w:rsid w:val="00834849"/>
    <w:rsid w:val="00834A8E"/>
    <w:rsid w:val="0083530D"/>
    <w:rsid w:val="00836353"/>
    <w:rsid w:val="00836B05"/>
    <w:rsid w:val="00837941"/>
    <w:rsid w:val="00840065"/>
    <w:rsid w:val="00840827"/>
    <w:rsid w:val="00840A77"/>
    <w:rsid w:val="0084123C"/>
    <w:rsid w:val="00844CF0"/>
    <w:rsid w:val="0084505C"/>
    <w:rsid w:val="00845979"/>
    <w:rsid w:val="00847232"/>
    <w:rsid w:val="00847E30"/>
    <w:rsid w:val="00850998"/>
    <w:rsid w:val="00851607"/>
    <w:rsid w:val="0085193A"/>
    <w:rsid w:val="00851B56"/>
    <w:rsid w:val="0085278F"/>
    <w:rsid w:val="00852C46"/>
    <w:rsid w:val="008534EB"/>
    <w:rsid w:val="008536D0"/>
    <w:rsid w:val="00853788"/>
    <w:rsid w:val="008543D3"/>
    <w:rsid w:val="0085490E"/>
    <w:rsid w:val="00854B94"/>
    <w:rsid w:val="008550D9"/>
    <w:rsid w:val="0086023D"/>
    <w:rsid w:val="0086156C"/>
    <w:rsid w:val="0086352A"/>
    <w:rsid w:val="00865531"/>
    <w:rsid w:val="0086581A"/>
    <w:rsid w:val="00865E76"/>
    <w:rsid w:val="00866538"/>
    <w:rsid w:val="00867B7A"/>
    <w:rsid w:val="008704C1"/>
    <w:rsid w:val="00871C4B"/>
    <w:rsid w:val="00871D4C"/>
    <w:rsid w:val="0087232E"/>
    <w:rsid w:val="008728F3"/>
    <w:rsid w:val="00872D7F"/>
    <w:rsid w:val="00877356"/>
    <w:rsid w:val="008773C2"/>
    <w:rsid w:val="00877A41"/>
    <w:rsid w:val="00880A2A"/>
    <w:rsid w:val="00880B45"/>
    <w:rsid w:val="00882A53"/>
    <w:rsid w:val="00882D29"/>
    <w:rsid w:val="00883C2B"/>
    <w:rsid w:val="0088408C"/>
    <w:rsid w:val="008855F3"/>
    <w:rsid w:val="00890868"/>
    <w:rsid w:val="00890878"/>
    <w:rsid w:val="00891676"/>
    <w:rsid w:val="00893496"/>
    <w:rsid w:val="00894286"/>
    <w:rsid w:val="0089460B"/>
    <w:rsid w:val="00894B75"/>
    <w:rsid w:val="00894DE3"/>
    <w:rsid w:val="00895447"/>
    <w:rsid w:val="00895CB5"/>
    <w:rsid w:val="00896328"/>
    <w:rsid w:val="0089646B"/>
    <w:rsid w:val="008A0328"/>
    <w:rsid w:val="008A0393"/>
    <w:rsid w:val="008A1290"/>
    <w:rsid w:val="008A15AF"/>
    <w:rsid w:val="008A171E"/>
    <w:rsid w:val="008A1CF5"/>
    <w:rsid w:val="008A1E00"/>
    <w:rsid w:val="008A33CA"/>
    <w:rsid w:val="008A33EA"/>
    <w:rsid w:val="008A3BB1"/>
    <w:rsid w:val="008A5373"/>
    <w:rsid w:val="008A6C40"/>
    <w:rsid w:val="008A6E0F"/>
    <w:rsid w:val="008A7A46"/>
    <w:rsid w:val="008A7EEB"/>
    <w:rsid w:val="008B1099"/>
    <w:rsid w:val="008B202F"/>
    <w:rsid w:val="008B20F0"/>
    <w:rsid w:val="008B215D"/>
    <w:rsid w:val="008B22B5"/>
    <w:rsid w:val="008B2524"/>
    <w:rsid w:val="008B2AE7"/>
    <w:rsid w:val="008B39CD"/>
    <w:rsid w:val="008B3E7A"/>
    <w:rsid w:val="008B55A2"/>
    <w:rsid w:val="008B63E2"/>
    <w:rsid w:val="008B6751"/>
    <w:rsid w:val="008B716D"/>
    <w:rsid w:val="008C147C"/>
    <w:rsid w:val="008C1939"/>
    <w:rsid w:val="008C1DE7"/>
    <w:rsid w:val="008C367A"/>
    <w:rsid w:val="008C3B2C"/>
    <w:rsid w:val="008C5284"/>
    <w:rsid w:val="008C537D"/>
    <w:rsid w:val="008C627D"/>
    <w:rsid w:val="008C6690"/>
    <w:rsid w:val="008C778D"/>
    <w:rsid w:val="008D0655"/>
    <w:rsid w:val="008D0B7E"/>
    <w:rsid w:val="008D0E57"/>
    <w:rsid w:val="008D11E8"/>
    <w:rsid w:val="008D1BA3"/>
    <w:rsid w:val="008D291D"/>
    <w:rsid w:val="008D2E6E"/>
    <w:rsid w:val="008D3407"/>
    <w:rsid w:val="008D3C8B"/>
    <w:rsid w:val="008D4401"/>
    <w:rsid w:val="008D4E3A"/>
    <w:rsid w:val="008D54B3"/>
    <w:rsid w:val="008D56BB"/>
    <w:rsid w:val="008D5A91"/>
    <w:rsid w:val="008D5F4F"/>
    <w:rsid w:val="008D699E"/>
    <w:rsid w:val="008D7225"/>
    <w:rsid w:val="008D766D"/>
    <w:rsid w:val="008D7A04"/>
    <w:rsid w:val="008D7B97"/>
    <w:rsid w:val="008E01AD"/>
    <w:rsid w:val="008E18FE"/>
    <w:rsid w:val="008E1E1B"/>
    <w:rsid w:val="008E21FA"/>
    <w:rsid w:val="008E2B86"/>
    <w:rsid w:val="008E2CEF"/>
    <w:rsid w:val="008E2E45"/>
    <w:rsid w:val="008E4941"/>
    <w:rsid w:val="008E4F77"/>
    <w:rsid w:val="008E5428"/>
    <w:rsid w:val="008E77BD"/>
    <w:rsid w:val="008F0E62"/>
    <w:rsid w:val="008F2258"/>
    <w:rsid w:val="008F2635"/>
    <w:rsid w:val="008F2D88"/>
    <w:rsid w:val="008F396F"/>
    <w:rsid w:val="008F4F73"/>
    <w:rsid w:val="008F4FDD"/>
    <w:rsid w:val="008F5058"/>
    <w:rsid w:val="008F54E4"/>
    <w:rsid w:val="008F6F15"/>
    <w:rsid w:val="008F72D8"/>
    <w:rsid w:val="008F7AFA"/>
    <w:rsid w:val="0090203E"/>
    <w:rsid w:val="009022D1"/>
    <w:rsid w:val="009026D5"/>
    <w:rsid w:val="00903818"/>
    <w:rsid w:val="00903B39"/>
    <w:rsid w:val="00903E9A"/>
    <w:rsid w:val="00904204"/>
    <w:rsid w:val="009042A1"/>
    <w:rsid w:val="0090588E"/>
    <w:rsid w:val="00906478"/>
    <w:rsid w:val="0090671C"/>
    <w:rsid w:val="00906752"/>
    <w:rsid w:val="0090677B"/>
    <w:rsid w:val="0090678D"/>
    <w:rsid w:val="00907289"/>
    <w:rsid w:val="009073A2"/>
    <w:rsid w:val="00907FF7"/>
    <w:rsid w:val="0091054B"/>
    <w:rsid w:val="00910697"/>
    <w:rsid w:val="00910A49"/>
    <w:rsid w:val="0091118C"/>
    <w:rsid w:val="00911294"/>
    <w:rsid w:val="00911E89"/>
    <w:rsid w:val="009121A6"/>
    <w:rsid w:val="009129FC"/>
    <w:rsid w:val="00913919"/>
    <w:rsid w:val="009139D5"/>
    <w:rsid w:val="00913A2D"/>
    <w:rsid w:val="009142AE"/>
    <w:rsid w:val="009149AA"/>
    <w:rsid w:val="00915435"/>
    <w:rsid w:val="0091560A"/>
    <w:rsid w:val="009157F4"/>
    <w:rsid w:val="0091597E"/>
    <w:rsid w:val="00915C88"/>
    <w:rsid w:val="009169FB"/>
    <w:rsid w:val="00916CB1"/>
    <w:rsid w:val="00917893"/>
    <w:rsid w:val="00920BFB"/>
    <w:rsid w:val="00921232"/>
    <w:rsid w:val="009213A7"/>
    <w:rsid w:val="009218EA"/>
    <w:rsid w:val="00921950"/>
    <w:rsid w:val="00921E9D"/>
    <w:rsid w:val="0092339A"/>
    <w:rsid w:val="0092358B"/>
    <w:rsid w:val="00923F48"/>
    <w:rsid w:val="00924646"/>
    <w:rsid w:val="00925BBD"/>
    <w:rsid w:val="009262FD"/>
    <w:rsid w:val="009269E0"/>
    <w:rsid w:val="0092734C"/>
    <w:rsid w:val="0092764D"/>
    <w:rsid w:val="00927B7B"/>
    <w:rsid w:val="00927F18"/>
    <w:rsid w:val="00930D04"/>
    <w:rsid w:val="009311B8"/>
    <w:rsid w:val="009311BF"/>
    <w:rsid w:val="0093122B"/>
    <w:rsid w:val="00931906"/>
    <w:rsid w:val="00931F18"/>
    <w:rsid w:val="00931FBC"/>
    <w:rsid w:val="00931FC9"/>
    <w:rsid w:val="0093236C"/>
    <w:rsid w:val="0093240E"/>
    <w:rsid w:val="00932BCE"/>
    <w:rsid w:val="00932EC5"/>
    <w:rsid w:val="0093325F"/>
    <w:rsid w:val="009340B6"/>
    <w:rsid w:val="00934DF4"/>
    <w:rsid w:val="00935D56"/>
    <w:rsid w:val="00936E3D"/>
    <w:rsid w:val="00940AA9"/>
    <w:rsid w:val="00940C9D"/>
    <w:rsid w:val="0094207B"/>
    <w:rsid w:val="0094238C"/>
    <w:rsid w:val="0094239C"/>
    <w:rsid w:val="00942426"/>
    <w:rsid w:val="00944A4A"/>
    <w:rsid w:val="009461F8"/>
    <w:rsid w:val="009462B8"/>
    <w:rsid w:val="00946A3F"/>
    <w:rsid w:val="00950644"/>
    <w:rsid w:val="00950ACD"/>
    <w:rsid w:val="00950E85"/>
    <w:rsid w:val="00952203"/>
    <w:rsid w:val="0095226F"/>
    <w:rsid w:val="00952F4F"/>
    <w:rsid w:val="009538B5"/>
    <w:rsid w:val="0095452E"/>
    <w:rsid w:val="00954C1C"/>
    <w:rsid w:val="00955ADD"/>
    <w:rsid w:val="00955D8B"/>
    <w:rsid w:val="009566E1"/>
    <w:rsid w:val="00956B21"/>
    <w:rsid w:val="0095735B"/>
    <w:rsid w:val="009573F3"/>
    <w:rsid w:val="009573F8"/>
    <w:rsid w:val="00961BDF"/>
    <w:rsid w:val="00962041"/>
    <w:rsid w:val="009643C1"/>
    <w:rsid w:val="0096497B"/>
    <w:rsid w:val="00965B7E"/>
    <w:rsid w:val="00965DEC"/>
    <w:rsid w:val="009665C6"/>
    <w:rsid w:val="00966F4F"/>
    <w:rsid w:val="00967945"/>
    <w:rsid w:val="0097005E"/>
    <w:rsid w:val="0097018C"/>
    <w:rsid w:val="0097021A"/>
    <w:rsid w:val="009702F3"/>
    <w:rsid w:val="009731BF"/>
    <w:rsid w:val="00973CF7"/>
    <w:rsid w:val="009740A2"/>
    <w:rsid w:val="00975A26"/>
    <w:rsid w:val="00975B0C"/>
    <w:rsid w:val="00976026"/>
    <w:rsid w:val="0097615B"/>
    <w:rsid w:val="009763D7"/>
    <w:rsid w:val="00976C0F"/>
    <w:rsid w:val="00976CB6"/>
    <w:rsid w:val="00976FF9"/>
    <w:rsid w:val="00977244"/>
    <w:rsid w:val="009804F7"/>
    <w:rsid w:val="00980739"/>
    <w:rsid w:val="00983912"/>
    <w:rsid w:val="009842BC"/>
    <w:rsid w:val="00984DFD"/>
    <w:rsid w:val="00985212"/>
    <w:rsid w:val="00985B78"/>
    <w:rsid w:val="00985F92"/>
    <w:rsid w:val="00986A0D"/>
    <w:rsid w:val="00987FF5"/>
    <w:rsid w:val="009906E6"/>
    <w:rsid w:val="0099176B"/>
    <w:rsid w:val="00991B8E"/>
    <w:rsid w:val="00992654"/>
    <w:rsid w:val="00992AEF"/>
    <w:rsid w:val="00992BB8"/>
    <w:rsid w:val="009953C7"/>
    <w:rsid w:val="00995589"/>
    <w:rsid w:val="00995C01"/>
    <w:rsid w:val="00995D43"/>
    <w:rsid w:val="009962AB"/>
    <w:rsid w:val="009971C2"/>
    <w:rsid w:val="0099759D"/>
    <w:rsid w:val="00997B74"/>
    <w:rsid w:val="009A0194"/>
    <w:rsid w:val="009A0209"/>
    <w:rsid w:val="009A089D"/>
    <w:rsid w:val="009A2CD7"/>
    <w:rsid w:val="009A3DC1"/>
    <w:rsid w:val="009A4911"/>
    <w:rsid w:val="009A623D"/>
    <w:rsid w:val="009A628B"/>
    <w:rsid w:val="009A6B68"/>
    <w:rsid w:val="009A6E56"/>
    <w:rsid w:val="009B0568"/>
    <w:rsid w:val="009B1C4F"/>
    <w:rsid w:val="009B1F07"/>
    <w:rsid w:val="009B24C5"/>
    <w:rsid w:val="009B300E"/>
    <w:rsid w:val="009B38BF"/>
    <w:rsid w:val="009B45A1"/>
    <w:rsid w:val="009B632B"/>
    <w:rsid w:val="009B79BF"/>
    <w:rsid w:val="009B7AC6"/>
    <w:rsid w:val="009C0BE1"/>
    <w:rsid w:val="009C25A9"/>
    <w:rsid w:val="009C52F6"/>
    <w:rsid w:val="009C6566"/>
    <w:rsid w:val="009C7E15"/>
    <w:rsid w:val="009D05D6"/>
    <w:rsid w:val="009D0618"/>
    <w:rsid w:val="009D0842"/>
    <w:rsid w:val="009D0AD9"/>
    <w:rsid w:val="009D1436"/>
    <w:rsid w:val="009D3BAB"/>
    <w:rsid w:val="009D4718"/>
    <w:rsid w:val="009D4FDF"/>
    <w:rsid w:val="009D63EB"/>
    <w:rsid w:val="009E09E8"/>
    <w:rsid w:val="009E18F1"/>
    <w:rsid w:val="009E25F8"/>
    <w:rsid w:val="009E261E"/>
    <w:rsid w:val="009E2A72"/>
    <w:rsid w:val="009E3133"/>
    <w:rsid w:val="009E35F2"/>
    <w:rsid w:val="009E371D"/>
    <w:rsid w:val="009E3F1E"/>
    <w:rsid w:val="009E3FF5"/>
    <w:rsid w:val="009E43A3"/>
    <w:rsid w:val="009E5018"/>
    <w:rsid w:val="009E58C9"/>
    <w:rsid w:val="009E6219"/>
    <w:rsid w:val="009E639F"/>
    <w:rsid w:val="009E665B"/>
    <w:rsid w:val="009E6DAB"/>
    <w:rsid w:val="009E7055"/>
    <w:rsid w:val="009E7C5F"/>
    <w:rsid w:val="009E7DDE"/>
    <w:rsid w:val="009F068A"/>
    <w:rsid w:val="009F0D67"/>
    <w:rsid w:val="009F1620"/>
    <w:rsid w:val="009F16CE"/>
    <w:rsid w:val="009F2779"/>
    <w:rsid w:val="009F28E8"/>
    <w:rsid w:val="009F4009"/>
    <w:rsid w:val="009F4637"/>
    <w:rsid w:val="009F5264"/>
    <w:rsid w:val="009F5442"/>
    <w:rsid w:val="009F5785"/>
    <w:rsid w:val="009F647D"/>
    <w:rsid w:val="009F6738"/>
    <w:rsid w:val="009F7FA7"/>
    <w:rsid w:val="00A00030"/>
    <w:rsid w:val="00A00565"/>
    <w:rsid w:val="00A009C4"/>
    <w:rsid w:val="00A01685"/>
    <w:rsid w:val="00A01AD9"/>
    <w:rsid w:val="00A024A0"/>
    <w:rsid w:val="00A025D3"/>
    <w:rsid w:val="00A02DD4"/>
    <w:rsid w:val="00A03756"/>
    <w:rsid w:val="00A03855"/>
    <w:rsid w:val="00A048B5"/>
    <w:rsid w:val="00A05B34"/>
    <w:rsid w:val="00A06150"/>
    <w:rsid w:val="00A06B5B"/>
    <w:rsid w:val="00A06F7B"/>
    <w:rsid w:val="00A10C5D"/>
    <w:rsid w:val="00A112A0"/>
    <w:rsid w:val="00A112CA"/>
    <w:rsid w:val="00A123A3"/>
    <w:rsid w:val="00A12A4D"/>
    <w:rsid w:val="00A12F51"/>
    <w:rsid w:val="00A14FF0"/>
    <w:rsid w:val="00A15251"/>
    <w:rsid w:val="00A15B28"/>
    <w:rsid w:val="00A16C73"/>
    <w:rsid w:val="00A20331"/>
    <w:rsid w:val="00A222D0"/>
    <w:rsid w:val="00A22361"/>
    <w:rsid w:val="00A22614"/>
    <w:rsid w:val="00A226B8"/>
    <w:rsid w:val="00A227E5"/>
    <w:rsid w:val="00A228DA"/>
    <w:rsid w:val="00A23486"/>
    <w:rsid w:val="00A23A91"/>
    <w:rsid w:val="00A2424A"/>
    <w:rsid w:val="00A24499"/>
    <w:rsid w:val="00A24A9F"/>
    <w:rsid w:val="00A25D60"/>
    <w:rsid w:val="00A2618C"/>
    <w:rsid w:val="00A268E5"/>
    <w:rsid w:val="00A26FD4"/>
    <w:rsid w:val="00A2725E"/>
    <w:rsid w:val="00A273B7"/>
    <w:rsid w:val="00A300DA"/>
    <w:rsid w:val="00A30800"/>
    <w:rsid w:val="00A31BAD"/>
    <w:rsid w:val="00A31C32"/>
    <w:rsid w:val="00A31C3D"/>
    <w:rsid w:val="00A321B6"/>
    <w:rsid w:val="00A322B6"/>
    <w:rsid w:val="00A32BA3"/>
    <w:rsid w:val="00A32D76"/>
    <w:rsid w:val="00A32F44"/>
    <w:rsid w:val="00A348DE"/>
    <w:rsid w:val="00A369B3"/>
    <w:rsid w:val="00A37508"/>
    <w:rsid w:val="00A408F9"/>
    <w:rsid w:val="00A42105"/>
    <w:rsid w:val="00A423FB"/>
    <w:rsid w:val="00A42EF6"/>
    <w:rsid w:val="00A43F75"/>
    <w:rsid w:val="00A44672"/>
    <w:rsid w:val="00A448EB"/>
    <w:rsid w:val="00A46663"/>
    <w:rsid w:val="00A46700"/>
    <w:rsid w:val="00A46B79"/>
    <w:rsid w:val="00A46C16"/>
    <w:rsid w:val="00A46CF0"/>
    <w:rsid w:val="00A470D5"/>
    <w:rsid w:val="00A47955"/>
    <w:rsid w:val="00A512E3"/>
    <w:rsid w:val="00A517E0"/>
    <w:rsid w:val="00A519EE"/>
    <w:rsid w:val="00A520BB"/>
    <w:rsid w:val="00A5259E"/>
    <w:rsid w:val="00A52DF9"/>
    <w:rsid w:val="00A53C9E"/>
    <w:rsid w:val="00A545B1"/>
    <w:rsid w:val="00A545F8"/>
    <w:rsid w:val="00A54F32"/>
    <w:rsid w:val="00A55A8C"/>
    <w:rsid w:val="00A5662E"/>
    <w:rsid w:val="00A56732"/>
    <w:rsid w:val="00A56925"/>
    <w:rsid w:val="00A571EE"/>
    <w:rsid w:val="00A6015D"/>
    <w:rsid w:val="00A60F32"/>
    <w:rsid w:val="00A61430"/>
    <w:rsid w:val="00A615CB"/>
    <w:rsid w:val="00A620CC"/>
    <w:rsid w:val="00A62784"/>
    <w:rsid w:val="00A62807"/>
    <w:rsid w:val="00A64B6C"/>
    <w:rsid w:val="00A651A6"/>
    <w:rsid w:val="00A65A11"/>
    <w:rsid w:val="00A65E5F"/>
    <w:rsid w:val="00A66A36"/>
    <w:rsid w:val="00A671F0"/>
    <w:rsid w:val="00A67C16"/>
    <w:rsid w:val="00A67CAD"/>
    <w:rsid w:val="00A7052E"/>
    <w:rsid w:val="00A710FA"/>
    <w:rsid w:val="00A7137B"/>
    <w:rsid w:val="00A71BBF"/>
    <w:rsid w:val="00A71CFA"/>
    <w:rsid w:val="00A71F39"/>
    <w:rsid w:val="00A72680"/>
    <w:rsid w:val="00A727AE"/>
    <w:rsid w:val="00A739E9"/>
    <w:rsid w:val="00A73D83"/>
    <w:rsid w:val="00A73EF1"/>
    <w:rsid w:val="00A769BC"/>
    <w:rsid w:val="00A8276D"/>
    <w:rsid w:val="00A837A7"/>
    <w:rsid w:val="00A8429E"/>
    <w:rsid w:val="00A84591"/>
    <w:rsid w:val="00A8572A"/>
    <w:rsid w:val="00A871F0"/>
    <w:rsid w:val="00A87633"/>
    <w:rsid w:val="00A901C3"/>
    <w:rsid w:val="00A902B3"/>
    <w:rsid w:val="00A90794"/>
    <w:rsid w:val="00A9090E"/>
    <w:rsid w:val="00A90990"/>
    <w:rsid w:val="00A91F7E"/>
    <w:rsid w:val="00A92123"/>
    <w:rsid w:val="00A927AE"/>
    <w:rsid w:val="00A93123"/>
    <w:rsid w:val="00A938C3"/>
    <w:rsid w:val="00A95956"/>
    <w:rsid w:val="00A962D2"/>
    <w:rsid w:val="00A97F03"/>
    <w:rsid w:val="00AA072B"/>
    <w:rsid w:val="00AA12C0"/>
    <w:rsid w:val="00AA32C9"/>
    <w:rsid w:val="00AA51E7"/>
    <w:rsid w:val="00AA55FA"/>
    <w:rsid w:val="00AA6015"/>
    <w:rsid w:val="00AA72B5"/>
    <w:rsid w:val="00AA7490"/>
    <w:rsid w:val="00AA7502"/>
    <w:rsid w:val="00AA7985"/>
    <w:rsid w:val="00AB16DD"/>
    <w:rsid w:val="00AB26A5"/>
    <w:rsid w:val="00AB2BFE"/>
    <w:rsid w:val="00AB2D70"/>
    <w:rsid w:val="00AB3FF4"/>
    <w:rsid w:val="00AB45FC"/>
    <w:rsid w:val="00AB56F5"/>
    <w:rsid w:val="00AB7A1E"/>
    <w:rsid w:val="00AB7B90"/>
    <w:rsid w:val="00AB7ED6"/>
    <w:rsid w:val="00AC040A"/>
    <w:rsid w:val="00AC1325"/>
    <w:rsid w:val="00AC13B5"/>
    <w:rsid w:val="00AC2BEE"/>
    <w:rsid w:val="00AC435B"/>
    <w:rsid w:val="00AC545D"/>
    <w:rsid w:val="00AC67A3"/>
    <w:rsid w:val="00AC77B1"/>
    <w:rsid w:val="00AD0020"/>
    <w:rsid w:val="00AD0455"/>
    <w:rsid w:val="00AD049F"/>
    <w:rsid w:val="00AD07A3"/>
    <w:rsid w:val="00AD08F9"/>
    <w:rsid w:val="00AD17B8"/>
    <w:rsid w:val="00AD1DE2"/>
    <w:rsid w:val="00AD1FD1"/>
    <w:rsid w:val="00AD24AA"/>
    <w:rsid w:val="00AD2E29"/>
    <w:rsid w:val="00AD3D88"/>
    <w:rsid w:val="00AD4CCE"/>
    <w:rsid w:val="00AD6052"/>
    <w:rsid w:val="00AD6366"/>
    <w:rsid w:val="00AD68E3"/>
    <w:rsid w:val="00AD6DF9"/>
    <w:rsid w:val="00AD6E95"/>
    <w:rsid w:val="00AD6EFD"/>
    <w:rsid w:val="00AD711D"/>
    <w:rsid w:val="00AD736B"/>
    <w:rsid w:val="00AD767E"/>
    <w:rsid w:val="00AD7B95"/>
    <w:rsid w:val="00AD7C82"/>
    <w:rsid w:val="00AE026E"/>
    <w:rsid w:val="00AE0627"/>
    <w:rsid w:val="00AE07CD"/>
    <w:rsid w:val="00AE0D1D"/>
    <w:rsid w:val="00AE267C"/>
    <w:rsid w:val="00AE2A2A"/>
    <w:rsid w:val="00AE2A6B"/>
    <w:rsid w:val="00AE2C77"/>
    <w:rsid w:val="00AE3058"/>
    <w:rsid w:val="00AE35C7"/>
    <w:rsid w:val="00AE5541"/>
    <w:rsid w:val="00AE5F24"/>
    <w:rsid w:val="00AE60AD"/>
    <w:rsid w:val="00AE75D4"/>
    <w:rsid w:val="00AE7A45"/>
    <w:rsid w:val="00AE7B27"/>
    <w:rsid w:val="00AF0BE2"/>
    <w:rsid w:val="00AF0C17"/>
    <w:rsid w:val="00AF19B0"/>
    <w:rsid w:val="00AF26B3"/>
    <w:rsid w:val="00AF4EBA"/>
    <w:rsid w:val="00AF60D2"/>
    <w:rsid w:val="00AF6BC5"/>
    <w:rsid w:val="00AF7443"/>
    <w:rsid w:val="00AF7955"/>
    <w:rsid w:val="00B011CD"/>
    <w:rsid w:val="00B01258"/>
    <w:rsid w:val="00B01279"/>
    <w:rsid w:val="00B016EA"/>
    <w:rsid w:val="00B017DB"/>
    <w:rsid w:val="00B01E77"/>
    <w:rsid w:val="00B02F1A"/>
    <w:rsid w:val="00B05378"/>
    <w:rsid w:val="00B05660"/>
    <w:rsid w:val="00B05E76"/>
    <w:rsid w:val="00B06160"/>
    <w:rsid w:val="00B07721"/>
    <w:rsid w:val="00B07987"/>
    <w:rsid w:val="00B100DF"/>
    <w:rsid w:val="00B1101F"/>
    <w:rsid w:val="00B110C2"/>
    <w:rsid w:val="00B111F0"/>
    <w:rsid w:val="00B122CA"/>
    <w:rsid w:val="00B126EF"/>
    <w:rsid w:val="00B12A94"/>
    <w:rsid w:val="00B13562"/>
    <w:rsid w:val="00B1395A"/>
    <w:rsid w:val="00B13AC3"/>
    <w:rsid w:val="00B13D96"/>
    <w:rsid w:val="00B145FF"/>
    <w:rsid w:val="00B15AE3"/>
    <w:rsid w:val="00B16B6B"/>
    <w:rsid w:val="00B20ABD"/>
    <w:rsid w:val="00B219C5"/>
    <w:rsid w:val="00B22131"/>
    <w:rsid w:val="00B22A07"/>
    <w:rsid w:val="00B23BB6"/>
    <w:rsid w:val="00B25590"/>
    <w:rsid w:val="00B256B8"/>
    <w:rsid w:val="00B25AF0"/>
    <w:rsid w:val="00B268D3"/>
    <w:rsid w:val="00B26953"/>
    <w:rsid w:val="00B27190"/>
    <w:rsid w:val="00B27B83"/>
    <w:rsid w:val="00B318CA"/>
    <w:rsid w:val="00B31F2D"/>
    <w:rsid w:val="00B32443"/>
    <w:rsid w:val="00B32DE3"/>
    <w:rsid w:val="00B33858"/>
    <w:rsid w:val="00B34909"/>
    <w:rsid w:val="00B3492A"/>
    <w:rsid w:val="00B34C91"/>
    <w:rsid w:val="00B3529E"/>
    <w:rsid w:val="00B35A99"/>
    <w:rsid w:val="00B36A5B"/>
    <w:rsid w:val="00B36E64"/>
    <w:rsid w:val="00B37A69"/>
    <w:rsid w:val="00B401AE"/>
    <w:rsid w:val="00B40B96"/>
    <w:rsid w:val="00B4101C"/>
    <w:rsid w:val="00B41334"/>
    <w:rsid w:val="00B415FB"/>
    <w:rsid w:val="00B41936"/>
    <w:rsid w:val="00B41D9C"/>
    <w:rsid w:val="00B4362B"/>
    <w:rsid w:val="00B43B59"/>
    <w:rsid w:val="00B44A78"/>
    <w:rsid w:val="00B45490"/>
    <w:rsid w:val="00B45A4B"/>
    <w:rsid w:val="00B50DD5"/>
    <w:rsid w:val="00B50F3D"/>
    <w:rsid w:val="00B51B91"/>
    <w:rsid w:val="00B51C8B"/>
    <w:rsid w:val="00B52EC0"/>
    <w:rsid w:val="00B54378"/>
    <w:rsid w:val="00B5440D"/>
    <w:rsid w:val="00B54785"/>
    <w:rsid w:val="00B550A7"/>
    <w:rsid w:val="00B55C96"/>
    <w:rsid w:val="00B569FE"/>
    <w:rsid w:val="00B56A14"/>
    <w:rsid w:val="00B56B51"/>
    <w:rsid w:val="00B56BC9"/>
    <w:rsid w:val="00B57042"/>
    <w:rsid w:val="00B5731C"/>
    <w:rsid w:val="00B6161C"/>
    <w:rsid w:val="00B61E84"/>
    <w:rsid w:val="00B62B51"/>
    <w:rsid w:val="00B63D92"/>
    <w:rsid w:val="00B65F41"/>
    <w:rsid w:val="00B660B0"/>
    <w:rsid w:val="00B6644B"/>
    <w:rsid w:val="00B67631"/>
    <w:rsid w:val="00B700F9"/>
    <w:rsid w:val="00B720E1"/>
    <w:rsid w:val="00B725D5"/>
    <w:rsid w:val="00B734DE"/>
    <w:rsid w:val="00B7367E"/>
    <w:rsid w:val="00B73B2F"/>
    <w:rsid w:val="00B74132"/>
    <w:rsid w:val="00B74BD0"/>
    <w:rsid w:val="00B74DE8"/>
    <w:rsid w:val="00B750DA"/>
    <w:rsid w:val="00B76704"/>
    <w:rsid w:val="00B77404"/>
    <w:rsid w:val="00B776A7"/>
    <w:rsid w:val="00B77DBC"/>
    <w:rsid w:val="00B81C44"/>
    <w:rsid w:val="00B81FAD"/>
    <w:rsid w:val="00B85BB8"/>
    <w:rsid w:val="00B85C6B"/>
    <w:rsid w:val="00B85D21"/>
    <w:rsid w:val="00B8617C"/>
    <w:rsid w:val="00B86C54"/>
    <w:rsid w:val="00B8739E"/>
    <w:rsid w:val="00B8740A"/>
    <w:rsid w:val="00B925F6"/>
    <w:rsid w:val="00B92B98"/>
    <w:rsid w:val="00B92C7A"/>
    <w:rsid w:val="00B936E2"/>
    <w:rsid w:val="00B9446D"/>
    <w:rsid w:val="00B946B8"/>
    <w:rsid w:val="00B94B3A"/>
    <w:rsid w:val="00B95486"/>
    <w:rsid w:val="00B954B1"/>
    <w:rsid w:val="00B95617"/>
    <w:rsid w:val="00B95B20"/>
    <w:rsid w:val="00B95BE0"/>
    <w:rsid w:val="00B960AC"/>
    <w:rsid w:val="00B960AD"/>
    <w:rsid w:val="00B96FC1"/>
    <w:rsid w:val="00BA004D"/>
    <w:rsid w:val="00BA023B"/>
    <w:rsid w:val="00BA048B"/>
    <w:rsid w:val="00BA05D6"/>
    <w:rsid w:val="00BA1268"/>
    <w:rsid w:val="00BA130E"/>
    <w:rsid w:val="00BA2700"/>
    <w:rsid w:val="00BA2ED5"/>
    <w:rsid w:val="00BA33C8"/>
    <w:rsid w:val="00BA33E2"/>
    <w:rsid w:val="00BA3834"/>
    <w:rsid w:val="00BA447F"/>
    <w:rsid w:val="00BA4B6D"/>
    <w:rsid w:val="00BA4D65"/>
    <w:rsid w:val="00BA5A9B"/>
    <w:rsid w:val="00BA5DA3"/>
    <w:rsid w:val="00BA68D4"/>
    <w:rsid w:val="00BA7102"/>
    <w:rsid w:val="00BB00E8"/>
    <w:rsid w:val="00BB0397"/>
    <w:rsid w:val="00BB156C"/>
    <w:rsid w:val="00BB1C0F"/>
    <w:rsid w:val="00BB1FF3"/>
    <w:rsid w:val="00BB2C65"/>
    <w:rsid w:val="00BB48C2"/>
    <w:rsid w:val="00BB4D58"/>
    <w:rsid w:val="00BB5DB4"/>
    <w:rsid w:val="00BB5E73"/>
    <w:rsid w:val="00BB6A83"/>
    <w:rsid w:val="00BB71E1"/>
    <w:rsid w:val="00BB7A12"/>
    <w:rsid w:val="00BC1728"/>
    <w:rsid w:val="00BC47D1"/>
    <w:rsid w:val="00BC47F3"/>
    <w:rsid w:val="00BC5357"/>
    <w:rsid w:val="00BC6575"/>
    <w:rsid w:val="00BC6FE8"/>
    <w:rsid w:val="00BC7157"/>
    <w:rsid w:val="00BC7319"/>
    <w:rsid w:val="00BC7907"/>
    <w:rsid w:val="00BD0064"/>
    <w:rsid w:val="00BD0B73"/>
    <w:rsid w:val="00BD1D2F"/>
    <w:rsid w:val="00BD2D54"/>
    <w:rsid w:val="00BD30BD"/>
    <w:rsid w:val="00BD3185"/>
    <w:rsid w:val="00BD3A92"/>
    <w:rsid w:val="00BD44EB"/>
    <w:rsid w:val="00BD45DC"/>
    <w:rsid w:val="00BD5E45"/>
    <w:rsid w:val="00BD6C42"/>
    <w:rsid w:val="00BE0C79"/>
    <w:rsid w:val="00BE24F6"/>
    <w:rsid w:val="00BE278E"/>
    <w:rsid w:val="00BE3C79"/>
    <w:rsid w:val="00BE40CE"/>
    <w:rsid w:val="00BE40FD"/>
    <w:rsid w:val="00BE4208"/>
    <w:rsid w:val="00BE47EA"/>
    <w:rsid w:val="00BE484D"/>
    <w:rsid w:val="00BE4FBE"/>
    <w:rsid w:val="00BE70C8"/>
    <w:rsid w:val="00BF0064"/>
    <w:rsid w:val="00BF04F8"/>
    <w:rsid w:val="00BF08D8"/>
    <w:rsid w:val="00BF08EC"/>
    <w:rsid w:val="00BF12B3"/>
    <w:rsid w:val="00BF2039"/>
    <w:rsid w:val="00BF228B"/>
    <w:rsid w:val="00BF3040"/>
    <w:rsid w:val="00BF3B71"/>
    <w:rsid w:val="00BF450D"/>
    <w:rsid w:val="00BF483E"/>
    <w:rsid w:val="00BF4875"/>
    <w:rsid w:val="00BF7748"/>
    <w:rsid w:val="00C01D40"/>
    <w:rsid w:val="00C02C0E"/>
    <w:rsid w:val="00C03777"/>
    <w:rsid w:val="00C03A98"/>
    <w:rsid w:val="00C04A3D"/>
    <w:rsid w:val="00C05903"/>
    <w:rsid w:val="00C05FAF"/>
    <w:rsid w:val="00C06E8F"/>
    <w:rsid w:val="00C06F2D"/>
    <w:rsid w:val="00C0761D"/>
    <w:rsid w:val="00C07874"/>
    <w:rsid w:val="00C1015E"/>
    <w:rsid w:val="00C1094C"/>
    <w:rsid w:val="00C11320"/>
    <w:rsid w:val="00C11325"/>
    <w:rsid w:val="00C11959"/>
    <w:rsid w:val="00C13426"/>
    <w:rsid w:val="00C1392B"/>
    <w:rsid w:val="00C13D1B"/>
    <w:rsid w:val="00C14A07"/>
    <w:rsid w:val="00C156E9"/>
    <w:rsid w:val="00C15725"/>
    <w:rsid w:val="00C16555"/>
    <w:rsid w:val="00C1691A"/>
    <w:rsid w:val="00C17584"/>
    <w:rsid w:val="00C17A9F"/>
    <w:rsid w:val="00C20CE1"/>
    <w:rsid w:val="00C21344"/>
    <w:rsid w:val="00C22780"/>
    <w:rsid w:val="00C23DD5"/>
    <w:rsid w:val="00C2650E"/>
    <w:rsid w:val="00C26C9D"/>
    <w:rsid w:val="00C26FB5"/>
    <w:rsid w:val="00C27005"/>
    <w:rsid w:val="00C27189"/>
    <w:rsid w:val="00C271CC"/>
    <w:rsid w:val="00C274B7"/>
    <w:rsid w:val="00C30B77"/>
    <w:rsid w:val="00C31316"/>
    <w:rsid w:val="00C3145D"/>
    <w:rsid w:val="00C31524"/>
    <w:rsid w:val="00C32888"/>
    <w:rsid w:val="00C330DB"/>
    <w:rsid w:val="00C34393"/>
    <w:rsid w:val="00C347B3"/>
    <w:rsid w:val="00C35C8F"/>
    <w:rsid w:val="00C36161"/>
    <w:rsid w:val="00C3619F"/>
    <w:rsid w:val="00C363F8"/>
    <w:rsid w:val="00C36B18"/>
    <w:rsid w:val="00C36CAE"/>
    <w:rsid w:val="00C36DF0"/>
    <w:rsid w:val="00C36E43"/>
    <w:rsid w:val="00C406E2"/>
    <w:rsid w:val="00C40ACF"/>
    <w:rsid w:val="00C41186"/>
    <w:rsid w:val="00C41D98"/>
    <w:rsid w:val="00C42F97"/>
    <w:rsid w:val="00C439A8"/>
    <w:rsid w:val="00C443D9"/>
    <w:rsid w:val="00C450D9"/>
    <w:rsid w:val="00C459A1"/>
    <w:rsid w:val="00C45DF6"/>
    <w:rsid w:val="00C462AC"/>
    <w:rsid w:val="00C46CB8"/>
    <w:rsid w:val="00C47E3F"/>
    <w:rsid w:val="00C50BE5"/>
    <w:rsid w:val="00C511C1"/>
    <w:rsid w:val="00C5146E"/>
    <w:rsid w:val="00C51477"/>
    <w:rsid w:val="00C522A4"/>
    <w:rsid w:val="00C5377A"/>
    <w:rsid w:val="00C5408A"/>
    <w:rsid w:val="00C542AB"/>
    <w:rsid w:val="00C54738"/>
    <w:rsid w:val="00C54CAD"/>
    <w:rsid w:val="00C54E04"/>
    <w:rsid w:val="00C5504C"/>
    <w:rsid w:val="00C5553A"/>
    <w:rsid w:val="00C55A2E"/>
    <w:rsid w:val="00C55ABB"/>
    <w:rsid w:val="00C579AF"/>
    <w:rsid w:val="00C57F3B"/>
    <w:rsid w:val="00C60358"/>
    <w:rsid w:val="00C60BFF"/>
    <w:rsid w:val="00C61BCF"/>
    <w:rsid w:val="00C6216D"/>
    <w:rsid w:val="00C625D7"/>
    <w:rsid w:val="00C627CC"/>
    <w:rsid w:val="00C6303D"/>
    <w:rsid w:val="00C63517"/>
    <w:rsid w:val="00C63FD4"/>
    <w:rsid w:val="00C652FE"/>
    <w:rsid w:val="00C65508"/>
    <w:rsid w:val="00C65EA6"/>
    <w:rsid w:val="00C666C0"/>
    <w:rsid w:val="00C67855"/>
    <w:rsid w:val="00C7114E"/>
    <w:rsid w:val="00C71859"/>
    <w:rsid w:val="00C71B61"/>
    <w:rsid w:val="00C721D7"/>
    <w:rsid w:val="00C72357"/>
    <w:rsid w:val="00C72942"/>
    <w:rsid w:val="00C72BA3"/>
    <w:rsid w:val="00C743B5"/>
    <w:rsid w:val="00C749D3"/>
    <w:rsid w:val="00C74F55"/>
    <w:rsid w:val="00C75032"/>
    <w:rsid w:val="00C75626"/>
    <w:rsid w:val="00C7572E"/>
    <w:rsid w:val="00C769D4"/>
    <w:rsid w:val="00C76D5C"/>
    <w:rsid w:val="00C77120"/>
    <w:rsid w:val="00C77B3D"/>
    <w:rsid w:val="00C77FCC"/>
    <w:rsid w:val="00C80E6F"/>
    <w:rsid w:val="00C81473"/>
    <w:rsid w:val="00C81702"/>
    <w:rsid w:val="00C82193"/>
    <w:rsid w:val="00C84053"/>
    <w:rsid w:val="00C84442"/>
    <w:rsid w:val="00C8448E"/>
    <w:rsid w:val="00C844A6"/>
    <w:rsid w:val="00C857B9"/>
    <w:rsid w:val="00C86A46"/>
    <w:rsid w:val="00C874B1"/>
    <w:rsid w:val="00C87D1C"/>
    <w:rsid w:val="00C87EFB"/>
    <w:rsid w:val="00C90507"/>
    <w:rsid w:val="00C90BAA"/>
    <w:rsid w:val="00C90DE4"/>
    <w:rsid w:val="00C9183C"/>
    <w:rsid w:val="00C9295C"/>
    <w:rsid w:val="00C947AE"/>
    <w:rsid w:val="00C94929"/>
    <w:rsid w:val="00C94C7C"/>
    <w:rsid w:val="00C94E33"/>
    <w:rsid w:val="00C952A7"/>
    <w:rsid w:val="00C95357"/>
    <w:rsid w:val="00C963D6"/>
    <w:rsid w:val="00C978A9"/>
    <w:rsid w:val="00CA0A9C"/>
    <w:rsid w:val="00CA19CB"/>
    <w:rsid w:val="00CA2AE6"/>
    <w:rsid w:val="00CA2DF8"/>
    <w:rsid w:val="00CA30FB"/>
    <w:rsid w:val="00CA34CF"/>
    <w:rsid w:val="00CA34DA"/>
    <w:rsid w:val="00CA3A62"/>
    <w:rsid w:val="00CA3B2A"/>
    <w:rsid w:val="00CA3D9C"/>
    <w:rsid w:val="00CA4556"/>
    <w:rsid w:val="00CA4616"/>
    <w:rsid w:val="00CA47E7"/>
    <w:rsid w:val="00CA529C"/>
    <w:rsid w:val="00CA6176"/>
    <w:rsid w:val="00CA6694"/>
    <w:rsid w:val="00CA6DDC"/>
    <w:rsid w:val="00CA7A3B"/>
    <w:rsid w:val="00CA7FD2"/>
    <w:rsid w:val="00CB458D"/>
    <w:rsid w:val="00CB45B0"/>
    <w:rsid w:val="00CB4E61"/>
    <w:rsid w:val="00CB5159"/>
    <w:rsid w:val="00CB5D50"/>
    <w:rsid w:val="00CB5FBA"/>
    <w:rsid w:val="00CB6B58"/>
    <w:rsid w:val="00CB7AB8"/>
    <w:rsid w:val="00CC014D"/>
    <w:rsid w:val="00CC03BB"/>
    <w:rsid w:val="00CC0567"/>
    <w:rsid w:val="00CC0A40"/>
    <w:rsid w:val="00CC0D73"/>
    <w:rsid w:val="00CC25E7"/>
    <w:rsid w:val="00CC2C79"/>
    <w:rsid w:val="00CC2E53"/>
    <w:rsid w:val="00CC3A93"/>
    <w:rsid w:val="00CC3AFC"/>
    <w:rsid w:val="00CC50DF"/>
    <w:rsid w:val="00CC526F"/>
    <w:rsid w:val="00CC561E"/>
    <w:rsid w:val="00CC5E10"/>
    <w:rsid w:val="00CC663B"/>
    <w:rsid w:val="00CC6F72"/>
    <w:rsid w:val="00CC7553"/>
    <w:rsid w:val="00CC7B21"/>
    <w:rsid w:val="00CD09CB"/>
    <w:rsid w:val="00CD1464"/>
    <w:rsid w:val="00CD19F2"/>
    <w:rsid w:val="00CD58D1"/>
    <w:rsid w:val="00CD5AC2"/>
    <w:rsid w:val="00CD5BD5"/>
    <w:rsid w:val="00CD7743"/>
    <w:rsid w:val="00CD797C"/>
    <w:rsid w:val="00CD7B0E"/>
    <w:rsid w:val="00CD7B4E"/>
    <w:rsid w:val="00CE023A"/>
    <w:rsid w:val="00CE053E"/>
    <w:rsid w:val="00CE0F34"/>
    <w:rsid w:val="00CE1552"/>
    <w:rsid w:val="00CE1BFE"/>
    <w:rsid w:val="00CE25A6"/>
    <w:rsid w:val="00CE2BC0"/>
    <w:rsid w:val="00CE3CAA"/>
    <w:rsid w:val="00CE3EF0"/>
    <w:rsid w:val="00CE460B"/>
    <w:rsid w:val="00CE5287"/>
    <w:rsid w:val="00CE5F01"/>
    <w:rsid w:val="00CF0041"/>
    <w:rsid w:val="00CF2A6C"/>
    <w:rsid w:val="00CF31C1"/>
    <w:rsid w:val="00CF3D62"/>
    <w:rsid w:val="00CF3EB6"/>
    <w:rsid w:val="00CF41AF"/>
    <w:rsid w:val="00CF42EE"/>
    <w:rsid w:val="00CF45C9"/>
    <w:rsid w:val="00CF4BA2"/>
    <w:rsid w:val="00CF51E4"/>
    <w:rsid w:val="00CF590D"/>
    <w:rsid w:val="00CF6959"/>
    <w:rsid w:val="00CF6B87"/>
    <w:rsid w:val="00CF701B"/>
    <w:rsid w:val="00CF7141"/>
    <w:rsid w:val="00D01014"/>
    <w:rsid w:val="00D014FB"/>
    <w:rsid w:val="00D016DF"/>
    <w:rsid w:val="00D03303"/>
    <w:rsid w:val="00D035DE"/>
    <w:rsid w:val="00D04276"/>
    <w:rsid w:val="00D04A57"/>
    <w:rsid w:val="00D06DB3"/>
    <w:rsid w:val="00D0709B"/>
    <w:rsid w:val="00D07770"/>
    <w:rsid w:val="00D100C4"/>
    <w:rsid w:val="00D10864"/>
    <w:rsid w:val="00D120AD"/>
    <w:rsid w:val="00D13413"/>
    <w:rsid w:val="00D13632"/>
    <w:rsid w:val="00D13A94"/>
    <w:rsid w:val="00D145E8"/>
    <w:rsid w:val="00D14D31"/>
    <w:rsid w:val="00D14DDA"/>
    <w:rsid w:val="00D15286"/>
    <w:rsid w:val="00D1535B"/>
    <w:rsid w:val="00D15513"/>
    <w:rsid w:val="00D15583"/>
    <w:rsid w:val="00D15720"/>
    <w:rsid w:val="00D159F0"/>
    <w:rsid w:val="00D16167"/>
    <w:rsid w:val="00D17169"/>
    <w:rsid w:val="00D172B6"/>
    <w:rsid w:val="00D172EB"/>
    <w:rsid w:val="00D177F0"/>
    <w:rsid w:val="00D17E8D"/>
    <w:rsid w:val="00D20EB8"/>
    <w:rsid w:val="00D21720"/>
    <w:rsid w:val="00D226D9"/>
    <w:rsid w:val="00D22758"/>
    <w:rsid w:val="00D23878"/>
    <w:rsid w:val="00D2615E"/>
    <w:rsid w:val="00D277D4"/>
    <w:rsid w:val="00D27F58"/>
    <w:rsid w:val="00D30583"/>
    <w:rsid w:val="00D30C70"/>
    <w:rsid w:val="00D310D6"/>
    <w:rsid w:val="00D31874"/>
    <w:rsid w:val="00D323F3"/>
    <w:rsid w:val="00D32C83"/>
    <w:rsid w:val="00D33ACD"/>
    <w:rsid w:val="00D33D43"/>
    <w:rsid w:val="00D349EE"/>
    <w:rsid w:val="00D35772"/>
    <w:rsid w:val="00D35BEE"/>
    <w:rsid w:val="00D3663A"/>
    <w:rsid w:val="00D37596"/>
    <w:rsid w:val="00D37ACA"/>
    <w:rsid w:val="00D37D1C"/>
    <w:rsid w:val="00D40AE8"/>
    <w:rsid w:val="00D40B96"/>
    <w:rsid w:val="00D4182A"/>
    <w:rsid w:val="00D42A2A"/>
    <w:rsid w:val="00D42D29"/>
    <w:rsid w:val="00D45069"/>
    <w:rsid w:val="00D45232"/>
    <w:rsid w:val="00D457BB"/>
    <w:rsid w:val="00D4625A"/>
    <w:rsid w:val="00D4637F"/>
    <w:rsid w:val="00D464A6"/>
    <w:rsid w:val="00D46EEC"/>
    <w:rsid w:val="00D475D8"/>
    <w:rsid w:val="00D5137C"/>
    <w:rsid w:val="00D51D71"/>
    <w:rsid w:val="00D51FBD"/>
    <w:rsid w:val="00D52BA5"/>
    <w:rsid w:val="00D52C45"/>
    <w:rsid w:val="00D53091"/>
    <w:rsid w:val="00D533B3"/>
    <w:rsid w:val="00D55EC4"/>
    <w:rsid w:val="00D561A8"/>
    <w:rsid w:val="00D57189"/>
    <w:rsid w:val="00D573BE"/>
    <w:rsid w:val="00D5774C"/>
    <w:rsid w:val="00D5790E"/>
    <w:rsid w:val="00D621AA"/>
    <w:rsid w:val="00D62830"/>
    <w:rsid w:val="00D62A3B"/>
    <w:rsid w:val="00D62B89"/>
    <w:rsid w:val="00D62C1A"/>
    <w:rsid w:val="00D62D7C"/>
    <w:rsid w:val="00D634CD"/>
    <w:rsid w:val="00D63E4C"/>
    <w:rsid w:val="00D648AF"/>
    <w:rsid w:val="00D65A33"/>
    <w:rsid w:val="00D67644"/>
    <w:rsid w:val="00D7170D"/>
    <w:rsid w:val="00D71FF7"/>
    <w:rsid w:val="00D73AE1"/>
    <w:rsid w:val="00D73DEE"/>
    <w:rsid w:val="00D76E39"/>
    <w:rsid w:val="00D7788C"/>
    <w:rsid w:val="00D80714"/>
    <w:rsid w:val="00D81862"/>
    <w:rsid w:val="00D81DC5"/>
    <w:rsid w:val="00D836A8"/>
    <w:rsid w:val="00D83866"/>
    <w:rsid w:val="00D839AD"/>
    <w:rsid w:val="00D84E62"/>
    <w:rsid w:val="00D84EFC"/>
    <w:rsid w:val="00D85240"/>
    <w:rsid w:val="00D85B32"/>
    <w:rsid w:val="00D87179"/>
    <w:rsid w:val="00D875AF"/>
    <w:rsid w:val="00D87EA2"/>
    <w:rsid w:val="00D914D9"/>
    <w:rsid w:val="00D91D63"/>
    <w:rsid w:val="00D91DAD"/>
    <w:rsid w:val="00D91E17"/>
    <w:rsid w:val="00D922C8"/>
    <w:rsid w:val="00D9231F"/>
    <w:rsid w:val="00D92FCA"/>
    <w:rsid w:val="00D932C1"/>
    <w:rsid w:val="00D9484A"/>
    <w:rsid w:val="00D95D9C"/>
    <w:rsid w:val="00D96561"/>
    <w:rsid w:val="00D96889"/>
    <w:rsid w:val="00D96C1C"/>
    <w:rsid w:val="00D96F0F"/>
    <w:rsid w:val="00D97869"/>
    <w:rsid w:val="00D979D5"/>
    <w:rsid w:val="00DA0365"/>
    <w:rsid w:val="00DA07FA"/>
    <w:rsid w:val="00DA150D"/>
    <w:rsid w:val="00DA2EE6"/>
    <w:rsid w:val="00DA39E1"/>
    <w:rsid w:val="00DA3F47"/>
    <w:rsid w:val="00DA4C0C"/>
    <w:rsid w:val="00DA528E"/>
    <w:rsid w:val="00DA5F5E"/>
    <w:rsid w:val="00DA64C7"/>
    <w:rsid w:val="00DA670B"/>
    <w:rsid w:val="00DA756C"/>
    <w:rsid w:val="00DA7A41"/>
    <w:rsid w:val="00DB08DE"/>
    <w:rsid w:val="00DB0B96"/>
    <w:rsid w:val="00DB2CB3"/>
    <w:rsid w:val="00DB3713"/>
    <w:rsid w:val="00DB3737"/>
    <w:rsid w:val="00DB377A"/>
    <w:rsid w:val="00DB477D"/>
    <w:rsid w:val="00DB6DC0"/>
    <w:rsid w:val="00DB757C"/>
    <w:rsid w:val="00DB7932"/>
    <w:rsid w:val="00DB7C74"/>
    <w:rsid w:val="00DC01D8"/>
    <w:rsid w:val="00DC02B8"/>
    <w:rsid w:val="00DC1411"/>
    <w:rsid w:val="00DC2538"/>
    <w:rsid w:val="00DC3171"/>
    <w:rsid w:val="00DC4D94"/>
    <w:rsid w:val="00DC58E1"/>
    <w:rsid w:val="00DC78EE"/>
    <w:rsid w:val="00DD06EB"/>
    <w:rsid w:val="00DD09D0"/>
    <w:rsid w:val="00DD0E8A"/>
    <w:rsid w:val="00DD3898"/>
    <w:rsid w:val="00DD3DD1"/>
    <w:rsid w:val="00DD3E8A"/>
    <w:rsid w:val="00DD3EFB"/>
    <w:rsid w:val="00DD3F32"/>
    <w:rsid w:val="00DD4857"/>
    <w:rsid w:val="00DD4C2F"/>
    <w:rsid w:val="00DD4D4D"/>
    <w:rsid w:val="00DE04AD"/>
    <w:rsid w:val="00DE0AE2"/>
    <w:rsid w:val="00DE1410"/>
    <w:rsid w:val="00DE1E73"/>
    <w:rsid w:val="00DE2237"/>
    <w:rsid w:val="00DE23CD"/>
    <w:rsid w:val="00DE27F2"/>
    <w:rsid w:val="00DE2880"/>
    <w:rsid w:val="00DE46C2"/>
    <w:rsid w:val="00DE487A"/>
    <w:rsid w:val="00DE5BB6"/>
    <w:rsid w:val="00DE6828"/>
    <w:rsid w:val="00DE6FBE"/>
    <w:rsid w:val="00DF0756"/>
    <w:rsid w:val="00DF0D93"/>
    <w:rsid w:val="00DF0DCF"/>
    <w:rsid w:val="00DF129E"/>
    <w:rsid w:val="00DF14C6"/>
    <w:rsid w:val="00DF1A4A"/>
    <w:rsid w:val="00DF1CDA"/>
    <w:rsid w:val="00DF2858"/>
    <w:rsid w:val="00DF30D5"/>
    <w:rsid w:val="00DF4B51"/>
    <w:rsid w:val="00DF4D62"/>
    <w:rsid w:val="00DF529E"/>
    <w:rsid w:val="00DF598B"/>
    <w:rsid w:val="00DF5C28"/>
    <w:rsid w:val="00DF5FF4"/>
    <w:rsid w:val="00DF7292"/>
    <w:rsid w:val="00DF7A71"/>
    <w:rsid w:val="00E000A7"/>
    <w:rsid w:val="00E00EF7"/>
    <w:rsid w:val="00E021C8"/>
    <w:rsid w:val="00E0261B"/>
    <w:rsid w:val="00E030EF"/>
    <w:rsid w:val="00E035C1"/>
    <w:rsid w:val="00E03601"/>
    <w:rsid w:val="00E03BD3"/>
    <w:rsid w:val="00E048E0"/>
    <w:rsid w:val="00E04AE6"/>
    <w:rsid w:val="00E05706"/>
    <w:rsid w:val="00E05982"/>
    <w:rsid w:val="00E05AB7"/>
    <w:rsid w:val="00E06B78"/>
    <w:rsid w:val="00E06F69"/>
    <w:rsid w:val="00E07A47"/>
    <w:rsid w:val="00E07FD8"/>
    <w:rsid w:val="00E10FFD"/>
    <w:rsid w:val="00E1189B"/>
    <w:rsid w:val="00E12168"/>
    <w:rsid w:val="00E12750"/>
    <w:rsid w:val="00E13187"/>
    <w:rsid w:val="00E13A43"/>
    <w:rsid w:val="00E16456"/>
    <w:rsid w:val="00E17330"/>
    <w:rsid w:val="00E20150"/>
    <w:rsid w:val="00E2169F"/>
    <w:rsid w:val="00E221C9"/>
    <w:rsid w:val="00E22240"/>
    <w:rsid w:val="00E223D1"/>
    <w:rsid w:val="00E22EC8"/>
    <w:rsid w:val="00E23A7D"/>
    <w:rsid w:val="00E24042"/>
    <w:rsid w:val="00E242D8"/>
    <w:rsid w:val="00E255DE"/>
    <w:rsid w:val="00E259E4"/>
    <w:rsid w:val="00E25D14"/>
    <w:rsid w:val="00E27219"/>
    <w:rsid w:val="00E30A8C"/>
    <w:rsid w:val="00E322E3"/>
    <w:rsid w:val="00E32821"/>
    <w:rsid w:val="00E32911"/>
    <w:rsid w:val="00E32DD8"/>
    <w:rsid w:val="00E32E08"/>
    <w:rsid w:val="00E32EDF"/>
    <w:rsid w:val="00E3361A"/>
    <w:rsid w:val="00E33882"/>
    <w:rsid w:val="00E33946"/>
    <w:rsid w:val="00E339F6"/>
    <w:rsid w:val="00E34343"/>
    <w:rsid w:val="00E34590"/>
    <w:rsid w:val="00E348BB"/>
    <w:rsid w:val="00E34B61"/>
    <w:rsid w:val="00E35E00"/>
    <w:rsid w:val="00E3636B"/>
    <w:rsid w:val="00E36467"/>
    <w:rsid w:val="00E367B1"/>
    <w:rsid w:val="00E36BA5"/>
    <w:rsid w:val="00E36CE2"/>
    <w:rsid w:val="00E37277"/>
    <w:rsid w:val="00E3777D"/>
    <w:rsid w:val="00E377EA"/>
    <w:rsid w:val="00E40234"/>
    <w:rsid w:val="00E40250"/>
    <w:rsid w:val="00E4177F"/>
    <w:rsid w:val="00E418A2"/>
    <w:rsid w:val="00E42294"/>
    <w:rsid w:val="00E424CB"/>
    <w:rsid w:val="00E4282A"/>
    <w:rsid w:val="00E43CF4"/>
    <w:rsid w:val="00E43D25"/>
    <w:rsid w:val="00E44439"/>
    <w:rsid w:val="00E44FB4"/>
    <w:rsid w:val="00E451BC"/>
    <w:rsid w:val="00E45254"/>
    <w:rsid w:val="00E457C5"/>
    <w:rsid w:val="00E45FB5"/>
    <w:rsid w:val="00E45FE3"/>
    <w:rsid w:val="00E46C42"/>
    <w:rsid w:val="00E46E84"/>
    <w:rsid w:val="00E47104"/>
    <w:rsid w:val="00E4798F"/>
    <w:rsid w:val="00E47AF9"/>
    <w:rsid w:val="00E47C7E"/>
    <w:rsid w:val="00E47E8C"/>
    <w:rsid w:val="00E50725"/>
    <w:rsid w:val="00E50ABB"/>
    <w:rsid w:val="00E512A6"/>
    <w:rsid w:val="00E5138C"/>
    <w:rsid w:val="00E51587"/>
    <w:rsid w:val="00E51CF6"/>
    <w:rsid w:val="00E51E84"/>
    <w:rsid w:val="00E520E6"/>
    <w:rsid w:val="00E52B18"/>
    <w:rsid w:val="00E53638"/>
    <w:rsid w:val="00E5371F"/>
    <w:rsid w:val="00E53867"/>
    <w:rsid w:val="00E53BDD"/>
    <w:rsid w:val="00E54615"/>
    <w:rsid w:val="00E55F27"/>
    <w:rsid w:val="00E55FAA"/>
    <w:rsid w:val="00E60AF6"/>
    <w:rsid w:val="00E60D1D"/>
    <w:rsid w:val="00E610E1"/>
    <w:rsid w:val="00E612E7"/>
    <w:rsid w:val="00E6419C"/>
    <w:rsid w:val="00E666AA"/>
    <w:rsid w:val="00E66757"/>
    <w:rsid w:val="00E66CB8"/>
    <w:rsid w:val="00E67A2C"/>
    <w:rsid w:val="00E710A4"/>
    <w:rsid w:val="00E711A1"/>
    <w:rsid w:val="00E726D4"/>
    <w:rsid w:val="00E737D6"/>
    <w:rsid w:val="00E739E6"/>
    <w:rsid w:val="00E75157"/>
    <w:rsid w:val="00E760C7"/>
    <w:rsid w:val="00E762DF"/>
    <w:rsid w:val="00E7735B"/>
    <w:rsid w:val="00E77828"/>
    <w:rsid w:val="00E77DE3"/>
    <w:rsid w:val="00E77E52"/>
    <w:rsid w:val="00E8026F"/>
    <w:rsid w:val="00E806C3"/>
    <w:rsid w:val="00E81109"/>
    <w:rsid w:val="00E814BF"/>
    <w:rsid w:val="00E81BFA"/>
    <w:rsid w:val="00E82BF5"/>
    <w:rsid w:val="00E82D14"/>
    <w:rsid w:val="00E82FDD"/>
    <w:rsid w:val="00E83AA1"/>
    <w:rsid w:val="00E83D4C"/>
    <w:rsid w:val="00E840F5"/>
    <w:rsid w:val="00E845BB"/>
    <w:rsid w:val="00E84DE7"/>
    <w:rsid w:val="00E8544C"/>
    <w:rsid w:val="00E857A4"/>
    <w:rsid w:val="00E861C9"/>
    <w:rsid w:val="00E86C8E"/>
    <w:rsid w:val="00E872D5"/>
    <w:rsid w:val="00E87912"/>
    <w:rsid w:val="00E9010F"/>
    <w:rsid w:val="00E90380"/>
    <w:rsid w:val="00E915EF"/>
    <w:rsid w:val="00E92B71"/>
    <w:rsid w:val="00E92CDD"/>
    <w:rsid w:val="00E933C7"/>
    <w:rsid w:val="00E9416E"/>
    <w:rsid w:val="00E95094"/>
    <w:rsid w:val="00E9598E"/>
    <w:rsid w:val="00E95B6F"/>
    <w:rsid w:val="00E972CF"/>
    <w:rsid w:val="00EA00D5"/>
    <w:rsid w:val="00EA08E1"/>
    <w:rsid w:val="00EA1027"/>
    <w:rsid w:val="00EA1DF5"/>
    <w:rsid w:val="00EA3A25"/>
    <w:rsid w:val="00EA3BC4"/>
    <w:rsid w:val="00EA3E5B"/>
    <w:rsid w:val="00EA63D7"/>
    <w:rsid w:val="00EA64EB"/>
    <w:rsid w:val="00EA6BBA"/>
    <w:rsid w:val="00EA6C95"/>
    <w:rsid w:val="00EA733A"/>
    <w:rsid w:val="00EA7F10"/>
    <w:rsid w:val="00EB0CBE"/>
    <w:rsid w:val="00EB1219"/>
    <w:rsid w:val="00EB1431"/>
    <w:rsid w:val="00EB1936"/>
    <w:rsid w:val="00EB1FCF"/>
    <w:rsid w:val="00EB2FBD"/>
    <w:rsid w:val="00EB39D0"/>
    <w:rsid w:val="00EB43E5"/>
    <w:rsid w:val="00EB4F4C"/>
    <w:rsid w:val="00EB528A"/>
    <w:rsid w:val="00EB5F8B"/>
    <w:rsid w:val="00EB621A"/>
    <w:rsid w:val="00EB64A0"/>
    <w:rsid w:val="00EB6509"/>
    <w:rsid w:val="00EB6D8A"/>
    <w:rsid w:val="00EB72CB"/>
    <w:rsid w:val="00EB743C"/>
    <w:rsid w:val="00EB79BA"/>
    <w:rsid w:val="00EC058A"/>
    <w:rsid w:val="00EC0BE6"/>
    <w:rsid w:val="00EC164E"/>
    <w:rsid w:val="00EC22ED"/>
    <w:rsid w:val="00EC259F"/>
    <w:rsid w:val="00EC39A1"/>
    <w:rsid w:val="00EC5BAA"/>
    <w:rsid w:val="00EC663F"/>
    <w:rsid w:val="00EC72A1"/>
    <w:rsid w:val="00EC76BC"/>
    <w:rsid w:val="00EC7895"/>
    <w:rsid w:val="00EC7CA3"/>
    <w:rsid w:val="00ED00DF"/>
    <w:rsid w:val="00ED0E85"/>
    <w:rsid w:val="00ED127A"/>
    <w:rsid w:val="00ED2480"/>
    <w:rsid w:val="00ED2765"/>
    <w:rsid w:val="00ED2D4C"/>
    <w:rsid w:val="00ED39DA"/>
    <w:rsid w:val="00ED4ABD"/>
    <w:rsid w:val="00ED536A"/>
    <w:rsid w:val="00ED5F6D"/>
    <w:rsid w:val="00ED6C77"/>
    <w:rsid w:val="00ED744C"/>
    <w:rsid w:val="00ED7755"/>
    <w:rsid w:val="00EE0FA1"/>
    <w:rsid w:val="00EE1068"/>
    <w:rsid w:val="00EE1279"/>
    <w:rsid w:val="00EE3527"/>
    <w:rsid w:val="00EE3D6C"/>
    <w:rsid w:val="00EE4B43"/>
    <w:rsid w:val="00EE5A9B"/>
    <w:rsid w:val="00EE5B9E"/>
    <w:rsid w:val="00EE5BBC"/>
    <w:rsid w:val="00EE60F0"/>
    <w:rsid w:val="00EE6432"/>
    <w:rsid w:val="00EE7239"/>
    <w:rsid w:val="00EE7775"/>
    <w:rsid w:val="00EE7B30"/>
    <w:rsid w:val="00EE7E7F"/>
    <w:rsid w:val="00EF02C2"/>
    <w:rsid w:val="00EF0359"/>
    <w:rsid w:val="00EF1D92"/>
    <w:rsid w:val="00EF350C"/>
    <w:rsid w:val="00EF49B3"/>
    <w:rsid w:val="00EF51A7"/>
    <w:rsid w:val="00F00582"/>
    <w:rsid w:val="00F0129A"/>
    <w:rsid w:val="00F014B2"/>
    <w:rsid w:val="00F01A80"/>
    <w:rsid w:val="00F02545"/>
    <w:rsid w:val="00F0397E"/>
    <w:rsid w:val="00F03E05"/>
    <w:rsid w:val="00F04B6D"/>
    <w:rsid w:val="00F04E8D"/>
    <w:rsid w:val="00F06028"/>
    <w:rsid w:val="00F06EEC"/>
    <w:rsid w:val="00F07008"/>
    <w:rsid w:val="00F077D8"/>
    <w:rsid w:val="00F07EA3"/>
    <w:rsid w:val="00F128B8"/>
    <w:rsid w:val="00F131AB"/>
    <w:rsid w:val="00F1668D"/>
    <w:rsid w:val="00F1709E"/>
    <w:rsid w:val="00F1737A"/>
    <w:rsid w:val="00F17FD7"/>
    <w:rsid w:val="00F2031E"/>
    <w:rsid w:val="00F208FB"/>
    <w:rsid w:val="00F20946"/>
    <w:rsid w:val="00F20EDC"/>
    <w:rsid w:val="00F20F15"/>
    <w:rsid w:val="00F218CD"/>
    <w:rsid w:val="00F21D04"/>
    <w:rsid w:val="00F222AB"/>
    <w:rsid w:val="00F23CA8"/>
    <w:rsid w:val="00F2445C"/>
    <w:rsid w:val="00F252C9"/>
    <w:rsid w:val="00F25BCB"/>
    <w:rsid w:val="00F25DC1"/>
    <w:rsid w:val="00F25E4E"/>
    <w:rsid w:val="00F2601B"/>
    <w:rsid w:val="00F2611D"/>
    <w:rsid w:val="00F271D6"/>
    <w:rsid w:val="00F304C6"/>
    <w:rsid w:val="00F30546"/>
    <w:rsid w:val="00F319EF"/>
    <w:rsid w:val="00F327DD"/>
    <w:rsid w:val="00F32C92"/>
    <w:rsid w:val="00F32C97"/>
    <w:rsid w:val="00F33FBE"/>
    <w:rsid w:val="00F34392"/>
    <w:rsid w:val="00F34E90"/>
    <w:rsid w:val="00F354FD"/>
    <w:rsid w:val="00F35765"/>
    <w:rsid w:val="00F35B95"/>
    <w:rsid w:val="00F37A5B"/>
    <w:rsid w:val="00F40720"/>
    <w:rsid w:val="00F40D10"/>
    <w:rsid w:val="00F41885"/>
    <w:rsid w:val="00F41AA3"/>
    <w:rsid w:val="00F41E11"/>
    <w:rsid w:val="00F42417"/>
    <w:rsid w:val="00F42685"/>
    <w:rsid w:val="00F4288C"/>
    <w:rsid w:val="00F44565"/>
    <w:rsid w:val="00F4606A"/>
    <w:rsid w:val="00F468EE"/>
    <w:rsid w:val="00F47622"/>
    <w:rsid w:val="00F47911"/>
    <w:rsid w:val="00F47D55"/>
    <w:rsid w:val="00F5053D"/>
    <w:rsid w:val="00F51218"/>
    <w:rsid w:val="00F515E7"/>
    <w:rsid w:val="00F51609"/>
    <w:rsid w:val="00F51AF3"/>
    <w:rsid w:val="00F5279F"/>
    <w:rsid w:val="00F535FC"/>
    <w:rsid w:val="00F53A5E"/>
    <w:rsid w:val="00F53E13"/>
    <w:rsid w:val="00F54E0C"/>
    <w:rsid w:val="00F54F29"/>
    <w:rsid w:val="00F55522"/>
    <w:rsid w:val="00F55BC3"/>
    <w:rsid w:val="00F56420"/>
    <w:rsid w:val="00F56D38"/>
    <w:rsid w:val="00F56DDC"/>
    <w:rsid w:val="00F578D2"/>
    <w:rsid w:val="00F57DEE"/>
    <w:rsid w:val="00F6026D"/>
    <w:rsid w:val="00F60501"/>
    <w:rsid w:val="00F61285"/>
    <w:rsid w:val="00F61E03"/>
    <w:rsid w:val="00F62B0D"/>
    <w:rsid w:val="00F62FDC"/>
    <w:rsid w:val="00F631F4"/>
    <w:rsid w:val="00F63AC3"/>
    <w:rsid w:val="00F63C18"/>
    <w:rsid w:val="00F65533"/>
    <w:rsid w:val="00F66020"/>
    <w:rsid w:val="00F66C73"/>
    <w:rsid w:val="00F67953"/>
    <w:rsid w:val="00F67B9F"/>
    <w:rsid w:val="00F70C64"/>
    <w:rsid w:val="00F71234"/>
    <w:rsid w:val="00F71FE0"/>
    <w:rsid w:val="00F7252A"/>
    <w:rsid w:val="00F726F3"/>
    <w:rsid w:val="00F729C8"/>
    <w:rsid w:val="00F72E25"/>
    <w:rsid w:val="00F74E44"/>
    <w:rsid w:val="00F75790"/>
    <w:rsid w:val="00F7793D"/>
    <w:rsid w:val="00F8041A"/>
    <w:rsid w:val="00F80AAD"/>
    <w:rsid w:val="00F81FD2"/>
    <w:rsid w:val="00F83968"/>
    <w:rsid w:val="00F849F8"/>
    <w:rsid w:val="00F84BA5"/>
    <w:rsid w:val="00F85460"/>
    <w:rsid w:val="00F85B91"/>
    <w:rsid w:val="00F86F09"/>
    <w:rsid w:val="00F9107B"/>
    <w:rsid w:val="00F9116C"/>
    <w:rsid w:val="00F91E92"/>
    <w:rsid w:val="00F92AEE"/>
    <w:rsid w:val="00F93656"/>
    <w:rsid w:val="00F93A35"/>
    <w:rsid w:val="00F948D9"/>
    <w:rsid w:val="00F94AF1"/>
    <w:rsid w:val="00F94B21"/>
    <w:rsid w:val="00F95A52"/>
    <w:rsid w:val="00F95C95"/>
    <w:rsid w:val="00F96323"/>
    <w:rsid w:val="00FA01C1"/>
    <w:rsid w:val="00FA043F"/>
    <w:rsid w:val="00FA18EC"/>
    <w:rsid w:val="00FA1A26"/>
    <w:rsid w:val="00FA1B13"/>
    <w:rsid w:val="00FA21D0"/>
    <w:rsid w:val="00FA24A7"/>
    <w:rsid w:val="00FA2CEE"/>
    <w:rsid w:val="00FA3DFA"/>
    <w:rsid w:val="00FA3F43"/>
    <w:rsid w:val="00FA4780"/>
    <w:rsid w:val="00FA4D67"/>
    <w:rsid w:val="00FA5805"/>
    <w:rsid w:val="00FA5EF4"/>
    <w:rsid w:val="00FA5F08"/>
    <w:rsid w:val="00FA5F1B"/>
    <w:rsid w:val="00FA6027"/>
    <w:rsid w:val="00FA6C7D"/>
    <w:rsid w:val="00FA7184"/>
    <w:rsid w:val="00FB0ADE"/>
    <w:rsid w:val="00FB19BC"/>
    <w:rsid w:val="00FB2265"/>
    <w:rsid w:val="00FB28C2"/>
    <w:rsid w:val="00FB38E4"/>
    <w:rsid w:val="00FB3CEB"/>
    <w:rsid w:val="00FB4758"/>
    <w:rsid w:val="00FB4FFF"/>
    <w:rsid w:val="00FB59F9"/>
    <w:rsid w:val="00FB617B"/>
    <w:rsid w:val="00FB689D"/>
    <w:rsid w:val="00FB7999"/>
    <w:rsid w:val="00FC026A"/>
    <w:rsid w:val="00FC0E18"/>
    <w:rsid w:val="00FC1D65"/>
    <w:rsid w:val="00FC1ECB"/>
    <w:rsid w:val="00FC20B0"/>
    <w:rsid w:val="00FC2A52"/>
    <w:rsid w:val="00FC2E0C"/>
    <w:rsid w:val="00FC3A9C"/>
    <w:rsid w:val="00FC4314"/>
    <w:rsid w:val="00FC43E6"/>
    <w:rsid w:val="00FC4ADC"/>
    <w:rsid w:val="00FD051F"/>
    <w:rsid w:val="00FD0B22"/>
    <w:rsid w:val="00FD0D5B"/>
    <w:rsid w:val="00FD11E5"/>
    <w:rsid w:val="00FD1611"/>
    <w:rsid w:val="00FD19BF"/>
    <w:rsid w:val="00FD2148"/>
    <w:rsid w:val="00FD2954"/>
    <w:rsid w:val="00FD3DC3"/>
    <w:rsid w:val="00FD4936"/>
    <w:rsid w:val="00FD4A97"/>
    <w:rsid w:val="00FD5197"/>
    <w:rsid w:val="00FD5237"/>
    <w:rsid w:val="00FD5D5A"/>
    <w:rsid w:val="00FD62EE"/>
    <w:rsid w:val="00FD692D"/>
    <w:rsid w:val="00FD70E9"/>
    <w:rsid w:val="00FD72A2"/>
    <w:rsid w:val="00FD7669"/>
    <w:rsid w:val="00FE0407"/>
    <w:rsid w:val="00FE091C"/>
    <w:rsid w:val="00FE0F87"/>
    <w:rsid w:val="00FE1288"/>
    <w:rsid w:val="00FE14F6"/>
    <w:rsid w:val="00FE2416"/>
    <w:rsid w:val="00FE26BB"/>
    <w:rsid w:val="00FE27F1"/>
    <w:rsid w:val="00FE2982"/>
    <w:rsid w:val="00FE32EC"/>
    <w:rsid w:val="00FE38E6"/>
    <w:rsid w:val="00FE4149"/>
    <w:rsid w:val="00FE49D7"/>
    <w:rsid w:val="00FE5824"/>
    <w:rsid w:val="00FE5EA9"/>
    <w:rsid w:val="00FE6174"/>
    <w:rsid w:val="00FE6CC4"/>
    <w:rsid w:val="00FE75B4"/>
    <w:rsid w:val="00FE7C3C"/>
    <w:rsid w:val="00FF013D"/>
    <w:rsid w:val="00FF0593"/>
    <w:rsid w:val="00FF1368"/>
    <w:rsid w:val="00FF1F45"/>
    <w:rsid w:val="00FF21E6"/>
    <w:rsid w:val="00FF28FA"/>
    <w:rsid w:val="00FF45E8"/>
    <w:rsid w:val="00FF4839"/>
    <w:rsid w:val="00FF48F6"/>
    <w:rsid w:val="00FF4A58"/>
    <w:rsid w:val="00FF4B82"/>
    <w:rsid w:val="00FF55A8"/>
    <w:rsid w:val="00FF59C9"/>
    <w:rsid w:val="00FF5F35"/>
    <w:rsid w:val="00FF6B1B"/>
    <w:rsid w:val="00FF6FDF"/>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5C3B9"/>
  <w15:chartTrackingRefBased/>
  <w15:docId w15:val="{077DCAC5-9DFA-4120-B363-71B413CA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DBF"/>
    <w:rPr>
      <w:sz w:val="24"/>
      <w:szCs w:val="24"/>
      <w:lang w:eastAsia="en-US"/>
    </w:rPr>
  </w:style>
  <w:style w:type="paragraph" w:styleId="Heading1">
    <w:name w:val="heading 1"/>
    <w:basedOn w:val="Normal"/>
    <w:next w:val="Normal"/>
    <w:qFormat/>
    <w:rsid w:val="002F3B48"/>
    <w:pPr>
      <w:numPr>
        <w:numId w:val="65"/>
      </w:numPr>
      <w:tabs>
        <w:tab w:val="left" w:pos="-1415"/>
        <w:tab w:val="left" w:pos="-708"/>
      </w:tabs>
      <w:suppressAutoHyphens/>
      <w:ind w:hanging="999"/>
      <w:outlineLvl w:val="0"/>
    </w:pPr>
    <w:rPr>
      <w:rFonts w:ascii="Arial" w:hAnsi="Arial"/>
      <w:b/>
    </w:rPr>
  </w:style>
  <w:style w:type="paragraph" w:styleId="Heading2">
    <w:name w:val="heading 2"/>
    <w:basedOn w:val="Normal"/>
    <w:next w:val="Normal"/>
    <w:qFormat/>
    <w:rsid w:val="00FE2982"/>
    <w:pPr>
      <w:numPr>
        <w:ilvl w:val="1"/>
        <w:numId w:val="65"/>
      </w:numPr>
      <w:suppressAutoHyphens/>
      <w:ind w:hanging="1143"/>
      <w:outlineLvl w:val="1"/>
    </w:pPr>
    <w:rPr>
      <w:rFonts w:ascii="Arial" w:hAnsi="Arial"/>
      <w:b/>
    </w:rPr>
  </w:style>
  <w:style w:type="paragraph" w:styleId="Heading3">
    <w:name w:val="heading 3"/>
    <w:basedOn w:val="Normal"/>
    <w:next w:val="Normal"/>
    <w:qFormat/>
    <w:rsid w:val="00E92CDD"/>
    <w:pPr>
      <w:keepNext/>
      <w:numPr>
        <w:ilvl w:val="2"/>
        <w:numId w:val="65"/>
      </w:numPr>
      <w:tabs>
        <w:tab w:val="left" w:pos="-1415"/>
        <w:tab w:val="left" w:pos="-708"/>
      </w:tabs>
      <w:suppressAutoHyphens/>
      <w:spacing w:before="60" w:after="20"/>
      <w:ind w:left="567" w:hanging="1134"/>
      <w:outlineLvl w:val="2"/>
    </w:pPr>
    <w:rPr>
      <w:rFonts w:ascii="Arial" w:hAnsi="Arial"/>
      <w:b/>
      <w:szCs w:val="20"/>
    </w:rPr>
  </w:style>
  <w:style w:type="paragraph" w:styleId="Heading4">
    <w:name w:val="heading 4"/>
    <w:basedOn w:val="Normal"/>
    <w:next w:val="Normal"/>
    <w:qFormat/>
    <w:rsid w:val="00DB2CB3"/>
    <w:pPr>
      <w:keepNext/>
      <w:numPr>
        <w:ilvl w:val="3"/>
        <w:numId w:val="65"/>
      </w:numPr>
      <w:spacing w:before="60" w:after="20"/>
      <w:outlineLvl w:val="3"/>
    </w:pPr>
    <w:rPr>
      <w:rFonts w:ascii="Arial" w:hAnsi="Arial"/>
      <w:szCs w:val="20"/>
      <w:u w:val="single"/>
    </w:rPr>
  </w:style>
  <w:style w:type="paragraph" w:styleId="Heading5">
    <w:name w:val="heading 5"/>
    <w:basedOn w:val="Normal"/>
    <w:next w:val="Normal"/>
    <w:link w:val="Heading5Char"/>
    <w:semiHidden/>
    <w:unhideWhenUsed/>
    <w:qFormat/>
    <w:rsid w:val="00776CA5"/>
    <w:pPr>
      <w:numPr>
        <w:ilvl w:val="4"/>
        <w:numId w:val="65"/>
      </w:numPr>
      <w:spacing w:before="240" w:after="60"/>
      <w:outlineLvl w:val="4"/>
    </w:pPr>
    <w:rPr>
      <w:rFonts w:ascii="Calibri" w:hAnsi="Calibri"/>
      <w:b/>
      <w:bCs/>
      <w:i/>
      <w:iCs/>
      <w:sz w:val="26"/>
      <w:szCs w:val="26"/>
    </w:rPr>
  </w:style>
  <w:style w:type="paragraph" w:styleId="Heading6">
    <w:name w:val="heading 6"/>
    <w:basedOn w:val="Normal"/>
    <w:next w:val="Normal"/>
    <w:qFormat/>
    <w:rsid w:val="00DB2CB3"/>
    <w:pPr>
      <w:keepNext/>
      <w:numPr>
        <w:ilvl w:val="5"/>
        <w:numId w:val="65"/>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pPr>
    <w:rPr>
      <w:rFonts w:ascii="Arial" w:hAnsi="Arial"/>
      <w:b/>
      <w:color w:val="FF0000"/>
      <w:kern w:val="4"/>
    </w:rPr>
  </w:style>
  <w:style w:type="paragraph" w:styleId="Heading7">
    <w:name w:val="heading 7"/>
    <w:basedOn w:val="Normal"/>
    <w:next w:val="Normal"/>
    <w:qFormat/>
    <w:rsid w:val="00DB2CB3"/>
    <w:pPr>
      <w:keepNext/>
      <w:numPr>
        <w:ilvl w:val="6"/>
        <w:numId w:val="65"/>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6"/>
    </w:pPr>
    <w:rPr>
      <w:rFonts w:ascii="Arial" w:hAnsi="Arial"/>
      <w:b/>
      <w:szCs w:val="20"/>
    </w:rPr>
  </w:style>
  <w:style w:type="paragraph" w:styleId="Heading8">
    <w:name w:val="heading 8"/>
    <w:basedOn w:val="Normal"/>
    <w:next w:val="Normal"/>
    <w:qFormat/>
    <w:rsid w:val="00DB2CB3"/>
    <w:pPr>
      <w:keepNext/>
      <w:numPr>
        <w:ilvl w:val="7"/>
        <w:numId w:val="65"/>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jc w:val="center"/>
      <w:outlineLvl w:val="7"/>
    </w:pPr>
    <w:rPr>
      <w:rFonts w:ascii="Arial" w:hAnsi="Arial"/>
      <w:b/>
      <w:bCs/>
      <w:color w:val="0000FF"/>
    </w:rPr>
  </w:style>
  <w:style w:type="paragraph" w:styleId="Heading9">
    <w:name w:val="heading 9"/>
    <w:basedOn w:val="Normal"/>
    <w:next w:val="Normal"/>
    <w:qFormat/>
    <w:rsid w:val="00DB2CB3"/>
    <w:pPr>
      <w:keepNext/>
      <w:numPr>
        <w:ilvl w:val="8"/>
        <w:numId w:val="65"/>
      </w:numPr>
      <w:outlineLvl w:val="8"/>
    </w:pPr>
    <w:rPr>
      <w:rFonts w:ascii="Arial" w:hAnsi="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CB3"/>
    <w:pPr>
      <w:tabs>
        <w:tab w:val="center" w:pos="4153"/>
        <w:tab w:val="right" w:pos="8306"/>
      </w:tabs>
    </w:pPr>
  </w:style>
  <w:style w:type="paragraph" w:styleId="Footer">
    <w:name w:val="footer"/>
    <w:basedOn w:val="Normal"/>
    <w:link w:val="FooterChar"/>
    <w:uiPriority w:val="99"/>
    <w:rsid w:val="00DB2CB3"/>
    <w:pPr>
      <w:tabs>
        <w:tab w:val="center" w:pos="4153"/>
        <w:tab w:val="right" w:pos="8306"/>
      </w:tabs>
    </w:pPr>
  </w:style>
  <w:style w:type="paragraph" w:styleId="Title">
    <w:name w:val="Title"/>
    <w:basedOn w:val="Normal"/>
    <w:link w:val="TitleChar"/>
    <w:qFormat/>
    <w:rsid w:val="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styleId="Hyperlink">
    <w:name w:val="Hyperlink"/>
    <w:uiPriority w:val="99"/>
    <w:rsid w:val="00DB2CB3"/>
    <w:rPr>
      <w:color w:val="0000FF"/>
      <w:u w:val="single"/>
    </w:rPr>
  </w:style>
  <w:style w:type="paragraph" w:styleId="BodyTextIndent2">
    <w:name w:val="Body Text Indent 2"/>
    <w:basedOn w:val="Normal"/>
    <w:rsid w:val="00DB2CB3"/>
    <w:pPr>
      <w:tabs>
        <w:tab w:val="left" w:pos="-1415"/>
        <w:tab w:val="left" w:pos="-708"/>
        <w:tab w:val="left" w:pos="0"/>
        <w:tab w:val="left" w:pos="993"/>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996"/>
    </w:pPr>
    <w:rPr>
      <w:rFonts w:ascii="Arial" w:hAnsi="Arial" w:cs="Arial"/>
      <w:b/>
      <w:bCs/>
      <w:color w:val="800000"/>
    </w:rPr>
  </w:style>
  <w:style w:type="paragraph" w:styleId="BodyTextIndent3">
    <w:name w:val="Body Text Indent 3"/>
    <w:basedOn w:val="Normal"/>
    <w:link w:val="BodyTextIndent3Char"/>
    <w:rsid w:val="00DB2C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paragraph" w:styleId="PlainText">
    <w:name w:val="Plain Text"/>
    <w:basedOn w:val="Normal"/>
    <w:rsid w:val="00DB2CB3"/>
    <w:rPr>
      <w:rFonts w:ascii="Courier New" w:hAnsi="Courier New" w:cs="Courier New"/>
      <w:sz w:val="20"/>
      <w:szCs w:val="20"/>
    </w:rPr>
  </w:style>
  <w:style w:type="character" w:styleId="PageNumber">
    <w:name w:val="page number"/>
    <w:basedOn w:val="DefaultParagraphFont"/>
    <w:rsid w:val="00DB2CB3"/>
  </w:style>
  <w:style w:type="paragraph" w:styleId="NormalWeb">
    <w:name w:val="Normal (Web)"/>
    <w:basedOn w:val="Normal"/>
    <w:uiPriority w:val="99"/>
    <w:rsid w:val="00DB2CB3"/>
    <w:pPr>
      <w:spacing w:before="100" w:beforeAutospacing="1" w:after="100" w:afterAutospacing="1"/>
    </w:pPr>
    <w:rPr>
      <w:lang w:val="en-US"/>
    </w:rPr>
  </w:style>
  <w:style w:type="paragraph" w:customStyle="1" w:styleId="Definition">
    <w:name w:val="Definition"/>
    <w:basedOn w:val="Normal"/>
    <w:rsid w:val="00A710FA"/>
    <w:pPr>
      <w:spacing w:line="260" w:lineRule="exact"/>
      <w:jc w:val="both"/>
    </w:pPr>
    <w:rPr>
      <w:rFonts w:ascii="Helvetica" w:hAnsi="Helvetica" w:cs="Arial"/>
      <w:b/>
      <w:spacing w:val="8"/>
      <w:sz w:val="23"/>
      <w:szCs w:val="20"/>
      <w:lang w:val="en-GB" w:eastAsia="zh-CN"/>
    </w:rPr>
  </w:style>
  <w:style w:type="character" w:styleId="FollowedHyperlink">
    <w:name w:val="FollowedHyperlink"/>
    <w:rsid w:val="009E3F1E"/>
    <w:rPr>
      <w:color w:val="800080"/>
      <w:u w:val="single"/>
    </w:rPr>
  </w:style>
  <w:style w:type="paragraph" w:styleId="BodyTextIndent">
    <w:name w:val="Body Text Indent"/>
    <w:basedOn w:val="Normal"/>
    <w:rsid w:val="00AA32C9"/>
    <w:pPr>
      <w:spacing w:after="120"/>
      <w:ind w:left="283"/>
    </w:pPr>
  </w:style>
  <w:style w:type="paragraph" w:styleId="BalloonText">
    <w:name w:val="Balloon Text"/>
    <w:basedOn w:val="Normal"/>
    <w:semiHidden/>
    <w:rsid w:val="00AA32C9"/>
    <w:rPr>
      <w:rFonts w:ascii="Tahoma" w:hAnsi="Tahoma" w:cs="Tahoma"/>
      <w:sz w:val="16"/>
      <w:szCs w:val="16"/>
    </w:rPr>
  </w:style>
  <w:style w:type="paragraph" w:styleId="Date">
    <w:name w:val="Date"/>
    <w:basedOn w:val="Normal"/>
    <w:next w:val="Normal"/>
    <w:rsid w:val="00023A58"/>
  </w:style>
  <w:style w:type="paragraph" w:customStyle="1" w:styleId="Default">
    <w:name w:val="Default"/>
    <w:rsid w:val="007670B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CC7B21"/>
    <w:pPr>
      <w:ind w:left="720"/>
    </w:pPr>
  </w:style>
  <w:style w:type="character" w:styleId="CommentReference">
    <w:name w:val="annotation reference"/>
    <w:rsid w:val="009D63EB"/>
    <w:rPr>
      <w:sz w:val="16"/>
      <w:szCs w:val="16"/>
    </w:rPr>
  </w:style>
  <w:style w:type="paragraph" w:styleId="CommentText">
    <w:name w:val="annotation text"/>
    <w:basedOn w:val="Normal"/>
    <w:link w:val="CommentTextChar"/>
    <w:rsid w:val="009D63EB"/>
    <w:rPr>
      <w:sz w:val="20"/>
      <w:szCs w:val="20"/>
    </w:rPr>
  </w:style>
  <w:style w:type="character" w:customStyle="1" w:styleId="CommentTextChar">
    <w:name w:val="Comment Text Char"/>
    <w:link w:val="CommentText"/>
    <w:rsid w:val="009D63EB"/>
    <w:rPr>
      <w:lang w:eastAsia="en-US"/>
    </w:rPr>
  </w:style>
  <w:style w:type="paragraph" w:styleId="CommentSubject">
    <w:name w:val="annotation subject"/>
    <w:basedOn w:val="CommentText"/>
    <w:next w:val="CommentText"/>
    <w:link w:val="CommentSubjectChar"/>
    <w:rsid w:val="009D63EB"/>
    <w:rPr>
      <w:b/>
      <w:bCs/>
    </w:rPr>
  </w:style>
  <w:style w:type="character" w:customStyle="1" w:styleId="CommentSubjectChar">
    <w:name w:val="Comment Subject Char"/>
    <w:link w:val="CommentSubject"/>
    <w:rsid w:val="009D63EB"/>
    <w:rPr>
      <w:b/>
      <w:bCs/>
      <w:lang w:eastAsia="en-US"/>
    </w:rPr>
  </w:style>
  <w:style w:type="table" w:styleId="TableGrid">
    <w:name w:val="Table Grid"/>
    <w:basedOn w:val="TableNormal"/>
    <w:uiPriority w:val="59"/>
    <w:rsid w:val="00836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D0E57"/>
    <w:rPr>
      <w:sz w:val="24"/>
      <w:szCs w:val="24"/>
      <w:lang w:eastAsia="en-US"/>
    </w:rPr>
  </w:style>
  <w:style w:type="paragraph" w:customStyle="1" w:styleId="MAIN-TITLE">
    <w:name w:val="MAIN-TITLE"/>
    <w:basedOn w:val="Normal"/>
    <w:qFormat/>
    <w:rsid w:val="008D11E8"/>
    <w:pPr>
      <w:snapToGrid w:val="0"/>
      <w:jc w:val="center"/>
    </w:pPr>
    <w:rPr>
      <w:rFonts w:ascii="Arial" w:hAnsi="Arial" w:cs="Arial"/>
      <w:b/>
      <w:bCs/>
      <w:spacing w:val="8"/>
      <w:lang w:val="en-GB" w:eastAsia="zh-CN"/>
    </w:rPr>
  </w:style>
  <w:style w:type="paragraph" w:customStyle="1" w:styleId="PARAGRAPH">
    <w:name w:val="PARAGRAPH"/>
    <w:link w:val="PARAGRAPHChar"/>
    <w:qFormat/>
    <w:rsid w:val="002D4BF5"/>
    <w:pPr>
      <w:snapToGrid w:val="0"/>
      <w:spacing w:before="100" w:after="200"/>
      <w:jc w:val="both"/>
    </w:pPr>
    <w:rPr>
      <w:rFonts w:ascii="Arial" w:hAnsi="Arial" w:cs="Arial"/>
      <w:spacing w:val="8"/>
      <w:lang w:val="en-GB" w:eastAsia="zh-CN"/>
    </w:rPr>
  </w:style>
  <w:style w:type="paragraph" w:styleId="ListBullet">
    <w:name w:val="List Bullet"/>
    <w:basedOn w:val="Normal"/>
    <w:qFormat/>
    <w:rsid w:val="002D4BF5"/>
    <w:pPr>
      <w:numPr>
        <w:numId w:val="7"/>
      </w:numPr>
      <w:tabs>
        <w:tab w:val="left" w:pos="340"/>
      </w:tabs>
      <w:snapToGrid w:val="0"/>
      <w:spacing w:after="100"/>
      <w:ind w:left="340" w:hanging="340"/>
      <w:jc w:val="both"/>
    </w:pPr>
    <w:rPr>
      <w:rFonts w:ascii="Arial" w:hAnsi="Arial" w:cs="Arial"/>
      <w:spacing w:val="8"/>
      <w:sz w:val="20"/>
      <w:szCs w:val="20"/>
      <w:lang w:val="en-GB" w:eastAsia="zh-CN"/>
    </w:rPr>
  </w:style>
  <w:style w:type="character" w:customStyle="1" w:styleId="PARAGRAPHChar">
    <w:name w:val="PARAGRAPH Char"/>
    <w:link w:val="PARAGRAPH"/>
    <w:rsid w:val="002D4BF5"/>
    <w:rPr>
      <w:rFonts w:ascii="Arial" w:hAnsi="Arial" w:cs="Arial"/>
      <w:spacing w:val="8"/>
      <w:lang w:val="en-GB" w:eastAsia="zh-CN"/>
    </w:rPr>
  </w:style>
  <w:style w:type="character" w:customStyle="1" w:styleId="HeaderChar">
    <w:name w:val="Header Char"/>
    <w:link w:val="Header"/>
    <w:rsid w:val="00220CF0"/>
    <w:rPr>
      <w:sz w:val="24"/>
      <w:szCs w:val="24"/>
      <w:lang w:eastAsia="en-US"/>
    </w:rPr>
  </w:style>
  <w:style w:type="character" w:customStyle="1" w:styleId="BodyTextIndent3Char">
    <w:name w:val="Body Text Indent 3 Char"/>
    <w:link w:val="BodyTextIndent3"/>
    <w:rsid w:val="00590575"/>
    <w:rPr>
      <w:rFonts w:ascii="Arial" w:hAnsi="Arial"/>
      <w:b/>
      <w:sz w:val="24"/>
      <w:lang w:eastAsia="en-US"/>
    </w:rPr>
  </w:style>
  <w:style w:type="character" w:styleId="UnresolvedMention">
    <w:name w:val="Unresolved Mention"/>
    <w:uiPriority w:val="99"/>
    <w:semiHidden/>
    <w:unhideWhenUsed/>
    <w:rsid w:val="00DF129E"/>
    <w:rPr>
      <w:color w:val="808080"/>
      <w:shd w:val="clear" w:color="auto" w:fill="E6E6E6"/>
    </w:rPr>
  </w:style>
  <w:style w:type="character" w:customStyle="1" w:styleId="Heading5Char">
    <w:name w:val="Heading 5 Char"/>
    <w:link w:val="Heading5"/>
    <w:semiHidden/>
    <w:rsid w:val="00776CA5"/>
    <w:rPr>
      <w:rFonts w:ascii="Calibri" w:eastAsia="Times New Roman" w:hAnsi="Calibri" w:cs="Times New Roman"/>
      <w:b/>
      <w:bCs/>
      <w:i/>
      <w:iCs/>
      <w:sz w:val="26"/>
      <w:szCs w:val="26"/>
      <w:lang w:eastAsia="en-US"/>
    </w:rPr>
  </w:style>
  <w:style w:type="paragraph" w:styleId="Revision">
    <w:name w:val="Revision"/>
    <w:hidden/>
    <w:uiPriority w:val="99"/>
    <w:semiHidden/>
    <w:rsid w:val="002A37BA"/>
    <w:rPr>
      <w:sz w:val="24"/>
      <w:szCs w:val="24"/>
      <w:lang w:eastAsia="en-US"/>
    </w:rPr>
  </w:style>
  <w:style w:type="character" w:styleId="Emphasis">
    <w:name w:val="Emphasis"/>
    <w:basedOn w:val="DefaultParagraphFont"/>
    <w:qFormat/>
    <w:rsid w:val="00254967"/>
    <w:rPr>
      <w:i/>
      <w:iCs/>
    </w:rPr>
  </w:style>
  <w:style w:type="character" w:customStyle="1" w:styleId="TitleChar">
    <w:name w:val="Title Char"/>
    <w:basedOn w:val="DefaultParagraphFont"/>
    <w:link w:val="Title"/>
    <w:rsid w:val="004B5A38"/>
    <w:rPr>
      <w:rFonts w:ascii="Arial" w:hAnsi="Arial"/>
      <w:b/>
      <w:color w:val="000000"/>
      <w:kern w:val="4"/>
      <w:sz w:val="24"/>
      <w:lang w:eastAsia="en-US"/>
    </w:rPr>
  </w:style>
  <w:style w:type="table" w:customStyle="1" w:styleId="TableGrid1">
    <w:name w:val="Table Grid1"/>
    <w:basedOn w:val="TableNormal"/>
    <w:next w:val="TableGrid"/>
    <w:uiPriority w:val="39"/>
    <w:rsid w:val="00230C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normal">
    <w:name w:val="minnormal"/>
    <w:basedOn w:val="Normal"/>
    <w:link w:val="minnormalChar"/>
    <w:qFormat/>
    <w:rsid w:val="00EC39A1"/>
    <w:pPr>
      <w:suppressAutoHyphens/>
      <w:ind w:left="567"/>
    </w:pPr>
    <w:rPr>
      <w:rFonts w:ascii="Arial" w:hAnsi="Arial" w:cs="Arial"/>
      <w:b/>
      <w:color w:val="0070C0"/>
    </w:rPr>
  </w:style>
  <w:style w:type="paragraph" w:customStyle="1" w:styleId="Minlist">
    <w:name w:val="Minlist"/>
    <w:basedOn w:val="ListParagraph"/>
    <w:link w:val="MinlistChar"/>
    <w:qFormat/>
    <w:rsid w:val="00351F37"/>
    <w:pPr>
      <w:numPr>
        <w:numId w:val="15"/>
      </w:numPr>
      <w:suppressAutoHyphens/>
    </w:pPr>
    <w:rPr>
      <w:rFonts w:ascii="Arial" w:hAnsi="Arial" w:cs="Arial"/>
      <w:b/>
      <w:color w:val="0070C0"/>
    </w:rPr>
  </w:style>
  <w:style w:type="character" w:customStyle="1" w:styleId="minnormalChar">
    <w:name w:val="minnormal Char"/>
    <w:basedOn w:val="DefaultParagraphFont"/>
    <w:link w:val="minnormal"/>
    <w:rsid w:val="00EC39A1"/>
    <w:rPr>
      <w:rFonts w:ascii="Arial" w:hAnsi="Arial" w:cs="Arial"/>
      <w:b/>
      <w:color w:val="0070C0"/>
      <w:sz w:val="24"/>
      <w:szCs w:val="24"/>
      <w:lang w:eastAsia="en-US"/>
    </w:rPr>
  </w:style>
  <w:style w:type="character" w:customStyle="1" w:styleId="ListParagraphChar">
    <w:name w:val="List Paragraph Char"/>
    <w:basedOn w:val="DefaultParagraphFont"/>
    <w:link w:val="ListParagraph"/>
    <w:uiPriority w:val="34"/>
    <w:rsid w:val="00351F37"/>
    <w:rPr>
      <w:sz w:val="24"/>
      <w:szCs w:val="24"/>
      <w:lang w:eastAsia="en-US"/>
    </w:rPr>
  </w:style>
  <w:style w:type="character" w:customStyle="1" w:styleId="MinlistChar">
    <w:name w:val="Minlist Char"/>
    <w:basedOn w:val="ListParagraphChar"/>
    <w:link w:val="Minlist"/>
    <w:rsid w:val="00351F37"/>
    <w:rPr>
      <w:rFonts w:ascii="Arial" w:hAnsi="Arial" w:cs="Arial"/>
      <w:b/>
      <w:color w:val="0070C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2927">
      <w:bodyDiv w:val="1"/>
      <w:marLeft w:val="0"/>
      <w:marRight w:val="0"/>
      <w:marTop w:val="0"/>
      <w:marBottom w:val="0"/>
      <w:divBdr>
        <w:top w:val="none" w:sz="0" w:space="0" w:color="auto"/>
        <w:left w:val="none" w:sz="0" w:space="0" w:color="auto"/>
        <w:bottom w:val="none" w:sz="0" w:space="0" w:color="auto"/>
        <w:right w:val="none" w:sz="0" w:space="0" w:color="auto"/>
      </w:divBdr>
    </w:div>
    <w:div w:id="51583290">
      <w:bodyDiv w:val="1"/>
      <w:marLeft w:val="0"/>
      <w:marRight w:val="0"/>
      <w:marTop w:val="0"/>
      <w:marBottom w:val="0"/>
      <w:divBdr>
        <w:top w:val="none" w:sz="0" w:space="0" w:color="auto"/>
        <w:left w:val="none" w:sz="0" w:space="0" w:color="auto"/>
        <w:bottom w:val="none" w:sz="0" w:space="0" w:color="auto"/>
        <w:right w:val="none" w:sz="0" w:space="0" w:color="auto"/>
      </w:divBdr>
    </w:div>
    <w:div w:id="59451195">
      <w:bodyDiv w:val="1"/>
      <w:marLeft w:val="0"/>
      <w:marRight w:val="0"/>
      <w:marTop w:val="0"/>
      <w:marBottom w:val="0"/>
      <w:divBdr>
        <w:top w:val="none" w:sz="0" w:space="0" w:color="auto"/>
        <w:left w:val="none" w:sz="0" w:space="0" w:color="auto"/>
        <w:bottom w:val="none" w:sz="0" w:space="0" w:color="auto"/>
        <w:right w:val="none" w:sz="0" w:space="0" w:color="auto"/>
      </w:divBdr>
    </w:div>
    <w:div w:id="154419597">
      <w:bodyDiv w:val="1"/>
      <w:marLeft w:val="0"/>
      <w:marRight w:val="0"/>
      <w:marTop w:val="0"/>
      <w:marBottom w:val="0"/>
      <w:divBdr>
        <w:top w:val="none" w:sz="0" w:space="0" w:color="auto"/>
        <w:left w:val="none" w:sz="0" w:space="0" w:color="auto"/>
        <w:bottom w:val="none" w:sz="0" w:space="0" w:color="auto"/>
        <w:right w:val="none" w:sz="0" w:space="0" w:color="auto"/>
      </w:divBdr>
    </w:div>
    <w:div w:id="166679187">
      <w:bodyDiv w:val="1"/>
      <w:marLeft w:val="0"/>
      <w:marRight w:val="0"/>
      <w:marTop w:val="0"/>
      <w:marBottom w:val="0"/>
      <w:divBdr>
        <w:top w:val="none" w:sz="0" w:space="0" w:color="auto"/>
        <w:left w:val="none" w:sz="0" w:space="0" w:color="auto"/>
        <w:bottom w:val="none" w:sz="0" w:space="0" w:color="auto"/>
        <w:right w:val="none" w:sz="0" w:space="0" w:color="auto"/>
      </w:divBdr>
    </w:div>
    <w:div w:id="176771774">
      <w:bodyDiv w:val="1"/>
      <w:marLeft w:val="0"/>
      <w:marRight w:val="0"/>
      <w:marTop w:val="0"/>
      <w:marBottom w:val="0"/>
      <w:divBdr>
        <w:top w:val="none" w:sz="0" w:space="0" w:color="auto"/>
        <w:left w:val="none" w:sz="0" w:space="0" w:color="auto"/>
        <w:bottom w:val="none" w:sz="0" w:space="0" w:color="auto"/>
        <w:right w:val="none" w:sz="0" w:space="0" w:color="auto"/>
      </w:divBdr>
    </w:div>
    <w:div w:id="180899538">
      <w:bodyDiv w:val="1"/>
      <w:marLeft w:val="0"/>
      <w:marRight w:val="0"/>
      <w:marTop w:val="0"/>
      <w:marBottom w:val="0"/>
      <w:divBdr>
        <w:top w:val="none" w:sz="0" w:space="0" w:color="auto"/>
        <w:left w:val="none" w:sz="0" w:space="0" w:color="auto"/>
        <w:bottom w:val="none" w:sz="0" w:space="0" w:color="auto"/>
        <w:right w:val="none" w:sz="0" w:space="0" w:color="auto"/>
      </w:divBdr>
    </w:div>
    <w:div w:id="322897031">
      <w:bodyDiv w:val="1"/>
      <w:marLeft w:val="0"/>
      <w:marRight w:val="0"/>
      <w:marTop w:val="0"/>
      <w:marBottom w:val="0"/>
      <w:divBdr>
        <w:top w:val="none" w:sz="0" w:space="0" w:color="auto"/>
        <w:left w:val="none" w:sz="0" w:space="0" w:color="auto"/>
        <w:bottom w:val="none" w:sz="0" w:space="0" w:color="auto"/>
        <w:right w:val="none" w:sz="0" w:space="0" w:color="auto"/>
      </w:divBdr>
    </w:div>
    <w:div w:id="381903069">
      <w:bodyDiv w:val="1"/>
      <w:marLeft w:val="0"/>
      <w:marRight w:val="0"/>
      <w:marTop w:val="0"/>
      <w:marBottom w:val="0"/>
      <w:divBdr>
        <w:top w:val="none" w:sz="0" w:space="0" w:color="auto"/>
        <w:left w:val="none" w:sz="0" w:space="0" w:color="auto"/>
        <w:bottom w:val="none" w:sz="0" w:space="0" w:color="auto"/>
        <w:right w:val="none" w:sz="0" w:space="0" w:color="auto"/>
      </w:divBdr>
    </w:div>
    <w:div w:id="413281248">
      <w:bodyDiv w:val="1"/>
      <w:marLeft w:val="0"/>
      <w:marRight w:val="0"/>
      <w:marTop w:val="0"/>
      <w:marBottom w:val="0"/>
      <w:divBdr>
        <w:top w:val="none" w:sz="0" w:space="0" w:color="auto"/>
        <w:left w:val="none" w:sz="0" w:space="0" w:color="auto"/>
        <w:bottom w:val="none" w:sz="0" w:space="0" w:color="auto"/>
        <w:right w:val="none" w:sz="0" w:space="0" w:color="auto"/>
      </w:divBdr>
    </w:div>
    <w:div w:id="450055589">
      <w:bodyDiv w:val="1"/>
      <w:marLeft w:val="0"/>
      <w:marRight w:val="0"/>
      <w:marTop w:val="0"/>
      <w:marBottom w:val="0"/>
      <w:divBdr>
        <w:top w:val="none" w:sz="0" w:space="0" w:color="auto"/>
        <w:left w:val="none" w:sz="0" w:space="0" w:color="auto"/>
        <w:bottom w:val="none" w:sz="0" w:space="0" w:color="auto"/>
        <w:right w:val="none" w:sz="0" w:space="0" w:color="auto"/>
      </w:divBdr>
    </w:div>
    <w:div w:id="577905939">
      <w:bodyDiv w:val="1"/>
      <w:marLeft w:val="0"/>
      <w:marRight w:val="0"/>
      <w:marTop w:val="0"/>
      <w:marBottom w:val="0"/>
      <w:divBdr>
        <w:top w:val="none" w:sz="0" w:space="0" w:color="auto"/>
        <w:left w:val="none" w:sz="0" w:space="0" w:color="auto"/>
        <w:bottom w:val="none" w:sz="0" w:space="0" w:color="auto"/>
        <w:right w:val="none" w:sz="0" w:space="0" w:color="auto"/>
      </w:divBdr>
    </w:div>
    <w:div w:id="647519483">
      <w:bodyDiv w:val="1"/>
      <w:marLeft w:val="0"/>
      <w:marRight w:val="0"/>
      <w:marTop w:val="0"/>
      <w:marBottom w:val="0"/>
      <w:divBdr>
        <w:top w:val="none" w:sz="0" w:space="0" w:color="auto"/>
        <w:left w:val="none" w:sz="0" w:space="0" w:color="auto"/>
        <w:bottom w:val="none" w:sz="0" w:space="0" w:color="auto"/>
        <w:right w:val="none" w:sz="0" w:space="0" w:color="auto"/>
      </w:divBdr>
      <w:divsChild>
        <w:div w:id="2127043997">
          <w:marLeft w:val="446"/>
          <w:marRight w:val="0"/>
          <w:marTop w:val="0"/>
          <w:marBottom w:val="0"/>
          <w:divBdr>
            <w:top w:val="none" w:sz="0" w:space="0" w:color="auto"/>
            <w:left w:val="none" w:sz="0" w:space="0" w:color="auto"/>
            <w:bottom w:val="none" w:sz="0" w:space="0" w:color="auto"/>
            <w:right w:val="none" w:sz="0" w:space="0" w:color="auto"/>
          </w:divBdr>
        </w:div>
        <w:div w:id="1027485410">
          <w:marLeft w:val="446"/>
          <w:marRight w:val="0"/>
          <w:marTop w:val="0"/>
          <w:marBottom w:val="0"/>
          <w:divBdr>
            <w:top w:val="none" w:sz="0" w:space="0" w:color="auto"/>
            <w:left w:val="none" w:sz="0" w:space="0" w:color="auto"/>
            <w:bottom w:val="none" w:sz="0" w:space="0" w:color="auto"/>
            <w:right w:val="none" w:sz="0" w:space="0" w:color="auto"/>
          </w:divBdr>
        </w:div>
      </w:divsChild>
    </w:div>
    <w:div w:id="653876099">
      <w:bodyDiv w:val="1"/>
      <w:marLeft w:val="0"/>
      <w:marRight w:val="0"/>
      <w:marTop w:val="0"/>
      <w:marBottom w:val="0"/>
      <w:divBdr>
        <w:top w:val="none" w:sz="0" w:space="0" w:color="auto"/>
        <w:left w:val="none" w:sz="0" w:space="0" w:color="auto"/>
        <w:bottom w:val="none" w:sz="0" w:space="0" w:color="auto"/>
        <w:right w:val="none" w:sz="0" w:space="0" w:color="auto"/>
      </w:divBdr>
    </w:div>
    <w:div w:id="698815650">
      <w:bodyDiv w:val="1"/>
      <w:marLeft w:val="0"/>
      <w:marRight w:val="0"/>
      <w:marTop w:val="0"/>
      <w:marBottom w:val="0"/>
      <w:divBdr>
        <w:top w:val="none" w:sz="0" w:space="0" w:color="auto"/>
        <w:left w:val="none" w:sz="0" w:space="0" w:color="auto"/>
        <w:bottom w:val="none" w:sz="0" w:space="0" w:color="auto"/>
        <w:right w:val="none" w:sz="0" w:space="0" w:color="auto"/>
      </w:divBdr>
    </w:div>
    <w:div w:id="716978188">
      <w:bodyDiv w:val="1"/>
      <w:marLeft w:val="0"/>
      <w:marRight w:val="0"/>
      <w:marTop w:val="0"/>
      <w:marBottom w:val="0"/>
      <w:divBdr>
        <w:top w:val="none" w:sz="0" w:space="0" w:color="auto"/>
        <w:left w:val="none" w:sz="0" w:space="0" w:color="auto"/>
        <w:bottom w:val="none" w:sz="0" w:space="0" w:color="auto"/>
        <w:right w:val="none" w:sz="0" w:space="0" w:color="auto"/>
      </w:divBdr>
    </w:div>
    <w:div w:id="793449746">
      <w:bodyDiv w:val="1"/>
      <w:marLeft w:val="0"/>
      <w:marRight w:val="0"/>
      <w:marTop w:val="0"/>
      <w:marBottom w:val="0"/>
      <w:divBdr>
        <w:top w:val="none" w:sz="0" w:space="0" w:color="auto"/>
        <w:left w:val="none" w:sz="0" w:space="0" w:color="auto"/>
        <w:bottom w:val="none" w:sz="0" w:space="0" w:color="auto"/>
        <w:right w:val="none" w:sz="0" w:space="0" w:color="auto"/>
      </w:divBdr>
    </w:div>
    <w:div w:id="810437201">
      <w:bodyDiv w:val="1"/>
      <w:marLeft w:val="0"/>
      <w:marRight w:val="0"/>
      <w:marTop w:val="0"/>
      <w:marBottom w:val="0"/>
      <w:divBdr>
        <w:top w:val="none" w:sz="0" w:space="0" w:color="auto"/>
        <w:left w:val="none" w:sz="0" w:space="0" w:color="auto"/>
        <w:bottom w:val="none" w:sz="0" w:space="0" w:color="auto"/>
        <w:right w:val="none" w:sz="0" w:space="0" w:color="auto"/>
      </w:divBdr>
    </w:div>
    <w:div w:id="852257206">
      <w:bodyDiv w:val="1"/>
      <w:marLeft w:val="0"/>
      <w:marRight w:val="0"/>
      <w:marTop w:val="0"/>
      <w:marBottom w:val="0"/>
      <w:divBdr>
        <w:top w:val="none" w:sz="0" w:space="0" w:color="auto"/>
        <w:left w:val="none" w:sz="0" w:space="0" w:color="auto"/>
        <w:bottom w:val="none" w:sz="0" w:space="0" w:color="auto"/>
        <w:right w:val="none" w:sz="0" w:space="0" w:color="auto"/>
      </w:divBdr>
    </w:div>
    <w:div w:id="919945293">
      <w:bodyDiv w:val="1"/>
      <w:marLeft w:val="0"/>
      <w:marRight w:val="0"/>
      <w:marTop w:val="0"/>
      <w:marBottom w:val="0"/>
      <w:divBdr>
        <w:top w:val="none" w:sz="0" w:space="0" w:color="auto"/>
        <w:left w:val="none" w:sz="0" w:space="0" w:color="auto"/>
        <w:bottom w:val="none" w:sz="0" w:space="0" w:color="auto"/>
        <w:right w:val="none" w:sz="0" w:space="0" w:color="auto"/>
      </w:divBdr>
    </w:div>
    <w:div w:id="944313388">
      <w:bodyDiv w:val="1"/>
      <w:marLeft w:val="0"/>
      <w:marRight w:val="0"/>
      <w:marTop w:val="0"/>
      <w:marBottom w:val="0"/>
      <w:divBdr>
        <w:top w:val="none" w:sz="0" w:space="0" w:color="auto"/>
        <w:left w:val="none" w:sz="0" w:space="0" w:color="auto"/>
        <w:bottom w:val="none" w:sz="0" w:space="0" w:color="auto"/>
        <w:right w:val="none" w:sz="0" w:space="0" w:color="auto"/>
      </w:divBdr>
    </w:div>
    <w:div w:id="1074351643">
      <w:bodyDiv w:val="1"/>
      <w:marLeft w:val="0"/>
      <w:marRight w:val="0"/>
      <w:marTop w:val="0"/>
      <w:marBottom w:val="0"/>
      <w:divBdr>
        <w:top w:val="none" w:sz="0" w:space="0" w:color="auto"/>
        <w:left w:val="none" w:sz="0" w:space="0" w:color="auto"/>
        <w:bottom w:val="none" w:sz="0" w:space="0" w:color="auto"/>
        <w:right w:val="none" w:sz="0" w:space="0" w:color="auto"/>
      </w:divBdr>
    </w:div>
    <w:div w:id="1108309975">
      <w:bodyDiv w:val="1"/>
      <w:marLeft w:val="0"/>
      <w:marRight w:val="0"/>
      <w:marTop w:val="0"/>
      <w:marBottom w:val="0"/>
      <w:divBdr>
        <w:top w:val="none" w:sz="0" w:space="0" w:color="auto"/>
        <w:left w:val="none" w:sz="0" w:space="0" w:color="auto"/>
        <w:bottom w:val="none" w:sz="0" w:space="0" w:color="auto"/>
        <w:right w:val="none" w:sz="0" w:space="0" w:color="auto"/>
      </w:divBdr>
    </w:div>
    <w:div w:id="1112896467">
      <w:bodyDiv w:val="1"/>
      <w:marLeft w:val="0"/>
      <w:marRight w:val="0"/>
      <w:marTop w:val="0"/>
      <w:marBottom w:val="0"/>
      <w:divBdr>
        <w:top w:val="none" w:sz="0" w:space="0" w:color="auto"/>
        <w:left w:val="none" w:sz="0" w:space="0" w:color="auto"/>
        <w:bottom w:val="none" w:sz="0" w:space="0" w:color="auto"/>
        <w:right w:val="none" w:sz="0" w:space="0" w:color="auto"/>
      </w:divBdr>
    </w:div>
    <w:div w:id="1161657022">
      <w:bodyDiv w:val="1"/>
      <w:marLeft w:val="0"/>
      <w:marRight w:val="0"/>
      <w:marTop w:val="0"/>
      <w:marBottom w:val="0"/>
      <w:divBdr>
        <w:top w:val="none" w:sz="0" w:space="0" w:color="auto"/>
        <w:left w:val="none" w:sz="0" w:space="0" w:color="auto"/>
        <w:bottom w:val="none" w:sz="0" w:space="0" w:color="auto"/>
        <w:right w:val="none" w:sz="0" w:space="0" w:color="auto"/>
      </w:divBdr>
    </w:div>
    <w:div w:id="1186480429">
      <w:bodyDiv w:val="1"/>
      <w:marLeft w:val="0"/>
      <w:marRight w:val="0"/>
      <w:marTop w:val="0"/>
      <w:marBottom w:val="0"/>
      <w:divBdr>
        <w:top w:val="none" w:sz="0" w:space="0" w:color="auto"/>
        <w:left w:val="none" w:sz="0" w:space="0" w:color="auto"/>
        <w:bottom w:val="none" w:sz="0" w:space="0" w:color="auto"/>
        <w:right w:val="none" w:sz="0" w:space="0" w:color="auto"/>
      </w:divBdr>
    </w:div>
    <w:div w:id="1245139331">
      <w:bodyDiv w:val="1"/>
      <w:marLeft w:val="0"/>
      <w:marRight w:val="0"/>
      <w:marTop w:val="0"/>
      <w:marBottom w:val="0"/>
      <w:divBdr>
        <w:top w:val="none" w:sz="0" w:space="0" w:color="auto"/>
        <w:left w:val="none" w:sz="0" w:space="0" w:color="auto"/>
        <w:bottom w:val="none" w:sz="0" w:space="0" w:color="auto"/>
        <w:right w:val="none" w:sz="0" w:space="0" w:color="auto"/>
      </w:divBdr>
    </w:div>
    <w:div w:id="1301570718">
      <w:bodyDiv w:val="1"/>
      <w:marLeft w:val="0"/>
      <w:marRight w:val="0"/>
      <w:marTop w:val="0"/>
      <w:marBottom w:val="0"/>
      <w:divBdr>
        <w:top w:val="none" w:sz="0" w:space="0" w:color="auto"/>
        <w:left w:val="none" w:sz="0" w:space="0" w:color="auto"/>
        <w:bottom w:val="none" w:sz="0" w:space="0" w:color="auto"/>
        <w:right w:val="none" w:sz="0" w:space="0" w:color="auto"/>
      </w:divBdr>
    </w:div>
    <w:div w:id="1354772002">
      <w:bodyDiv w:val="1"/>
      <w:marLeft w:val="0"/>
      <w:marRight w:val="0"/>
      <w:marTop w:val="0"/>
      <w:marBottom w:val="0"/>
      <w:divBdr>
        <w:top w:val="none" w:sz="0" w:space="0" w:color="auto"/>
        <w:left w:val="none" w:sz="0" w:space="0" w:color="auto"/>
        <w:bottom w:val="none" w:sz="0" w:space="0" w:color="auto"/>
        <w:right w:val="none" w:sz="0" w:space="0" w:color="auto"/>
      </w:divBdr>
    </w:div>
    <w:div w:id="1380857789">
      <w:bodyDiv w:val="1"/>
      <w:marLeft w:val="0"/>
      <w:marRight w:val="0"/>
      <w:marTop w:val="0"/>
      <w:marBottom w:val="0"/>
      <w:divBdr>
        <w:top w:val="none" w:sz="0" w:space="0" w:color="auto"/>
        <w:left w:val="none" w:sz="0" w:space="0" w:color="auto"/>
        <w:bottom w:val="none" w:sz="0" w:space="0" w:color="auto"/>
        <w:right w:val="none" w:sz="0" w:space="0" w:color="auto"/>
      </w:divBdr>
    </w:div>
    <w:div w:id="1415393525">
      <w:bodyDiv w:val="1"/>
      <w:marLeft w:val="0"/>
      <w:marRight w:val="0"/>
      <w:marTop w:val="0"/>
      <w:marBottom w:val="0"/>
      <w:divBdr>
        <w:top w:val="none" w:sz="0" w:space="0" w:color="auto"/>
        <w:left w:val="none" w:sz="0" w:space="0" w:color="auto"/>
        <w:bottom w:val="none" w:sz="0" w:space="0" w:color="auto"/>
        <w:right w:val="none" w:sz="0" w:space="0" w:color="auto"/>
      </w:divBdr>
    </w:div>
    <w:div w:id="1423067965">
      <w:bodyDiv w:val="1"/>
      <w:marLeft w:val="0"/>
      <w:marRight w:val="0"/>
      <w:marTop w:val="0"/>
      <w:marBottom w:val="0"/>
      <w:divBdr>
        <w:top w:val="none" w:sz="0" w:space="0" w:color="auto"/>
        <w:left w:val="none" w:sz="0" w:space="0" w:color="auto"/>
        <w:bottom w:val="none" w:sz="0" w:space="0" w:color="auto"/>
        <w:right w:val="none" w:sz="0" w:space="0" w:color="auto"/>
      </w:divBdr>
    </w:div>
    <w:div w:id="1452240097">
      <w:bodyDiv w:val="1"/>
      <w:marLeft w:val="0"/>
      <w:marRight w:val="0"/>
      <w:marTop w:val="0"/>
      <w:marBottom w:val="0"/>
      <w:divBdr>
        <w:top w:val="none" w:sz="0" w:space="0" w:color="auto"/>
        <w:left w:val="none" w:sz="0" w:space="0" w:color="auto"/>
        <w:bottom w:val="none" w:sz="0" w:space="0" w:color="auto"/>
        <w:right w:val="none" w:sz="0" w:space="0" w:color="auto"/>
      </w:divBdr>
    </w:div>
    <w:div w:id="1452936715">
      <w:bodyDiv w:val="1"/>
      <w:marLeft w:val="0"/>
      <w:marRight w:val="0"/>
      <w:marTop w:val="0"/>
      <w:marBottom w:val="0"/>
      <w:divBdr>
        <w:top w:val="none" w:sz="0" w:space="0" w:color="auto"/>
        <w:left w:val="none" w:sz="0" w:space="0" w:color="auto"/>
        <w:bottom w:val="none" w:sz="0" w:space="0" w:color="auto"/>
        <w:right w:val="none" w:sz="0" w:space="0" w:color="auto"/>
      </w:divBdr>
    </w:div>
    <w:div w:id="1485588514">
      <w:bodyDiv w:val="1"/>
      <w:marLeft w:val="0"/>
      <w:marRight w:val="0"/>
      <w:marTop w:val="0"/>
      <w:marBottom w:val="0"/>
      <w:divBdr>
        <w:top w:val="none" w:sz="0" w:space="0" w:color="auto"/>
        <w:left w:val="none" w:sz="0" w:space="0" w:color="auto"/>
        <w:bottom w:val="none" w:sz="0" w:space="0" w:color="auto"/>
        <w:right w:val="none" w:sz="0" w:space="0" w:color="auto"/>
      </w:divBdr>
    </w:div>
    <w:div w:id="1613320086">
      <w:bodyDiv w:val="1"/>
      <w:marLeft w:val="0"/>
      <w:marRight w:val="0"/>
      <w:marTop w:val="0"/>
      <w:marBottom w:val="0"/>
      <w:divBdr>
        <w:top w:val="none" w:sz="0" w:space="0" w:color="auto"/>
        <w:left w:val="none" w:sz="0" w:space="0" w:color="auto"/>
        <w:bottom w:val="none" w:sz="0" w:space="0" w:color="auto"/>
        <w:right w:val="none" w:sz="0" w:space="0" w:color="auto"/>
      </w:divBdr>
    </w:div>
    <w:div w:id="1614096231">
      <w:bodyDiv w:val="1"/>
      <w:marLeft w:val="0"/>
      <w:marRight w:val="0"/>
      <w:marTop w:val="0"/>
      <w:marBottom w:val="0"/>
      <w:divBdr>
        <w:top w:val="none" w:sz="0" w:space="0" w:color="auto"/>
        <w:left w:val="none" w:sz="0" w:space="0" w:color="auto"/>
        <w:bottom w:val="none" w:sz="0" w:space="0" w:color="auto"/>
        <w:right w:val="none" w:sz="0" w:space="0" w:color="auto"/>
      </w:divBdr>
      <w:divsChild>
        <w:div w:id="1824934022">
          <w:marLeft w:val="446"/>
          <w:marRight w:val="0"/>
          <w:marTop w:val="0"/>
          <w:marBottom w:val="0"/>
          <w:divBdr>
            <w:top w:val="none" w:sz="0" w:space="0" w:color="auto"/>
            <w:left w:val="none" w:sz="0" w:space="0" w:color="auto"/>
            <w:bottom w:val="none" w:sz="0" w:space="0" w:color="auto"/>
            <w:right w:val="none" w:sz="0" w:space="0" w:color="auto"/>
          </w:divBdr>
        </w:div>
        <w:div w:id="1838227200">
          <w:marLeft w:val="446"/>
          <w:marRight w:val="0"/>
          <w:marTop w:val="0"/>
          <w:marBottom w:val="0"/>
          <w:divBdr>
            <w:top w:val="none" w:sz="0" w:space="0" w:color="auto"/>
            <w:left w:val="none" w:sz="0" w:space="0" w:color="auto"/>
            <w:bottom w:val="none" w:sz="0" w:space="0" w:color="auto"/>
            <w:right w:val="none" w:sz="0" w:space="0" w:color="auto"/>
          </w:divBdr>
        </w:div>
      </w:divsChild>
    </w:div>
    <w:div w:id="1617826934">
      <w:bodyDiv w:val="1"/>
      <w:marLeft w:val="0"/>
      <w:marRight w:val="0"/>
      <w:marTop w:val="0"/>
      <w:marBottom w:val="0"/>
      <w:divBdr>
        <w:top w:val="none" w:sz="0" w:space="0" w:color="auto"/>
        <w:left w:val="none" w:sz="0" w:space="0" w:color="auto"/>
        <w:bottom w:val="none" w:sz="0" w:space="0" w:color="auto"/>
        <w:right w:val="none" w:sz="0" w:space="0" w:color="auto"/>
      </w:divBdr>
    </w:div>
    <w:div w:id="1669480367">
      <w:bodyDiv w:val="1"/>
      <w:marLeft w:val="0"/>
      <w:marRight w:val="0"/>
      <w:marTop w:val="0"/>
      <w:marBottom w:val="0"/>
      <w:divBdr>
        <w:top w:val="none" w:sz="0" w:space="0" w:color="auto"/>
        <w:left w:val="none" w:sz="0" w:space="0" w:color="auto"/>
        <w:bottom w:val="none" w:sz="0" w:space="0" w:color="auto"/>
        <w:right w:val="none" w:sz="0" w:space="0" w:color="auto"/>
      </w:divBdr>
    </w:div>
    <w:div w:id="1729456186">
      <w:bodyDiv w:val="1"/>
      <w:marLeft w:val="0"/>
      <w:marRight w:val="0"/>
      <w:marTop w:val="0"/>
      <w:marBottom w:val="0"/>
      <w:divBdr>
        <w:top w:val="none" w:sz="0" w:space="0" w:color="auto"/>
        <w:left w:val="none" w:sz="0" w:space="0" w:color="auto"/>
        <w:bottom w:val="none" w:sz="0" w:space="0" w:color="auto"/>
        <w:right w:val="none" w:sz="0" w:space="0" w:color="auto"/>
      </w:divBdr>
    </w:div>
    <w:div w:id="1752699481">
      <w:bodyDiv w:val="1"/>
      <w:marLeft w:val="0"/>
      <w:marRight w:val="0"/>
      <w:marTop w:val="0"/>
      <w:marBottom w:val="0"/>
      <w:divBdr>
        <w:top w:val="none" w:sz="0" w:space="0" w:color="auto"/>
        <w:left w:val="none" w:sz="0" w:space="0" w:color="auto"/>
        <w:bottom w:val="none" w:sz="0" w:space="0" w:color="auto"/>
        <w:right w:val="none" w:sz="0" w:space="0" w:color="auto"/>
      </w:divBdr>
    </w:div>
    <w:div w:id="1772623840">
      <w:bodyDiv w:val="1"/>
      <w:marLeft w:val="0"/>
      <w:marRight w:val="0"/>
      <w:marTop w:val="0"/>
      <w:marBottom w:val="0"/>
      <w:divBdr>
        <w:top w:val="none" w:sz="0" w:space="0" w:color="auto"/>
        <w:left w:val="none" w:sz="0" w:space="0" w:color="auto"/>
        <w:bottom w:val="none" w:sz="0" w:space="0" w:color="auto"/>
        <w:right w:val="none" w:sz="0" w:space="0" w:color="auto"/>
      </w:divBdr>
    </w:div>
    <w:div w:id="1926725126">
      <w:bodyDiv w:val="1"/>
      <w:marLeft w:val="0"/>
      <w:marRight w:val="0"/>
      <w:marTop w:val="0"/>
      <w:marBottom w:val="0"/>
      <w:divBdr>
        <w:top w:val="none" w:sz="0" w:space="0" w:color="auto"/>
        <w:left w:val="none" w:sz="0" w:space="0" w:color="auto"/>
        <w:bottom w:val="none" w:sz="0" w:space="0" w:color="auto"/>
        <w:right w:val="none" w:sz="0" w:space="0" w:color="auto"/>
      </w:divBdr>
    </w:div>
    <w:div w:id="1962108113">
      <w:bodyDiv w:val="1"/>
      <w:marLeft w:val="0"/>
      <w:marRight w:val="0"/>
      <w:marTop w:val="0"/>
      <w:marBottom w:val="0"/>
      <w:divBdr>
        <w:top w:val="none" w:sz="0" w:space="0" w:color="auto"/>
        <w:left w:val="none" w:sz="0" w:space="0" w:color="auto"/>
        <w:bottom w:val="none" w:sz="0" w:space="0" w:color="auto"/>
        <w:right w:val="none" w:sz="0" w:space="0" w:color="auto"/>
      </w:divBdr>
    </w:div>
    <w:div w:id="2033915993">
      <w:bodyDiv w:val="1"/>
      <w:marLeft w:val="0"/>
      <w:marRight w:val="0"/>
      <w:marTop w:val="0"/>
      <w:marBottom w:val="0"/>
      <w:divBdr>
        <w:top w:val="none" w:sz="0" w:space="0" w:color="auto"/>
        <w:left w:val="none" w:sz="0" w:space="0" w:color="auto"/>
        <w:bottom w:val="none" w:sz="0" w:space="0" w:color="auto"/>
        <w:right w:val="none" w:sz="0" w:space="0" w:color="auto"/>
      </w:divBdr>
    </w:div>
    <w:div w:id="2039160620">
      <w:bodyDiv w:val="1"/>
      <w:marLeft w:val="0"/>
      <w:marRight w:val="0"/>
      <w:marTop w:val="0"/>
      <w:marBottom w:val="0"/>
      <w:divBdr>
        <w:top w:val="none" w:sz="0" w:space="0" w:color="auto"/>
        <w:left w:val="none" w:sz="0" w:space="0" w:color="auto"/>
        <w:bottom w:val="none" w:sz="0" w:space="0" w:color="auto"/>
        <w:right w:val="none" w:sz="0" w:space="0" w:color="auto"/>
      </w:divBdr>
    </w:div>
    <w:div w:id="20487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ecex.com" TargetMode="External"/><Relationship Id="rId13" Type="http://schemas.openxmlformats.org/officeDocument/2006/relationships/hyperlink" Target="https://www.iecex.com/information/excbs/conformity-mar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ec.ch/subscribe" TargetMode="External"/><Relationship Id="rId17" Type="http://schemas.openxmlformats.org/officeDocument/2006/relationships/hyperlink" Target="https://www.iecex.com/information/excbs/service-facilities/" TargetMode="External"/><Relationship Id="rId2" Type="http://schemas.openxmlformats.org/officeDocument/2006/relationships/numbering" Target="numbering.xml"/><Relationship Id="rId16" Type="http://schemas.openxmlformats.org/officeDocument/2006/relationships/hyperlink" Target="https://www.iecex.com/members-area/od001/" TargetMode="External"/><Relationship Id="rId20" Type="http://schemas.openxmlformats.org/officeDocument/2006/relationships/hyperlink" Target="https://www.iec.ch/subscri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publications/standards/" TargetMode="External"/><Relationship Id="rId5" Type="http://schemas.openxmlformats.org/officeDocument/2006/relationships/webSettings" Target="webSettings.xml"/><Relationship Id="rId15" Type="http://schemas.openxmlformats.org/officeDocument/2006/relationships/hyperlink" Target="https://eur03.safelinks.protection.outlook.com/?url=https%3A%2F%2Fwww.iec.ch%2Fglobal-impact-fund&amp;data=05%7C01%7Cmatthew.doherty%40iec.ch%7C48d8f57c116a4b8a41f408db058a2adb%7Ca7637f093d864148997bedcd40bee856%7C0%7C0%7C638109863263656364%7CUnknown%7CTWFpbGZsb3d8eyJWIjoiMC4wLjAwMDAiLCJQIjoiV2luMzIiLCJBTiI6Ik1haWwiLCJXVCI6Mn0%3D%7C3000%7C%7C%7C&amp;sdata=gKHS46RsZcGliiO%2FnZgB8Ze98aFLHN04xZ%2Ftp%2B%2FZPUE%3D&amp;reserved=0" TargetMode="External"/><Relationship Id="rId10" Type="http://schemas.openxmlformats.org/officeDocument/2006/relationships/hyperlink" Target="http://www.iecex.com" TargetMode="External"/><Relationship Id="rId19" Type="http://schemas.openxmlformats.org/officeDocument/2006/relationships/hyperlink" Target="https://www.iecex.com/publications/standards/" TargetMode="External"/><Relationship Id="rId4" Type="http://schemas.openxmlformats.org/officeDocument/2006/relationships/settings" Target="settings.xml"/><Relationship Id="rId9" Type="http://schemas.openxmlformats.org/officeDocument/2006/relationships/hyperlink" Target="https://www.iecex.com/meeting-and-events/2023-annual-meetings/" TargetMode="External"/><Relationship Id="rId14" Type="http://schemas.openxmlformats.org/officeDocument/2006/relationships/hyperlink" Target="https://www.iecex.com/information/excbs/conformity-mar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C51D-BFD9-40EF-9269-7BA98444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17691</Words>
  <Characters>100844</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The Twelfth Meeting of the ExMC to be held</vt:lpstr>
    </vt:vector>
  </TitlesOfParts>
  <Company>IECEx</Company>
  <LinksUpToDate>false</LinksUpToDate>
  <CharactersWithSpaces>118299</CharactersWithSpaces>
  <SharedDoc>false</SharedDoc>
  <HLinks>
    <vt:vector size="48" baseType="variant">
      <vt:variant>
        <vt:i4>7143463</vt:i4>
      </vt:variant>
      <vt:variant>
        <vt:i4>21</vt:i4>
      </vt:variant>
      <vt:variant>
        <vt:i4>0</vt:i4>
      </vt:variant>
      <vt:variant>
        <vt:i4>5</vt:i4>
      </vt:variant>
      <vt:variant>
        <vt:lpwstr>https://www.iecex.com/information/excbs/service-facilities/</vt:lpwstr>
      </vt:variant>
      <vt:variant>
        <vt:lpwstr/>
      </vt:variant>
      <vt:variant>
        <vt:i4>196693</vt:i4>
      </vt:variant>
      <vt:variant>
        <vt:i4>18</vt:i4>
      </vt:variant>
      <vt:variant>
        <vt:i4>0</vt:i4>
      </vt:variant>
      <vt:variant>
        <vt:i4>5</vt:i4>
      </vt:variant>
      <vt:variant>
        <vt:lpwstr>https://www.iecex.com/members-area/od001/</vt:lpwstr>
      </vt:variant>
      <vt:variant>
        <vt:lpwstr/>
      </vt:variant>
      <vt:variant>
        <vt:i4>7143463</vt:i4>
      </vt:variant>
      <vt:variant>
        <vt:i4>15</vt:i4>
      </vt:variant>
      <vt:variant>
        <vt:i4>0</vt:i4>
      </vt:variant>
      <vt:variant>
        <vt:i4>5</vt:i4>
      </vt:variant>
      <vt:variant>
        <vt:lpwstr>https://www.iecex.com/information/excbs/service-facilities/</vt:lpwstr>
      </vt:variant>
      <vt:variant>
        <vt:lpwstr/>
      </vt:variant>
      <vt:variant>
        <vt:i4>1048590</vt:i4>
      </vt:variant>
      <vt:variant>
        <vt:i4>12</vt:i4>
      </vt:variant>
      <vt:variant>
        <vt:i4>0</vt:i4>
      </vt:variant>
      <vt:variant>
        <vt:i4>5</vt:i4>
      </vt:variant>
      <vt:variant>
        <vt:lpwstr>https://www.iecex.com/information/excbs/conformity-mark/</vt:lpwstr>
      </vt:variant>
      <vt:variant>
        <vt:lpwstr/>
      </vt:variant>
      <vt:variant>
        <vt:i4>196693</vt:i4>
      </vt:variant>
      <vt:variant>
        <vt:i4>9</vt:i4>
      </vt:variant>
      <vt:variant>
        <vt:i4>0</vt:i4>
      </vt:variant>
      <vt:variant>
        <vt:i4>5</vt:i4>
      </vt:variant>
      <vt:variant>
        <vt:lpwstr>https://www.iecex.com/members-area/od001/</vt:lpwstr>
      </vt:variant>
      <vt:variant>
        <vt:lpwstr/>
      </vt:variant>
      <vt:variant>
        <vt:i4>5701649</vt:i4>
      </vt:variant>
      <vt:variant>
        <vt:i4>6</vt:i4>
      </vt:variant>
      <vt:variant>
        <vt:i4>0</vt:i4>
      </vt:variant>
      <vt:variant>
        <vt:i4>5</vt:i4>
      </vt:variant>
      <vt:variant>
        <vt:lpwstr>http://www.iecex.com/</vt:lpwstr>
      </vt:variant>
      <vt:variant>
        <vt:lpwstr/>
      </vt:variant>
      <vt:variant>
        <vt:i4>2097210</vt:i4>
      </vt:variant>
      <vt:variant>
        <vt:i4>3</vt:i4>
      </vt:variant>
      <vt:variant>
        <vt:i4>0</vt:i4>
      </vt:variant>
      <vt:variant>
        <vt:i4>5</vt:i4>
      </vt:variant>
      <vt:variant>
        <vt:lpwstr>https://www.iecex.com/meeting-and-events/2021-remote-annual-meeting-of-the-iecex-system-2/iecex-working-group-meetings-and-iecex-annual-meeting-to-held-remotely-until-international-travel-restrictions-are-lifted-3/exmc/</vt:lpwstr>
      </vt:variant>
      <vt:variant>
        <vt:lpwstr/>
      </vt:variant>
      <vt:variant>
        <vt:i4>7012389</vt:i4>
      </vt:variant>
      <vt:variant>
        <vt:i4>0</vt:i4>
      </vt:variant>
      <vt:variant>
        <vt:i4>0</vt:i4>
      </vt:variant>
      <vt:variant>
        <vt:i4>5</vt:i4>
      </vt:variant>
      <vt:variant>
        <vt:lpwstr>https://www.iecex.com/dmsdocument/3962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Meeting of the ExMC to be held</dc:title>
  <dc:subject/>
  <dc:creator>IECEx Secretariat</dc:creator>
  <cp:keywords/>
  <cp:lastModifiedBy>Geoff Slater</cp:lastModifiedBy>
  <cp:revision>4</cp:revision>
  <cp:lastPrinted>2020-08-18T06:38:00Z</cp:lastPrinted>
  <dcterms:created xsi:type="dcterms:W3CDTF">2023-12-03T08:12:00Z</dcterms:created>
  <dcterms:modified xsi:type="dcterms:W3CDTF">2023-12-03T08:14:00Z</dcterms:modified>
</cp:coreProperties>
</file>