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915B" w14:textId="77777777" w:rsidR="00936702" w:rsidRPr="00E41A4B" w:rsidRDefault="00936702" w:rsidP="00936702">
      <w:pPr>
        <w:rPr>
          <w:rFonts w:ascii="Arial" w:hAnsi="Arial" w:cs="Arial"/>
          <w:b/>
          <w:bCs/>
        </w:rPr>
      </w:pPr>
      <w:r w:rsidRPr="00E41A4B">
        <w:rPr>
          <w:rFonts w:ascii="Arial" w:hAnsi="Arial" w:cs="Arial"/>
          <w:b/>
          <w:bCs/>
        </w:rPr>
        <w:t>INTERNATIONAL ELECTROTECHNICAL COMMISSION SYSTEM FOR</w:t>
      </w:r>
    </w:p>
    <w:p w14:paraId="2880EFC1" w14:textId="77777777" w:rsidR="00936702" w:rsidRPr="00E41A4B" w:rsidRDefault="00936702" w:rsidP="00936702">
      <w:pPr>
        <w:rPr>
          <w:rFonts w:ascii="Arial" w:hAnsi="Arial" w:cs="Arial"/>
          <w:b/>
          <w:bCs/>
        </w:rPr>
      </w:pPr>
      <w:r w:rsidRPr="00E41A4B">
        <w:rPr>
          <w:rFonts w:ascii="Arial" w:hAnsi="Arial" w:cs="Arial"/>
          <w:b/>
          <w:bCs/>
        </w:rPr>
        <w:t>CERTIFICATION TO STANDARDS RELATING TO EQUIPENT FOR USE</w:t>
      </w:r>
    </w:p>
    <w:p w14:paraId="757A9295" w14:textId="77777777" w:rsidR="00936702" w:rsidRDefault="00936702" w:rsidP="00936702">
      <w:pPr>
        <w:rPr>
          <w:rFonts w:ascii="Arial" w:hAnsi="Arial" w:cs="Arial"/>
          <w:b/>
          <w:bCs/>
        </w:rPr>
      </w:pPr>
      <w:r w:rsidRPr="00E41A4B">
        <w:rPr>
          <w:rFonts w:ascii="Arial" w:hAnsi="Arial" w:cs="Arial"/>
          <w:b/>
          <w:bCs/>
        </w:rPr>
        <w:t>IN EXPLOSIVE ATMOSPHERES (IECEx SYSTEM)</w:t>
      </w:r>
    </w:p>
    <w:p w14:paraId="7A56454D" w14:textId="77777777" w:rsidR="00936702" w:rsidRDefault="00936702" w:rsidP="00936702">
      <w:pPr>
        <w:rPr>
          <w:rFonts w:ascii="Arial" w:hAnsi="Arial" w:cs="Arial"/>
          <w:b/>
          <w:bCs/>
        </w:rPr>
      </w:pPr>
    </w:p>
    <w:p w14:paraId="5AAD9FD2" w14:textId="77777777" w:rsidR="00936702" w:rsidRDefault="00936702" w:rsidP="009367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Circulated to: IECEx Management Committee (</w:t>
      </w:r>
      <w:proofErr w:type="spellStart"/>
      <w:r>
        <w:rPr>
          <w:rFonts w:ascii="Arial" w:hAnsi="Arial" w:cs="Arial"/>
          <w:b/>
          <w:bCs/>
        </w:rPr>
        <w:t>ExMC</w:t>
      </w:r>
      <w:proofErr w:type="spellEnd"/>
      <w:r>
        <w:rPr>
          <w:rFonts w:ascii="Arial" w:hAnsi="Arial" w:cs="Arial"/>
          <w:b/>
          <w:bCs/>
        </w:rPr>
        <w:t>)</w:t>
      </w:r>
    </w:p>
    <w:p w14:paraId="51D91713" w14:textId="77777777" w:rsidR="00936702" w:rsidRDefault="00936702" w:rsidP="00936702">
      <w:pPr>
        <w:rPr>
          <w:rFonts w:ascii="Arial" w:hAnsi="Arial" w:cs="Arial"/>
          <w:b/>
          <w:bCs/>
        </w:rPr>
      </w:pPr>
    </w:p>
    <w:p w14:paraId="1057214D" w14:textId="63B1C138" w:rsidR="00936702" w:rsidRDefault="00936702" w:rsidP="009367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Title: </w:t>
      </w:r>
      <w:r>
        <w:rPr>
          <w:rFonts w:ascii="Arial" w:hAnsi="Arial" w:cs="Arial"/>
          <w:b/>
          <w:bCs/>
        </w:rPr>
        <w:t xml:space="preserve">Report on Actions Items from the 2021 </w:t>
      </w:r>
      <w:proofErr w:type="spellStart"/>
      <w:r>
        <w:rPr>
          <w:rFonts w:ascii="Arial" w:hAnsi="Arial" w:cs="Arial"/>
          <w:b/>
          <w:bCs/>
        </w:rPr>
        <w:t>ExMC</w:t>
      </w:r>
      <w:proofErr w:type="spellEnd"/>
      <w:r>
        <w:rPr>
          <w:rFonts w:ascii="Arial" w:hAnsi="Arial" w:cs="Arial"/>
          <w:b/>
          <w:bCs/>
        </w:rPr>
        <w:t xml:space="preserve"> Remote Meeting</w:t>
      </w:r>
    </w:p>
    <w:p w14:paraId="79A541F0" w14:textId="77777777" w:rsidR="00936702" w:rsidRDefault="00936702" w:rsidP="00936702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 wp14:anchorId="7E1B0758" wp14:editId="6DF5B433">
                <wp:simplePos x="0" y="0"/>
                <wp:positionH relativeFrom="column">
                  <wp:posOffset>5257799</wp:posOffset>
                </wp:positionH>
                <wp:positionV relativeFrom="paragraph">
                  <wp:posOffset>111759</wp:posOffset>
                </wp:positionV>
                <wp:extent cx="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9E927" id="Straight Connector 9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414pt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60F04D6" wp14:editId="09394669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52578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919A6" id="Straight Connector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54ED440" wp14:editId="6C319E99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25146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226E1" id="Straight Connector 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19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69E3D75" wp14:editId="3FA87E4E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48006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38B1B" id="Straight Connector 6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37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3E025725" wp14:editId="7AD5F3FD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35433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F86A0" id="Straight Connector 10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27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7CFE3109" wp14:editId="3EAC177D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1143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BDC58" id="Straight Connector 4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6B0DDB91" wp14:editId="0DAD3C9F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5257800" cy="0"/>
                <wp:effectExtent l="0" t="0" r="0" b="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07A8C" id="Straight Connector 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9FB4573" wp14:editId="47A434A1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52578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7A293" id="Straight Connector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" strokecolor="blue" strokeweight="4.5pt">
                <v:stroke linestyle="thickThin"/>
              </v:line>
            </w:pict>
          </mc:Fallback>
        </mc:AlternateContent>
      </w:r>
    </w:p>
    <w:p w14:paraId="53DF9284" w14:textId="77777777" w:rsidR="00936702" w:rsidRPr="00EE2F4F" w:rsidRDefault="00936702" w:rsidP="00936702">
      <w:pPr>
        <w:pStyle w:val="Heading1"/>
        <w:rPr>
          <w:sz w:val="16"/>
          <w:szCs w:val="16"/>
        </w:rPr>
      </w:pPr>
    </w:p>
    <w:p w14:paraId="4304B562" w14:textId="7ED64C51" w:rsidR="00936702" w:rsidRPr="00842DE4" w:rsidRDefault="00936702" w:rsidP="0093670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INTRODUCTION</w:t>
      </w:r>
    </w:p>
    <w:p w14:paraId="26AF4BDE" w14:textId="77777777" w:rsidR="00936702" w:rsidRDefault="00936702" w:rsidP="00936702">
      <w:pPr>
        <w:tabs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42D92E37" w14:textId="77777777" w:rsidR="00936702" w:rsidRDefault="00936702" w:rsidP="00936702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This documents</w:t>
      </w:r>
      <w:proofErr w:type="gramEnd"/>
      <w:r>
        <w:rPr>
          <w:sz w:val="22"/>
          <w:szCs w:val="22"/>
        </w:rPr>
        <w:t xml:space="preserve"> provides a report to </w:t>
      </w:r>
      <w:proofErr w:type="spellStart"/>
      <w:r>
        <w:rPr>
          <w:sz w:val="22"/>
          <w:szCs w:val="22"/>
        </w:rPr>
        <w:t>ExMC</w:t>
      </w:r>
      <w:proofErr w:type="spellEnd"/>
      <w:r>
        <w:rPr>
          <w:sz w:val="22"/>
          <w:szCs w:val="22"/>
        </w:rPr>
        <w:t xml:space="preserve"> on the Status of Action Items from the 2021 </w:t>
      </w:r>
      <w:proofErr w:type="spellStart"/>
      <w:r>
        <w:rPr>
          <w:sz w:val="22"/>
          <w:szCs w:val="22"/>
        </w:rPr>
        <w:t>ExMC</w:t>
      </w:r>
      <w:proofErr w:type="spellEnd"/>
      <w:r>
        <w:rPr>
          <w:sz w:val="22"/>
          <w:szCs w:val="22"/>
        </w:rPr>
        <w:t xml:space="preserve"> Meeting held remotely, re Document </w:t>
      </w:r>
      <w:proofErr w:type="spellStart"/>
      <w:r>
        <w:rPr>
          <w:sz w:val="22"/>
          <w:szCs w:val="22"/>
        </w:rPr>
        <w:t>ExMC</w:t>
      </w:r>
      <w:proofErr w:type="spellEnd"/>
      <w:r>
        <w:rPr>
          <w:sz w:val="22"/>
          <w:szCs w:val="22"/>
        </w:rPr>
        <w:t xml:space="preserve">/1826A/RM Confirmed Minutes of the 2021 </w:t>
      </w:r>
      <w:proofErr w:type="spellStart"/>
      <w:r>
        <w:rPr>
          <w:sz w:val="22"/>
          <w:szCs w:val="22"/>
        </w:rPr>
        <w:t>ExMC</w:t>
      </w:r>
      <w:proofErr w:type="spellEnd"/>
      <w:r>
        <w:rPr>
          <w:sz w:val="22"/>
          <w:szCs w:val="22"/>
        </w:rPr>
        <w:t xml:space="preserve"> Remote meeting.</w:t>
      </w:r>
    </w:p>
    <w:p w14:paraId="36EBF7C9" w14:textId="77777777" w:rsidR="00936702" w:rsidRDefault="00936702" w:rsidP="00936702">
      <w:pPr>
        <w:pStyle w:val="Default"/>
        <w:rPr>
          <w:sz w:val="22"/>
          <w:szCs w:val="22"/>
        </w:rPr>
      </w:pPr>
    </w:p>
    <w:p w14:paraId="2DFE4044" w14:textId="724A2E55" w:rsidR="00936702" w:rsidRDefault="00936702" w:rsidP="00936702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This document is listed for reporting at the 2022 </w:t>
      </w:r>
      <w:proofErr w:type="spellStart"/>
      <w:r>
        <w:rPr>
          <w:sz w:val="22"/>
          <w:szCs w:val="22"/>
        </w:rPr>
        <w:t>ExMC</w:t>
      </w:r>
      <w:proofErr w:type="spellEnd"/>
      <w:r>
        <w:rPr>
          <w:sz w:val="22"/>
          <w:szCs w:val="22"/>
        </w:rPr>
        <w:t xml:space="preserve"> remote meeting.</w:t>
      </w:r>
    </w:p>
    <w:p w14:paraId="127B6AD3" w14:textId="1A99D8B8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23BDD3FB" w14:textId="79B76943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0C4E371D" w14:textId="2FA50C1B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69CE46F7" w14:textId="298565CC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7D9F0472" w14:textId="587A723D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6C7D6C7E" w14:textId="22B811EA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0A940678" w14:textId="6BC8CF81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11CD849F" w14:textId="14658BE0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16B3C820" w14:textId="0A112C80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4FE4D8CE" w14:textId="195E3A6B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4EF3DDB5" w14:textId="7C8D437D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52631157" w14:textId="3D9D050E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4BD7CABE" w14:textId="3089C101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2FBDFF02" w14:textId="26ECB9AF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629C2CC3" w14:textId="77777777" w:rsidR="00936702" w:rsidRDefault="00936702" w:rsidP="0093670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447A07EB" w14:textId="77777777" w:rsidR="00936702" w:rsidRPr="00E41A4B" w:rsidRDefault="00936702" w:rsidP="00936702">
      <w:pPr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</w:p>
    <w:tbl>
      <w:tblPr>
        <w:tblW w:w="9049" w:type="dxa"/>
        <w:tblInd w:w="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4579"/>
      </w:tblGrid>
      <w:tr w:rsidR="00936702" w:rsidRPr="00E41A4B" w14:paraId="699DB1D3" w14:textId="77777777" w:rsidTr="00D50B3F">
        <w:tc>
          <w:tcPr>
            <w:tcW w:w="4470" w:type="dxa"/>
            <w:shd w:val="clear" w:color="auto" w:fill="auto"/>
          </w:tcPr>
          <w:p w14:paraId="188EA401" w14:textId="77777777" w:rsidR="00936702" w:rsidRDefault="00936702" w:rsidP="00D50B3F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Address:</w:t>
            </w:r>
          </w:p>
          <w:p w14:paraId="333687D7" w14:textId="77777777" w:rsidR="00936702" w:rsidRPr="00E41A4B" w:rsidRDefault="00936702" w:rsidP="00D50B3F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IECEx Secretariat</w:t>
            </w:r>
          </w:p>
          <w:p w14:paraId="4E0615E7" w14:textId="77777777" w:rsidR="00936702" w:rsidRPr="00E41A4B" w:rsidRDefault="00936702" w:rsidP="00D50B3F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Level 33, Australia Square</w:t>
            </w:r>
          </w:p>
          <w:p w14:paraId="5A830DBE" w14:textId="77777777" w:rsidR="00936702" w:rsidRPr="00E41A4B" w:rsidRDefault="00936702" w:rsidP="00D50B3F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264 George Street</w:t>
            </w:r>
          </w:p>
          <w:p w14:paraId="70B30F28" w14:textId="77777777" w:rsidR="00936702" w:rsidRPr="00E41A4B" w:rsidRDefault="00936702" w:rsidP="00D50B3F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Sydney NSW 2000</w:t>
            </w:r>
          </w:p>
          <w:p w14:paraId="20596945" w14:textId="77777777" w:rsidR="00936702" w:rsidRPr="00E41A4B" w:rsidRDefault="00936702" w:rsidP="00D50B3F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Australia</w:t>
            </w:r>
          </w:p>
        </w:tc>
        <w:tc>
          <w:tcPr>
            <w:tcW w:w="4579" w:type="dxa"/>
            <w:shd w:val="clear" w:color="auto" w:fill="auto"/>
          </w:tcPr>
          <w:p w14:paraId="212839BC" w14:textId="77777777" w:rsidR="00936702" w:rsidRPr="00E41A4B" w:rsidRDefault="00936702" w:rsidP="00D50B3F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Contact Details:</w:t>
            </w:r>
          </w:p>
          <w:p w14:paraId="1F3BA795" w14:textId="77777777" w:rsidR="00936702" w:rsidRPr="00E41A4B" w:rsidRDefault="00936702" w:rsidP="00D50B3F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Tel: +61 2 4628 4690</w:t>
            </w:r>
          </w:p>
          <w:p w14:paraId="4E98C124" w14:textId="77777777" w:rsidR="00936702" w:rsidRPr="00E41A4B" w:rsidRDefault="00936702" w:rsidP="00D50B3F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Fax: +61 2 4627 5285</w:t>
            </w:r>
          </w:p>
          <w:p w14:paraId="55365CE4" w14:textId="77777777" w:rsidR="00936702" w:rsidRPr="00E41A4B" w:rsidRDefault="00936702" w:rsidP="00D50B3F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e-mail:</w:t>
            </w:r>
            <w:r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 xml:space="preserve"> </w:t>
            </w:r>
            <w:hyperlink r:id="rId6" w:history="1">
              <w:r w:rsidRPr="0033615D">
                <w:rPr>
                  <w:rStyle w:val="Hyperlink"/>
                  <w:rFonts w:ascii="Arial" w:hAnsi="Arial" w:cs="Arial"/>
                  <w:b/>
                  <w:bCs/>
                  <w:spacing w:val="8"/>
                  <w:sz w:val="22"/>
                  <w:szCs w:val="22"/>
                  <w:lang w:val="en-GB" w:eastAsia="zh-CN"/>
                </w:rPr>
                <w:t>info@iecex.com</w:t>
              </w:r>
            </w:hyperlink>
            <w:r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 xml:space="preserve">  </w:t>
            </w:r>
          </w:p>
          <w:p w14:paraId="2196765D" w14:textId="77777777" w:rsidR="00936702" w:rsidRPr="00E41A4B" w:rsidRDefault="00936702" w:rsidP="00D50B3F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hyperlink r:id="rId7" w:history="1">
              <w:r w:rsidRPr="00E41A4B">
                <w:rPr>
                  <w:rFonts w:ascii="Arial" w:hAnsi="Arial" w:cs="Arial"/>
                  <w:b/>
                  <w:bCs/>
                  <w:color w:val="0000FF"/>
                  <w:spacing w:val="8"/>
                  <w:sz w:val="22"/>
                  <w:szCs w:val="22"/>
                  <w:u w:val="single"/>
                  <w:lang w:val="en-GB" w:eastAsia="zh-CN"/>
                </w:rPr>
                <w:t>http://www.iecex.com</w:t>
              </w:r>
            </w:hyperlink>
          </w:p>
          <w:p w14:paraId="244797F7" w14:textId="77777777" w:rsidR="00936702" w:rsidRPr="00E41A4B" w:rsidRDefault="00936702" w:rsidP="00D50B3F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</w:p>
        </w:tc>
      </w:tr>
    </w:tbl>
    <w:p w14:paraId="61BBD659" w14:textId="77777777" w:rsidR="00936702" w:rsidRDefault="00936702" w:rsidP="00936702"/>
    <w:p w14:paraId="3D2FD15F" w14:textId="77777777" w:rsidR="008E6DB9" w:rsidRDefault="008E6DB9" w:rsidP="00142017">
      <w:pPr>
        <w:jc w:val="center"/>
        <w:rPr>
          <w:rFonts w:ascii="Arial" w:hAnsi="Arial" w:cs="Arial"/>
          <w:b/>
          <w:sz w:val="28"/>
        </w:rPr>
        <w:sectPr w:rsidR="008E6DB9" w:rsidSect="008E6DB9">
          <w:headerReference w:type="default" r:id="rId8"/>
          <w:pgSz w:w="11906" w:h="16838"/>
          <w:pgMar w:top="907" w:right="680" w:bottom="567" w:left="624" w:header="709" w:footer="709" w:gutter="0"/>
          <w:cols w:space="708"/>
          <w:docGrid w:linePitch="360"/>
        </w:sectPr>
      </w:pPr>
    </w:p>
    <w:p w14:paraId="73D62A2A" w14:textId="32632C67" w:rsidR="00142017" w:rsidRDefault="00003A61" w:rsidP="00142017">
      <w:pPr>
        <w:jc w:val="center"/>
        <w:rPr>
          <w:rFonts w:ascii="Arial" w:hAnsi="Arial" w:cs="Arial"/>
          <w:b/>
          <w:sz w:val="28"/>
        </w:rPr>
      </w:pPr>
      <w:proofErr w:type="spellStart"/>
      <w:r w:rsidRPr="00003A61">
        <w:rPr>
          <w:rFonts w:ascii="Arial" w:hAnsi="Arial" w:cs="Arial"/>
          <w:b/>
          <w:sz w:val="28"/>
        </w:rPr>
        <w:lastRenderedPageBreak/>
        <w:t>ExMC</w:t>
      </w:r>
      <w:proofErr w:type="spellEnd"/>
      <w:r w:rsidRPr="00003A61">
        <w:rPr>
          <w:rFonts w:ascii="Arial" w:hAnsi="Arial" w:cs="Arial"/>
          <w:b/>
          <w:sz w:val="28"/>
        </w:rPr>
        <w:t>/1826A/RM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142017">
        <w:rPr>
          <w:rFonts w:ascii="Arial" w:hAnsi="Arial" w:cs="Arial"/>
          <w:b/>
          <w:sz w:val="28"/>
        </w:rPr>
        <w:t>ANNEX B</w:t>
      </w:r>
      <w:r>
        <w:rPr>
          <w:rFonts w:ascii="Arial" w:hAnsi="Arial" w:cs="Arial"/>
          <w:b/>
          <w:sz w:val="28"/>
        </w:rPr>
        <w:t xml:space="preserve"> </w:t>
      </w:r>
    </w:p>
    <w:p w14:paraId="7A1C7EB3" w14:textId="77777777" w:rsidR="00142017" w:rsidRDefault="00142017" w:rsidP="00142017">
      <w:pPr>
        <w:jc w:val="center"/>
        <w:rPr>
          <w:rFonts w:ascii="Arial" w:hAnsi="Arial" w:cs="Arial"/>
        </w:rPr>
      </w:pPr>
      <w:r w:rsidRPr="00004A58">
        <w:rPr>
          <w:rFonts w:ascii="Arial" w:hAnsi="Arial" w:cs="Arial"/>
          <w:b/>
          <w:sz w:val="28"/>
        </w:rPr>
        <w:t xml:space="preserve">Action Items from the </w:t>
      </w:r>
      <w:r>
        <w:rPr>
          <w:rFonts w:ascii="Arial" w:hAnsi="Arial" w:cs="Arial"/>
          <w:b/>
          <w:sz w:val="28"/>
        </w:rPr>
        <w:t>23rd</w:t>
      </w:r>
      <w:r w:rsidRPr="00154154">
        <w:rPr>
          <w:rFonts w:ascii="Arial" w:hAnsi="Arial" w:cs="Arial"/>
          <w:b/>
          <w:sz w:val="28"/>
          <w:vertAlign w:val="superscript"/>
        </w:rPr>
        <w:t>d</w:t>
      </w:r>
      <w:r>
        <w:rPr>
          <w:rFonts w:ascii="Arial" w:hAnsi="Arial" w:cs="Arial"/>
          <w:b/>
          <w:sz w:val="28"/>
        </w:rPr>
        <w:t xml:space="preserve"> </w:t>
      </w:r>
      <w:r w:rsidRPr="00004A58">
        <w:rPr>
          <w:rFonts w:ascii="Arial" w:hAnsi="Arial" w:cs="Arial"/>
          <w:b/>
          <w:sz w:val="28"/>
        </w:rPr>
        <w:t xml:space="preserve">Meeting of the IECEx </w:t>
      </w:r>
      <w:proofErr w:type="spellStart"/>
      <w:r w:rsidRPr="00004A58">
        <w:rPr>
          <w:rFonts w:ascii="Arial" w:hAnsi="Arial" w:cs="Arial"/>
          <w:b/>
          <w:sz w:val="28"/>
        </w:rPr>
        <w:t>ExMC</w:t>
      </w:r>
      <w:proofErr w:type="spellEnd"/>
      <w:r w:rsidRPr="00004A58">
        <w:rPr>
          <w:rFonts w:ascii="Arial" w:hAnsi="Arial" w:cs="Arial"/>
          <w:b/>
          <w:sz w:val="28"/>
        </w:rPr>
        <w:t xml:space="preserve"> 20</w:t>
      </w:r>
      <w:r>
        <w:rPr>
          <w:rFonts w:ascii="Arial" w:hAnsi="Arial" w:cs="Arial"/>
          <w:b/>
          <w:sz w:val="28"/>
        </w:rPr>
        <w:t>21</w:t>
      </w:r>
    </w:p>
    <w:p w14:paraId="32358A18" w14:textId="77777777" w:rsidR="00142017" w:rsidRDefault="00142017" w:rsidP="00142017">
      <w:pPr>
        <w:rPr>
          <w:rFonts w:ascii="Arial" w:hAnsi="Arial" w:cs="Arial"/>
        </w:rPr>
      </w:pPr>
    </w:p>
    <w:p w14:paraId="4AFF984E" w14:textId="77777777" w:rsidR="00142017" w:rsidRDefault="00142017" w:rsidP="00142017">
      <w:pPr>
        <w:rPr>
          <w:rFonts w:ascii="Arial" w:hAnsi="Arial" w:cs="Arial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63"/>
        <w:gridCol w:w="8646"/>
        <w:gridCol w:w="1843"/>
        <w:gridCol w:w="2977"/>
      </w:tblGrid>
      <w:tr w:rsidR="00142017" w:rsidRPr="008C1EA4" w14:paraId="53D541EF" w14:textId="77777777" w:rsidTr="00747E66">
        <w:trPr>
          <w:tblHeader/>
        </w:trPr>
        <w:tc>
          <w:tcPr>
            <w:tcW w:w="993" w:type="dxa"/>
            <w:shd w:val="clear" w:color="auto" w:fill="BFBFBF"/>
          </w:tcPr>
          <w:p w14:paraId="4A82BD28" w14:textId="77777777" w:rsidR="00142017" w:rsidRPr="008C1EA4" w:rsidRDefault="00142017" w:rsidP="00747E66">
            <w:pPr>
              <w:jc w:val="center"/>
              <w:rPr>
                <w:rFonts w:ascii="Arial" w:hAnsi="Arial" w:cs="Arial"/>
                <w:b/>
              </w:rPr>
            </w:pPr>
            <w:r w:rsidRPr="008C1EA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63" w:type="dxa"/>
            <w:shd w:val="clear" w:color="auto" w:fill="BFBFBF"/>
          </w:tcPr>
          <w:p w14:paraId="149F72B0" w14:textId="77777777" w:rsidR="00142017" w:rsidRPr="008C1EA4" w:rsidRDefault="00142017" w:rsidP="00747E66">
            <w:pPr>
              <w:jc w:val="center"/>
              <w:rPr>
                <w:rFonts w:ascii="Arial" w:hAnsi="Arial" w:cs="Arial"/>
                <w:b/>
              </w:rPr>
            </w:pPr>
            <w:r w:rsidRPr="008C1EA4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8646" w:type="dxa"/>
            <w:shd w:val="clear" w:color="auto" w:fill="BFBFBF"/>
          </w:tcPr>
          <w:p w14:paraId="43FF8488" w14:textId="77777777" w:rsidR="00142017" w:rsidRPr="008C1EA4" w:rsidRDefault="00142017" w:rsidP="00747E66">
            <w:pPr>
              <w:jc w:val="center"/>
              <w:rPr>
                <w:rFonts w:ascii="Arial" w:hAnsi="Arial" w:cs="Arial"/>
                <w:b/>
              </w:rPr>
            </w:pPr>
            <w:r w:rsidRPr="008C1EA4">
              <w:rPr>
                <w:rFonts w:ascii="Arial" w:hAnsi="Arial" w:cs="Arial"/>
                <w:b/>
              </w:rPr>
              <w:t>Actions Arising from the Meeting</w:t>
            </w:r>
          </w:p>
        </w:tc>
        <w:tc>
          <w:tcPr>
            <w:tcW w:w="1843" w:type="dxa"/>
            <w:shd w:val="clear" w:color="auto" w:fill="BFBFBF"/>
          </w:tcPr>
          <w:p w14:paraId="3C8C30E5" w14:textId="77777777" w:rsidR="00142017" w:rsidRPr="008C1EA4" w:rsidRDefault="00142017" w:rsidP="00747E66">
            <w:pPr>
              <w:jc w:val="center"/>
              <w:rPr>
                <w:rFonts w:ascii="Arial" w:hAnsi="Arial" w:cs="Arial"/>
                <w:b/>
              </w:rPr>
            </w:pPr>
            <w:r w:rsidRPr="008C1EA4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/>
          </w:tcPr>
          <w:p w14:paraId="693C92B6" w14:textId="77777777" w:rsidR="00142017" w:rsidRPr="008C1EA4" w:rsidRDefault="00142017" w:rsidP="00747E66">
            <w:pPr>
              <w:jc w:val="center"/>
              <w:rPr>
                <w:rFonts w:ascii="Arial" w:hAnsi="Arial" w:cs="Arial"/>
                <w:b/>
              </w:rPr>
            </w:pPr>
            <w:r w:rsidRPr="008C1EA4">
              <w:rPr>
                <w:rFonts w:ascii="Arial" w:hAnsi="Arial" w:cs="Arial"/>
                <w:b/>
              </w:rPr>
              <w:t>When</w:t>
            </w:r>
          </w:p>
        </w:tc>
      </w:tr>
      <w:tr w:rsidR="00142017" w:rsidRPr="00B15679" w14:paraId="5323E16F" w14:textId="77777777" w:rsidTr="00747E66">
        <w:tc>
          <w:tcPr>
            <w:tcW w:w="993" w:type="dxa"/>
            <w:shd w:val="clear" w:color="auto" w:fill="auto"/>
          </w:tcPr>
          <w:p w14:paraId="374F444B" w14:textId="77777777" w:rsidR="00142017" w:rsidRPr="00B15679" w:rsidRDefault="00142017" w:rsidP="00747E66">
            <w:pPr>
              <w:jc w:val="center"/>
              <w:rPr>
                <w:rFonts w:ascii="Arial" w:hAnsi="Arial" w:cs="Arial"/>
              </w:rPr>
            </w:pPr>
            <w:r w:rsidRPr="00B15679">
              <w:rPr>
                <w:rFonts w:ascii="Arial" w:hAnsi="Arial" w:cs="Arial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14:paraId="76FBBC3F" w14:textId="77777777" w:rsidR="00142017" w:rsidRPr="00B15679" w:rsidRDefault="00142017" w:rsidP="00747E66">
            <w:pPr>
              <w:jc w:val="center"/>
              <w:rPr>
                <w:rFonts w:ascii="Arial" w:hAnsi="Arial" w:cs="Arial"/>
              </w:rPr>
            </w:pPr>
            <w:r w:rsidRPr="00B15679">
              <w:rPr>
                <w:rFonts w:ascii="Arial" w:hAnsi="Arial" w:cs="Arial"/>
              </w:rPr>
              <w:t>4.1</w:t>
            </w:r>
          </w:p>
        </w:tc>
        <w:tc>
          <w:tcPr>
            <w:tcW w:w="8646" w:type="dxa"/>
            <w:shd w:val="clear" w:color="auto" w:fill="auto"/>
          </w:tcPr>
          <w:p w14:paraId="3271B646" w14:textId="77777777" w:rsidR="00142017" w:rsidRPr="00B15679" w:rsidRDefault="00142017" w:rsidP="00747E66">
            <w:pPr>
              <w:rPr>
                <w:rFonts w:ascii="Arial" w:eastAsia="Calibri" w:hAnsi="Arial"/>
                <w:sz w:val="22"/>
                <w:szCs w:val="20"/>
              </w:rPr>
            </w:pPr>
            <w:r w:rsidRPr="00B15679">
              <w:rPr>
                <w:rFonts w:ascii="Arial" w:hAnsi="Arial" w:cs="Arial"/>
              </w:rPr>
              <w:t xml:space="preserve">WG1 to consider the FR proposal </w:t>
            </w:r>
            <w:proofErr w:type="spellStart"/>
            <w:proofErr w:type="gramStart"/>
            <w:r w:rsidRPr="00B15679">
              <w:rPr>
                <w:rFonts w:ascii="Arial" w:eastAsia="Calibri" w:hAnsi="Arial"/>
                <w:sz w:val="22"/>
                <w:szCs w:val="20"/>
              </w:rPr>
              <w:t>ExMC</w:t>
            </w:r>
            <w:proofErr w:type="spellEnd"/>
            <w:r w:rsidRPr="00B15679">
              <w:rPr>
                <w:rFonts w:ascii="Arial" w:eastAsia="Calibri" w:hAnsi="Arial"/>
                <w:sz w:val="22"/>
                <w:szCs w:val="20"/>
              </w:rPr>
              <w:t>(</w:t>
            </w:r>
            <w:proofErr w:type="gramEnd"/>
            <w:r w:rsidRPr="00B15679">
              <w:rPr>
                <w:rFonts w:ascii="Arial" w:eastAsia="Calibri" w:hAnsi="Arial"/>
                <w:sz w:val="22"/>
                <w:szCs w:val="20"/>
              </w:rPr>
              <w:t xml:space="preserve">2021 Remote/FR)03 regarding the listing of ATF scopes noting the remarks of US, DK and AU </w:t>
            </w:r>
          </w:p>
          <w:p w14:paraId="4F6A58CC" w14:textId="77777777" w:rsidR="00142017" w:rsidRPr="00B15679" w:rsidRDefault="00142017" w:rsidP="00747E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DDD5AE2" w14:textId="77777777" w:rsidR="00142017" w:rsidRPr="00B15679" w:rsidRDefault="00142017" w:rsidP="00747E66">
            <w:pPr>
              <w:jc w:val="center"/>
              <w:rPr>
                <w:rFonts w:ascii="Arial" w:hAnsi="Arial" w:cs="Arial"/>
              </w:rPr>
            </w:pPr>
            <w:proofErr w:type="spellStart"/>
            <w:r w:rsidRPr="00B15679">
              <w:rPr>
                <w:rFonts w:ascii="Arial" w:hAnsi="Arial" w:cs="Arial"/>
              </w:rPr>
              <w:t>ExMC</w:t>
            </w:r>
            <w:proofErr w:type="spellEnd"/>
            <w:r w:rsidRPr="00B15679">
              <w:rPr>
                <w:rFonts w:ascii="Arial" w:hAnsi="Arial" w:cs="Arial"/>
              </w:rPr>
              <w:t xml:space="preserve"> WG1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CC082D1" w14:textId="09457991" w:rsidR="00B34F32" w:rsidRPr="00B15679" w:rsidRDefault="00B34F32" w:rsidP="00747E66">
            <w:pPr>
              <w:rPr>
                <w:rFonts w:ascii="Arial" w:hAnsi="Arial" w:cs="Arial"/>
                <w:color w:val="0070C0"/>
              </w:rPr>
            </w:pPr>
            <w:r w:rsidRPr="00B15679">
              <w:rPr>
                <w:rFonts w:ascii="Arial" w:hAnsi="Arial" w:cs="Arial"/>
                <w:color w:val="0070C0"/>
              </w:rPr>
              <w:t xml:space="preserve">Upon review it is noted according to IECEx 02 that ATFs must be under the complete control of their supervising </w:t>
            </w:r>
            <w:proofErr w:type="spellStart"/>
            <w:r w:rsidRPr="00B15679">
              <w:rPr>
                <w:rFonts w:ascii="Arial" w:hAnsi="Arial" w:cs="Arial"/>
                <w:color w:val="0070C0"/>
              </w:rPr>
              <w:t>ExTLs</w:t>
            </w:r>
            <w:proofErr w:type="spellEnd"/>
            <w:r w:rsidRPr="00B15679">
              <w:rPr>
                <w:rFonts w:ascii="Arial" w:hAnsi="Arial" w:cs="Arial"/>
                <w:color w:val="0070C0"/>
              </w:rPr>
              <w:t xml:space="preserve"> any questions concerning the ATFs must be made </w:t>
            </w:r>
            <w:r w:rsidR="00EF46FF">
              <w:rPr>
                <w:rFonts w:ascii="Arial" w:hAnsi="Arial" w:cs="Arial"/>
                <w:color w:val="0070C0"/>
              </w:rPr>
              <w:t xml:space="preserve">to </w:t>
            </w:r>
            <w:r w:rsidRPr="00B15679">
              <w:rPr>
                <w:rFonts w:ascii="Arial" w:hAnsi="Arial" w:cs="Arial"/>
                <w:color w:val="0070C0"/>
              </w:rPr>
              <w:t xml:space="preserve">the </w:t>
            </w:r>
            <w:proofErr w:type="spellStart"/>
            <w:r w:rsidRPr="00B15679">
              <w:rPr>
                <w:rFonts w:ascii="Arial" w:hAnsi="Arial" w:cs="Arial"/>
                <w:color w:val="0070C0"/>
              </w:rPr>
              <w:t>ExTL</w:t>
            </w:r>
            <w:proofErr w:type="spellEnd"/>
            <w:r w:rsidR="00EF46FF">
              <w:rPr>
                <w:rFonts w:ascii="Arial" w:hAnsi="Arial" w:cs="Arial"/>
                <w:color w:val="0070C0"/>
              </w:rPr>
              <w:t>, not the ATF</w:t>
            </w:r>
            <w:r w:rsidRPr="00B15679">
              <w:rPr>
                <w:rFonts w:ascii="Arial" w:hAnsi="Arial" w:cs="Arial"/>
                <w:color w:val="0070C0"/>
              </w:rPr>
              <w:t>, with ATF scopes normally according to specific Test/Clauses of Standards.</w:t>
            </w:r>
            <w:r w:rsidR="00EF46FF">
              <w:rPr>
                <w:rFonts w:ascii="Arial" w:hAnsi="Arial" w:cs="Arial"/>
                <w:color w:val="0070C0"/>
              </w:rPr>
              <w:t xml:space="preserve"> These ATF scopes are controlled by the </w:t>
            </w:r>
            <w:proofErr w:type="spellStart"/>
            <w:r w:rsidR="00EF46FF">
              <w:rPr>
                <w:rFonts w:ascii="Arial" w:hAnsi="Arial" w:cs="Arial"/>
                <w:color w:val="0070C0"/>
              </w:rPr>
              <w:t>ExTL</w:t>
            </w:r>
            <w:proofErr w:type="spellEnd"/>
            <w:r w:rsidR="00EF46FF">
              <w:rPr>
                <w:rFonts w:ascii="Arial" w:hAnsi="Arial" w:cs="Arial"/>
                <w:color w:val="0070C0"/>
              </w:rPr>
              <w:t xml:space="preserve"> via a controlled document as part of the </w:t>
            </w:r>
            <w:proofErr w:type="spellStart"/>
            <w:r w:rsidR="00EF46FF">
              <w:rPr>
                <w:rFonts w:ascii="Arial" w:hAnsi="Arial" w:cs="Arial"/>
                <w:color w:val="0070C0"/>
              </w:rPr>
              <w:t>ExTL’s</w:t>
            </w:r>
            <w:proofErr w:type="spellEnd"/>
            <w:r w:rsidR="00EF46FF">
              <w:rPr>
                <w:rFonts w:ascii="Arial" w:hAnsi="Arial" w:cs="Arial"/>
                <w:color w:val="0070C0"/>
              </w:rPr>
              <w:t xml:space="preserve"> quality Management System.</w:t>
            </w:r>
          </w:p>
          <w:p w14:paraId="1CABE004" w14:textId="77777777" w:rsidR="00B34F32" w:rsidRPr="00B15679" w:rsidRDefault="00B34F32" w:rsidP="00747E66">
            <w:pPr>
              <w:rPr>
                <w:rFonts w:ascii="Arial" w:hAnsi="Arial" w:cs="Arial"/>
                <w:color w:val="0070C0"/>
              </w:rPr>
            </w:pPr>
          </w:p>
          <w:p w14:paraId="0907FFB7" w14:textId="16970FDD" w:rsidR="00B34F32" w:rsidRPr="00B15679" w:rsidRDefault="00B34F32" w:rsidP="00747E66">
            <w:pPr>
              <w:rPr>
                <w:rFonts w:ascii="Arial" w:hAnsi="Arial" w:cs="Arial"/>
                <w:color w:val="0070C0"/>
              </w:rPr>
            </w:pPr>
            <w:r w:rsidRPr="00B15679">
              <w:rPr>
                <w:rFonts w:ascii="Arial" w:hAnsi="Arial" w:cs="Arial"/>
                <w:color w:val="0070C0"/>
              </w:rPr>
              <w:t xml:space="preserve">On this basis, it is felt that displaying the scope of </w:t>
            </w:r>
            <w:proofErr w:type="spellStart"/>
            <w:r w:rsidRPr="00B15679">
              <w:rPr>
                <w:rFonts w:ascii="Arial" w:hAnsi="Arial" w:cs="Arial"/>
                <w:color w:val="0070C0"/>
              </w:rPr>
              <w:t>ExTLs</w:t>
            </w:r>
            <w:proofErr w:type="spellEnd"/>
            <w:r w:rsidRPr="00B15679">
              <w:rPr>
                <w:rFonts w:ascii="Arial" w:hAnsi="Arial" w:cs="Arial"/>
                <w:color w:val="0070C0"/>
              </w:rPr>
              <w:t xml:space="preserve"> and </w:t>
            </w:r>
            <w:r w:rsidR="00B15679" w:rsidRPr="00B15679">
              <w:rPr>
                <w:rFonts w:ascii="Arial" w:hAnsi="Arial" w:cs="Arial"/>
                <w:color w:val="0070C0"/>
              </w:rPr>
              <w:t xml:space="preserve">the contact of Supervising </w:t>
            </w:r>
            <w:proofErr w:type="spellStart"/>
            <w:r w:rsidR="00B15679" w:rsidRPr="00B15679">
              <w:rPr>
                <w:rFonts w:ascii="Arial" w:hAnsi="Arial" w:cs="Arial"/>
                <w:color w:val="0070C0"/>
              </w:rPr>
              <w:t>ExTLs</w:t>
            </w:r>
            <w:proofErr w:type="spellEnd"/>
            <w:r w:rsidR="00B15679" w:rsidRPr="00B15679">
              <w:rPr>
                <w:rFonts w:ascii="Arial" w:hAnsi="Arial" w:cs="Arial"/>
                <w:color w:val="0070C0"/>
              </w:rPr>
              <w:t xml:space="preserve"> </w:t>
            </w:r>
            <w:r w:rsidRPr="00B15679">
              <w:rPr>
                <w:rFonts w:ascii="Arial" w:hAnsi="Arial" w:cs="Arial"/>
                <w:color w:val="0070C0"/>
              </w:rPr>
              <w:t>is sufficient</w:t>
            </w:r>
          </w:p>
          <w:p w14:paraId="37CD1ED0" w14:textId="1A1DEC89" w:rsidR="00B34F32" w:rsidRPr="00B15679" w:rsidRDefault="00B34F32" w:rsidP="00747E66">
            <w:pPr>
              <w:rPr>
                <w:rFonts w:ascii="Arial" w:hAnsi="Arial" w:cs="Arial"/>
              </w:rPr>
            </w:pPr>
          </w:p>
        </w:tc>
      </w:tr>
      <w:tr w:rsidR="00142017" w:rsidRPr="008C1EA4" w14:paraId="5B4F75B8" w14:textId="77777777" w:rsidTr="00747E66">
        <w:tc>
          <w:tcPr>
            <w:tcW w:w="993" w:type="dxa"/>
            <w:shd w:val="clear" w:color="auto" w:fill="auto"/>
          </w:tcPr>
          <w:p w14:paraId="228C514B" w14:textId="77777777" w:rsidR="00142017" w:rsidRPr="008C1EA4" w:rsidRDefault="00142017" w:rsidP="00747E66">
            <w:pPr>
              <w:jc w:val="center"/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7C176849" w14:textId="77777777" w:rsidR="00142017" w:rsidRPr="008C1EA4" w:rsidRDefault="00142017" w:rsidP="00747E66">
            <w:pPr>
              <w:jc w:val="center"/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>4.2</w:t>
            </w:r>
          </w:p>
        </w:tc>
        <w:tc>
          <w:tcPr>
            <w:tcW w:w="8646" w:type="dxa"/>
            <w:shd w:val="clear" w:color="auto" w:fill="auto"/>
          </w:tcPr>
          <w:p w14:paraId="2908A1A5" w14:textId="77777777" w:rsidR="00142017" w:rsidRPr="008C1EA4" w:rsidRDefault="00142017" w:rsidP="00747E66">
            <w:pPr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 xml:space="preserve">Report to CAB on the </w:t>
            </w:r>
            <w:proofErr w:type="spellStart"/>
            <w:r w:rsidRPr="008C1EA4">
              <w:rPr>
                <w:rFonts w:ascii="Arial" w:hAnsi="Arial" w:cs="Arial"/>
              </w:rPr>
              <w:t>ExMC</w:t>
            </w:r>
            <w:proofErr w:type="spellEnd"/>
            <w:r w:rsidRPr="008C1EA4">
              <w:rPr>
                <w:rFonts w:ascii="Arial" w:hAnsi="Arial" w:cs="Arial"/>
              </w:rPr>
              <w:t xml:space="preserve"> Nomination of Mr Agius to serve a further term as IECEx Executive Secretary and seek CAB Approval</w:t>
            </w:r>
          </w:p>
          <w:p w14:paraId="4B2E0AC9" w14:textId="77777777" w:rsidR="00142017" w:rsidRPr="008C1EA4" w:rsidRDefault="00142017" w:rsidP="00747E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4060A4AD" w14:textId="77777777" w:rsidR="00142017" w:rsidRPr="008C1EA4" w:rsidRDefault="00142017" w:rsidP="00747E66">
            <w:pPr>
              <w:jc w:val="center"/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lastRenderedPageBreak/>
              <w:t>IECEx Chair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69A4AA7" w14:textId="77777777" w:rsidR="00142017" w:rsidRPr="008C1EA4" w:rsidRDefault="00142017" w:rsidP="00747E66">
            <w:pPr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>Following the meeting</w:t>
            </w:r>
          </w:p>
          <w:p w14:paraId="782EBF48" w14:textId="77777777" w:rsidR="00142017" w:rsidRPr="008C1EA4" w:rsidRDefault="00142017" w:rsidP="00747E66">
            <w:pPr>
              <w:rPr>
                <w:rFonts w:ascii="Arial" w:hAnsi="Arial" w:cs="Arial"/>
              </w:rPr>
            </w:pPr>
          </w:p>
          <w:p w14:paraId="346D2C76" w14:textId="77777777" w:rsidR="00142017" w:rsidRPr="008C1EA4" w:rsidRDefault="00142017" w:rsidP="00747E66">
            <w:pPr>
              <w:rPr>
                <w:rFonts w:ascii="Arial" w:hAnsi="Arial" w:cs="Arial"/>
                <w:b/>
                <w:bCs/>
              </w:rPr>
            </w:pPr>
            <w:r w:rsidRPr="008C1EA4">
              <w:rPr>
                <w:rFonts w:ascii="Arial" w:hAnsi="Arial" w:cs="Arial"/>
                <w:b/>
                <w:bCs/>
                <w:color w:val="00B050"/>
              </w:rPr>
              <w:lastRenderedPageBreak/>
              <w:t>Completed</w:t>
            </w:r>
          </w:p>
        </w:tc>
      </w:tr>
      <w:tr w:rsidR="00142017" w:rsidRPr="008C1EA4" w14:paraId="7F8CD9F8" w14:textId="77777777" w:rsidTr="00747E66">
        <w:tc>
          <w:tcPr>
            <w:tcW w:w="993" w:type="dxa"/>
            <w:shd w:val="clear" w:color="auto" w:fill="auto"/>
          </w:tcPr>
          <w:p w14:paraId="1263FF4B" w14:textId="77777777" w:rsidR="00142017" w:rsidRPr="003A02B9" w:rsidRDefault="00142017" w:rsidP="00747E66">
            <w:pPr>
              <w:jc w:val="center"/>
              <w:rPr>
                <w:rFonts w:ascii="Arial" w:hAnsi="Arial" w:cs="Arial"/>
              </w:rPr>
            </w:pPr>
            <w:r w:rsidRPr="003A02B9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163" w:type="dxa"/>
            <w:shd w:val="clear" w:color="auto" w:fill="auto"/>
          </w:tcPr>
          <w:p w14:paraId="2145A5DB" w14:textId="77777777" w:rsidR="00142017" w:rsidRPr="003A02B9" w:rsidRDefault="00142017" w:rsidP="00747E66">
            <w:pPr>
              <w:jc w:val="center"/>
              <w:rPr>
                <w:rFonts w:ascii="Arial" w:hAnsi="Arial" w:cs="Arial"/>
              </w:rPr>
            </w:pPr>
            <w:r w:rsidRPr="003A02B9">
              <w:rPr>
                <w:rFonts w:ascii="Arial" w:hAnsi="Arial" w:cs="Arial"/>
              </w:rPr>
              <w:t>6.2</w:t>
            </w:r>
          </w:p>
        </w:tc>
        <w:tc>
          <w:tcPr>
            <w:tcW w:w="8646" w:type="dxa"/>
            <w:shd w:val="clear" w:color="auto" w:fill="auto"/>
          </w:tcPr>
          <w:p w14:paraId="07F89296" w14:textId="77777777" w:rsidR="00142017" w:rsidRPr="003A02B9" w:rsidRDefault="00142017" w:rsidP="00747E66">
            <w:pPr>
              <w:rPr>
                <w:rFonts w:ascii="Arial" w:hAnsi="Arial" w:cs="Arial"/>
              </w:rPr>
            </w:pPr>
            <w:r w:rsidRPr="003A02B9">
              <w:rPr>
                <w:rFonts w:ascii="Arial" w:hAnsi="Arial" w:cs="Arial"/>
              </w:rPr>
              <w:t>Secretary to follow up with communication with Countries interested in joining IECEx such as Slovakia, Vietnam, Austria</w:t>
            </w:r>
          </w:p>
          <w:p w14:paraId="661C37AB" w14:textId="77777777" w:rsidR="00142017" w:rsidRPr="003A02B9" w:rsidRDefault="00142017" w:rsidP="00747E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3907748" w14:textId="77777777" w:rsidR="00142017" w:rsidRPr="003A02B9" w:rsidRDefault="00142017" w:rsidP="00747E66">
            <w:pPr>
              <w:jc w:val="center"/>
              <w:rPr>
                <w:rFonts w:ascii="Arial" w:hAnsi="Arial" w:cs="Arial"/>
              </w:rPr>
            </w:pPr>
            <w:r w:rsidRPr="003A02B9">
              <w:rPr>
                <w:rFonts w:ascii="Arial" w:hAnsi="Arial" w:cs="Arial"/>
              </w:rPr>
              <w:t xml:space="preserve">IECEx Secretariat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83CEF08" w14:textId="77777777" w:rsidR="00142017" w:rsidRPr="003A02B9" w:rsidRDefault="00142017" w:rsidP="00747E66">
            <w:pPr>
              <w:rPr>
                <w:rFonts w:ascii="Arial" w:hAnsi="Arial" w:cs="Arial"/>
              </w:rPr>
            </w:pPr>
            <w:r w:rsidRPr="003A02B9">
              <w:rPr>
                <w:rFonts w:ascii="Arial" w:hAnsi="Arial" w:cs="Arial"/>
              </w:rPr>
              <w:t>Following the meeting</w:t>
            </w:r>
          </w:p>
          <w:p w14:paraId="14AAD2A3" w14:textId="77777777" w:rsidR="00142017" w:rsidRPr="003A02B9" w:rsidRDefault="00142017" w:rsidP="00747E66">
            <w:pPr>
              <w:rPr>
                <w:rFonts w:ascii="Arial" w:hAnsi="Arial" w:cs="Arial"/>
              </w:rPr>
            </w:pPr>
          </w:p>
          <w:p w14:paraId="50C1F71D" w14:textId="0DDBF804" w:rsidR="00142017" w:rsidRDefault="005B388A" w:rsidP="00747E66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 xml:space="preserve">Secretariat has </w:t>
            </w:r>
            <w:r w:rsidR="00142017" w:rsidRPr="003A02B9">
              <w:rPr>
                <w:rFonts w:ascii="Arial" w:hAnsi="Arial" w:cs="Arial"/>
                <w:color w:val="00B0F0"/>
              </w:rPr>
              <w:t>been in communication with Vietnam and Slovakia</w:t>
            </w:r>
            <w:r w:rsidR="003A02B9">
              <w:rPr>
                <w:rFonts w:ascii="Arial" w:hAnsi="Arial" w:cs="Arial"/>
                <w:color w:val="00B0F0"/>
              </w:rPr>
              <w:t xml:space="preserve"> and awaiting their feedback</w:t>
            </w:r>
            <w:r w:rsidR="00142017" w:rsidRPr="008C1EA4">
              <w:rPr>
                <w:rFonts w:ascii="Arial" w:hAnsi="Arial" w:cs="Arial"/>
                <w:color w:val="00B0F0"/>
              </w:rPr>
              <w:t xml:space="preserve"> </w:t>
            </w:r>
            <w:r w:rsidR="003A02B9">
              <w:rPr>
                <w:rFonts w:ascii="Arial" w:hAnsi="Arial" w:cs="Arial"/>
                <w:color w:val="00B0F0"/>
              </w:rPr>
              <w:t>/ application</w:t>
            </w:r>
          </w:p>
          <w:p w14:paraId="785F6AB0" w14:textId="33E7700A" w:rsidR="003A02B9" w:rsidRPr="008C1EA4" w:rsidRDefault="003A02B9" w:rsidP="00747E66">
            <w:pPr>
              <w:rPr>
                <w:rFonts w:ascii="Arial" w:hAnsi="Arial" w:cs="Arial"/>
                <w:color w:val="00B050"/>
              </w:rPr>
            </w:pPr>
          </w:p>
        </w:tc>
      </w:tr>
      <w:tr w:rsidR="00142017" w:rsidRPr="008C1EA4" w14:paraId="1DE7B9EB" w14:textId="77777777" w:rsidTr="00747E66">
        <w:tc>
          <w:tcPr>
            <w:tcW w:w="993" w:type="dxa"/>
            <w:shd w:val="clear" w:color="auto" w:fill="auto"/>
          </w:tcPr>
          <w:p w14:paraId="5992FEFF" w14:textId="77777777" w:rsidR="00142017" w:rsidRPr="00EF46FF" w:rsidRDefault="00142017" w:rsidP="00747E66">
            <w:pPr>
              <w:jc w:val="center"/>
              <w:rPr>
                <w:rFonts w:ascii="Arial" w:hAnsi="Arial" w:cs="Arial"/>
              </w:rPr>
            </w:pPr>
            <w:r w:rsidRPr="00EF46FF">
              <w:rPr>
                <w:rFonts w:ascii="Arial" w:hAnsi="Arial" w:cs="Arial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14:paraId="774D58DF" w14:textId="77777777" w:rsidR="00142017" w:rsidRPr="00EF46FF" w:rsidRDefault="00142017" w:rsidP="00747E66">
            <w:pPr>
              <w:jc w:val="center"/>
              <w:rPr>
                <w:rFonts w:ascii="Arial" w:hAnsi="Arial" w:cs="Arial"/>
              </w:rPr>
            </w:pPr>
            <w:r w:rsidRPr="00EF46FF">
              <w:rPr>
                <w:rFonts w:ascii="Arial" w:hAnsi="Arial" w:cs="Arial"/>
              </w:rPr>
              <w:t>6.4</w:t>
            </w:r>
          </w:p>
        </w:tc>
        <w:tc>
          <w:tcPr>
            <w:tcW w:w="8646" w:type="dxa"/>
            <w:shd w:val="clear" w:color="auto" w:fill="auto"/>
          </w:tcPr>
          <w:p w14:paraId="6D5753DA" w14:textId="77777777" w:rsidR="00142017" w:rsidRPr="00EF46FF" w:rsidRDefault="00142017" w:rsidP="00747E66">
            <w:pPr>
              <w:rPr>
                <w:rFonts w:ascii="Arial" w:hAnsi="Arial" w:cs="Arial"/>
              </w:rPr>
            </w:pPr>
            <w:r w:rsidRPr="00EF46FF">
              <w:rPr>
                <w:rFonts w:ascii="Arial" w:hAnsi="Arial" w:cs="Arial"/>
              </w:rPr>
              <w:t>Secretariat to liaise with TC 31 / IECEx Liaison Mr Coppler regarding stocktake of TC 31 publications used within IECEx.</w:t>
            </w:r>
          </w:p>
          <w:p w14:paraId="4A38C150" w14:textId="77777777" w:rsidR="00142017" w:rsidRPr="00EF46FF" w:rsidRDefault="00142017" w:rsidP="00747E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E5D0249" w14:textId="77777777" w:rsidR="00142017" w:rsidRPr="00EF46FF" w:rsidRDefault="00142017" w:rsidP="00747E66">
            <w:pPr>
              <w:jc w:val="center"/>
              <w:rPr>
                <w:rFonts w:ascii="Arial" w:hAnsi="Arial" w:cs="Arial"/>
              </w:rPr>
            </w:pPr>
            <w:r w:rsidRPr="00EF46FF">
              <w:rPr>
                <w:rFonts w:ascii="Arial" w:hAnsi="Arial" w:cs="Arial"/>
              </w:rPr>
              <w:t xml:space="preserve">IECEx Secretariat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12D9DC2" w14:textId="31311FDF" w:rsidR="00EF46FF" w:rsidRPr="00EF46FF" w:rsidRDefault="00EF46FF" w:rsidP="00EF46FF">
            <w:pPr>
              <w:rPr>
                <w:rFonts w:ascii="Arial" w:hAnsi="Arial" w:cs="Arial"/>
                <w:color w:val="00B0F0"/>
              </w:rPr>
            </w:pPr>
            <w:r w:rsidRPr="00EF46FF">
              <w:rPr>
                <w:rFonts w:ascii="Arial" w:hAnsi="Arial" w:cs="Arial"/>
                <w:color w:val="00B0F0"/>
              </w:rPr>
              <w:t xml:space="preserve">Underway with the Secretariat creating a list </w:t>
            </w:r>
          </w:p>
          <w:p w14:paraId="45EAD9F6" w14:textId="5F9BB470" w:rsidR="000F0C3F" w:rsidRPr="00EF46FF" w:rsidRDefault="000F0C3F" w:rsidP="00747E66">
            <w:pPr>
              <w:rPr>
                <w:rFonts w:ascii="Arial" w:hAnsi="Arial" w:cs="Arial"/>
                <w:color w:val="00B0F0"/>
              </w:rPr>
            </w:pPr>
            <w:r w:rsidRPr="00EF46FF">
              <w:rPr>
                <w:rFonts w:ascii="Arial" w:hAnsi="Arial" w:cs="Arial"/>
                <w:color w:val="00B0F0"/>
              </w:rPr>
              <w:t xml:space="preserve">of </w:t>
            </w:r>
            <w:proofErr w:type="spellStart"/>
            <w:r w:rsidRPr="00EF46FF">
              <w:rPr>
                <w:rFonts w:ascii="Arial" w:hAnsi="Arial" w:cs="Arial"/>
                <w:color w:val="00B0F0"/>
              </w:rPr>
              <w:t>Stds</w:t>
            </w:r>
            <w:proofErr w:type="spellEnd"/>
            <w:r w:rsidRPr="00EF46FF">
              <w:rPr>
                <w:rFonts w:ascii="Arial" w:hAnsi="Arial" w:cs="Arial"/>
                <w:color w:val="00B0F0"/>
              </w:rPr>
              <w:t xml:space="preserve"> that are used for CoC and for Testing only</w:t>
            </w:r>
          </w:p>
          <w:p w14:paraId="2C6A5A18" w14:textId="070F27DC" w:rsidR="003D497B" w:rsidRPr="00EF46FF" w:rsidRDefault="003D497B" w:rsidP="00747E66">
            <w:pPr>
              <w:rPr>
                <w:rFonts w:ascii="Arial" w:hAnsi="Arial" w:cs="Arial"/>
                <w:color w:val="00B0F0"/>
              </w:rPr>
            </w:pPr>
          </w:p>
          <w:p w14:paraId="6B78CDEE" w14:textId="5C2A3984" w:rsidR="003D497B" w:rsidRPr="00EF46FF" w:rsidRDefault="00EF46FF" w:rsidP="00747E66">
            <w:pPr>
              <w:rPr>
                <w:rFonts w:ascii="Arial" w:hAnsi="Arial" w:cs="Arial"/>
                <w:color w:val="00B0F0"/>
              </w:rPr>
            </w:pPr>
            <w:r w:rsidRPr="00EF46FF">
              <w:rPr>
                <w:rFonts w:ascii="Arial" w:hAnsi="Arial" w:cs="Arial"/>
                <w:color w:val="00B0F0"/>
              </w:rPr>
              <w:t>Secretariat to communicate with Mr M</w:t>
            </w:r>
            <w:r w:rsidR="003D497B" w:rsidRPr="00EF46FF">
              <w:rPr>
                <w:rFonts w:ascii="Arial" w:hAnsi="Arial" w:cs="Arial"/>
                <w:color w:val="00B0F0"/>
              </w:rPr>
              <w:t>a</w:t>
            </w:r>
            <w:r w:rsidRPr="00EF46FF">
              <w:rPr>
                <w:rFonts w:ascii="Arial" w:hAnsi="Arial" w:cs="Arial"/>
                <w:color w:val="00B0F0"/>
              </w:rPr>
              <w:t>r</w:t>
            </w:r>
            <w:r w:rsidR="003D497B" w:rsidRPr="00EF46FF">
              <w:rPr>
                <w:rFonts w:ascii="Arial" w:hAnsi="Arial" w:cs="Arial"/>
                <w:color w:val="00B0F0"/>
              </w:rPr>
              <w:t xml:space="preserve">k Coppler </w:t>
            </w:r>
            <w:r w:rsidRPr="00EF46FF">
              <w:rPr>
                <w:rFonts w:ascii="Arial" w:hAnsi="Arial" w:cs="Arial"/>
                <w:color w:val="00B0F0"/>
              </w:rPr>
              <w:t xml:space="preserve">regarding the next meeting </w:t>
            </w:r>
            <w:proofErr w:type="gramStart"/>
            <w:r w:rsidRPr="00EF46FF">
              <w:rPr>
                <w:rFonts w:ascii="Arial" w:hAnsi="Arial" w:cs="Arial"/>
                <w:color w:val="00B0F0"/>
              </w:rPr>
              <w:t xml:space="preserve">of </w:t>
            </w:r>
            <w:r w:rsidR="003D497B" w:rsidRPr="00EF46FF">
              <w:rPr>
                <w:rFonts w:ascii="Arial" w:hAnsi="Arial" w:cs="Arial"/>
                <w:color w:val="00B0F0"/>
              </w:rPr>
              <w:t xml:space="preserve"> JWG</w:t>
            </w:r>
            <w:proofErr w:type="gramEnd"/>
            <w:r w:rsidR="003D497B" w:rsidRPr="00EF46FF">
              <w:rPr>
                <w:rFonts w:ascii="Arial" w:hAnsi="Arial" w:cs="Arial"/>
                <w:color w:val="00B0F0"/>
              </w:rPr>
              <w:t>50</w:t>
            </w:r>
          </w:p>
          <w:p w14:paraId="0B97228D" w14:textId="046383FE" w:rsidR="000F0C3F" w:rsidRDefault="000F0C3F" w:rsidP="00747E66">
            <w:pPr>
              <w:rPr>
                <w:rFonts w:ascii="Arial" w:hAnsi="Arial" w:cs="Arial"/>
                <w:color w:val="00B0F0"/>
              </w:rPr>
            </w:pPr>
          </w:p>
          <w:p w14:paraId="78CB4C23" w14:textId="5C50539A" w:rsidR="00EF46FF" w:rsidRPr="00EF46FF" w:rsidRDefault="00EF46FF" w:rsidP="00747E66">
            <w:pPr>
              <w:rPr>
                <w:rFonts w:ascii="Arial" w:hAnsi="Arial" w:cs="Arial"/>
                <w:color w:val="00B0F0"/>
              </w:rPr>
            </w:pPr>
            <w:r w:rsidRPr="00EF46FF">
              <w:rPr>
                <w:rFonts w:ascii="Arial" w:hAnsi="Arial" w:cs="Arial"/>
                <w:color w:val="FF0000"/>
              </w:rPr>
              <w:t>Action to carry forward</w:t>
            </w:r>
            <w:r>
              <w:rPr>
                <w:rFonts w:ascii="Arial" w:hAnsi="Arial" w:cs="Arial"/>
                <w:color w:val="00B0F0"/>
              </w:rPr>
              <w:t>.</w:t>
            </w:r>
          </w:p>
          <w:p w14:paraId="41315DC9" w14:textId="5DB88A1B" w:rsidR="000F0C3F" w:rsidRPr="00EF46FF" w:rsidRDefault="000F0C3F" w:rsidP="00747E66">
            <w:pPr>
              <w:rPr>
                <w:rFonts w:ascii="Arial" w:hAnsi="Arial" w:cs="Arial"/>
                <w:color w:val="00B0F0"/>
              </w:rPr>
            </w:pPr>
          </w:p>
        </w:tc>
      </w:tr>
      <w:tr w:rsidR="00142017" w:rsidRPr="008C1EA4" w14:paraId="3FD9B272" w14:textId="77777777" w:rsidTr="00747E66">
        <w:tc>
          <w:tcPr>
            <w:tcW w:w="993" w:type="dxa"/>
            <w:shd w:val="clear" w:color="auto" w:fill="auto"/>
          </w:tcPr>
          <w:p w14:paraId="5DD4344D" w14:textId="41CC2F50" w:rsidR="00142017" w:rsidRPr="008C1EA4" w:rsidRDefault="00003A61" w:rsidP="00747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14:paraId="30E75633" w14:textId="77777777" w:rsidR="00142017" w:rsidRPr="008C1EA4" w:rsidRDefault="00142017" w:rsidP="00747E66">
            <w:pPr>
              <w:jc w:val="center"/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>7.2.1</w:t>
            </w:r>
          </w:p>
        </w:tc>
        <w:tc>
          <w:tcPr>
            <w:tcW w:w="8646" w:type="dxa"/>
            <w:shd w:val="clear" w:color="auto" w:fill="auto"/>
          </w:tcPr>
          <w:p w14:paraId="35E2AF68" w14:textId="77777777" w:rsidR="00142017" w:rsidRPr="008C1EA4" w:rsidRDefault="00142017" w:rsidP="00747E66">
            <w:pPr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 xml:space="preserve">Documents of the </w:t>
            </w:r>
            <w:proofErr w:type="spellStart"/>
            <w:r w:rsidRPr="008C1EA4">
              <w:rPr>
                <w:rFonts w:ascii="Arial" w:hAnsi="Arial" w:cs="Arial"/>
              </w:rPr>
              <w:t>ExAG</w:t>
            </w:r>
            <w:proofErr w:type="spellEnd"/>
            <w:r w:rsidRPr="008C1EA4">
              <w:rPr>
                <w:rFonts w:ascii="Arial" w:hAnsi="Arial" w:cs="Arial"/>
              </w:rPr>
              <w:t xml:space="preserve">, namely </w:t>
            </w:r>
            <w:proofErr w:type="spellStart"/>
            <w:r w:rsidRPr="008C1EA4">
              <w:rPr>
                <w:rFonts w:ascii="Arial" w:hAnsi="Arial" w:cs="Arial"/>
              </w:rPr>
              <w:t>ExMC</w:t>
            </w:r>
            <w:proofErr w:type="spellEnd"/>
            <w:r w:rsidRPr="008C1EA4">
              <w:rPr>
                <w:rFonts w:ascii="Arial" w:hAnsi="Arial" w:cs="Arial"/>
              </w:rPr>
              <w:t xml:space="preserve">/1737/DV, </w:t>
            </w:r>
            <w:proofErr w:type="spellStart"/>
            <w:r w:rsidRPr="008C1EA4">
              <w:rPr>
                <w:rFonts w:ascii="Arial" w:eastAsia="Calibri" w:hAnsi="Arial"/>
                <w:sz w:val="22"/>
                <w:szCs w:val="22"/>
              </w:rPr>
              <w:t>ExMC</w:t>
            </w:r>
            <w:proofErr w:type="spellEnd"/>
            <w:r w:rsidRPr="008C1EA4">
              <w:rPr>
                <w:rFonts w:ascii="Arial" w:eastAsia="Calibri" w:hAnsi="Arial"/>
                <w:sz w:val="22"/>
                <w:szCs w:val="22"/>
              </w:rPr>
              <w:t xml:space="preserve">/1738/DV, </w:t>
            </w:r>
            <w:proofErr w:type="spellStart"/>
            <w:r w:rsidRPr="008C1EA4">
              <w:rPr>
                <w:rFonts w:ascii="Arial" w:eastAsia="Calibri" w:hAnsi="Arial"/>
                <w:sz w:val="22"/>
                <w:szCs w:val="22"/>
              </w:rPr>
              <w:t>ExMC</w:t>
            </w:r>
            <w:proofErr w:type="spellEnd"/>
            <w:r w:rsidRPr="008C1EA4">
              <w:rPr>
                <w:rFonts w:ascii="Arial" w:eastAsia="Calibri" w:hAnsi="Arial"/>
                <w:sz w:val="22"/>
                <w:szCs w:val="22"/>
              </w:rPr>
              <w:t xml:space="preserve">/1739/DV and </w:t>
            </w:r>
            <w:proofErr w:type="spellStart"/>
            <w:r w:rsidRPr="008C1EA4">
              <w:rPr>
                <w:rFonts w:ascii="Arial" w:eastAsia="Calibri" w:hAnsi="Arial"/>
                <w:sz w:val="22"/>
                <w:szCs w:val="22"/>
              </w:rPr>
              <w:t>ExMC</w:t>
            </w:r>
            <w:proofErr w:type="spellEnd"/>
            <w:r w:rsidRPr="008C1EA4">
              <w:rPr>
                <w:rFonts w:ascii="Arial" w:eastAsia="Calibri" w:hAnsi="Arial"/>
                <w:sz w:val="22"/>
                <w:szCs w:val="22"/>
              </w:rPr>
              <w:t xml:space="preserve">/1736/DV with account taken of the US comments, </w:t>
            </w:r>
            <w:proofErr w:type="spellStart"/>
            <w:r w:rsidRPr="008C1EA4">
              <w:rPr>
                <w:rFonts w:ascii="Arial" w:eastAsia="Calibri" w:hAnsi="Arial"/>
                <w:sz w:val="22"/>
                <w:szCs w:val="22"/>
              </w:rPr>
              <w:t>ExMC</w:t>
            </w:r>
            <w:proofErr w:type="spellEnd"/>
            <w:r w:rsidRPr="008C1EA4">
              <w:rPr>
                <w:rFonts w:ascii="Arial" w:eastAsia="Calibri" w:hAnsi="Arial"/>
                <w:sz w:val="22"/>
                <w:szCs w:val="22"/>
              </w:rPr>
              <w:t>/1754/CD proceed for publication</w:t>
            </w:r>
            <w:r w:rsidRPr="008C1EA4">
              <w:rPr>
                <w:rFonts w:ascii="Arial" w:hAnsi="Arial" w:cs="Arial"/>
              </w:rPr>
              <w:t xml:space="preserve"> as updated Forms in the F series</w:t>
            </w:r>
          </w:p>
          <w:p w14:paraId="546FEA31" w14:textId="77777777" w:rsidR="00142017" w:rsidRPr="008C1EA4" w:rsidRDefault="00142017" w:rsidP="00747E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4784998" w14:textId="77777777" w:rsidR="00142017" w:rsidRPr="008C1EA4" w:rsidRDefault="00142017" w:rsidP="00747E66">
            <w:pPr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 xml:space="preserve">IECEx Secretariat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5AC265B" w14:textId="77777777" w:rsidR="00142017" w:rsidRPr="008C1EA4" w:rsidRDefault="00142017" w:rsidP="00747E66">
            <w:pPr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>Completed September 2021</w:t>
            </w:r>
          </w:p>
          <w:p w14:paraId="68485E9A" w14:textId="77777777" w:rsidR="00142017" w:rsidRPr="008C1EA4" w:rsidRDefault="00142017" w:rsidP="00747E66">
            <w:pPr>
              <w:rPr>
                <w:rFonts w:ascii="Arial" w:hAnsi="Arial" w:cs="Arial"/>
              </w:rPr>
            </w:pPr>
          </w:p>
          <w:p w14:paraId="3B62295D" w14:textId="77777777" w:rsidR="00142017" w:rsidRPr="008C1EA4" w:rsidRDefault="00142017" w:rsidP="00747E66">
            <w:pPr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  <w:b/>
                <w:bCs/>
                <w:color w:val="00B050"/>
              </w:rPr>
              <w:t>Completed</w:t>
            </w:r>
          </w:p>
        </w:tc>
      </w:tr>
      <w:tr w:rsidR="00142017" w:rsidRPr="008C1EA4" w14:paraId="316A5EBD" w14:textId="77777777" w:rsidTr="00747E66">
        <w:tc>
          <w:tcPr>
            <w:tcW w:w="993" w:type="dxa"/>
            <w:shd w:val="clear" w:color="auto" w:fill="FFFFFF"/>
          </w:tcPr>
          <w:p w14:paraId="1D9F9B34" w14:textId="1D0E284E" w:rsidR="00142017" w:rsidRPr="008C1EA4" w:rsidRDefault="00003A61" w:rsidP="00747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63" w:type="dxa"/>
            <w:shd w:val="clear" w:color="auto" w:fill="FFFFFF"/>
          </w:tcPr>
          <w:p w14:paraId="0F11E0ED" w14:textId="77777777" w:rsidR="00142017" w:rsidRPr="008C1EA4" w:rsidRDefault="00142017" w:rsidP="00747E66">
            <w:pPr>
              <w:jc w:val="center"/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>8.2.2</w:t>
            </w:r>
          </w:p>
        </w:tc>
        <w:tc>
          <w:tcPr>
            <w:tcW w:w="8646" w:type="dxa"/>
            <w:shd w:val="clear" w:color="auto" w:fill="FFFFFF"/>
          </w:tcPr>
          <w:p w14:paraId="3BEE9F11" w14:textId="77777777" w:rsidR="00142017" w:rsidRPr="008C1EA4" w:rsidRDefault="00142017" w:rsidP="00747E66">
            <w:pPr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 xml:space="preserve">Document </w:t>
            </w:r>
            <w:proofErr w:type="spellStart"/>
            <w:r w:rsidRPr="008C1EA4">
              <w:rPr>
                <w:rFonts w:ascii="Arial" w:hAnsi="Arial" w:cs="Arial"/>
              </w:rPr>
              <w:t>ExMC</w:t>
            </w:r>
            <w:proofErr w:type="spellEnd"/>
            <w:r w:rsidRPr="008C1EA4">
              <w:rPr>
                <w:rFonts w:ascii="Arial" w:hAnsi="Arial" w:cs="Arial"/>
              </w:rPr>
              <w:t>/1735/DV proceed to publication as revised edition OD 012</w:t>
            </w:r>
          </w:p>
        </w:tc>
        <w:tc>
          <w:tcPr>
            <w:tcW w:w="1843" w:type="dxa"/>
            <w:shd w:val="clear" w:color="auto" w:fill="FFFFFF"/>
          </w:tcPr>
          <w:p w14:paraId="4C592724" w14:textId="77777777" w:rsidR="00142017" w:rsidRPr="008C1EA4" w:rsidRDefault="00142017" w:rsidP="00747E66">
            <w:pPr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 xml:space="preserve">IECEx Secretariat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33F735C" w14:textId="77777777" w:rsidR="00142017" w:rsidRPr="008C1EA4" w:rsidRDefault="00142017" w:rsidP="00747E66">
            <w:pPr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>Completed Published October 2021</w:t>
            </w:r>
          </w:p>
          <w:p w14:paraId="04395DC0" w14:textId="77777777" w:rsidR="00142017" w:rsidRPr="008C1EA4" w:rsidRDefault="00142017" w:rsidP="00747E66">
            <w:pPr>
              <w:rPr>
                <w:rFonts w:ascii="Arial" w:hAnsi="Arial" w:cs="Arial"/>
              </w:rPr>
            </w:pPr>
          </w:p>
          <w:p w14:paraId="27CE539C" w14:textId="77777777" w:rsidR="00142017" w:rsidRPr="008C1EA4" w:rsidRDefault="00142017" w:rsidP="00747E66">
            <w:pPr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  <w:b/>
                <w:bCs/>
                <w:color w:val="00B050"/>
              </w:rPr>
              <w:t>Completed</w:t>
            </w:r>
          </w:p>
        </w:tc>
      </w:tr>
      <w:tr w:rsidR="00142017" w:rsidRPr="008C1EA4" w14:paraId="08EF09B3" w14:textId="77777777" w:rsidTr="00747E66">
        <w:tc>
          <w:tcPr>
            <w:tcW w:w="993" w:type="dxa"/>
            <w:shd w:val="clear" w:color="auto" w:fill="auto"/>
          </w:tcPr>
          <w:p w14:paraId="58C1550C" w14:textId="31E00860" w:rsidR="00142017" w:rsidRPr="009A4269" w:rsidRDefault="00003A61" w:rsidP="00747E66">
            <w:pPr>
              <w:jc w:val="center"/>
              <w:rPr>
                <w:rFonts w:ascii="Arial" w:hAnsi="Arial" w:cs="Arial"/>
              </w:rPr>
            </w:pPr>
            <w:bookmarkStart w:id="0" w:name="_Hlk110250838"/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63" w:type="dxa"/>
            <w:shd w:val="clear" w:color="auto" w:fill="auto"/>
          </w:tcPr>
          <w:p w14:paraId="0BE885C7" w14:textId="77777777" w:rsidR="00142017" w:rsidRPr="009A4269" w:rsidRDefault="00142017" w:rsidP="00747E66">
            <w:pPr>
              <w:jc w:val="center"/>
              <w:rPr>
                <w:rFonts w:ascii="Arial" w:hAnsi="Arial" w:cs="Arial"/>
              </w:rPr>
            </w:pPr>
            <w:r w:rsidRPr="009A4269">
              <w:rPr>
                <w:rFonts w:ascii="Arial" w:hAnsi="Arial" w:cs="Arial"/>
              </w:rPr>
              <w:t>8.2.3</w:t>
            </w:r>
          </w:p>
        </w:tc>
        <w:tc>
          <w:tcPr>
            <w:tcW w:w="8646" w:type="dxa"/>
            <w:shd w:val="clear" w:color="auto" w:fill="auto"/>
          </w:tcPr>
          <w:p w14:paraId="7260E3A7" w14:textId="77777777" w:rsidR="00142017" w:rsidRPr="009A4269" w:rsidRDefault="00142017" w:rsidP="00747E66">
            <w:pPr>
              <w:rPr>
                <w:rFonts w:ascii="Arial" w:hAnsi="Arial" w:cs="Arial"/>
              </w:rPr>
            </w:pPr>
            <w:proofErr w:type="spellStart"/>
            <w:r w:rsidRPr="009A4269">
              <w:rPr>
                <w:rFonts w:ascii="Arial" w:hAnsi="Arial" w:cs="Arial"/>
              </w:rPr>
              <w:t>ExMC</w:t>
            </w:r>
            <w:proofErr w:type="spellEnd"/>
            <w:r w:rsidRPr="009A4269">
              <w:rPr>
                <w:rFonts w:ascii="Arial" w:hAnsi="Arial" w:cs="Arial"/>
              </w:rPr>
              <w:t xml:space="preserve"> Members to advise the IECEx Secretariat and Mr Gavranich of AU of any experts to serve on the new </w:t>
            </w:r>
            <w:proofErr w:type="spellStart"/>
            <w:r w:rsidRPr="009A4269">
              <w:rPr>
                <w:rFonts w:ascii="Arial" w:hAnsi="Arial" w:cs="Arial"/>
              </w:rPr>
              <w:t>AdHoc</w:t>
            </w:r>
            <w:proofErr w:type="spellEnd"/>
            <w:r w:rsidRPr="009A4269">
              <w:rPr>
                <w:rFonts w:ascii="Arial" w:hAnsi="Arial" w:cs="Arial"/>
              </w:rPr>
              <w:t xml:space="preserve"> WG on Ambient Temperatures.</w:t>
            </w:r>
          </w:p>
        </w:tc>
        <w:tc>
          <w:tcPr>
            <w:tcW w:w="1843" w:type="dxa"/>
            <w:shd w:val="clear" w:color="auto" w:fill="auto"/>
          </w:tcPr>
          <w:p w14:paraId="0A0A7EFF" w14:textId="77777777" w:rsidR="00142017" w:rsidRPr="009A4269" w:rsidRDefault="00142017" w:rsidP="00747E66">
            <w:pPr>
              <w:jc w:val="center"/>
              <w:rPr>
                <w:rFonts w:ascii="Arial" w:hAnsi="Arial" w:cs="Arial"/>
              </w:rPr>
            </w:pPr>
            <w:r w:rsidRPr="009A4269">
              <w:rPr>
                <w:rFonts w:ascii="Arial" w:hAnsi="Arial" w:cs="Arial"/>
              </w:rPr>
              <w:t>Members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0B5D3D8" w14:textId="026613C3" w:rsidR="003D497B" w:rsidRPr="00D67C3E" w:rsidRDefault="009A4269" w:rsidP="009A4269">
            <w:pPr>
              <w:rPr>
                <w:rFonts w:ascii="Arial" w:hAnsi="Arial" w:cs="Arial"/>
                <w:color w:val="00B0F0"/>
              </w:rPr>
            </w:pPr>
            <w:r w:rsidRPr="00D67C3E">
              <w:rPr>
                <w:rFonts w:ascii="Arial" w:hAnsi="Arial" w:cs="Arial"/>
                <w:color w:val="00B0F0"/>
              </w:rPr>
              <w:t xml:space="preserve">Being dealt with within </w:t>
            </w:r>
            <w:proofErr w:type="spellStart"/>
            <w:r w:rsidRPr="00D67C3E">
              <w:rPr>
                <w:rFonts w:ascii="Arial" w:hAnsi="Arial" w:cs="Arial"/>
                <w:color w:val="00B0F0"/>
              </w:rPr>
              <w:t>ExTAG</w:t>
            </w:r>
            <w:proofErr w:type="spellEnd"/>
            <w:r w:rsidRPr="00D67C3E">
              <w:rPr>
                <w:rFonts w:ascii="Arial" w:hAnsi="Arial" w:cs="Arial"/>
                <w:color w:val="00B0F0"/>
              </w:rPr>
              <w:t xml:space="preserve"> re </w:t>
            </w:r>
            <w:proofErr w:type="spellStart"/>
            <w:r w:rsidRPr="00D67C3E">
              <w:rPr>
                <w:rFonts w:ascii="Arial" w:hAnsi="Arial" w:cs="Arial"/>
                <w:color w:val="00B0F0"/>
              </w:rPr>
              <w:t>ExTAG</w:t>
            </w:r>
            <w:proofErr w:type="spellEnd"/>
            <w:r w:rsidRPr="00D67C3E">
              <w:rPr>
                <w:rFonts w:ascii="Arial" w:hAnsi="Arial" w:cs="Arial"/>
                <w:color w:val="00B0F0"/>
              </w:rPr>
              <w:t>/652/INF and Decision 2021/</w:t>
            </w:r>
            <w:r w:rsidR="00D67C3E" w:rsidRPr="00D67C3E">
              <w:rPr>
                <w:rFonts w:ascii="Arial" w:hAnsi="Arial" w:cs="Arial"/>
                <w:color w:val="00B0F0"/>
              </w:rPr>
              <w:t>07</w:t>
            </w:r>
            <w:r w:rsidRPr="00D67C3E">
              <w:rPr>
                <w:rFonts w:ascii="Arial" w:hAnsi="Arial" w:cs="Arial"/>
                <w:color w:val="00B0F0"/>
              </w:rPr>
              <w:t xml:space="preserve"> of the </w:t>
            </w:r>
            <w:proofErr w:type="spellStart"/>
            <w:r w:rsidRPr="00D67C3E">
              <w:rPr>
                <w:rFonts w:ascii="Arial" w:hAnsi="Arial" w:cs="Arial"/>
                <w:color w:val="00B0F0"/>
              </w:rPr>
              <w:t>ExTAG</w:t>
            </w:r>
            <w:proofErr w:type="spellEnd"/>
            <w:r w:rsidRPr="00D67C3E">
              <w:rPr>
                <w:rFonts w:ascii="Arial" w:hAnsi="Arial" w:cs="Arial"/>
                <w:color w:val="00B0F0"/>
              </w:rPr>
              <w:t xml:space="preserve"> 2021 Meeting</w:t>
            </w:r>
          </w:p>
          <w:p w14:paraId="3CEC0281" w14:textId="6DCD9BAD" w:rsidR="009A4269" w:rsidRDefault="009A4269" w:rsidP="009A4269">
            <w:pPr>
              <w:rPr>
                <w:rFonts w:ascii="Arial" w:hAnsi="Arial" w:cs="Arial"/>
                <w:color w:val="00B0F0"/>
              </w:rPr>
            </w:pPr>
          </w:p>
          <w:p w14:paraId="03DA3D1A" w14:textId="6666CEA8" w:rsidR="00D67C3E" w:rsidRDefault="00D67C3E" w:rsidP="009A4269">
            <w:pPr>
              <w:rPr>
                <w:rFonts w:ascii="Arial" w:hAnsi="Arial" w:cs="Arial"/>
                <w:color w:val="00B0F0"/>
              </w:rPr>
            </w:pPr>
          </w:p>
          <w:p w14:paraId="1112F66D" w14:textId="22BF6AED" w:rsidR="00D67C3E" w:rsidRPr="00D67C3E" w:rsidRDefault="00D67C3E" w:rsidP="009A4269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 xml:space="preserve">Information to be included as part of the </w:t>
            </w:r>
            <w:proofErr w:type="spellStart"/>
            <w:r>
              <w:rPr>
                <w:rFonts w:ascii="Arial" w:hAnsi="Arial" w:cs="Arial"/>
                <w:color w:val="00B0F0"/>
              </w:rPr>
              <w:t>ExTAG</w:t>
            </w:r>
            <w:proofErr w:type="spellEnd"/>
            <w:r>
              <w:rPr>
                <w:rFonts w:ascii="Arial" w:hAnsi="Arial" w:cs="Arial"/>
                <w:color w:val="00B0F0"/>
              </w:rPr>
              <w:t xml:space="preserve"> Chair report to </w:t>
            </w:r>
            <w:proofErr w:type="spellStart"/>
            <w:r>
              <w:rPr>
                <w:rFonts w:ascii="Arial" w:hAnsi="Arial" w:cs="Arial"/>
                <w:color w:val="00B0F0"/>
              </w:rPr>
              <w:t>ExMC</w:t>
            </w:r>
            <w:proofErr w:type="spellEnd"/>
            <w:r>
              <w:rPr>
                <w:rFonts w:ascii="Arial" w:hAnsi="Arial" w:cs="Arial"/>
                <w:color w:val="00B0F0"/>
              </w:rPr>
              <w:t>.</w:t>
            </w:r>
          </w:p>
          <w:p w14:paraId="7B8A6FC6" w14:textId="6A8CF6FC" w:rsidR="009A4269" w:rsidRPr="00D67C3E" w:rsidRDefault="009A4269" w:rsidP="009A4269">
            <w:pPr>
              <w:rPr>
                <w:rFonts w:ascii="Arial" w:hAnsi="Arial" w:cs="Arial"/>
                <w:color w:val="00B0F0"/>
              </w:rPr>
            </w:pPr>
          </w:p>
        </w:tc>
      </w:tr>
      <w:bookmarkEnd w:id="0"/>
      <w:tr w:rsidR="00142017" w:rsidRPr="008C1EA4" w14:paraId="6F9A7A4C" w14:textId="77777777" w:rsidTr="00747E66">
        <w:tc>
          <w:tcPr>
            <w:tcW w:w="993" w:type="dxa"/>
            <w:shd w:val="clear" w:color="auto" w:fill="auto"/>
          </w:tcPr>
          <w:p w14:paraId="5553DACA" w14:textId="0541F7FA" w:rsidR="00142017" w:rsidRPr="008C1EA4" w:rsidRDefault="00003A61" w:rsidP="00747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63" w:type="dxa"/>
            <w:shd w:val="clear" w:color="auto" w:fill="auto"/>
          </w:tcPr>
          <w:p w14:paraId="0CFD4B28" w14:textId="77777777" w:rsidR="00142017" w:rsidRPr="008C1EA4" w:rsidRDefault="00142017" w:rsidP="00747E66">
            <w:pPr>
              <w:jc w:val="center"/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>8.3</w:t>
            </w:r>
          </w:p>
        </w:tc>
        <w:tc>
          <w:tcPr>
            <w:tcW w:w="8646" w:type="dxa"/>
            <w:shd w:val="clear" w:color="auto" w:fill="auto"/>
          </w:tcPr>
          <w:p w14:paraId="6C38F3DA" w14:textId="77777777" w:rsidR="00142017" w:rsidRPr="008C1EA4" w:rsidRDefault="00142017" w:rsidP="00747E66">
            <w:pPr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 xml:space="preserve">Revision of IECEx 02, </w:t>
            </w:r>
            <w:proofErr w:type="spellStart"/>
            <w:r w:rsidRPr="008C1EA4">
              <w:rPr>
                <w:rFonts w:ascii="Arial" w:hAnsi="Arial" w:cs="Arial"/>
              </w:rPr>
              <w:t>ExMC</w:t>
            </w:r>
            <w:proofErr w:type="spellEnd"/>
            <w:r w:rsidRPr="008C1EA4">
              <w:rPr>
                <w:rFonts w:ascii="Arial" w:hAnsi="Arial" w:cs="Arial"/>
              </w:rPr>
              <w:t xml:space="preserve">/1697/DV be updated with the comments of the meeting namely US comments in </w:t>
            </w:r>
            <w:proofErr w:type="spellStart"/>
            <w:r w:rsidRPr="008C1EA4">
              <w:rPr>
                <w:rFonts w:ascii="Arial" w:hAnsi="Arial" w:cs="Arial"/>
              </w:rPr>
              <w:t>ExMC</w:t>
            </w:r>
            <w:proofErr w:type="spellEnd"/>
            <w:r w:rsidRPr="008C1EA4">
              <w:rPr>
                <w:rFonts w:ascii="Arial" w:hAnsi="Arial" w:cs="Arial"/>
              </w:rPr>
              <w:t>/1755/CD and submit for voting via correspondence</w:t>
            </w:r>
          </w:p>
        </w:tc>
        <w:tc>
          <w:tcPr>
            <w:tcW w:w="1843" w:type="dxa"/>
            <w:shd w:val="clear" w:color="auto" w:fill="auto"/>
          </w:tcPr>
          <w:p w14:paraId="5FEFE67B" w14:textId="77777777" w:rsidR="00142017" w:rsidRPr="008C1EA4" w:rsidRDefault="00142017" w:rsidP="00747E66">
            <w:pPr>
              <w:jc w:val="center"/>
              <w:rPr>
                <w:rFonts w:ascii="Arial" w:hAnsi="Arial" w:cs="Arial"/>
              </w:rPr>
            </w:pPr>
            <w:r w:rsidRPr="008C1EA4">
              <w:rPr>
                <w:rFonts w:ascii="Arial" w:hAnsi="Arial" w:cs="Arial"/>
              </w:rPr>
              <w:t>Secretariat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169F94B" w14:textId="77777777" w:rsidR="00142017" w:rsidRPr="008C1EA4" w:rsidRDefault="00142017" w:rsidP="00747E66">
            <w:pPr>
              <w:rPr>
                <w:rFonts w:ascii="Arial" w:hAnsi="Arial" w:cs="Arial"/>
              </w:rPr>
            </w:pPr>
            <w:proofErr w:type="spellStart"/>
            <w:r w:rsidRPr="008C1EA4">
              <w:rPr>
                <w:rFonts w:ascii="Arial" w:hAnsi="Arial" w:cs="Arial"/>
              </w:rPr>
              <w:t>ExMC</w:t>
            </w:r>
            <w:proofErr w:type="spellEnd"/>
            <w:r w:rsidRPr="008C1EA4">
              <w:rPr>
                <w:rFonts w:ascii="Arial" w:hAnsi="Arial" w:cs="Arial"/>
              </w:rPr>
              <w:t>/1697A/DV submitted for vote and finalised for publication. Comments received at voting to be referred to WG1 for consideration of a future amendment.</w:t>
            </w:r>
          </w:p>
          <w:p w14:paraId="298D6859" w14:textId="77777777" w:rsidR="00142017" w:rsidRPr="008C1EA4" w:rsidRDefault="00142017" w:rsidP="00747E66">
            <w:pPr>
              <w:rPr>
                <w:rFonts w:ascii="Arial" w:hAnsi="Arial" w:cs="Arial"/>
              </w:rPr>
            </w:pPr>
          </w:p>
          <w:p w14:paraId="30E8D75B" w14:textId="17AD9D69" w:rsidR="008C1EA4" w:rsidRPr="008C1EA4" w:rsidRDefault="008C1EA4" w:rsidP="00747E66">
            <w:pPr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  <w:b/>
                <w:bCs/>
                <w:color w:val="00B050"/>
              </w:rPr>
              <w:t>Completed and published Feb 2022 +</w:t>
            </w:r>
            <w:r w:rsidRPr="008C1EA4">
              <w:rPr>
                <w:rFonts w:ascii="Arial" w:hAnsi="Arial" w:cs="Arial"/>
                <w:color w:val="00B0F0"/>
              </w:rPr>
              <w:t xml:space="preserve"> </w:t>
            </w:r>
            <w:r w:rsidRPr="00DF470E">
              <w:rPr>
                <w:rFonts w:ascii="Arial" w:hAnsi="Arial" w:cs="Arial"/>
                <w:color w:val="00B050"/>
              </w:rPr>
              <w:t>Completed CAB endorsement</w:t>
            </w:r>
            <w:r w:rsidR="00DF470E" w:rsidRPr="00DF470E">
              <w:rPr>
                <w:rFonts w:ascii="Arial" w:hAnsi="Arial" w:cs="Arial"/>
                <w:color w:val="00B050"/>
              </w:rPr>
              <w:t xml:space="preserve"> during March 2022</w:t>
            </w:r>
          </w:p>
        </w:tc>
      </w:tr>
      <w:tr w:rsidR="00142017" w:rsidRPr="00DF470E" w14:paraId="1B228A3D" w14:textId="77777777" w:rsidTr="00747E66">
        <w:tc>
          <w:tcPr>
            <w:tcW w:w="993" w:type="dxa"/>
            <w:shd w:val="clear" w:color="auto" w:fill="auto"/>
          </w:tcPr>
          <w:p w14:paraId="1452B750" w14:textId="37A67763" w:rsidR="00142017" w:rsidRPr="00DF470E" w:rsidRDefault="00003A61" w:rsidP="00747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63" w:type="dxa"/>
            <w:shd w:val="clear" w:color="auto" w:fill="auto"/>
          </w:tcPr>
          <w:p w14:paraId="444F3BB9" w14:textId="77777777" w:rsidR="00142017" w:rsidRPr="00DF470E" w:rsidRDefault="00142017" w:rsidP="00747E66">
            <w:pPr>
              <w:jc w:val="center"/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t>8.6</w:t>
            </w:r>
          </w:p>
        </w:tc>
        <w:tc>
          <w:tcPr>
            <w:tcW w:w="8646" w:type="dxa"/>
            <w:shd w:val="clear" w:color="auto" w:fill="auto"/>
          </w:tcPr>
          <w:p w14:paraId="2EB302DF" w14:textId="77777777" w:rsidR="00142017" w:rsidRPr="00DF470E" w:rsidRDefault="00142017" w:rsidP="00747E66">
            <w:pPr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t xml:space="preserve">In line with proposal </w:t>
            </w:r>
            <w:proofErr w:type="spellStart"/>
            <w:r w:rsidRPr="00DF470E">
              <w:rPr>
                <w:rFonts w:ascii="Arial" w:hAnsi="Arial" w:cs="Arial"/>
              </w:rPr>
              <w:t>ExMC</w:t>
            </w:r>
            <w:proofErr w:type="spellEnd"/>
            <w:r w:rsidRPr="00DF470E">
              <w:rPr>
                <w:rFonts w:ascii="Arial" w:hAnsi="Arial" w:cs="Arial"/>
              </w:rPr>
              <w:t>/1756/CD new WG19 to be formed with members to nominate experts, with the Executive requested to review the business case to be prepared by the new WG19</w:t>
            </w:r>
          </w:p>
        </w:tc>
        <w:tc>
          <w:tcPr>
            <w:tcW w:w="1843" w:type="dxa"/>
            <w:shd w:val="clear" w:color="auto" w:fill="auto"/>
          </w:tcPr>
          <w:p w14:paraId="2481F69C" w14:textId="77777777" w:rsidR="00142017" w:rsidRPr="00DF470E" w:rsidRDefault="00142017" w:rsidP="00747E66">
            <w:pPr>
              <w:jc w:val="center"/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t>Members + Executive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8DE9118" w14:textId="77777777" w:rsidR="00142017" w:rsidRPr="00DF470E" w:rsidRDefault="00142017" w:rsidP="00747E66">
            <w:pPr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t>Following the meeting</w:t>
            </w:r>
          </w:p>
          <w:p w14:paraId="7D711810" w14:textId="77777777" w:rsidR="00142017" w:rsidRPr="00DF470E" w:rsidRDefault="00142017" w:rsidP="00747E66">
            <w:pPr>
              <w:rPr>
                <w:rFonts w:ascii="Arial" w:hAnsi="Arial" w:cs="Arial"/>
              </w:rPr>
            </w:pPr>
          </w:p>
          <w:p w14:paraId="3B11ADFE" w14:textId="77777777" w:rsidR="00142017" w:rsidRDefault="00DF470E" w:rsidP="00747E66">
            <w:pPr>
              <w:rPr>
                <w:rFonts w:ascii="Arial" w:hAnsi="Arial" w:cs="Arial"/>
                <w:color w:val="00B0F0"/>
              </w:rPr>
            </w:pPr>
            <w:r w:rsidRPr="00DF470E">
              <w:rPr>
                <w:rFonts w:ascii="Arial" w:hAnsi="Arial" w:cs="Arial"/>
                <w:color w:val="00B0F0"/>
              </w:rPr>
              <w:t>For Reporting and discussion at Sept 2022 Meeting</w:t>
            </w:r>
          </w:p>
          <w:p w14:paraId="3F9B9D0C" w14:textId="77777777" w:rsidR="005B388A" w:rsidRDefault="005B388A" w:rsidP="00747E66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lastRenderedPageBreak/>
              <w:t xml:space="preserve">Re </w:t>
            </w:r>
          </w:p>
          <w:p w14:paraId="155E0F77" w14:textId="12F22A00" w:rsidR="005B388A" w:rsidRDefault="005B388A" w:rsidP="00747E66">
            <w:pPr>
              <w:rPr>
                <w:rFonts w:ascii="Arial" w:hAnsi="Arial" w:cs="Arial"/>
                <w:color w:val="00B0F0"/>
              </w:rPr>
            </w:pPr>
            <w:proofErr w:type="spellStart"/>
            <w:r>
              <w:rPr>
                <w:rFonts w:ascii="Arial" w:hAnsi="Arial" w:cs="Arial"/>
                <w:color w:val="00B0F0"/>
              </w:rPr>
              <w:t>ExMC</w:t>
            </w:r>
            <w:proofErr w:type="spellEnd"/>
            <w:r>
              <w:rPr>
                <w:rFonts w:ascii="Arial" w:hAnsi="Arial" w:cs="Arial"/>
                <w:color w:val="00B0F0"/>
              </w:rPr>
              <w:t>/1868/R</w:t>
            </w:r>
          </w:p>
          <w:p w14:paraId="113DA4EE" w14:textId="4FE4BE1C" w:rsidR="005B388A" w:rsidRDefault="005B388A" w:rsidP="00747E66">
            <w:pPr>
              <w:rPr>
                <w:rFonts w:ascii="Arial" w:hAnsi="Arial" w:cs="Arial"/>
                <w:color w:val="00B0F0"/>
              </w:rPr>
            </w:pPr>
            <w:proofErr w:type="spellStart"/>
            <w:r>
              <w:rPr>
                <w:rFonts w:ascii="Arial" w:hAnsi="Arial" w:cs="Arial"/>
                <w:color w:val="00B0F0"/>
              </w:rPr>
              <w:t>ExMC</w:t>
            </w:r>
            <w:proofErr w:type="spellEnd"/>
            <w:r>
              <w:rPr>
                <w:rFonts w:ascii="Arial" w:hAnsi="Arial" w:cs="Arial"/>
                <w:color w:val="00B0F0"/>
              </w:rPr>
              <w:t xml:space="preserve">/1842A/DV </w:t>
            </w:r>
          </w:p>
          <w:p w14:paraId="1420D24C" w14:textId="77777777" w:rsidR="005B388A" w:rsidRDefault="005B388A" w:rsidP="00747E66">
            <w:pPr>
              <w:rPr>
                <w:rFonts w:ascii="Arial" w:hAnsi="Arial" w:cs="Arial"/>
                <w:color w:val="00B0F0"/>
              </w:rPr>
            </w:pPr>
          </w:p>
          <w:p w14:paraId="76B50F8D" w14:textId="04ED068C" w:rsidR="005B388A" w:rsidRPr="00DF470E" w:rsidRDefault="005B388A" w:rsidP="00747E66">
            <w:pPr>
              <w:rPr>
                <w:rFonts w:ascii="Arial" w:hAnsi="Arial" w:cs="Arial"/>
              </w:rPr>
            </w:pPr>
          </w:p>
        </w:tc>
      </w:tr>
      <w:tr w:rsidR="00142017" w:rsidRPr="00DF470E" w14:paraId="787A0E7A" w14:textId="77777777" w:rsidTr="00747E66">
        <w:tc>
          <w:tcPr>
            <w:tcW w:w="993" w:type="dxa"/>
            <w:shd w:val="clear" w:color="auto" w:fill="auto"/>
          </w:tcPr>
          <w:p w14:paraId="171DFCF0" w14:textId="6FB75E88" w:rsidR="00142017" w:rsidRPr="00DF470E" w:rsidRDefault="00142017" w:rsidP="00747E66">
            <w:pPr>
              <w:jc w:val="center"/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lastRenderedPageBreak/>
              <w:t>1</w:t>
            </w:r>
            <w:r w:rsidR="00003A61">
              <w:rPr>
                <w:rFonts w:ascii="Arial" w:hAnsi="Arial" w:cs="Arial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14:paraId="747D2E32" w14:textId="77777777" w:rsidR="00142017" w:rsidRPr="00DF470E" w:rsidRDefault="00142017" w:rsidP="00747E66">
            <w:pPr>
              <w:jc w:val="center"/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t>9.4</w:t>
            </w:r>
          </w:p>
        </w:tc>
        <w:tc>
          <w:tcPr>
            <w:tcW w:w="8646" w:type="dxa"/>
            <w:shd w:val="clear" w:color="auto" w:fill="auto"/>
          </w:tcPr>
          <w:p w14:paraId="0162180C" w14:textId="77777777" w:rsidR="00142017" w:rsidRPr="00DF470E" w:rsidRDefault="00142017" w:rsidP="00747E66">
            <w:pPr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t xml:space="preserve">Membership to consider nominating experts to fill vacancies on </w:t>
            </w:r>
            <w:proofErr w:type="spellStart"/>
            <w:r w:rsidRPr="00DF470E">
              <w:rPr>
                <w:rFonts w:ascii="Arial" w:hAnsi="Arial" w:cs="Arial"/>
              </w:rPr>
              <w:t>ExMarkCo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B413CC8" w14:textId="77777777" w:rsidR="00142017" w:rsidRPr="00DF470E" w:rsidRDefault="00142017" w:rsidP="00747E66">
            <w:pPr>
              <w:jc w:val="center"/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t>Members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0C595E2" w14:textId="77777777" w:rsidR="00142017" w:rsidRPr="00DF470E" w:rsidRDefault="00142017" w:rsidP="00747E66">
            <w:pPr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t>Following the meeting</w:t>
            </w:r>
          </w:p>
          <w:p w14:paraId="3713BA2F" w14:textId="77777777" w:rsidR="00142017" w:rsidRPr="00DF470E" w:rsidRDefault="00142017" w:rsidP="00747E66">
            <w:pPr>
              <w:rPr>
                <w:rFonts w:ascii="Arial" w:hAnsi="Arial" w:cs="Arial"/>
              </w:rPr>
            </w:pPr>
          </w:p>
          <w:p w14:paraId="0ADA6C51" w14:textId="77777777" w:rsidR="00142017" w:rsidRPr="00DF470E" w:rsidRDefault="00142017" w:rsidP="00747E66">
            <w:pPr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  <w:color w:val="00B0F0"/>
              </w:rPr>
              <w:t>Ongoing</w:t>
            </w:r>
          </w:p>
        </w:tc>
      </w:tr>
      <w:tr w:rsidR="00142017" w:rsidRPr="00DF470E" w14:paraId="6206374F" w14:textId="77777777" w:rsidTr="00747E66">
        <w:tc>
          <w:tcPr>
            <w:tcW w:w="993" w:type="dxa"/>
            <w:shd w:val="clear" w:color="auto" w:fill="auto"/>
          </w:tcPr>
          <w:p w14:paraId="7D8A6137" w14:textId="23E99EC5" w:rsidR="00142017" w:rsidRPr="00DF470E" w:rsidRDefault="00142017" w:rsidP="00747E66">
            <w:pPr>
              <w:jc w:val="center"/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t>1</w:t>
            </w:r>
            <w:r w:rsidR="00003A61">
              <w:rPr>
                <w:rFonts w:ascii="Arial" w:hAnsi="Arial" w:cs="Arial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14:paraId="40C087C5" w14:textId="77777777" w:rsidR="00142017" w:rsidRPr="00DF470E" w:rsidRDefault="00142017" w:rsidP="00747E66">
            <w:pPr>
              <w:jc w:val="center"/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t>10.2</w:t>
            </w:r>
          </w:p>
        </w:tc>
        <w:tc>
          <w:tcPr>
            <w:tcW w:w="8646" w:type="dxa"/>
            <w:shd w:val="clear" w:color="auto" w:fill="auto"/>
          </w:tcPr>
          <w:p w14:paraId="35257618" w14:textId="77777777" w:rsidR="00142017" w:rsidRPr="00DF470E" w:rsidRDefault="00142017" w:rsidP="00747E66">
            <w:pPr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t xml:space="preserve">All </w:t>
            </w:r>
            <w:proofErr w:type="spellStart"/>
            <w:r w:rsidRPr="00DF470E">
              <w:rPr>
                <w:rFonts w:ascii="Arial" w:hAnsi="Arial" w:cs="Arial"/>
              </w:rPr>
              <w:t>ExCBs</w:t>
            </w:r>
            <w:proofErr w:type="spellEnd"/>
            <w:r w:rsidRPr="00DF470E">
              <w:rPr>
                <w:rFonts w:ascii="Arial" w:hAnsi="Arial" w:cs="Arial"/>
              </w:rPr>
              <w:t xml:space="preserve"> to note Transition Policy from IEC 60069-19 Edition 3.0 to Edition 4.0 as reflected in Decision 2021/27, with the Secretariat to inform </w:t>
            </w:r>
            <w:proofErr w:type="spellStart"/>
            <w:r w:rsidRPr="00DF470E">
              <w:rPr>
                <w:rFonts w:ascii="Arial" w:hAnsi="Arial" w:cs="Arial"/>
              </w:rPr>
              <w:t>ExCBs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9305546" w14:textId="77777777" w:rsidR="00142017" w:rsidRPr="00DF470E" w:rsidRDefault="00142017" w:rsidP="00747E66">
            <w:pPr>
              <w:jc w:val="center"/>
              <w:rPr>
                <w:rFonts w:ascii="Arial" w:hAnsi="Arial" w:cs="Arial"/>
              </w:rPr>
            </w:pPr>
            <w:proofErr w:type="spellStart"/>
            <w:r w:rsidRPr="00DF470E">
              <w:rPr>
                <w:rFonts w:ascii="Arial" w:hAnsi="Arial" w:cs="Arial"/>
              </w:rPr>
              <w:t>ExCBs</w:t>
            </w:r>
            <w:proofErr w:type="spellEnd"/>
            <w:r w:rsidRPr="00DF470E">
              <w:rPr>
                <w:rFonts w:ascii="Arial" w:hAnsi="Arial" w:cs="Arial"/>
              </w:rPr>
              <w:t xml:space="preserve"> participating in the IECEx 03-5 Scheme</w:t>
            </w:r>
          </w:p>
          <w:p w14:paraId="4E446779" w14:textId="77777777" w:rsidR="00142017" w:rsidRPr="00DF470E" w:rsidRDefault="00142017" w:rsidP="00747E66">
            <w:pPr>
              <w:jc w:val="center"/>
              <w:rPr>
                <w:rFonts w:ascii="Arial" w:hAnsi="Arial" w:cs="Arial"/>
              </w:rPr>
            </w:pPr>
          </w:p>
          <w:p w14:paraId="31426F57" w14:textId="77777777" w:rsidR="00142017" w:rsidRPr="00DF470E" w:rsidRDefault="00142017" w:rsidP="00747E66">
            <w:pPr>
              <w:jc w:val="center"/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t>Secretariat to notify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CB62309" w14:textId="77777777" w:rsidR="00142017" w:rsidRPr="00DF470E" w:rsidRDefault="00142017" w:rsidP="00747E66">
            <w:pPr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</w:rPr>
              <w:t>Following the meeting</w:t>
            </w:r>
          </w:p>
          <w:p w14:paraId="526B0695" w14:textId="77777777" w:rsidR="00142017" w:rsidRPr="00DF470E" w:rsidRDefault="00142017" w:rsidP="00747E66">
            <w:pPr>
              <w:rPr>
                <w:rFonts w:ascii="Arial" w:hAnsi="Arial" w:cs="Arial"/>
              </w:rPr>
            </w:pPr>
          </w:p>
          <w:p w14:paraId="6EE854B3" w14:textId="1ADC5963" w:rsidR="00142017" w:rsidRPr="00DF470E" w:rsidRDefault="00DF470E" w:rsidP="00747E66">
            <w:pPr>
              <w:rPr>
                <w:rFonts w:ascii="Arial" w:hAnsi="Arial" w:cs="Arial"/>
              </w:rPr>
            </w:pPr>
            <w:r w:rsidRPr="00DF470E">
              <w:rPr>
                <w:rFonts w:ascii="Arial" w:hAnsi="Arial" w:cs="Arial"/>
                <w:b/>
                <w:bCs/>
                <w:color w:val="00B050"/>
              </w:rPr>
              <w:t xml:space="preserve">Reminder </w:t>
            </w:r>
            <w:r w:rsidR="00142017" w:rsidRPr="00DF470E">
              <w:rPr>
                <w:rFonts w:ascii="Arial" w:hAnsi="Arial" w:cs="Arial"/>
                <w:b/>
                <w:bCs/>
                <w:color w:val="00B050"/>
              </w:rPr>
              <w:t>Notification sent by Secretariat</w:t>
            </w:r>
          </w:p>
        </w:tc>
      </w:tr>
      <w:tr w:rsidR="00142017" w:rsidRPr="005C5280" w14:paraId="7CDF8928" w14:textId="77777777" w:rsidTr="00747E66">
        <w:tc>
          <w:tcPr>
            <w:tcW w:w="993" w:type="dxa"/>
            <w:shd w:val="clear" w:color="auto" w:fill="auto"/>
          </w:tcPr>
          <w:p w14:paraId="2384BB46" w14:textId="4CE84F6B" w:rsidR="00142017" w:rsidRPr="005C5280" w:rsidRDefault="00142017" w:rsidP="00747E66">
            <w:pPr>
              <w:jc w:val="center"/>
              <w:rPr>
                <w:rFonts w:ascii="Arial" w:hAnsi="Arial" w:cs="Arial"/>
              </w:rPr>
            </w:pPr>
            <w:r w:rsidRPr="005C5280">
              <w:rPr>
                <w:rFonts w:ascii="Arial" w:hAnsi="Arial" w:cs="Arial"/>
              </w:rPr>
              <w:t>1</w:t>
            </w:r>
            <w:r w:rsidR="00003A61">
              <w:rPr>
                <w:rFonts w:ascii="Arial" w:hAnsi="Arial" w:cs="Arial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361143A6" w14:textId="77777777" w:rsidR="00142017" w:rsidRPr="005C5280" w:rsidRDefault="00142017" w:rsidP="00747E66">
            <w:pPr>
              <w:jc w:val="center"/>
              <w:rPr>
                <w:rFonts w:ascii="Arial" w:hAnsi="Arial" w:cs="Arial"/>
              </w:rPr>
            </w:pPr>
            <w:r w:rsidRPr="005C5280">
              <w:rPr>
                <w:rFonts w:ascii="Arial" w:hAnsi="Arial" w:cs="Arial"/>
              </w:rPr>
              <w:t>10.2</w:t>
            </w:r>
          </w:p>
        </w:tc>
        <w:tc>
          <w:tcPr>
            <w:tcW w:w="8646" w:type="dxa"/>
            <w:shd w:val="clear" w:color="auto" w:fill="auto"/>
          </w:tcPr>
          <w:p w14:paraId="4F5CFB44" w14:textId="77777777" w:rsidR="00142017" w:rsidRPr="005C5280" w:rsidRDefault="00142017" w:rsidP="00747E66">
            <w:pPr>
              <w:rPr>
                <w:rFonts w:ascii="Arial" w:hAnsi="Arial" w:cs="Arial"/>
              </w:rPr>
            </w:pPr>
            <w:r w:rsidRPr="005C5280">
              <w:rPr>
                <w:rFonts w:ascii="Arial" w:hAnsi="Arial" w:cs="Arial"/>
              </w:rPr>
              <w:t xml:space="preserve">Documents </w:t>
            </w:r>
            <w:proofErr w:type="spellStart"/>
            <w:r w:rsidRPr="005C5280">
              <w:rPr>
                <w:rFonts w:ascii="Arial" w:hAnsi="Arial" w:cs="Arial"/>
              </w:rPr>
              <w:t>ExMC</w:t>
            </w:r>
            <w:proofErr w:type="spellEnd"/>
            <w:r w:rsidRPr="005C5280">
              <w:rPr>
                <w:rFonts w:ascii="Arial" w:hAnsi="Arial" w:cs="Arial"/>
              </w:rPr>
              <w:t xml:space="preserve">/1714/DV (IECEx 03-4 Rev), </w:t>
            </w:r>
            <w:proofErr w:type="spellStart"/>
            <w:r w:rsidRPr="005C5280">
              <w:rPr>
                <w:rFonts w:ascii="Arial" w:hAnsi="Arial" w:cs="Arial"/>
              </w:rPr>
              <w:t>ExMC</w:t>
            </w:r>
            <w:proofErr w:type="spellEnd"/>
            <w:r w:rsidRPr="005C5280">
              <w:rPr>
                <w:rFonts w:ascii="Arial" w:hAnsi="Arial" w:cs="Arial"/>
              </w:rPr>
              <w:t xml:space="preserve">/1716/DV (OD 315-5 Rev), </w:t>
            </w:r>
            <w:proofErr w:type="spellStart"/>
            <w:r w:rsidRPr="005C5280">
              <w:rPr>
                <w:rFonts w:ascii="Arial" w:hAnsi="Arial" w:cs="Arial"/>
              </w:rPr>
              <w:t>ExMC</w:t>
            </w:r>
            <w:proofErr w:type="spellEnd"/>
            <w:r w:rsidRPr="005C5280">
              <w:rPr>
                <w:rFonts w:ascii="Arial" w:hAnsi="Arial" w:cs="Arial"/>
              </w:rPr>
              <w:t xml:space="preserve">/1717/DV (OD 316-4 Rev), </w:t>
            </w:r>
            <w:proofErr w:type="spellStart"/>
            <w:r w:rsidRPr="005C5280">
              <w:rPr>
                <w:rFonts w:ascii="Arial" w:hAnsi="Arial" w:cs="Arial"/>
              </w:rPr>
              <w:t>ExMC</w:t>
            </w:r>
            <w:proofErr w:type="spellEnd"/>
            <w:r w:rsidRPr="005C5280">
              <w:rPr>
                <w:rFonts w:ascii="Arial" w:hAnsi="Arial" w:cs="Arial"/>
              </w:rPr>
              <w:t xml:space="preserve">/1719/DV (IECEx 03-5 FAR Rev) </w:t>
            </w:r>
            <w:r w:rsidRPr="00A45FF6">
              <w:rPr>
                <w:rFonts w:ascii="Arial" w:hAnsi="Arial" w:cs="Arial"/>
              </w:rPr>
              <w:t xml:space="preserve">and </w:t>
            </w:r>
            <w:proofErr w:type="spellStart"/>
            <w:r w:rsidRPr="00A45FF6">
              <w:rPr>
                <w:rFonts w:ascii="Arial" w:hAnsi="Arial" w:cs="Arial"/>
              </w:rPr>
              <w:t>ExMC</w:t>
            </w:r>
            <w:proofErr w:type="spellEnd"/>
            <w:r w:rsidRPr="00A45FF6">
              <w:rPr>
                <w:rFonts w:ascii="Arial" w:hAnsi="Arial" w:cs="Arial"/>
              </w:rPr>
              <w:t>/1720/DV (TCD IEC 60079-19 Ed 4) proceed</w:t>
            </w:r>
            <w:r w:rsidRPr="005C5280">
              <w:rPr>
                <w:rFonts w:ascii="Arial" w:hAnsi="Arial" w:cs="Arial"/>
              </w:rPr>
              <w:t xml:space="preserve"> for publication</w:t>
            </w:r>
          </w:p>
          <w:p w14:paraId="3D202FE0" w14:textId="77777777" w:rsidR="00142017" w:rsidRPr="005C5280" w:rsidRDefault="00142017" w:rsidP="00747E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16D98BDB" w14:textId="77777777" w:rsidR="00142017" w:rsidRPr="005C5280" w:rsidRDefault="00142017" w:rsidP="00747E66">
            <w:pPr>
              <w:jc w:val="center"/>
              <w:rPr>
                <w:rFonts w:ascii="Arial" w:hAnsi="Arial" w:cs="Arial"/>
              </w:rPr>
            </w:pPr>
            <w:r w:rsidRPr="005C5280">
              <w:rPr>
                <w:rFonts w:ascii="Arial" w:hAnsi="Arial" w:cs="Arial"/>
              </w:rPr>
              <w:t>Secretariat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4370280" w14:textId="77777777" w:rsidR="005C5280" w:rsidRPr="005C5280" w:rsidRDefault="005C5280" w:rsidP="00747E66">
            <w:pPr>
              <w:rPr>
                <w:rFonts w:ascii="Arial" w:hAnsi="Arial" w:cs="Arial"/>
              </w:rPr>
            </w:pPr>
          </w:p>
          <w:p w14:paraId="298466C1" w14:textId="77777777" w:rsidR="005C5280" w:rsidRPr="005C5280" w:rsidRDefault="005C5280" w:rsidP="00747E66">
            <w:pPr>
              <w:rPr>
                <w:rFonts w:ascii="Arial" w:hAnsi="Arial" w:cs="Arial"/>
              </w:rPr>
            </w:pPr>
          </w:p>
          <w:p w14:paraId="32D6FE1E" w14:textId="1D679323" w:rsidR="00142017" w:rsidRPr="005C5280" w:rsidRDefault="0036317D" w:rsidP="00747E66">
            <w:pPr>
              <w:rPr>
                <w:rFonts w:ascii="Arial" w:hAnsi="Arial" w:cs="Arial"/>
              </w:rPr>
            </w:pPr>
            <w:r w:rsidRPr="005C5280">
              <w:rPr>
                <w:rFonts w:ascii="Arial" w:hAnsi="Arial" w:cs="Arial"/>
              </w:rPr>
              <w:t xml:space="preserve">Rules and </w:t>
            </w:r>
            <w:proofErr w:type="gramStart"/>
            <w:r w:rsidRPr="005C5280">
              <w:rPr>
                <w:rFonts w:ascii="Arial" w:hAnsi="Arial" w:cs="Arial"/>
              </w:rPr>
              <w:t xml:space="preserve">ODs </w:t>
            </w:r>
            <w:r w:rsidR="00142017" w:rsidRPr="005C5280">
              <w:rPr>
                <w:rFonts w:ascii="Arial" w:hAnsi="Arial" w:cs="Arial"/>
              </w:rPr>
              <w:t xml:space="preserve"> published</w:t>
            </w:r>
            <w:proofErr w:type="gramEnd"/>
            <w:r w:rsidR="00142017" w:rsidRPr="005C5280">
              <w:rPr>
                <w:rFonts w:ascii="Arial" w:hAnsi="Arial" w:cs="Arial"/>
              </w:rPr>
              <w:t xml:space="preserve"> October 2021 </w:t>
            </w:r>
          </w:p>
        </w:tc>
      </w:tr>
      <w:tr w:rsidR="00142017" w:rsidRPr="00136B1F" w14:paraId="38C07AD4" w14:textId="77777777" w:rsidTr="00747E66">
        <w:tc>
          <w:tcPr>
            <w:tcW w:w="993" w:type="dxa"/>
            <w:shd w:val="clear" w:color="auto" w:fill="auto"/>
          </w:tcPr>
          <w:p w14:paraId="269DAF94" w14:textId="11DD3075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1</w:t>
            </w:r>
            <w:r w:rsidR="00003A61">
              <w:rPr>
                <w:rFonts w:ascii="Arial" w:hAnsi="Arial" w:cs="Arial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14:paraId="0A6597E9" w14:textId="77777777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10.2</w:t>
            </w:r>
          </w:p>
        </w:tc>
        <w:tc>
          <w:tcPr>
            <w:tcW w:w="8646" w:type="dxa"/>
            <w:shd w:val="clear" w:color="auto" w:fill="auto"/>
          </w:tcPr>
          <w:p w14:paraId="768182A2" w14:textId="77777777" w:rsidR="00142017" w:rsidRPr="00136B1F" w:rsidRDefault="00142017" w:rsidP="00747E66">
            <w:pPr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 xml:space="preserve">Documents </w:t>
            </w:r>
            <w:proofErr w:type="spellStart"/>
            <w:r w:rsidRPr="00136B1F">
              <w:rPr>
                <w:rFonts w:ascii="Arial" w:hAnsi="Arial" w:cs="Arial"/>
              </w:rPr>
              <w:t>ExMC</w:t>
            </w:r>
            <w:proofErr w:type="spellEnd"/>
            <w:r w:rsidRPr="00136B1F">
              <w:rPr>
                <w:rFonts w:ascii="Arial" w:hAnsi="Arial" w:cs="Arial"/>
              </w:rPr>
              <w:t xml:space="preserve">/1715/DV (OD 314-5 and </w:t>
            </w:r>
            <w:proofErr w:type="spellStart"/>
            <w:r w:rsidRPr="00136B1F">
              <w:rPr>
                <w:rFonts w:ascii="Arial" w:hAnsi="Arial" w:cs="Arial"/>
              </w:rPr>
              <w:t>ExMC</w:t>
            </w:r>
            <w:proofErr w:type="spellEnd"/>
            <w:r w:rsidRPr="00136B1F">
              <w:rPr>
                <w:rFonts w:ascii="Arial" w:hAnsi="Arial" w:cs="Arial"/>
              </w:rPr>
              <w:t xml:space="preserve">/1725/DV (OD 314-4 Rev) be referred back to the </w:t>
            </w:r>
            <w:proofErr w:type="spellStart"/>
            <w:r w:rsidRPr="00136B1F">
              <w:rPr>
                <w:rFonts w:ascii="Arial" w:hAnsi="Arial" w:cs="Arial"/>
              </w:rPr>
              <w:t>ExSFC</w:t>
            </w:r>
            <w:proofErr w:type="spellEnd"/>
            <w:r w:rsidRPr="00136B1F">
              <w:rPr>
                <w:rFonts w:ascii="Arial" w:hAnsi="Arial" w:cs="Arial"/>
              </w:rPr>
              <w:t xml:space="preserve"> to take account of the US Comments in </w:t>
            </w:r>
            <w:proofErr w:type="spellStart"/>
            <w:r w:rsidRPr="00136B1F">
              <w:rPr>
                <w:rFonts w:ascii="Arial" w:hAnsi="Arial" w:cs="Arial"/>
              </w:rPr>
              <w:t>ExMC</w:t>
            </w:r>
            <w:proofErr w:type="spellEnd"/>
            <w:r w:rsidRPr="00136B1F">
              <w:rPr>
                <w:rFonts w:ascii="Arial" w:hAnsi="Arial" w:cs="Arial"/>
              </w:rPr>
              <w:t>/1760/CD</w:t>
            </w:r>
          </w:p>
        </w:tc>
        <w:tc>
          <w:tcPr>
            <w:tcW w:w="1843" w:type="dxa"/>
            <w:shd w:val="clear" w:color="auto" w:fill="auto"/>
          </w:tcPr>
          <w:p w14:paraId="617D7B82" w14:textId="77777777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proofErr w:type="spellStart"/>
            <w:r w:rsidRPr="00136B1F">
              <w:rPr>
                <w:rFonts w:ascii="Arial" w:hAnsi="Arial" w:cs="Arial"/>
              </w:rPr>
              <w:t>ExSFC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64AF59F" w14:textId="77777777" w:rsidR="00142017" w:rsidRPr="00136B1F" w:rsidRDefault="000E3312" w:rsidP="00747E66">
            <w:pPr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Completed published in December 2021</w:t>
            </w:r>
          </w:p>
          <w:p w14:paraId="2C5E95EE" w14:textId="77777777" w:rsidR="000E3312" w:rsidRPr="00136B1F" w:rsidRDefault="000E3312" w:rsidP="00747E66">
            <w:pPr>
              <w:rPr>
                <w:rFonts w:ascii="Arial" w:hAnsi="Arial" w:cs="Arial"/>
              </w:rPr>
            </w:pPr>
          </w:p>
          <w:p w14:paraId="25F81168" w14:textId="530AF934" w:rsidR="000E3312" w:rsidRPr="00136B1F" w:rsidRDefault="000E3312" w:rsidP="00747E66">
            <w:pPr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  <w:b/>
                <w:bCs/>
                <w:color w:val="00B050"/>
              </w:rPr>
              <w:t>Completed</w:t>
            </w:r>
          </w:p>
        </w:tc>
      </w:tr>
      <w:tr w:rsidR="00142017" w:rsidRPr="00136B1F" w14:paraId="2E07DBD9" w14:textId="77777777" w:rsidTr="00747E66">
        <w:tc>
          <w:tcPr>
            <w:tcW w:w="993" w:type="dxa"/>
            <w:shd w:val="clear" w:color="auto" w:fill="auto"/>
          </w:tcPr>
          <w:p w14:paraId="4B34EBC2" w14:textId="18C2030D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1</w:t>
            </w:r>
            <w:r w:rsidR="00003A61">
              <w:rPr>
                <w:rFonts w:ascii="Arial" w:hAnsi="Arial" w:cs="Arial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14:paraId="48455C06" w14:textId="77777777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11.1</w:t>
            </w:r>
          </w:p>
        </w:tc>
        <w:tc>
          <w:tcPr>
            <w:tcW w:w="8646" w:type="dxa"/>
            <w:shd w:val="clear" w:color="auto" w:fill="auto"/>
          </w:tcPr>
          <w:p w14:paraId="27E83742" w14:textId="77777777" w:rsidR="00142017" w:rsidRPr="00136B1F" w:rsidRDefault="00142017" w:rsidP="00747E66">
            <w:pPr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 xml:space="preserve">Documents </w:t>
            </w:r>
            <w:proofErr w:type="spellStart"/>
            <w:r w:rsidRPr="00136B1F">
              <w:rPr>
                <w:rFonts w:ascii="Arial" w:hAnsi="Arial" w:cs="Arial"/>
              </w:rPr>
              <w:t>ExMC</w:t>
            </w:r>
            <w:proofErr w:type="spellEnd"/>
            <w:r w:rsidRPr="00136B1F">
              <w:rPr>
                <w:rFonts w:ascii="Arial" w:hAnsi="Arial" w:cs="Arial"/>
              </w:rPr>
              <w:t xml:space="preserve">/1705/DV (OD 502 Rev), </w:t>
            </w:r>
            <w:proofErr w:type="spellStart"/>
            <w:r w:rsidRPr="00136B1F">
              <w:rPr>
                <w:rFonts w:ascii="Arial" w:hAnsi="Arial" w:cs="Arial"/>
              </w:rPr>
              <w:t>ExMC</w:t>
            </w:r>
            <w:proofErr w:type="spellEnd"/>
            <w:r w:rsidRPr="00136B1F">
              <w:rPr>
                <w:rFonts w:ascii="Arial" w:hAnsi="Arial" w:cs="Arial"/>
              </w:rPr>
              <w:t xml:space="preserve">/1706/DV (OD 503 Rev), </w:t>
            </w:r>
            <w:proofErr w:type="spellStart"/>
            <w:r w:rsidRPr="00136B1F">
              <w:rPr>
                <w:rFonts w:ascii="Arial" w:hAnsi="Arial" w:cs="Arial"/>
              </w:rPr>
              <w:t>ExMC</w:t>
            </w:r>
            <w:proofErr w:type="spellEnd"/>
            <w:r w:rsidRPr="00136B1F">
              <w:rPr>
                <w:rFonts w:ascii="Arial" w:hAnsi="Arial" w:cs="Arial"/>
              </w:rPr>
              <w:t xml:space="preserve">/1707/DV (OD 504 Rev), </w:t>
            </w:r>
            <w:proofErr w:type="spellStart"/>
            <w:r w:rsidRPr="00136B1F">
              <w:rPr>
                <w:rFonts w:ascii="Arial" w:hAnsi="Arial" w:cs="Arial"/>
              </w:rPr>
              <w:t>ExMC</w:t>
            </w:r>
            <w:proofErr w:type="spellEnd"/>
            <w:r w:rsidRPr="00136B1F">
              <w:rPr>
                <w:rFonts w:ascii="Arial" w:hAnsi="Arial" w:cs="Arial"/>
              </w:rPr>
              <w:t xml:space="preserve">/1708/DV (OD 508) and </w:t>
            </w:r>
            <w:proofErr w:type="spellStart"/>
            <w:r w:rsidRPr="00136B1F">
              <w:rPr>
                <w:rFonts w:ascii="Arial" w:hAnsi="Arial" w:cs="Arial"/>
              </w:rPr>
              <w:t>ExMC</w:t>
            </w:r>
            <w:proofErr w:type="spellEnd"/>
            <w:r w:rsidRPr="00136B1F">
              <w:rPr>
                <w:rFonts w:ascii="Arial" w:hAnsi="Arial" w:cs="Arial"/>
              </w:rPr>
              <w:t>/1733/DV (OD 521 Rev) proceed for publication</w:t>
            </w:r>
          </w:p>
          <w:p w14:paraId="129CBA18" w14:textId="77777777" w:rsidR="00142017" w:rsidRPr="00136B1F" w:rsidRDefault="00142017" w:rsidP="00747E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19BD967" w14:textId="77777777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Secretariat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2EFFE1C" w14:textId="77777777" w:rsidR="00142017" w:rsidRPr="00136B1F" w:rsidRDefault="00142017" w:rsidP="00747E66">
            <w:pPr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Completed published in October 2021</w:t>
            </w:r>
          </w:p>
          <w:p w14:paraId="7BF47320" w14:textId="77777777" w:rsidR="00142017" w:rsidRPr="00136B1F" w:rsidRDefault="00142017" w:rsidP="00747E66">
            <w:pPr>
              <w:rPr>
                <w:rFonts w:ascii="Arial" w:hAnsi="Arial" w:cs="Arial"/>
              </w:rPr>
            </w:pPr>
          </w:p>
          <w:p w14:paraId="6BF195AC" w14:textId="77777777" w:rsidR="00142017" w:rsidRPr="00136B1F" w:rsidRDefault="00142017" w:rsidP="00747E66">
            <w:pPr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  <w:b/>
                <w:bCs/>
                <w:color w:val="00B050"/>
              </w:rPr>
              <w:t>Completed</w:t>
            </w:r>
          </w:p>
        </w:tc>
      </w:tr>
      <w:tr w:rsidR="0036317D" w:rsidRPr="005E3935" w14:paraId="0A0778B5" w14:textId="77777777" w:rsidTr="00747E66">
        <w:tc>
          <w:tcPr>
            <w:tcW w:w="993" w:type="dxa"/>
            <w:shd w:val="clear" w:color="auto" w:fill="auto"/>
          </w:tcPr>
          <w:p w14:paraId="74B0F2F7" w14:textId="0814427E" w:rsidR="0036317D" w:rsidRPr="005E3935" w:rsidRDefault="0036317D" w:rsidP="00747E66">
            <w:pPr>
              <w:jc w:val="center"/>
              <w:rPr>
                <w:rFonts w:ascii="Arial" w:hAnsi="Arial" w:cs="Arial"/>
              </w:rPr>
            </w:pPr>
            <w:bookmarkStart w:id="1" w:name="_Hlk93940891"/>
            <w:r w:rsidRPr="005E3935">
              <w:rPr>
                <w:rFonts w:ascii="Arial" w:hAnsi="Arial" w:cs="Arial"/>
              </w:rPr>
              <w:t>1</w:t>
            </w:r>
            <w:r w:rsidR="00003A61">
              <w:rPr>
                <w:rFonts w:ascii="Arial" w:hAnsi="Arial" w:cs="Arial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14:paraId="4365D8F4" w14:textId="24E6319F" w:rsidR="0036317D" w:rsidRPr="005E3935" w:rsidRDefault="0036317D" w:rsidP="00747E66">
            <w:pPr>
              <w:jc w:val="center"/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>11.1</w:t>
            </w:r>
          </w:p>
        </w:tc>
        <w:tc>
          <w:tcPr>
            <w:tcW w:w="8646" w:type="dxa"/>
            <w:shd w:val="clear" w:color="auto" w:fill="auto"/>
          </w:tcPr>
          <w:p w14:paraId="3540DFC9" w14:textId="6FC3FCBD" w:rsidR="0036317D" w:rsidRPr="005E3935" w:rsidRDefault="0036317D" w:rsidP="00747E66">
            <w:pPr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 xml:space="preserve">Meeting noted progress with the IECEx </w:t>
            </w:r>
            <w:proofErr w:type="spellStart"/>
            <w:r w:rsidRPr="005E3935">
              <w:rPr>
                <w:rFonts w:ascii="Arial" w:hAnsi="Arial" w:cs="Arial"/>
              </w:rPr>
              <w:t>CoPC</w:t>
            </w:r>
            <w:proofErr w:type="spellEnd"/>
            <w:r w:rsidRPr="005E3935">
              <w:rPr>
                <w:rFonts w:ascii="Arial" w:hAnsi="Arial" w:cs="Arial"/>
              </w:rPr>
              <w:t xml:space="preserve"> Question Bank and software with the Secretariat to proceed with software solution in consultation with Chair</w:t>
            </w:r>
          </w:p>
        </w:tc>
        <w:tc>
          <w:tcPr>
            <w:tcW w:w="1843" w:type="dxa"/>
            <w:shd w:val="clear" w:color="auto" w:fill="auto"/>
          </w:tcPr>
          <w:p w14:paraId="14D5DF04" w14:textId="47D1FB6D" w:rsidR="0036317D" w:rsidRPr="005E3935" w:rsidRDefault="0036317D" w:rsidP="00747E66">
            <w:pPr>
              <w:jc w:val="center"/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 xml:space="preserve">Secretariat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F607D1D" w14:textId="77777777" w:rsidR="0036317D" w:rsidRPr="005E3935" w:rsidRDefault="0036317D" w:rsidP="00747E66">
            <w:pPr>
              <w:rPr>
                <w:rFonts w:ascii="Arial" w:hAnsi="Arial" w:cs="Arial"/>
              </w:rPr>
            </w:pPr>
          </w:p>
          <w:p w14:paraId="22C6F834" w14:textId="77777777" w:rsidR="0036317D" w:rsidRPr="005E3935" w:rsidRDefault="007256A8" w:rsidP="00747E66">
            <w:pPr>
              <w:rPr>
                <w:rFonts w:ascii="Arial" w:hAnsi="Arial" w:cs="Arial"/>
                <w:color w:val="00B0F0"/>
              </w:rPr>
            </w:pPr>
            <w:r w:rsidRPr="005E3935">
              <w:rPr>
                <w:rFonts w:ascii="Arial" w:hAnsi="Arial" w:cs="Arial"/>
                <w:color w:val="00B0F0"/>
              </w:rPr>
              <w:lastRenderedPageBreak/>
              <w:t xml:space="preserve">Pilot phase of Software with </w:t>
            </w:r>
            <w:proofErr w:type="spellStart"/>
            <w:r w:rsidRPr="005E3935">
              <w:rPr>
                <w:rFonts w:ascii="Arial" w:hAnsi="Arial" w:cs="Arial"/>
                <w:color w:val="00B0F0"/>
              </w:rPr>
              <w:t>ExCBs</w:t>
            </w:r>
            <w:proofErr w:type="spellEnd"/>
            <w:r w:rsidRPr="005E3935">
              <w:rPr>
                <w:rFonts w:ascii="Arial" w:hAnsi="Arial" w:cs="Arial"/>
                <w:color w:val="00B0F0"/>
              </w:rPr>
              <w:t xml:space="preserve"> instructed in its use. </w:t>
            </w:r>
          </w:p>
          <w:p w14:paraId="3940926C" w14:textId="6A79DF42" w:rsidR="003D497B" w:rsidRPr="005E3935" w:rsidRDefault="003D497B" w:rsidP="00747E66">
            <w:pPr>
              <w:rPr>
                <w:rFonts w:ascii="Arial" w:hAnsi="Arial" w:cs="Arial"/>
                <w:color w:val="00B0F0"/>
              </w:rPr>
            </w:pPr>
          </w:p>
          <w:p w14:paraId="6076D7D1" w14:textId="3D0D4CE4" w:rsidR="005E3935" w:rsidRPr="005E3935" w:rsidRDefault="005E3935" w:rsidP="00747E66">
            <w:pPr>
              <w:rPr>
                <w:rFonts w:ascii="Arial" w:hAnsi="Arial" w:cs="Arial"/>
                <w:color w:val="00B0F0"/>
              </w:rPr>
            </w:pPr>
            <w:r w:rsidRPr="005E3935">
              <w:rPr>
                <w:rFonts w:ascii="Arial" w:hAnsi="Arial" w:cs="Arial"/>
                <w:color w:val="00B0F0"/>
              </w:rPr>
              <w:t xml:space="preserve">Further information to be reported during the </w:t>
            </w:r>
            <w:proofErr w:type="spellStart"/>
            <w:r w:rsidRPr="005E3935">
              <w:rPr>
                <w:rFonts w:ascii="Arial" w:hAnsi="Arial" w:cs="Arial"/>
                <w:color w:val="00B0F0"/>
              </w:rPr>
              <w:t>ExMC</w:t>
            </w:r>
            <w:proofErr w:type="spellEnd"/>
            <w:r w:rsidRPr="005E3935">
              <w:rPr>
                <w:rFonts w:ascii="Arial" w:hAnsi="Arial" w:cs="Arial"/>
                <w:color w:val="00B0F0"/>
              </w:rPr>
              <w:t xml:space="preserve"> September 2022 meeting</w:t>
            </w:r>
          </w:p>
          <w:p w14:paraId="294BE5B3" w14:textId="77777777" w:rsidR="003D497B" w:rsidRPr="005E3935" w:rsidRDefault="003D497B" w:rsidP="00747E66">
            <w:pPr>
              <w:rPr>
                <w:rFonts w:ascii="Arial" w:hAnsi="Arial" w:cs="Arial"/>
                <w:color w:val="00B0F0"/>
              </w:rPr>
            </w:pPr>
          </w:p>
          <w:p w14:paraId="6BD94A62" w14:textId="41E58260" w:rsidR="003D497B" w:rsidRPr="005E3935" w:rsidRDefault="003D497B" w:rsidP="00747E66">
            <w:pPr>
              <w:rPr>
                <w:rFonts w:ascii="Arial" w:hAnsi="Arial" w:cs="Arial"/>
              </w:rPr>
            </w:pPr>
          </w:p>
        </w:tc>
      </w:tr>
      <w:bookmarkEnd w:id="1"/>
      <w:tr w:rsidR="00142017" w:rsidRPr="005E3935" w14:paraId="06DF52F0" w14:textId="77777777" w:rsidTr="00747E66">
        <w:tc>
          <w:tcPr>
            <w:tcW w:w="993" w:type="dxa"/>
            <w:shd w:val="clear" w:color="auto" w:fill="auto"/>
          </w:tcPr>
          <w:p w14:paraId="7E89F11D" w14:textId="311E529D" w:rsidR="00142017" w:rsidRPr="005E3935" w:rsidRDefault="00142017" w:rsidP="00747E66">
            <w:pPr>
              <w:jc w:val="center"/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lastRenderedPageBreak/>
              <w:t>1</w:t>
            </w:r>
            <w:r w:rsidR="00003A61">
              <w:rPr>
                <w:rFonts w:ascii="Arial" w:hAnsi="Arial" w:cs="Arial"/>
              </w:rPr>
              <w:t>6</w:t>
            </w:r>
          </w:p>
        </w:tc>
        <w:tc>
          <w:tcPr>
            <w:tcW w:w="1163" w:type="dxa"/>
            <w:shd w:val="clear" w:color="auto" w:fill="auto"/>
          </w:tcPr>
          <w:p w14:paraId="0CF3EB36" w14:textId="77777777" w:rsidR="00142017" w:rsidRPr="005E3935" w:rsidRDefault="00142017" w:rsidP="00747E66">
            <w:pPr>
              <w:jc w:val="center"/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>11.3</w:t>
            </w:r>
          </w:p>
        </w:tc>
        <w:tc>
          <w:tcPr>
            <w:tcW w:w="8646" w:type="dxa"/>
            <w:shd w:val="clear" w:color="auto" w:fill="auto"/>
          </w:tcPr>
          <w:p w14:paraId="04932BE5" w14:textId="0CB9DCFF" w:rsidR="00142017" w:rsidRPr="005E3935" w:rsidRDefault="00142017" w:rsidP="00747E66">
            <w:pPr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 xml:space="preserve">Document </w:t>
            </w:r>
            <w:proofErr w:type="spellStart"/>
            <w:r w:rsidRPr="005E3935">
              <w:rPr>
                <w:rFonts w:ascii="Arial" w:hAnsi="Arial" w:cs="Arial"/>
              </w:rPr>
              <w:t>ExMC</w:t>
            </w:r>
            <w:proofErr w:type="spellEnd"/>
            <w:r w:rsidRPr="005E3935">
              <w:rPr>
                <w:rFonts w:ascii="Arial" w:hAnsi="Arial" w:cs="Arial"/>
              </w:rPr>
              <w:t xml:space="preserve">/1734/DV proposal for a Record of Training Register be </w:t>
            </w:r>
            <w:r w:rsidR="0036317D" w:rsidRPr="005E3935">
              <w:rPr>
                <w:rFonts w:ascii="Arial" w:hAnsi="Arial" w:cs="Arial"/>
              </w:rPr>
              <w:t>referred</w:t>
            </w:r>
            <w:r w:rsidRPr="005E3935">
              <w:rPr>
                <w:rFonts w:ascii="Arial" w:hAnsi="Arial" w:cs="Arial"/>
              </w:rPr>
              <w:t xml:space="preserve"> back to </w:t>
            </w:r>
            <w:proofErr w:type="spellStart"/>
            <w:r w:rsidRPr="005E3935">
              <w:rPr>
                <w:rFonts w:ascii="Arial" w:hAnsi="Arial" w:cs="Arial"/>
              </w:rPr>
              <w:t>ExPCC</w:t>
            </w:r>
            <w:proofErr w:type="spellEnd"/>
            <w:r w:rsidRPr="005E3935">
              <w:rPr>
                <w:rFonts w:ascii="Arial" w:hAnsi="Arial" w:cs="Arial"/>
              </w:rPr>
              <w:t xml:space="preserve"> for further consideration in light of US Comments </w:t>
            </w:r>
            <w:proofErr w:type="spellStart"/>
            <w:r w:rsidRPr="005E3935">
              <w:rPr>
                <w:rFonts w:ascii="Arial" w:hAnsi="Arial" w:cs="Arial"/>
              </w:rPr>
              <w:t>ExMC</w:t>
            </w:r>
            <w:proofErr w:type="spellEnd"/>
            <w:r w:rsidRPr="005E3935">
              <w:rPr>
                <w:rFonts w:ascii="Arial" w:hAnsi="Arial" w:cs="Arial"/>
              </w:rPr>
              <w:t>/1758/CD and comments from the meeting</w:t>
            </w:r>
          </w:p>
        </w:tc>
        <w:tc>
          <w:tcPr>
            <w:tcW w:w="1843" w:type="dxa"/>
            <w:shd w:val="clear" w:color="auto" w:fill="auto"/>
          </w:tcPr>
          <w:p w14:paraId="1D07A94A" w14:textId="77777777" w:rsidR="00142017" w:rsidRPr="005E3935" w:rsidRDefault="00142017" w:rsidP="00747E66">
            <w:pPr>
              <w:jc w:val="center"/>
              <w:rPr>
                <w:rFonts w:ascii="Arial" w:hAnsi="Arial" w:cs="Arial"/>
              </w:rPr>
            </w:pPr>
            <w:proofErr w:type="spellStart"/>
            <w:r w:rsidRPr="005E3935">
              <w:rPr>
                <w:rFonts w:ascii="Arial" w:hAnsi="Arial" w:cs="Arial"/>
              </w:rPr>
              <w:t>ExPCC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E8E5D76" w14:textId="77777777" w:rsidR="00142017" w:rsidRPr="005E3935" w:rsidRDefault="005E3935" w:rsidP="00747E66">
            <w:pPr>
              <w:rPr>
                <w:rFonts w:ascii="Arial" w:hAnsi="Arial" w:cs="Arial"/>
                <w:color w:val="00B0F0"/>
              </w:rPr>
            </w:pPr>
            <w:r w:rsidRPr="005E3935">
              <w:rPr>
                <w:rFonts w:ascii="Arial" w:hAnsi="Arial" w:cs="Arial"/>
                <w:color w:val="00B0F0"/>
              </w:rPr>
              <w:t xml:space="preserve">Included in the </w:t>
            </w:r>
            <w:proofErr w:type="spellStart"/>
            <w:r w:rsidRPr="005E3935">
              <w:rPr>
                <w:rFonts w:ascii="Arial" w:hAnsi="Arial" w:cs="Arial"/>
                <w:color w:val="00B0F0"/>
              </w:rPr>
              <w:t>ExPCC</w:t>
            </w:r>
            <w:proofErr w:type="spellEnd"/>
            <w:r w:rsidRPr="005E3935">
              <w:rPr>
                <w:rFonts w:ascii="Arial" w:hAnsi="Arial" w:cs="Arial"/>
                <w:color w:val="00B0F0"/>
              </w:rPr>
              <w:t xml:space="preserve"> report to the </w:t>
            </w:r>
            <w:proofErr w:type="spellStart"/>
            <w:r w:rsidRPr="005E3935">
              <w:rPr>
                <w:rFonts w:ascii="Arial" w:hAnsi="Arial" w:cs="Arial"/>
                <w:color w:val="00B0F0"/>
              </w:rPr>
              <w:t>ExMC</w:t>
            </w:r>
            <w:proofErr w:type="spellEnd"/>
            <w:r w:rsidRPr="005E3935">
              <w:rPr>
                <w:rFonts w:ascii="Arial" w:hAnsi="Arial" w:cs="Arial"/>
                <w:color w:val="00B0F0"/>
              </w:rPr>
              <w:t xml:space="preserve"> September 2022 meeting</w:t>
            </w:r>
          </w:p>
          <w:p w14:paraId="49F63F18" w14:textId="777C1714" w:rsidR="005E3935" w:rsidRPr="005E3935" w:rsidRDefault="005E3935" w:rsidP="00747E66">
            <w:pPr>
              <w:rPr>
                <w:rFonts w:ascii="Arial" w:hAnsi="Arial" w:cs="Arial"/>
              </w:rPr>
            </w:pPr>
          </w:p>
        </w:tc>
      </w:tr>
      <w:tr w:rsidR="00142017" w:rsidRPr="005E3935" w14:paraId="6BB3D06E" w14:textId="77777777" w:rsidTr="00747E66">
        <w:tc>
          <w:tcPr>
            <w:tcW w:w="993" w:type="dxa"/>
            <w:shd w:val="clear" w:color="auto" w:fill="auto"/>
          </w:tcPr>
          <w:p w14:paraId="407D8526" w14:textId="7AB39672" w:rsidR="00142017" w:rsidRPr="005E3935" w:rsidRDefault="00142017" w:rsidP="00747E66">
            <w:pPr>
              <w:jc w:val="center"/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>1</w:t>
            </w:r>
            <w:r w:rsidR="00003A61">
              <w:rPr>
                <w:rFonts w:ascii="Arial" w:hAnsi="Arial" w:cs="Arial"/>
              </w:rPr>
              <w:t>7</w:t>
            </w:r>
          </w:p>
        </w:tc>
        <w:tc>
          <w:tcPr>
            <w:tcW w:w="1163" w:type="dxa"/>
            <w:shd w:val="clear" w:color="auto" w:fill="auto"/>
          </w:tcPr>
          <w:p w14:paraId="2A69D2FB" w14:textId="77777777" w:rsidR="00142017" w:rsidRPr="005E3935" w:rsidRDefault="00142017" w:rsidP="00747E66">
            <w:pPr>
              <w:jc w:val="center"/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>12.2</w:t>
            </w:r>
          </w:p>
        </w:tc>
        <w:tc>
          <w:tcPr>
            <w:tcW w:w="8646" w:type="dxa"/>
            <w:shd w:val="clear" w:color="auto" w:fill="auto"/>
          </w:tcPr>
          <w:p w14:paraId="38CFA84C" w14:textId="77777777" w:rsidR="00142017" w:rsidRPr="005E3935" w:rsidRDefault="00142017" w:rsidP="00747E66">
            <w:pPr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>Check if the OIML WG is on the IECEx website</w:t>
            </w:r>
          </w:p>
        </w:tc>
        <w:tc>
          <w:tcPr>
            <w:tcW w:w="1843" w:type="dxa"/>
            <w:shd w:val="clear" w:color="auto" w:fill="auto"/>
          </w:tcPr>
          <w:p w14:paraId="11783F88" w14:textId="77777777" w:rsidR="00142017" w:rsidRPr="005E3935" w:rsidRDefault="00142017" w:rsidP="00747E66">
            <w:pPr>
              <w:jc w:val="center"/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 xml:space="preserve">Secretariat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BD87E6B" w14:textId="3064E893" w:rsidR="005E3935" w:rsidRPr="005E3935" w:rsidRDefault="005E3935" w:rsidP="00747E66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5E3935">
              <w:rPr>
                <w:rFonts w:ascii="Arial" w:hAnsi="Arial" w:cs="Arial"/>
                <w:b/>
                <w:bCs/>
                <w:color w:val="00B050"/>
              </w:rPr>
              <w:t>Completed</w:t>
            </w:r>
          </w:p>
          <w:p w14:paraId="2A3B28DE" w14:textId="77777777" w:rsidR="005E3935" w:rsidRPr="005E3935" w:rsidRDefault="005E3935" w:rsidP="00747E66">
            <w:pPr>
              <w:rPr>
                <w:rFonts w:ascii="Arial" w:hAnsi="Arial" w:cs="Arial"/>
                <w:color w:val="FF0000"/>
              </w:rPr>
            </w:pPr>
          </w:p>
          <w:p w14:paraId="4104AED4" w14:textId="110D71EE" w:rsidR="005E3935" w:rsidRPr="005E3935" w:rsidRDefault="005E3935" w:rsidP="00747E66">
            <w:pPr>
              <w:rPr>
                <w:rFonts w:ascii="Arial" w:hAnsi="Arial" w:cs="Arial"/>
              </w:rPr>
            </w:pPr>
          </w:p>
        </w:tc>
      </w:tr>
      <w:tr w:rsidR="00142017" w:rsidRPr="005E3935" w14:paraId="1340A018" w14:textId="77777777" w:rsidTr="00747E66">
        <w:tc>
          <w:tcPr>
            <w:tcW w:w="993" w:type="dxa"/>
            <w:shd w:val="clear" w:color="auto" w:fill="auto"/>
          </w:tcPr>
          <w:p w14:paraId="6C500EDC" w14:textId="43116498" w:rsidR="00142017" w:rsidRPr="005E3935" w:rsidRDefault="00142017" w:rsidP="00747E66">
            <w:pPr>
              <w:jc w:val="center"/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>1</w:t>
            </w:r>
            <w:r w:rsidR="00003A61">
              <w:rPr>
                <w:rFonts w:ascii="Arial" w:hAnsi="Arial" w:cs="Arial"/>
              </w:rPr>
              <w:t>8</w:t>
            </w:r>
          </w:p>
        </w:tc>
        <w:tc>
          <w:tcPr>
            <w:tcW w:w="1163" w:type="dxa"/>
            <w:shd w:val="clear" w:color="auto" w:fill="auto"/>
          </w:tcPr>
          <w:p w14:paraId="5656F459" w14:textId="77777777" w:rsidR="00142017" w:rsidRPr="005E3935" w:rsidRDefault="00142017" w:rsidP="00747E66">
            <w:pPr>
              <w:jc w:val="center"/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>13.2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14:paraId="7F9CA319" w14:textId="77777777" w:rsidR="00142017" w:rsidRPr="005E3935" w:rsidRDefault="00142017" w:rsidP="00747E66">
            <w:pPr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 xml:space="preserve">WG13 requested to meet to review the situation of marketing for the </w:t>
            </w:r>
            <w:proofErr w:type="spellStart"/>
            <w:r w:rsidRPr="005E3935">
              <w:rPr>
                <w:rFonts w:ascii="Arial" w:hAnsi="Arial" w:cs="Arial"/>
              </w:rPr>
              <w:t>CoPC</w:t>
            </w:r>
            <w:proofErr w:type="spellEnd"/>
            <w:r w:rsidRPr="005E3935">
              <w:rPr>
                <w:rFonts w:ascii="Arial" w:hAnsi="Arial" w:cs="Arial"/>
              </w:rPr>
              <w:t xml:space="preserve"> scheme and see what needs to be referred to WG17</w:t>
            </w:r>
          </w:p>
          <w:p w14:paraId="60E8DFDC" w14:textId="3A9BA1D8" w:rsidR="005E3935" w:rsidRPr="005E3935" w:rsidRDefault="005E3935" w:rsidP="00747E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0E0D97B" w14:textId="77777777" w:rsidR="00142017" w:rsidRPr="005E3935" w:rsidRDefault="00142017" w:rsidP="00747E66">
            <w:pPr>
              <w:jc w:val="center"/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>WG13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931186B" w14:textId="77777777" w:rsidR="005E3935" w:rsidRPr="005E3935" w:rsidRDefault="005E3935" w:rsidP="005E3935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5E3935">
              <w:rPr>
                <w:rFonts w:ascii="Arial" w:hAnsi="Arial" w:cs="Arial"/>
                <w:b/>
                <w:bCs/>
                <w:color w:val="00B050"/>
              </w:rPr>
              <w:t>Completed</w:t>
            </w:r>
          </w:p>
          <w:p w14:paraId="4D6A5ECC" w14:textId="77777777" w:rsidR="00142017" w:rsidRPr="005E3935" w:rsidRDefault="00142017" w:rsidP="00747E66">
            <w:pPr>
              <w:rPr>
                <w:rFonts w:ascii="Arial" w:hAnsi="Arial" w:cs="Arial"/>
              </w:rPr>
            </w:pPr>
          </w:p>
          <w:p w14:paraId="2D04265E" w14:textId="4FD11CBD" w:rsidR="005E3935" w:rsidRPr="005E3935" w:rsidRDefault="005E3935" w:rsidP="00747E66">
            <w:pPr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 xml:space="preserve">Report at </w:t>
            </w:r>
            <w:proofErr w:type="spellStart"/>
            <w:r w:rsidRPr="005E3935">
              <w:rPr>
                <w:rFonts w:ascii="Arial" w:hAnsi="Arial" w:cs="Arial"/>
              </w:rPr>
              <w:t>ExMC</w:t>
            </w:r>
            <w:proofErr w:type="spellEnd"/>
            <w:r w:rsidRPr="005E3935">
              <w:rPr>
                <w:rFonts w:ascii="Arial" w:hAnsi="Arial" w:cs="Arial"/>
              </w:rPr>
              <w:t xml:space="preserve"> 2022 Meeting</w:t>
            </w:r>
          </w:p>
        </w:tc>
      </w:tr>
      <w:tr w:rsidR="00142017" w:rsidRPr="00136B1F" w14:paraId="229CA854" w14:textId="77777777" w:rsidTr="00747E66">
        <w:tc>
          <w:tcPr>
            <w:tcW w:w="993" w:type="dxa"/>
            <w:shd w:val="clear" w:color="auto" w:fill="auto"/>
          </w:tcPr>
          <w:p w14:paraId="314A782F" w14:textId="1E4FA087" w:rsidR="00142017" w:rsidRPr="00136B1F" w:rsidRDefault="00003A61" w:rsidP="00747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63" w:type="dxa"/>
            <w:shd w:val="clear" w:color="auto" w:fill="auto"/>
          </w:tcPr>
          <w:p w14:paraId="10F17726" w14:textId="77777777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13.2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14:paraId="1A7498A4" w14:textId="77777777" w:rsidR="00142017" w:rsidRPr="00136B1F" w:rsidRDefault="00142017" w:rsidP="00747E66">
            <w:pPr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Members to consider nominating additional experts to the WG17 Marketing WG</w:t>
            </w:r>
          </w:p>
        </w:tc>
        <w:tc>
          <w:tcPr>
            <w:tcW w:w="1843" w:type="dxa"/>
            <w:shd w:val="clear" w:color="auto" w:fill="auto"/>
          </w:tcPr>
          <w:p w14:paraId="06108906" w14:textId="77777777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Members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DB49AB4" w14:textId="77777777" w:rsidR="00142017" w:rsidRPr="00136B1F" w:rsidRDefault="00142017" w:rsidP="00747E66">
            <w:pPr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Following the meeting</w:t>
            </w:r>
          </w:p>
          <w:p w14:paraId="2775D8CC" w14:textId="77777777" w:rsidR="00136B1F" w:rsidRPr="00136B1F" w:rsidRDefault="00136B1F" w:rsidP="00747E66">
            <w:pPr>
              <w:rPr>
                <w:rFonts w:ascii="Arial" w:hAnsi="Arial" w:cs="Arial"/>
              </w:rPr>
            </w:pPr>
          </w:p>
          <w:p w14:paraId="43655C8F" w14:textId="23EB9D36" w:rsidR="00136B1F" w:rsidRPr="00136B1F" w:rsidRDefault="00136B1F" w:rsidP="00747E66">
            <w:pPr>
              <w:rPr>
                <w:rFonts w:ascii="Arial" w:hAnsi="Arial" w:cs="Arial"/>
                <w:b/>
                <w:bCs/>
              </w:rPr>
            </w:pPr>
            <w:r w:rsidRPr="00136B1F">
              <w:rPr>
                <w:rFonts w:ascii="Arial" w:hAnsi="Arial" w:cs="Arial"/>
                <w:b/>
                <w:bCs/>
                <w:color w:val="00B050"/>
              </w:rPr>
              <w:t>On-Going</w:t>
            </w:r>
          </w:p>
        </w:tc>
      </w:tr>
      <w:tr w:rsidR="00142017" w:rsidRPr="005E3935" w14:paraId="2FBFDF57" w14:textId="77777777" w:rsidTr="00747E66">
        <w:tc>
          <w:tcPr>
            <w:tcW w:w="993" w:type="dxa"/>
            <w:shd w:val="clear" w:color="auto" w:fill="auto"/>
          </w:tcPr>
          <w:p w14:paraId="6EF251D7" w14:textId="5068C678" w:rsidR="00142017" w:rsidRPr="005E3935" w:rsidRDefault="00142017" w:rsidP="00747E66">
            <w:pPr>
              <w:jc w:val="center"/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>2</w:t>
            </w:r>
            <w:r w:rsidR="00003A61">
              <w:rPr>
                <w:rFonts w:ascii="Arial" w:hAnsi="Arial" w:cs="Arial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14:paraId="613A8F34" w14:textId="77777777" w:rsidR="00142017" w:rsidRPr="005E3935" w:rsidRDefault="00142017" w:rsidP="00747E66">
            <w:pPr>
              <w:jc w:val="center"/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>13.3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14:paraId="1E949F86" w14:textId="77777777" w:rsidR="00142017" w:rsidRPr="005E3935" w:rsidRDefault="00142017" w:rsidP="00747E66">
            <w:pPr>
              <w:rPr>
                <w:rFonts w:ascii="Arial" w:hAnsi="Arial" w:cs="Arial"/>
              </w:rPr>
            </w:pPr>
            <w:proofErr w:type="spellStart"/>
            <w:r w:rsidRPr="005E3935">
              <w:rPr>
                <w:rFonts w:ascii="Arial" w:hAnsi="Arial" w:cs="Arial"/>
              </w:rPr>
              <w:t>ExMC</w:t>
            </w:r>
            <w:proofErr w:type="spellEnd"/>
            <w:r w:rsidRPr="005E3935">
              <w:rPr>
                <w:rFonts w:ascii="Arial" w:hAnsi="Arial" w:cs="Arial"/>
              </w:rPr>
              <w:t xml:space="preserve"> supports the work of </w:t>
            </w:r>
            <w:proofErr w:type="spellStart"/>
            <w:r w:rsidRPr="005E3935">
              <w:rPr>
                <w:rFonts w:ascii="Arial" w:hAnsi="Arial" w:cs="Arial"/>
              </w:rPr>
              <w:t>ExMC</w:t>
            </w:r>
            <w:proofErr w:type="spellEnd"/>
            <w:r w:rsidRPr="005E3935">
              <w:rPr>
                <w:rFonts w:ascii="Arial" w:hAnsi="Arial" w:cs="Arial"/>
              </w:rPr>
              <w:t xml:space="preserve"> WG18 in the revision of OD 233</w:t>
            </w:r>
          </w:p>
        </w:tc>
        <w:tc>
          <w:tcPr>
            <w:tcW w:w="1843" w:type="dxa"/>
            <w:shd w:val="clear" w:color="auto" w:fill="auto"/>
          </w:tcPr>
          <w:p w14:paraId="46B8A528" w14:textId="77777777" w:rsidR="00142017" w:rsidRPr="005E3935" w:rsidRDefault="00142017" w:rsidP="00747E66">
            <w:pPr>
              <w:jc w:val="center"/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>WG18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7057092" w14:textId="77777777" w:rsidR="00142017" w:rsidRPr="005E3935" w:rsidRDefault="00142017" w:rsidP="00747E66">
            <w:pPr>
              <w:rPr>
                <w:rFonts w:ascii="Arial" w:hAnsi="Arial" w:cs="Arial"/>
              </w:rPr>
            </w:pPr>
            <w:r w:rsidRPr="005E3935">
              <w:rPr>
                <w:rFonts w:ascii="Arial" w:hAnsi="Arial" w:cs="Arial"/>
              </w:rPr>
              <w:t xml:space="preserve">To report progress at next </w:t>
            </w:r>
            <w:proofErr w:type="spellStart"/>
            <w:r w:rsidRPr="005E3935">
              <w:rPr>
                <w:rFonts w:ascii="Arial" w:hAnsi="Arial" w:cs="Arial"/>
              </w:rPr>
              <w:t>ExMC</w:t>
            </w:r>
            <w:proofErr w:type="spellEnd"/>
            <w:r w:rsidRPr="005E3935">
              <w:rPr>
                <w:rFonts w:ascii="Arial" w:hAnsi="Arial" w:cs="Arial"/>
              </w:rPr>
              <w:t xml:space="preserve"> Meeting</w:t>
            </w:r>
          </w:p>
          <w:p w14:paraId="090BE0FF" w14:textId="77777777" w:rsidR="00136B1F" w:rsidRPr="005E3935" w:rsidRDefault="00136B1F" w:rsidP="00747E66">
            <w:pPr>
              <w:rPr>
                <w:rFonts w:ascii="Arial" w:hAnsi="Arial" w:cs="Arial"/>
              </w:rPr>
            </w:pPr>
          </w:p>
          <w:p w14:paraId="51FFC925" w14:textId="77777777" w:rsidR="00136B1F" w:rsidRDefault="00136B1F" w:rsidP="00747E66">
            <w:pPr>
              <w:rPr>
                <w:rFonts w:ascii="Arial" w:hAnsi="Arial" w:cs="Arial"/>
                <w:color w:val="00B0F0"/>
              </w:rPr>
            </w:pPr>
            <w:r w:rsidRPr="005E3935">
              <w:rPr>
                <w:rFonts w:ascii="Arial" w:hAnsi="Arial" w:cs="Arial"/>
                <w:color w:val="00B0F0"/>
              </w:rPr>
              <w:t xml:space="preserve">For Reporting and </w:t>
            </w:r>
            <w:r w:rsidR="005E3935" w:rsidRPr="005E3935">
              <w:rPr>
                <w:rFonts w:ascii="Arial" w:hAnsi="Arial" w:cs="Arial"/>
                <w:color w:val="00B0F0"/>
              </w:rPr>
              <w:t xml:space="preserve">voting </w:t>
            </w:r>
            <w:r w:rsidRPr="005E3935">
              <w:rPr>
                <w:rFonts w:ascii="Arial" w:hAnsi="Arial" w:cs="Arial"/>
                <w:color w:val="00B0F0"/>
              </w:rPr>
              <w:t>at Sept 2022 Meeting</w:t>
            </w:r>
          </w:p>
          <w:p w14:paraId="5CEF92F7" w14:textId="77777777" w:rsidR="005B388A" w:rsidRDefault="005B388A" w:rsidP="00747E66">
            <w:pPr>
              <w:rPr>
                <w:rFonts w:ascii="Arial" w:hAnsi="Arial" w:cs="Arial"/>
                <w:color w:val="00B0F0"/>
              </w:rPr>
            </w:pPr>
          </w:p>
          <w:p w14:paraId="128D2DCE" w14:textId="514DDADA" w:rsidR="005B388A" w:rsidRDefault="005B388A" w:rsidP="00747E66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Re</w:t>
            </w:r>
          </w:p>
          <w:p w14:paraId="4739BA92" w14:textId="77777777" w:rsidR="005B388A" w:rsidRDefault="005B388A" w:rsidP="00747E66">
            <w:pPr>
              <w:rPr>
                <w:rFonts w:ascii="Arial" w:hAnsi="Arial" w:cs="Arial"/>
                <w:color w:val="00B0F0"/>
              </w:rPr>
            </w:pPr>
            <w:proofErr w:type="spellStart"/>
            <w:r>
              <w:rPr>
                <w:rFonts w:ascii="Arial" w:hAnsi="Arial" w:cs="Arial"/>
                <w:color w:val="00B0F0"/>
              </w:rPr>
              <w:lastRenderedPageBreak/>
              <w:t>ExMC</w:t>
            </w:r>
            <w:proofErr w:type="spellEnd"/>
            <w:r>
              <w:rPr>
                <w:rFonts w:ascii="Arial" w:hAnsi="Arial" w:cs="Arial"/>
                <w:color w:val="00B0F0"/>
              </w:rPr>
              <w:t>/1871/RM</w:t>
            </w:r>
          </w:p>
          <w:p w14:paraId="15B0370C" w14:textId="77777777" w:rsidR="005B388A" w:rsidRDefault="005B388A" w:rsidP="00747E66">
            <w:pPr>
              <w:rPr>
                <w:rFonts w:ascii="Arial" w:hAnsi="Arial" w:cs="Arial"/>
                <w:color w:val="00B0F0"/>
              </w:rPr>
            </w:pPr>
            <w:proofErr w:type="spellStart"/>
            <w:r>
              <w:rPr>
                <w:rFonts w:ascii="Arial" w:hAnsi="Arial" w:cs="Arial"/>
                <w:color w:val="00B0F0"/>
              </w:rPr>
              <w:t>ExMC</w:t>
            </w:r>
            <w:proofErr w:type="spellEnd"/>
            <w:r>
              <w:rPr>
                <w:rFonts w:ascii="Arial" w:hAnsi="Arial" w:cs="Arial"/>
                <w:color w:val="00B0F0"/>
              </w:rPr>
              <w:t>/1867/DV</w:t>
            </w:r>
          </w:p>
          <w:p w14:paraId="34A4C254" w14:textId="16FD7CFA" w:rsidR="005B388A" w:rsidRPr="005E3935" w:rsidRDefault="005B388A" w:rsidP="00747E66">
            <w:pPr>
              <w:rPr>
                <w:rFonts w:ascii="Arial" w:hAnsi="Arial" w:cs="Arial"/>
              </w:rPr>
            </w:pPr>
          </w:p>
        </w:tc>
      </w:tr>
      <w:tr w:rsidR="00142017" w:rsidRPr="00136B1F" w14:paraId="31C1DEEA" w14:textId="77777777" w:rsidTr="00747E66">
        <w:tc>
          <w:tcPr>
            <w:tcW w:w="993" w:type="dxa"/>
            <w:shd w:val="clear" w:color="auto" w:fill="auto"/>
          </w:tcPr>
          <w:p w14:paraId="6EE7E9BD" w14:textId="52777457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lastRenderedPageBreak/>
              <w:t>2</w:t>
            </w:r>
            <w:r w:rsidR="00003A61">
              <w:rPr>
                <w:rFonts w:ascii="Arial" w:hAnsi="Arial" w:cs="Arial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14:paraId="51FEEF65" w14:textId="77777777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13.3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14:paraId="3C32D9B9" w14:textId="77777777" w:rsidR="00142017" w:rsidRPr="00136B1F" w:rsidRDefault="00142017" w:rsidP="00747E66">
            <w:pPr>
              <w:rPr>
                <w:rFonts w:ascii="Arial" w:hAnsi="Arial" w:cs="Arial"/>
              </w:rPr>
            </w:pPr>
            <w:proofErr w:type="spellStart"/>
            <w:r w:rsidRPr="00136B1F">
              <w:rPr>
                <w:rFonts w:ascii="Arial" w:hAnsi="Arial" w:cs="Arial"/>
              </w:rPr>
              <w:t>ExMC</w:t>
            </w:r>
            <w:proofErr w:type="spellEnd"/>
            <w:r w:rsidRPr="00136B1F">
              <w:rPr>
                <w:rFonts w:ascii="Arial" w:hAnsi="Arial" w:cs="Arial"/>
              </w:rPr>
              <w:t xml:space="preserve"> Supports the work of WG18 collaborating with IEC TC 31 experts and also requested to consider the aspects of functional safety as raised by </w:t>
            </w:r>
            <w:proofErr w:type="gramStart"/>
            <w:r w:rsidRPr="00136B1F">
              <w:rPr>
                <w:rFonts w:ascii="Arial" w:hAnsi="Arial" w:cs="Arial"/>
              </w:rPr>
              <w:t>GB..</w:t>
            </w:r>
            <w:proofErr w:type="gramEnd"/>
            <w:r w:rsidRPr="00136B1F">
              <w:rPr>
                <w:rFonts w:ascii="Arial" w:hAnsi="Arial" w:cs="Arial"/>
              </w:rPr>
              <w:t xml:space="preserve"> </w:t>
            </w:r>
          </w:p>
          <w:p w14:paraId="05D7547E" w14:textId="77777777" w:rsidR="00142017" w:rsidRPr="00136B1F" w:rsidRDefault="00142017" w:rsidP="00747E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0D127C9" w14:textId="77777777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 xml:space="preserve">WG18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2B96D74" w14:textId="77777777" w:rsidR="00142017" w:rsidRDefault="00136B1F" w:rsidP="00747E66">
            <w:pPr>
              <w:rPr>
                <w:rFonts w:ascii="Arial" w:hAnsi="Arial" w:cs="Arial"/>
                <w:color w:val="00B0F0"/>
              </w:rPr>
            </w:pPr>
            <w:r w:rsidRPr="00136B1F">
              <w:rPr>
                <w:rFonts w:ascii="Arial" w:hAnsi="Arial" w:cs="Arial"/>
                <w:color w:val="00B0F0"/>
              </w:rPr>
              <w:t>For Reporting and discussion at Sept 2022 Meeting</w:t>
            </w:r>
          </w:p>
          <w:p w14:paraId="62F024D5" w14:textId="243C91FD" w:rsidR="005B388A" w:rsidRPr="00136B1F" w:rsidRDefault="005B388A" w:rsidP="00747E66">
            <w:pPr>
              <w:rPr>
                <w:rFonts w:ascii="Arial" w:hAnsi="Arial" w:cs="Arial"/>
              </w:rPr>
            </w:pPr>
          </w:p>
        </w:tc>
      </w:tr>
      <w:tr w:rsidR="00142017" w:rsidRPr="00136B1F" w14:paraId="0FCC1AA9" w14:textId="77777777" w:rsidTr="00747E66">
        <w:tc>
          <w:tcPr>
            <w:tcW w:w="993" w:type="dxa"/>
            <w:shd w:val="clear" w:color="auto" w:fill="auto"/>
          </w:tcPr>
          <w:p w14:paraId="7591812F" w14:textId="4BB70F50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bookmarkStart w:id="2" w:name="_Hlk110250741"/>
            <w:r w:rsidRPr="00136B1F">
              <w:rPr>
                <w:rFonts w:ascii="Arial" w:hAnsi="Arial" w:cs="Arial"/>
              </w:rPr>
              <w:t>2</w:t>
            </w:r>
            <w:r w:rsidR="00003A61">
              <w:rPr>
                <w:rFonts w:ascii="Arial" w:hAnsi="Arial" w:cs="Arial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6A15E188" w14:textId="77777777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13.4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14:paraId="6A8E02A4" w14:textId="77777777" w:rsidR="00142017" w:rsidRDefault="00142017" w:rsidP="00747E66">
            <w:pPr>
              <w:rPr>
                <w:rFonts w:ascii="Arial" w:hAnsi="Arial" w:cs="Arial"/>
              </w:rPr>
            </w:pPr>
            <w:proofErr w:type="spellStart"/>
            <w:r w:rsidRPr="00136B1F">
              <w:rPr>
                <w:rFonts w:ascii="Arial" w:hAnsi="Arial" w:cs="Arial"/>
              </w:rPr>
              <w:t>ExMC</w:t>
            </w:r>
            <w:proofErr w:type="spellEnd"/>
            <w:r w:rsidRPr="00136B1F">
              <w:rPr>
                <w:rFonts w:ascii="Arial" w:hAnsi="Arial" w:cs="Arial"/>
              </w:rPr>
              <w:t xml:space="preserve"> supports the collaboration between WG15 and MT 80079-38, noting that the revision of ISO 80070-38 is a matter for SC 31M but requests WG15 to continue to provide assistance and input to revision of the Standard and report back to </w:t>
            </w:r>
            <w:proofErr w:type="spellStart"/>
            <w:r w:rsidRPr="00136B1F">
              <w:rPr>
                <w:rFonts w:ascii="Arial" w:hAnsi="Arial" w:cs="Arial"/>
              </w:rPr>
              <w:t>ExMC</w:t>
            </w:r>
            <w:proofErr w:type="spellEnd"/>
            <w:r w:rsidRPr="00136B1F">
              <w:rPr>
                <w:rFonts w:ascii="Arial" w:hAnsi="Arial" w:cs="Arial"/>
              </w:rPr>
              <w:t xml:space="preserve"> and in addition, Dr Munro to provide a report/presentation to the 2022 meeting of </w:t>
            </w:r>
            <w:proofErr w:type="spellStart"/>
            <w:r w:rsidRPr="00136B1F">
              <w:rPr>
                <w:rFonts w:ascii="Arial" w:hAnsi="Arial" w:cs="Arial"/>
              </w:rPr>
              <w:t>ExTAG</w:t>
            </w:r>
            <w:proofErr w:type="spellEnd"/>
          </w:p>
          <w:p w14:paraId="647A092D" w14:textId="21AFA65D" w:rsidR="00C077F4" w:rsidRPr="00136B1F" w:rsidRDefault="00C077F4" w:rsidP="00747E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8BEFD55" w14:textId="77777777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WG15 and Dr Munro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08B7AE1" w14:textId="77777777" w:rsidR="00142017" w:rsidRPr="00136B1F" w:rsidRDefault="00142017" w:rsidP="00747E66">
            <w:pPr>
              <w:rPr>
                <w:rFonts w:ascii="Arial" w:hAnsi="Arial" w:cs="Arial"/>
              </w:rPr>
            </w:pPr>
          </w:p>
          <w:p w14:paraId="120974A2" w14:textId="31F5EFA5" w:rsidR="00136B1F" w:rsidRPr="00136B1F" w:rsidRDefault="00136B1F" w:rsidP="00747E66">
            <w:pPr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  <w:color w:val="00B0F0"/>
              </w:rPr>
              <w:t>For Reporting and discussion at Sept 2022 Meeting</w:t>
            </w:r>
          </w:p>
        </w:tc>
      </w:tr>
      <w:bookmarkEnd w:id="2"/>
      <w:tr w:rsidR="00142017" w:rsidRPr="00136B1F" w14:paraId="7A54E065" w14:textId="77777777" w:rsidTr="00747E66">
        <w:tc>
          <w:tcPr>
            <w:tcW w:w="993" w:type="dxa"/>
            <w:shd w:val="clear" w:color="auto" w:fill="auto"/>
          </w:tcPr>
          <w:p w14:paraId="24277487" w14:textId="6BF7FDE6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2</w:t>
            </w:r>
            <w:r w:rsidR="00003A61">
              <w:rPr>
                <w:rFonts w:ascii="Arial" w:hAnsi="Arial" w:cs="Arial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14:paraId="18AE1C30" w14:textId="77777777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16.1.1</w:t>
            </w:r>
          </w:p>
        </w:tc>
        <w:tc>
          <w:tcPr>
            <w:tcW w:w="8646" w:type="dxa"/>
            <w:shd w:val="clear" w:color="auto" w:fill="auto"/>
          </w:tcPr>
          <w:p w14:paraId="6A7C194E" w14:textId="77777777" w:rsidR="00142017" w:rsidRPr="00136B1F" w:rsidRDefault="00142017" w:rsidP="00747E66">
            <w:pPr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 xml:space="preserve">The 2020 Audited accounts as document </w:t>
            </w:r>
            <w:proofErr w:type="spellStart"/>
            <w:r w:rsidRPr="00136B1F">
              <w:rPr>
                <w:rFonts w:ascii="Arial" w:hAnsi="Arial" w:cs="Arial"/>
              </w:rPr>
              <w:t>ExMC</w:t>
            </w:r>
            <w:proofErr w:type="spellEnd"/>
            <w:r w:rsidRPr="00136B1F">
              <w:rPr>
                <w:rFonts w:ascii="Arial" w:hAnsi="Arial" w:cs="Arial"/>
              </w:rPr>
              <w:t xml:space="preserve">/1693/DV are approved and to be presented to CAB for their final approval/endorsement </w:t>
            </w:r>
          </w:p>
          <w:p w14:paraId="35E3A432" w14:textId="77777777" w:rsidR="00142017" w:rsidRPr="00136B1F" w:rsidRDefault="00142017" w:rsidP="00747E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91EEA5A" w14:textId="77777777" w:rsidR="00142017" w:rsidRPr="00136B1F" w:rsidRDefault="00142017" w:rsidP="00747E66">
            <w:pPr>
              <w:jc w:val="center"/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Chair and Secretariat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21176E2" w14:textId="77777777" w:rsidR="00142017" w:rsidRPr="00136B1F" w:rsidRDefault="00142017" w:rsidP="00747E66">
            <w:pPr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</w:rPr>
              <w:t>Following the meeting</w:t>
            </w:r>
          </w:p>
          <w:p w14:paraId="630A7D10" w14:textId="77777777" w:rsidR="00142017" w:rsidRPr="00136B1F" w:rsidRDefault="00142017" w:rsidP="00747E66">
            <w:pPr>
              <w:rPr>
                <w:rFonts w:ascii="Arial" w:hAnsi="Arial" w:cs="Arial"/>
              </w:rPr>
            </w:pPr>
          </w:p>
          <w:p w14:paraId="246CBB29" w14:textId="77777777" w:rsidR="00142017" w:rsidRPr="00136B1F" w:rsidRDefault="00142017" w:rsidP="00747E66">
            <w:pPr>
              <w:rPr>
                <w:rFonts w:ascii="Arial" w:hAnsi="Arial" w:cs="Arial"/>
              </w:rPr>
            </w:pPr>
            <w:r w:rsidRPr="00136B1F">
              <w:rPr>
                <w:rFonts w:ascii="Arial" w:hAnsi="Arial" w:cs="Arial"/>
                <w:b/>
                <w:bCs/>
                <w:color w:val="00B050"/>
              </w:rPr>
              <w:t>Completed</w:t>
            </w:r>
          </w:p>
        </w:tc>
      </w:tr>
      <w:tr w:rsidR="00142017" w:rsidRPr="00B15621" w14:paraId="4710CC8E" w14:textId="77777777" w:rsidTr="00747E66">
        <w:tc>
          <w:tcPr>
            <w:tcW w:w="993" w:type="dxa"/>
            <w:shd w:val="clear" w:color="auto" w:fill="auto"/>
          </w:tcPr>
          <w:p w14:paraId="25316DFE" w14:textId="23F89697" w:rsidR="00142017" w:rsidRPr="00B653B9" w:rsidRDefault="00142017" w:rsidP="00747E66">
            <w:pPr>
              <w:jc w:val="center"/>
              <w:rPr>
                <w:rFonts w:ascii="Arial" w:hAnsi="Arial" w:cs="Arial"/>
              </w:rPr>
            </w:pPr>
            <w:r w:rsidRPr="00B653B9">
              <w:rPr>
                <w:rFonts w:ascii="Arial" w:hAnsi="Arial" w:cs="Arial"/>
              </w:rPr>
              <w:t>2</w:t>
            </w:r>
            <w:r w:rsidR="00003A61">
              <w:rPr>
                <w:rFonts w:ascii="Arial" w:hAnsi="Arial" w:cs="Arial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14:paraId="745560F1" w14:textId="77777777" w:rsidR="00142017" w:rsidRPr="00B653B9" w:rsidRDefault="00142017" w:rsidP="00747E66">
            <w:pPr>
              <w:jc w:val="center"/>
              <w:rPr>
                <w:rFonts w:ascii="Arial" w:hAnsi="Arial" w:cs="Arial"/>
              </w:rPr>
            </w:pPr>
            <w:r w:rsidRPr="00B653B9">
              <w:rPr>
                <w:rFonts w:ascii="Arial" w:hAnsi="Arial" w:cs="Arial"/>
              </w:rPr>
              <w:t>16.2</w:t>
            </w:r>
          </w:p>
        </w:tc>
        <w:tc>
          <w:tcPr>
            <w:tcW w:w="8646" w:type="dxa"/>
            <w:shd w:val="clear" w:color="auto" w:fill="auto"/>
          </w:tcPr>
          <w:p w14:paraId="0A74FC2F" w14:textId="77777777" w:rsidR="00142017" w:rsidRPr="00B653B9" w:rsidRDefault="00142017" w:rsidP="00747E66">
            <w:pPr>
              <w:rPr>
                <w:rFonts w:ascii="Arial" w:hAnsi="Arial" w:cs="Arial"/>
              </w:rPr>
            </w:pPr>
            <w:r w:rsidRPr="00B653B9">
              <w:rPr>
                <w:rFonts w:ascii="Arial" w:hAnsi="Arial" w:cs="Arial"/>
              </w:rPr>
              <w:t xml:space="preserve">The IECEx Treasurer and Executive Secretary are to use Document </w:t>
            </w:r>
            <w:proofErr w:type="spellStart"/>
            <w:r w:rsidRPr="00B653B9">
              <w:rPr>
                <w:rFonts w:ascii="Arial" w:hAnsi="Arial" w:cs="Arial"/>
              </w:rPr>
              <w:t>ExMC</w:t>
            </w:r>
            <w:proofErr w:type="spellEnd"/>
            <w:r w:rsidRPr="00B653B9">
              <w:rPr>
                <w:rFonts w:ascii="Arial" w:hAnsi="Arial" w:cs="Arial"/>
              </w:rPr>
              <w:t>/1696/Inf “Budget Outlook to 2024 when preparing the 2023 Budget taking into accounts effects of COVID-19 and the end of year results for 2021</w:t>
            </w:r>
          </w:p>
          <w:p w14:paraId="44FB49A7" w14:textId="77777777" w:rsidR="00142017" w:rsidRPr="00B653B9" w:rsidRDefault="00142017" w:rsidP="00747E6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7455671" w14:textId="77777777" w:rsidR="00142017" w:rsidRPr="00B653B9" w:rsidRDefault="00142017" w:rsidP="00747E66">
            <w:pPr>
              <w:jc w:val="center"/>
              <w:rPr>
                <w:rFonts w:ascii="Arial" w:hAnsi="Arial" w:cs="Arial"/>
              </w:rPr>
            </w:pPr>
            <w:r w:rsidRPr="00B653B9">
              <w:rPr>
                <w:rFonts w:ascii="Arial" w:hAnsi="Arial" w:cs="Arial"/>
              </w:rPr>
              <w:t>Secretariat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A1237E5" w14:textId="77777777" w:rsidR="00142017" w:rsidRPr="00B653B9" w:rsidRDefault="00142017" w:rsidP="00747E66">
            <w:pPr>
              <w:rPr>
                <w:rFonts w:ascii="Arial" w:hAnsi="Arial" w:cs="Arial"/>
              </w:rPr>
            </w:pPr>
            <w:r w:rsidRPr="00B653B9">
              <w:rPr>
                <w:rFonts w:ascii="Arial" w:hAnsi="Arial" w:cs="Arial"/>
              </w:rPr>
              <w:t>Following the meeting</w:t>
            </w:r>
          </w:p>
          <w:p w14:paraId="67F715FE" w14:textId="77777777" w:rsidR="00142017" w:rsidRPr="00B653B9" w:rsidRDefault="00142017" w:rsidP="00747E66">
            <w:pPr>
              <w:rPr>
                <w:rFonts w:ascii="Arial" w:hAnsi="Arial" w:cs="Arial"/>
              </w:rPr>
            </w:pPr>
          </w:p>
          <w:p w14:paraId="0D13AE42" w14:textId="5992C1CD" w:rsidR="00142017" w:rsidRPr="00B15621" w:rsidRDefault="00136B1F" w:rsidP="00747E66">
            <w:pPr>
              <w:rPr>
                <w:rFonts w:ascii="Arial" w:hAnsi="Arial" w:cs="Arial"/>
              </w:rPr>
            </w:pPr>
            <w:r w:rsidRPr="00B653B9">
              <w:rPr>
                <w:rFonts w:ascii="Arial" w:hAnsi="Arial" w:cs="Arial"/>
                <w:b/>
                <w:bCs/>
                <w:color w:val="00B050"/>
              </w:rPr>
              <w:t>Completed, noting approval of the 2023 Budget.  Listed on September</w:t>
            </w:r>
            <w:r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</w:p>
        </w:tc>
      </w:tr>
    </w:tbl>
    <w:p w14:paraId="6A842E5D" w14:textId="77777777" w:rsidR="00142017" w:rsidRDefault="00142017" w:rsidP="00142017">
      <w:pPr>
        <w:rPr>
          <w:rFonts w:ascii="Arial" w:hAnsi="Arial" w:cs="Arial"/>
        </w:rPr>
      </w:pPr>
    </w:p>
    <w:p w14:paraId="6BF38A43" w14:textId="77777777" w:rsidR="00142017" w:rsidRDefault="00142017" w:rsidP="00142017">
      <w:pPr>
        <w:rPr>
          <w:rFonts w:ascii="Arial" w:hAnsi="Arial" w:cs="Arial"/>
        </w:rPr>
      </w:pPr>
    </w:p>
    <w:p w14:paraId="25353E90" w14:textId="77777777" w:rsidR="006475F0" w:rsidRDefault="008E537B"/>
    <w:sectPr w:rsidR="006475F0" w:rsidSect="00142017">
      <w:pgSz w:w="16838" w:h="11906" w:orient="landscape"/>
      <w:pgMar w:top="624" w:right="90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5DC2" w14:textId="77777777" w:rsidR="008E6DB9" w:rsidRDefault="008E6DB9" w:rsidP="008E6DB9">
      <w:r>
        <w:separator/>
      </w:r>
    </w:p>
  </w:endnote>
  <w:endnote w:type="continuationSeparator" w:id="0">
    <w:p w14:paraId="51969F1F" w14:textId="77777777" w:rsidR="008E6DB9" w:rsidRDefault="008E6DB9" w:rsidP="008E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32AC" w14:textId="77777777" w:rsidR="008E6DB9" w:rsidRDefault="008E6DB9" w:rsidP="008E6DB9">
      <w:r>
        <w:separator/>
      </w:r>
    </w:p>
  </w:footnote>
  <w:footnote w:type="continuationSeparator" w:id="0">
    <w:p w14:paraId="7AFFEE05" w14:textId="77777777" w:rsidR="008E6DB9" w:rsidRDefault="008E6DB9" w:rsidP="008E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F91D" w14:textId="061A84D7" w:rsidR="008E6DB9" w:rsidRDefault="008E6DB9">
    <w:pPr>
      <w:pStyle w:val="Header"/>
    </w:pPr>
    <w:r w:rsidRPr="00CC4B04">
      <w:rPr>
        <w:noProof/>
        <w:lang w:eastAsia="en-AU"/>
      </w:rPr>
      <w:drawing>
        <wp:inline distT="0" distB="0" distL="0" distR="0" wp14:anchorId="773AC245" wp14:editId="243BC5A8">
          <wp:extent cx="688975" cy="590550"/>
          <wp:effectExtent l="0" t="0" r="0" b="0"/>
          <wp:docPr id="5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4266DB63" w14:textId="3F48155E" w:rsidR="008E6DB9" w:rsidRPr="00077EF2" w:rsidRDefault="00077EF2" w:rsidP="008E6DB9">
    <w:pPr>
      <w:pStyle w:val="Header"/>
      <w:jc w:val="right"/>
      <w:rPr>
        <w:rFonts w:ascii="Arial" w:hAnsi="Arial" w:cs="Arial"/>
        <w:b/>
        <w:bCs/>
      </w:rPr>
    </w:pPr>
    <w:proofErr w:type="spellStart"/>
    <w:r w:rsidRPr="00077EF2">
      <w:rPr>
        <w:rFonts w:ascii="Arial" w:hAnsi="Arial" w:cs="Arial"/>
        <w:b/>
        <w:bCs/>
      </w:rPr>
      <w:t>ExMC</w:t>
    </w:r>
    <w:proofErr w:type="spellEnd"/>
    <w:r w:rsidRPr="00077EF2">
      <w:rPr>
        <w:rFonts w:ascii="Arial" w:hAnsi="Arial" w:cs="Arial"/>
        <w:b/>
        <w:bCs/>
      </w:rPr>
      <w:t>/1877/R</w:t>
    </w:r>
  </w:p>
  <w:p w14:paraId="4B688167" w14:textId="13EE719B" w:rsidR="00077EF2" w:rsidRPr="00077EF2" w:rsidRDefault="00077EF2" w:rsidP="008E6DB9">
    <w:pPr>
      <w:pStyle w:val="Header"/>
      <w:jc w:val="right"/>
      <w:rPr>
        <w:rFonts w:ascii="Arial" w:hAnsi="Arial" w:cs="Arial"/>
        <w:b/>
        <w:bCs/>
      </w:rPr>
    </w:pPr>
    <w:r w:rsidRPr="00077EF2">
      <w:rPr>
        <w:rFonts w:ascii="Arial" w:hAnsi="Arial" w:cs="Arial"/>
        <w:b/>
        <w:bCs/>
      </w:rPr>
      <w:t>July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17"/>
    <w:rsid w:val="00003A61"/>
    <w:rsid w:val="00077EF2"/>
    <w:rsid w:val="000E3312"/>
    <w:rsid w:val="000F0C3F"/>
    <w:rsid w:val="00136B1F"/>
    <w:rsid w:val="00142017"/>
    <w:rsid w:val="002858D1"/>
    <w:rsid w:val="0036317D"/>
    <w:rsid w:val="003A02B9"/>
    <w:rsid w:val="003D497B"/>
    <w:rsid w:val="004828ED"/>
    <w:rsid w:val="005B388A"/>
    <w:rsid w:val="005C5280"/>
    <w:rsid w:val="005E3935"/>
    <w:rsid w:val="006062F0"/>
    <w:rsid w:val="007168D3"/>
    <w:rsid w:val="007256A8"/>
    <w:rsid w:val="008C1EA4"/>
    <w:rsid w:val="008E6DB9"/>
    <w:rsid w:val="00936702"/>
    <w:rsid w:val="009A4269"/>
    <w:rsid w:val="00A45FF6"/>
    <w:rsid w:val="00B15679"/>
    <w:rsid w:val="00B23A8D"/>
    <w:rsid w:val="00B34F32"/>
    <w:rsid w:val="00B653B9"/>
    <w:rsid w:val="00BF4376"/>
    <w:rsid w:val="00C077F4"/>
    <w:rsid w:val="00D67C3E"/>
    <w:rsid w:val="00DF470E"/>
    <w:rsid w:val="00EF46FF"/>
    <w:rsid w:val="00FA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E627"/>
  <w15:chartTrackingRefBased/>
  <w15:docId w15:val="{E181174E-E20E-4801-97D9-32F77485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6702"/>
    <w:pPr>
      <w:keepNext/>
      <w:tabs>
        <w:tab w:val="left" w:pos="-1416"/>
        <w:tab w:val="left" w:pos="-708"/>
        <w:tab w:val="left" w:pos="0"/>
        <w:tab w:val="left" w:pos="70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jc w:val="center"/>
      <w:outlineLvl w:val="0"/>
    </w:pPr>
    <w:rPr>
      <w:rFonts w:ascii="Arial" w:hAnsi="Arial" w:cs="Arial"/>
      <w:b/>
      <w:spacing w:val="-3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936702"/>
    <w:pPr>
      <w:keepNext/>
      <w:tabs>
        <w:tab w:val="left" w:pos="-1416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outlineLvl w:val="1"/>
    </w:pPr>
    <w:rPr>
      <w:rFonts w:ascii="Arial" w:hAnsi="Arial" w:cs="Arial"/>
      <w:b/>
      <w:bCs/>
      <w:spacing w:val="-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D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D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6D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DB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36702"/>
    <w:rPr>
      <w:rFonts w:ascii="Arial" w:eastAsia="Times New Roman" w:hAnsi="Arial" w:cs="Arial"/>
      <w:b/>
      <w:spacing w:val="-3"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936702"/>
    <w:rPr>
      <w:rFonts w:ascii="Arial" w:eastAsia="Times New Roman" w:hAnsi="Arial" w:cs="Arial"/>
      <w:b/>
      <w:bCs/>
      <w:spacing w:val="-3"/>
      <w:sz w:val="20"/>
      <w:szCs w:val="24"/>
    </w:rPr>
  </w:style>
  <w:style w:type="paragraph" w:styleId="Caption">
    <w:name w:val="caption"/>
    <w:basedOn w:val="Normal"/>
    <w:next w:val="Normal"/>
    <w:qFormat/>
    <w:rsid w:val="00936702"/>
    <w:rPr>
      <w:rFonts w:ascii="Arial" w:hAnsi="Arial" w:cs="Arial"/>
      <w:b/>
      <w:bCs/>
      <w:sz w:val="20"/>
    </w:rPr>
  </w:style>
  <w:style w:type="paragraph" w:customStyle="1" w:styleId="Default">
    <w:name w:val="Default"/>
    <w:rsid w:val="009367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odyText">
    <w:name w:val="Body Text"/>
    <w:basedOn w:val="Default"/>
    <w:next w:val="Default"/>
    <w:link w:val="BodyTextChar"/>
    <w:uiPriority w:val="99"/>
    <w:rsid w:val="00936702"/>
    <w:rPr>
      <w:color w:val="auto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936702"/>
    <w:rPr>
      <w:rFonts w:ascii="Arial" w:eastAsia="Calibri" w:hAnsi="Arial" w:cs="Arial"/>
      <w:sz w:val="24"/>
      <w:szCs w:val="24"/>
      <w:lang w:eastAsia="en-AU"/>
    </w:rPr>
  </w:style>
  <w:style w:type="character" w:styleId="Hyperlink">
    <w:name w:val="Hyperlink"/>
    <w:uiPriority w:val="99"/>
    <w:unhideWhenUsed/>
    <w:rsid w:val="009367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ece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ecex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Agius, Chris</dc:creator>
  <cp:keywords/>
  <dc:description/>
  <cp:lastModifiedBy>Chris Agius</cp:lastModifiedBy>
  <cp:revision>3</cp:revision>
  <dcterms:created xsi:type="dcterms:W3CDTF">2022-08-01T02:44:00Z</dcterms:created>
  <dcterms:modified xsi:type="dcterms:W3CDTF">2022-08-01T02:56:00Z</dcterms:modified>
</cp:coreProperties>
</file>