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483B5" w14:textId="77777777" w:rsidR="00A77BD9" w:rsidRPr="00A77BD9" w:rsidRDefault="00A77BD9" w:rsidP="00A77BD9">
      <w:pPr>
        <w:autoSpaceDE w:val="0"/>
        <w:autoSpaceDN w:val="0"/>
        <w:adjustRightInd w:val="0"/>
        <w:jc w:val="left"/>
        <w:rPr>
          <w:rFonts w:eastAsia="Times New Roman"/>
          <w:b/>
          <w:bCs/>
          <w:color w:val="000000"/>
          <w:sz w:val="24"/>
          <w:szCs w:val="24"/>
          <w:lang w:val="en-AU" w:eastAsia="en-AU"/>
        </w:rPr>
      </w:pPr>
      <w:r w:rsidRPr="00A77BD9">
        <w:rPr>
          <w:rFonts w:eastAsia="Times New Roman"/>
          <w:b/>
          <w:bCs/>
          <w:color w:val="000000"/>
          <w:sz w:val="24"/>
          <w:szCs w:val="24"/>
          <w:lang w:val="en-AU" w:eastAsia="en-AU"/>
        </w:rPr>
        <w:t xml:space="preserve">INTERNATIONAL ELECTROTECHNICAL COMMISSION SYSTEM FOR CERTIFICATION TO STANDARDS RELATING TO EQUIPMENT FOR USE IN EXPLOSIVE ATMOSPHERES (IECEx SYSTEM) </w:t>
      </w:r>
    </w:p>
    <w:p w14:paraId="04FDA966" w14:textId="77777777" w:rsidR="00A77BD9" w:rsidRPr="00A77BD9" w:rsidRDefault="00A77BD9" w:rsidP="00A77BD9">
      <w:pPr>
        <w:suppressAutoHyphens/>
        <w:spacing w:after="54" w:line="240" w:lineRule="exact"/>
        <w:rPr>
          <w:rFonts w:eastAsia="Times New Roman"/>
          <w:b/>
          <w:bCs/>
          <w:color w:val="000000"/>
          <w:sz w:val="24"/>
          <w:szCs w:val="24"/>
          <w:lang w:val="en-AU" w:eastAsia="en-AU"/>
        </w:rPr>
      </w:pPr>
    </w:p>
    <w:p w14:paraId="12585E16" w14:textId="0EB843DB" w:rsidR="00A77BD9" w:rsidRPr="00A77BD9" w:rsidRDefault="00A77BD9" w:rsidP="00CE7CB2">
      <w:pPr>
        <w:jc w:val="left"/>
        <w:rPr>
          <w:rFonts w:eastAsia="Times New Roman"/>
          <w:b/>
          <w:bCs/>
          <w:color w:val="000000"/>
          <w:sz w:val="22"/>
          <w:szCs w:val="22"/>
          <w:lang w:val="en-AU"/>
        </w:rPr>
      </w:pPr>
      <w:r w:rsidRPr="00A77BD9">
        <w:rPr>
          <w:rFonts w:eastAsia="Times New Roman"/>
          <w:b/>
          <w:bCs/>
          <w:color w:val="000000"/>
          <w:sz w:val="24"/>
          <w:szCs w:val="24"/>
          <w:lang w:val="en-AU" w:eastAsia="en-AU"/>
        </w:rPr>
        <w:t xml:space="preserve">TITLE: </w:t>
      </w:r>
      <w:r w:rsidRPr="00A77BD9">
        <w:rPr>
          <w:rFonts w:eastAsia="Times New Roman"/>
          <w:b/>
          <w:bCs/>
          <w:color w:val="000000"/>
          <w:sz w:val="22"/>
          <w:szCs w:val="22"/>
          <w:lang w:val="en-AU"/>
        </w:rPr>
        <w:t xml:space="preserve">Re-assessment Report for the continued acceptance of </w:t>
      </w:r>
      <w:bookmarkStart w:id="0" w:name="_Hlk92812223"/>
      <w:r w:rsidRPr="00A77BD9">
        <w:rPr>
          <w:rFonts w:eastAsia="Times New Roman"/>
          <w:b/>
          <w:bCs/>
          <w:color w:val="000000"/>
          <w:sz w:val="22"/>
          <w:szCs w:val="22"/>
          <w:lang w:val="en-AU"/>
        </w:rPr>
        <w:t>Suzhou Electrical Apparatus Science Res</w:t>
      </w:r>
      <w:r>
        <w:rPr>
          <w:rFonts w:eastAsia="Times New Roman"/>
          <w:b/>
          <w:bCs/>
          <w:color w:val="000000"/>
          <w:sz w:val="22"/>
          <w:szCs w:val="22"/>
          <w:lang w:val="en-AU"/>
        </w:rPr>
        <w:t xml:space="preserve">earch Institute Co., Ltd. (EETI),CN, </w:t>
      </w:r>
      <w:r w:rsidRPr="00A77BD9">
        <w:rPr>
          <w:rFonts w:eastAsia="Times New Roman"/>
          <w:b/>
          <w:bCs/>
          <w:color w:val="000000"/>
          <w:sz w:val="22"/>
          <w:szCs w:val="22"/>
          <w:lang w:val="en-AU"/>
        </w:rPr>
        <w:t>a</w:t>
      </w:r>
      <w:r w:rsidRPr="00A77BD9">
        <w:rPr>
          <w:rFonts w:eastAsia="Times New Roman"/>
          <w:b/>
          <w:sz w:val="22"/>
          <w:szCs w:val="22"/>
        </w:rPr>
        <w:t xml:space="preserve">n Accepted </w:t>
      </w:r>
      <w:proofErr w:type="spellStart"/>
      <w:r w:rsidRPr="00A77BD9">
        <w:rPr>
          <w:rFonts w:eastAsia="Times New Roman"/>
          <w:b/>
          <w:sz w:val="22"/>
          <w:szCs w:val="22"/>
        </w:rPr>
        <w:t>ExTL</w:t>
      </w:r>
      <w:proofErr w:type="spellEnd"/>
      <w:r w:rsidRPr="00A77BD9">
        <w:rPr>
          <w:rFonts w:eastAsia="Times New Roman"/>
          <w:b/>
          <w:sz w:val="22"/>
          <w:szCs w:val="22"/>
        </w:rPr>
        <w:t xml:space="preserve"> </w:t>
      </w:r>
      <w:r w:rsidRPr="00A77BD9">
        <w:rPr>
          <w:rFonts w:eastAsia="Times New Roman"/>
          <w:b/>
          <w:bCs/>
          <w:color w:val="000000"/>
          <w:sz w:val="22"/>
          <w:szCs w:val="22"/>
          <w:lang w:val="en-AU"/>
        </w:rPr>
        <w:t>with</w:t>
      </w:r>
      <w:r>
        <w:rPr>
          <w:rFonts w:eastAsia="Times New Roman"/>
          <w:b/>
          <w:bCs/>
          <w:color w:val="000000"/>
          <w:sz w:val="22"/>
          <w:szCs w:val="22"/>
          <w:lang w:val="en-AU"/>
        </w:rPr>
        <w:t xml:space="preserve">in the </w:t>
      </w:r>
      <w:proofErr w:type="spellStart"/>
      <w:r>
        <w:rPr>
          <w:rFonts w:eastAsia="Times New Roman"/>
          <w:b/>
          <w:bCs/>
          <w:color w:val="000000"/>
          <w:sz w:val="22"/>
          <w:szCs w:val="22"/>
          <w:lang w:val="en-AU"/>
        </w:rPr>
        <w:t>IECEx</w:t>
      </w:r>
      <w:proofErr w:type="spellEnd"/>
      <w:r>
        <w:rPr>
          <w:rFonts w:eastAsia="Times New Roman"/>
          <w:b/>
          <w:bCs/>
          <w:color w:val="000000"/>
          <w:sz w:val="22"/>
          <w:szCs w:val="22"/>
          <w:lang w:val="en-AU"/>
        </w:rPr>
        <w:t xml:space="preserve"> Equipment Scheme 02.</w:t>
      </w:r>
    </w:p>
    <w:bookmarkEnd w:id="0"/>
    <w:p w14:paraId="631E3606" w14:textId="77777777" w:rsidR="00A77BD9" w:rsidRPr="00A77BD9" w:rsidRDefault="00A77BD9" w:rsidP="00A77BD9">
      <w:pPr>
        <w:autoSpaceDE w:val="0"/>
        <w:autoSpaceDN w:val="0"/>
        <w:adjustRightInd w:val="0"/>
        <w:jc w:val="left"/>
        <w:rPr>
          <w:rFonts w:eastAsia="Times New Roman"/>
          <w:b/>
          <w:bCs/>
          <w:color w:val="000000"/>
          <w:sz w:val="24"/>
          <w:szCs w:val="24"/>
          <w:lang w:val="en-AU" w:eastAsia="en-AU"/>
        </w:rPr>
      </w:pPr>
    </w:p>
    <w:p w14:paraId="190B81B0" w14:textId="77777777" w:rsidR="00A77BD9" w:rsidRPr="00A77BD9" w:rsidRDefault="00A77BD9" w:rsidP="00A77BD9">
      <w:pPr>
        <w:autoSpaceDE w:val="0"/>
        <w:autoSpaceDN w:val="0"/>
        <w:adjustRightInd w:val="0"/>
        <w:rPr>
          <w:rFonts w:eastAsia="Times New Roman"/>
          <w:b/>
          <w:bCs/>
          <w:color w:val="000000"/>
          <w:sz w:val="24"/>
          <w:szCs w:val="24"/>
          <w:lang w:val="en-AU" w:eastAsia="en-AU"/>
        </w:rPr>
      </w:pPr>
      <w:r w:rsidRPr="00A77BD9">
        <w:rPr>
          <w:rFonts w:eastAsia="Times New Roman"/>
          <w:b/>
          <w:bCs/>
          <w:color w:val="000000"/>
          <w:sz w:val="24"/>
          <w:szCs w:val="24"/>
          <w:lang w:val="en-AU" w:eastAsia="en-AU"/>
        </w:rPr>
        <w:t xml:space="preserve">Circulation to: Members of the </w:t>
      </w:r>
      <w:proofErr w:type="spellStart"/>
      <w:r w:rsidRPr="00A77BD9">
        <w:rPr>
          <w:rFonts w:eastAsia="Times New Roman"/>
          <w:b/>
          <w:bCs/>
          <w:color w:val="000000"/>
          <w:sz w:val="24"/>
          <w:szCs w:val="24"/>
          <w:lang w:val="en-AU" w:eastAsia="en-AU"/>
        </w:rPr>
        <w:t>IECEx</w:t>
      </w:r>
      <w:proofErr w:type="spellEnd"/>
      <w:r w:rsidRPr="00A77BD9">
        <w:rPr>
          <w:rFonts w:eastAsia="Times New Roman"/>
          <w:b/>
          <w:bCs/>
          <w:color w:val="000000"/>
          <w:sz w:val="24"/>
          <w:szCs w:val="24"/>
          <w:lang w:val="en-AU" w:eastAsia="en-AU"/>
        </w:rPr>
        <w:t xml:space="preserve"> Management Committee, </w:t>
      </w:r>
      <w:proofErr w:type="spellStart"/>
      <w:r w:rsidRPr="00A77BD9">
        <w:rPr>
          <w:rFonts w:eastAsia="Times New Roman"/>
          <w:b/>
          <w:bCs/>
          <w:color w:val="000000"/>
          <w:sz w:val="24"/>
          <w:szCs w:val="24"/>
          <w:lang w:val="en-AU" w:eastAsia="en-AU"/>
        </w:rPr>
        <w:t>ExMC</w:t>
      </w:r>
      <w:proofErr w:type="spellEnd"/>
      <w:r w:rsidRPr="00A77BD9">
        <w:rPr>
          <w:rFonts w:eastAsia="Times New Roman"/>
          <w:b/>
          <w:bCs/>
          <w:color w:val="000000"/>
          <w:sz w:val="24"/>
          <w:szCs w:val="24"/>
          <w:lang w:val="en-AU" w:eastAsia="en-AU"/>
        </w:rPr>
        <w:t xml:space="preserve"> </w:t>
      </w:r>
    </w:p>
    <w:p w14:paraId="697AF9ED" w14:textId="77777777" w:rsidR="00A77BD9" w:rsidRPr="00A77BD9" w:rsidRDefault="00A77BD9" w:rsidP="00A77BD9">
      <w:pPr>
        <w:autoSpaceDE w:val="0"/>
        <w:autoSpaceDN w:val="0"/>
        <w:adjustRightInd w:val="0"/>
        <w:rPr>
          <w:rFonts w:eastAsia="Times New Roman"/>
          <w:color w:val="000000"/>
          <w:sz w:val="24"/>
          <w:szCs w:val="24"/>
          <w:lang w:val="en-AU" w:eastAsia="en-AU"/>
        </w:rPr>
      </w:pPr>
    </w:p>
    <w:p w14:paraId="2DD2F3C2" w14:textId="77777777" w:rsidR="00A77BD9" w:rsidRPr="00A77BD9" w:rsidRDefault="00A77BD9" w:rsidP="00A77BD9">
      <w:pPr>
        <w:pBdr>
          <w:top w:val="thinThickSmallGap" w:sz="24" w:space="1" w:color="0000FF"/>
        </w:pBdr>
        <w:autoSpaceDE w:val="0"/>
        <w:autoSpaceDN w:val="0"/>
        <w:adjustRightInd w:val="0"/>
        <w:rPr>
          <w:rFonts w:eastAsia="Times New Roman"/>
          <w:color w:val="000000"/>
          <w:sz w:val="24"/>
          <w:szCs w:val="24"/>
          <w:lang w:val="en-AU" w:eastAsia="en-AU"/>
        </w:rPr>
      </w:pPr>
      <w:bookmarkStart w:id="1" w:name="_GoBack"/>
      <w:bookmarkEnd w:id="1"/>
    </w:p>
    <w:p w14:paraId="10DE1A38" w14:textId="77777777" w:rsidR="00A77BD9" w:rsidRPr="00A77BD9" w:rsidRDefault="00A77BD9" w:rsidP="00A77BD9">
      <w:pPr>
        <w:autoSpaceDE w:val="0"/>
        <w:autoSpaceDN w:val="0"/>
        <w:adjustRightInd w:val="0"/>
        <w:jc w:val="center"/>
        <w:rPr>
          <w:rFonts w:eastAsia="Times New Roman"/>
          <w:b/>
          <w:bCs/>
          <w:color w:val="000000"/>
          <w:sz w:val="24"/>
          <w:szCs w:val="24"/>
          <w:lang w:val="en-AU" w:eastAsia="en-AU"/>
        </w:rPr>
      </w:pPr>
      <w:r w:rsidRPr="00A77BD9">
        <w:rPr>
          <w:rFonts w:eastAsia="Times New Roman"/>
          <w:b/>
          <w:bCs/>
          <w:color w:val="000000"/>
          <w:sz w:val="24"/>
          <w:szCs w:val="24"/>
          <w:lang w:val="en-AU" w:eastAsia="en-AU"/>
        </w:rPr>
        <w:t xml:space="preserve">INTRODUCTION </w:t>
      </w:r>
    </w:p>
    <w:p w14:paraId="33A0876C" w14:textId="77777777" w:rsidR="00A77BD9" w:rsidRPr="00A77BD9" w:rsidRDefault="00A77BD9" w:rsidP="00A77BD9">
      <w:pPr>
        <w:rPr>
          <w:rFonts w:eastAsia="Times New Roman"/>
          <w:b/>
          <w:bCs/>
          <w:color w:val="000000"/>
          <w:sz w:val="24"/>
          <w:szCs w:val="24"/>
          <w:lang w:val="en-AU" w:eastAsia="en-AU"/>
        </w:rPr>
      </w:pPr>
    </w:p>
    <w:p w14:paraId="3078131A" w14:textId="4E5445E2" w:rsidR="00A77BD9" w:rsidRPr="00A77BD9" w:rsidRDefault="00A77BD9" w:rsidP="00A77BD9">
      <w:pPr>
        <w:suppressAutoHyphens/>
        <w:jc w:val="left"/>
        <w:rPr>
          <w:rFonts w:eastAsia="Times New Roman"/>
          <w:color w:val="000000"/>
          <w:sz w:val="24"/>
          <w:szCs w:val="24"/>
          <w:lang w:val="en-AU"/>
        </w:rPr>
      </w:pPr>
      <w:r w:rsidRPr="00A77BD9">
        <w:rPr>
          <w:rFonts w:eastAsia="Times New Roman"/>
          <w:color w:val="000000"/>
          <w:sz w:val="24"/>
          <w:szCs w:val="24"/>
          <w:lang w:val="en-AU"/>
        </w:rPr>
        <w:t>In accordance with the 5 Year re-assessment plan for the surveillance and monitoring of bodies within the IECEx System, the following document contains the IECEx Reassessment Report</w:t>
      </w:r>
      <w:r w:rsidRPr="00A77BD9">
        <w:rPr>
          <w:rFonts w:ascii="Times New Roman" w:eastAsia="Times New Roman" w:hAnsi="Times New Roman"/>
          <w:lang w:val="en-AU"/>
        </w:rPr>
        <w:t xml:space="preserve"> </w:t>
      </w:r>
      <w:r w:rsidRPr="00A77BD9">
        <w:rPr>
          <w:rFonts w:eastAsia="Times New Roman"/>
          <w:color w:val="000000"/>
          <w:sz w:val="24"/>
          <w:szCs w:val="24"/>
          <w:lang w:val="en-AU"/>
        </w:rPr>
        <w:t>for the continued acceptance of Suzhou Electrical Apparatus Science Researc</w:t>
      </w:r>
      <w:r>
        <w:rPr>
          <w:rFonts w:eastAsia="Times New Roman"/>
          <w:color w:val="000000"/>
          <w:sz w:val="24"/>
          <w:szCs w:val="24"/>
          <w:lang w:val="en-AU"/>
        </w:rPr>
        <w:t>h Institute Co., Ltd. (EETI, CN,</w:t>
      </w:r>
      <w:r w:rsidR="00B90320">
        <w:rPr>
          <w:rFonts w:eastAsia="Times New Roman"/>
          <w:color w:val="000000"/>
          <w:sz w:val="24"/>
          <w:szCs w:val="24"/>
          <w:lang w:val="en-AU"/>
        </w:rPr>
        <w:t xml:space="preserve"> an</w:t>
      </w:r>
      <w:r w:rsidRPr="00A77BD9">
        <w:rPr>
          <w:rFonts w:eastAsia="Times New Roman"/>
          <w:color w:val="000000"/>
          <w:sz w:val="24"/>
          <w:szCs w:val="24"/>
          <w:lang w:val="en-AU"/>
        </w:rPr>
        <w:t xml:space="preserve"> Accepted </w:t>
      </w:r>
      <w:proofErr w:type="spellStart"/>
      <w:r w:rsidRPr="00A77BD9">
        <w:rPr>
          <w:rFonts w:eastAsia="Times New Roman"/>
          <w:color w:val="000000"/>
          <w:sz w:val="24"/>
          <w:szCs w:val="24"/>
          <w:lang w:val="en-AU"/>
        </w:rPr>
        <w:t>ExTL</w:t>
      </w:r>
      <w:proofErr w:type="spellEnd"/>
      <w:r w:rsidRPr="00A77BD9">
        <w:rPr>
          <w:rFonts w:eastAsia="Times New Roman"/>
          <w:color w:val="000000"/>
          <w:sz w:val="24"/>
          <w:szCs w:val="24"/>
          <w:lang w:val="en-AU"/>
        </w:rPr>
        <w:t xml:space="preserve"> withi</w:t>
      </w:r>
      <w:r w:rsidR="00B90320">
        <w:rPr>
          <w:rFonts w:eastAsia="Times New Roman"/>
          <w:color w:val="000000"/>
          <w:sz w:val="24"/>
          <w:szCs w:val="24"/>
          <w:lang w:val="en-AU"/>
        </w:rPr>
        <w:t xml:space="preserve">n the </w:t>
      </w:r>
      <w:proofErr w:type="spellStart"/>
      <w:r w:rsidR="00B90320">
        <w:rPr>
          <w:rFonts w:eastAsia="Times New Roman"/>
          <w:color w:val="000000"/>
          <w:sz w:val="24"/>
          <w:szCs w:val="24"/>
          <w:lang w:val="en-AU"/>
        </w:rPr>
        <w:t>IECEx</w:t>
      </w:r>
      <w:proofErr w:type="spellEnd"/>
      <w:r w:rsidR="00B90320">
        <w:rPr>
          <w:rFonts w:eastAsia="Times New Roman"/>
          <w:color w:val="000000"/>
          <w:sz w:val="24"/>
          <w:szCs w:val="24"/>
          <w:lang w:val="en-AU"/>
        </w:rPr>
        <w:t xml:space="preserve"> Equipment Scheme 02. </w:t>
      </w:r>
    </w:p>
    <w:p w14:paraId="09819042" w14:textId="77777777" w:rsidR="00A77BD9" w:rsidRPr="00A77BD9" w:rsidRDefault="00A77BD9" w:rsidP="00A77BD9">
      <w:pPr>
        <w:ind w:firstLine="426"/>
        <w:jc w:val="left"/>
        <w:rPr>
          <w:rFonts w:eastAsia="Times New Roman"/>
          <w:color w:val="000000"/>
          <w:sz w:val="24"/>
          <w:szCs w:val="24"/>
          <w:lang w:val="en-US"/>
        </w:rPr>
      </w:pPr>
    </w:p>
    <w:p w14:paraId="4A87F636" w14:textId="77777777" w:rsidR="00A77BD9" w:rsidRPr="00A77BD9" w:rsidRDefault="00A77BD9" w:rsidP="00A77BD9">
      <w:pPr>
        <w:autoSpaceDE w:val="0"/>
        <w:autoSpaceDN w:val="0"/>
        <w:adjustRightInd w:val="0"/>
        <w:jc w:val="left"/>
        <w:rPr>
          <w:rFonts w:eastAsia="Times New Roman"/>
          <w:spacing w:val="0"/>
          <w:sz w:val="24"/>
          <w:szCs w:val="24"/>
          <w:lang w:val="en-AU" w:eastAsia="en-AU"/>
        </w:rPr>
      </w:pPr>
      <w:r w:rsidRPr="00A77BD9">
        <w:rPr>
          <w:rFonts w:eastAsia="Times New Roman"/>
          <w:spacing w:val="0"/>
          <w:sz w:val="24"/>
          <w:szCs w:val="24"/>
          <w:lang w:val="en-AU" w:eastAsia="en-AU"/>
        </w:rPr>
        <w:t xml:space="preserve">This report is hereby submitted for endorsement during the 2022 </w:t>
      </w:r>
      <w:proofErr w:type="spellStart"/>
      <w:r w:rsidRPr="00A77BD9">
        <w:rPr>
          <w:rFonts w:eastAsia="Times New Roman"/>
          <w:spacing w:val="0"/>
          <w:sz w:val="24"/>
          <w:szCs w:val="24"/>
          <w:lang w:val="en-AU" w:eastAsia="en-AU"/>
        </w:rPr>
        <w:t>ExMC</w:t>
      </w:r>
      <w:proofErr w:type="spellEnd"/>
      <w:r w:rsidRPr="00A77BD9">
        <w:rPr>
          <w:rFonts w:eastAsia="Times New Roman"/>
          <w:spacing w:val="0"/>
          <w:sz w:val="24"/>
          <w:szCs w:val="24"/>
          <w:lang w:val="en-AU" w:eastAsia="en-AU"/>
        </w:rPr>
        <w:t xml:space="preserve"> Meeting. </w:t>
      </w:r>
    </w:p>
    <w:p w14:paraId="5CFD6555" w14:textId="77777777" w:rsidR="00A77BD9" w:rsidRPr="00A77BD9" w:rsidRDefault="00A77BD9" w:rsidP="00A77BD9">
      <w:pPr>
        <w:autoSpaceDE w:val="0"/>
        <w:autoSpaceDN w:val="0"/>
        <w:adjustRightInd w:val="0"/>
        <w:jc w:val="left"/>
        <w:rPr>
          <w:rFonts w:ascii="Brush Script MT" w:eastAsia="Times New Roman" w:hAnsi="Brush Script MT" w:cs="Brush Script MT"/>
          <w:i/>
          <w:iCs/>
          <w:color w:val="000000"/>
          <w:sz w:val="24"/>
          <w:szCs w:val="24"/>
          <w:lang w:val="en-AU" w:eastAsia="en-AU"/>
        </w:rPr>
      </w:pPr>
    </w:p>
    <w:p w14:paraId="0025676B" w14:textId="77777777" w:rsidR="00A77BD9" w:rsidRPr="00A77BD9" w:rsidRDefault="00A77BD9" w:rsidP="00A77BD9">
      <w:pPr>
        <w:autoSpaceDE w:val="0"/>
        <w:autoSpaceDN w:val="0"/>
        <w:adjustRightInd w:val="0"/>
        <w:rPr>
          <w:rFonts w:ascii="Brush Script MT" w:eastAsia="Times New Roman" w:hAnsi="Brush Script MT" w:cs="Brush Script MT"/>
          <w:i/>
          <w:iCs/>
          <w:color w:val="000000"/>
          <w:sz w:val="24"/>
          <w:szCs w:val="24"/>
          <w:lang w:val="en-AU" w:eastAsia="en-AU"/>
        </w:rPr>
      </w:pPr>
    </w:p>
    <w:p w14:paraId="35FD18D0" w14:textId="77777777" w:rsidR="00A77BD9" w:rsidRPr="00A77BD9" w:rsidRDefault="00A77BD9" w:rsidP="00A77BD9">
      <w:pPr>
        <w:autoSpaceDE w:val="0"/>
        <w:autoSpaceDN w:val="0"/>
        <w:adjustRightInd w:val="0"/>
        <w:rPr>
          <w:rFonts w:ascii="Brush Script MT" w:eastAsia="Times New Roman" w:hAnsi="Brush Script MT" w:cs="Brush Script MT"/>
          <w:b/>
          <w:i/>
          <w:iCs/>
          <w:color w:val="0000FF"/>
          <w:sz w:val="40"/>
          <w:szCs w:val="40"/>
          <w:lang w:val="en-AU" w:eastAsia="en-AU"/>
        </w:rPr>
      </w:pPr>
      <w:r w:rsidRPr="00A77BD9">
        <w:rPr>
          <w:rFonts w:ascii="Brush Script MT" w:eastAsia="Times New Roman" w:hAnsi="Brush Script MT" w:cs="Brush Script MT"/>
          <w:b/>
          <w:i/>
          <w:iCs/>
          <w:color w:val="0000FF"/>
          <w:sz w:val="40"/>
          <w:szCs w:val="40"/>
          <w:lang w:val="en-AU" w:eastAsia="en-AU"/>
        </w:rPr>
        <w:t xml:space="preserve">Chris Agius </w:t>
      </w:r>
    </w:p>
    <w:p w14:paraId="49ADAC18" w14:textId="77777777" w:rsidR="00A77BD9" w:rsidRPr="00A77BD9" w:rsidRDefault="00A77BD9" w:rsidP="00A77BD9">
      <w:pPr>
        <w:autoSpaceDE w:val="0"/>
        <w:autoSpaceDN w:val="0"/>
        <w:adjustRightInd w:val="0"/>
        <w:rPr>
          <w:rFonts w:ascii="Brush Script MT" w:eastAsia="Times New Roman" w:hAnsi="Brush Script MT" w:cs="Brush Script MT"/>
          <w:b/>
          <w:color w:val="000000"/>
          <w:sz w:val="24"/>
          <w:szCs w:val="24"/>
          <w:lang w:val="en-AU" w:eastAsia="en-AU"/>
        </w:rPr>
      </w:pPr>
    </w:p>
    <w:p w14:paraId="26AFF65A" w14:textId="77777777" w:rsidR="00A77BD9" w:rsidRPr="00A77BD9" w:rsidRDefault="00A77BD9" w:rsidP="00A77BD9">
      <w:pPr>
        <w:rPr>
          <w:rFonts w:eastAsia="Times New Roman"/>
          <w:b/>
          <w:bCs/>
          <w:color w:val="000000"/>
          <w:sz w:val="24"/>
          <w:szCs w:val="24"/>
          <w:lang w:val="en-AU" w:eastAsia="en-AU"/>
        </w:rPr>
      </w:pPr>
      <w:r w:rsidRPr="00A77BD9">
        <w:rPr>
          <w:rFonts w:eastAsia="Times New Roman"/>
          <w:b/>
          <w:bCs/>
          <w:color w:val="000000"/>
          <w:sz w:val="24"/>
          <w:szCs w:val="24"/>
          <w:lang w:val="en-AU" w:eastAsia="en-AU"/>
        </w:rPr>
        <w:t>IECEx Secretariat</w:t>
      </w:r>
    </w:p>
    <w:p w14:paraId="3F2A01A9" w14:textId="606AE090" w:rsidR="00A77BD9" w:rsidRDefault="00A77BD9" w:rsidP="00A77BD9">
      <w:pPr>
        <w:tabs>
          <w:tab w:val="left" w:pos="330"/>
        </w:tabs>
        <w:rPr>
          <w:rFonts w:eastAsia="Times New Roman"/>
          <w:sz w:val="36"/>
          <w:szCs w:val="36"/>
          <w:lang w:val="en-US"/>
        </w:rPr>
      </w:pPr>
    </w:p>
    <w:p w14:paraId="7F35DFFB" w14:textId="2A5988B4" w:rsidR="00A77BD9" w:rsidRDefault="00A77BD9" w:rsidP="00A77BD9">
      <w:pPr>
        <w:tabs>
          <w:tab w:val="left" w:pos="330"/>
        </w:tabs>
        <w:rPr>
          <w:rFonts w:eastAsia="Times New Roman"/>
          <w:sz w:val="36"/>
          <w:szCs w:val="36"/>
          <w:lang w:val="en-US"/>
        </w:rPr>
      </w:pPr>
    </w:p>
    <w:p w14:paraId="47DE3742" w14:textId="77777777" w:rsidR="00A77BD9" w:rsidRPr="00A77BD9" w:rsidRDefault="00A77BD9" w:rsidP="00A77BD9">
      <w:pPr>
        <w:tabs>
          <w:tab w:val="left" w:pos="330"/>
        </w:tabs>
        <w:rPr>
          <w:rFonts w:eastAsia="Times New Roman"/>
          <w:sz w:val="36"/>
          <w:szCs w:val="36"/>
          <w:lang w:val="en-US"/>
        </w:rPr>
      </w:pPr>
    </w:p>
    <w:p w14:paraId="498E9446" w14:textId="77777777" w:rsidR="00A77BD9" w:rsidRPr="00A77BD9" w:rsidRDefault="00A77BD9" w:rsidP="00A77BD9">
      <w:pPr>
        <w:tabs>
          <w:tab w:val="left" w:pos="330"/>
        </w:tabs>
        <w:rPr>
          <w:rFonts w:eastAsia="Times New Roman"/>
          <w:sz w:val="36"/>
          <w:szCs w:val="36"/>
          <w:lang w:val="en-US"/>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A77BD9" w:rsidRPr="00A77BD9" w14:paraId="1CE13532" w14:textId="77777777" w:rsidTr="00E2105F">
        <w:trPr>
          <w:jc w:val="center"/>
        </w:trPr>
        <w:tc>
          <w:tcPr>
            <w:tcW w:w="4331" w:type="dxa"/>
            <w:tcBorders>
              <w:top w:val="single" w:sz="18" w:space="0" w:color="0000FF"/>
              <w:bottom w:val="single" w:sz="18" w:space="0" w:color="0000FF"/>
            </w:tcBorders>
          </w:tcPr>
          <w:p w14:paraId="7DDB2023" w14:textId="77777777" w:rsidR="00A77BD9" w:rsidRPr="00A77BD9" w:rsidRDefault="00A77BD9" w:rsidP="00A77BD9">
            <w:pPr>
              <w:tabs>
                <w:tab w:val="left" w:pos="2977"/>
                <w:tab w:val="center" w:pos="4536"/>
                <w:tab w:val="left" w:pos="6379"/>
                <w:tab w:val="right" w:pos="6946"/>
                <w:tab w:val="right" w:pos="9072"/>
              </w:tabs>
              <w:snapToGrid w:val="0"/>
              <w:rPr>
                <w:rFonts w:eastAsia="Times New Roman"/>
                <w:b/>
                <w:color w:val="0000FF"/>
                <w:sz w:val="22"/>
                <w:szCs w:val="22"/>
              </w:rPr>
            </w:pPr>
            <w:r w:rsidRPr="00A77BD9">
              <w:rPr>
                <w:rFonts w:eastAsia="Times New Roman"/>
                <w:b/>
                <w:color w:val="0000FF"/>
                <w:sz w:val="22"/>
                <w:szCs w:val="22"/>
              </w:rPr>
              <w:t>IECEx Secretariat</w:t>
            </w:r>
          </w:p>
          <w:p w14:paraId="5A6CCF55" w14:textId="77777777" w:rsidR="00A77BD9" w:rsidRPr="00A77BD9" w:rsidRDefault="00A77BD9" w:rsidP="00A77BD9">
            <w:pPr>
              <w:tabs>
                <w:tab w:val="left" w:pos="2977"/>
                <w:tab w:val="center" w:pos="4536"/>
                <w:tab w:val="left" w:pos="6379"/>
                <w:tab w:val="right" w:pos="6946"/>
                <w:tab w:val="right" w:pos="9072"/>
              </w:tabs>
              <w:snapToGrid w:val="0"/>
              <w:rPr>
                <w:rFonts w:eastAsia="Times New Roman"/>
                <w:b/>
                <w:color w:val="0000FF"/>
                <w:sz w:val="22"/>
                <w:szCs w:val="22"/>
              </w:rPr>
            </w:pPr>
            <w:r w:rsidRPr="00A77BD9">
              <w:rPr>
                <w:rFonts w:eastAsia="Times New Roman"/>
                <w:b/>
                <w:color w:val="0000FF"/>
                <w:sz w:val="22"/>
                <w:szCs w:val="22"/>
              </w:rPr>
              <w:t>Australia Square</w:t>
            </w:r>
          </w:p>
          <w:p w14:paraId="1B5ACA05" w14:textId="77777777" w:rsidR="00A77BD9" w:rsidRPr="00A77BD9" w:rsidRDefault="00A77BD9" w:rsidP="00A77BD9">
            <w:pPr>
              <w:tabs>
                <w:tab w:val="left" w:pos="2977"/>
                <w:tab w:val="center" w:pos="4536"/>
                <w:tab w:val="left" w:pos="6379"/>
                <w:tab w:val="right" w:pos="6946"/>
                <w:tab w:val="right" w:pos="9072"/>
              </w:tabs>
              <w:snapToGrid w:val="0"/>
              <w:rPr>
                <w:rFonts w:eastAsia="Times New Roman"/>
                <w:b/>
                <w:color w:val="0000FF"/>
                <w:sz w:val="22"/>
                <w:szCs w:val="22"/>
              </w:rPr>
            </w:pPr>
            <w:r w:rsidRPr="00A77BD9">
              <w:rPr>
                <w:rFonts w:eastAsia="Times New Roman"/>
                <w:b/>
                <w:color w:val="0000FF"/>
                <w:sz w:val="22"/>
                <w:szCs w:val="22"/>
              </w:rPr>
              <w:t>Level 33, 264 George Street</w:t>
            </w:r>
          </w:p>
          <w:p w14:paraId="0504E901" w14:textId="77777777" w:rsidR="00A77BD9" w:rsidRPr="00A77BD9" w:rsidRDefault="00A77BD9" w:rsidP="00A77BD9">
            <w:pPr>
              <w:tabs>
                <w:tab w:val="left" w:pos="2977"/>
                <w:tab w:val="center" w:pos="4536"/>
                <w:tab w:val="left" w:pos="6379"/>
                <w:tab w:val="right" w:pos="6946"/>
                <w:tab w:val="right" w:pos="9072"/>
              </w:tabs>
              <w:snapToGrid w:val="0"/>
              <w:rPr>
                <w:rFonts w:eastAsia="Times New Roman"/>
                <w:b/>
                <w:color w:val="0000FF"/>
                <w:sz w:val="22"/>
                <w:szCs w:val="22"/>
              </w:rPr>
            </w:pPr>
            <w:r w:rsidRPr="00A77BD9">
              <w:rPr>
                <w:rFonts w:eastAsia="Times New Roman"/>
                <w:b/>
                <w:color w:val="0000FF"/>
                <w:sz w:val="22"/>
                <w:szCs w:val="22"/>
              </w:rPr>
              <w:t>Sydney. NSW 2000</w:t>
            </w:r>
          </w:p>
          <w:p w14:paraId="286B6DE8" w14:textId="77777777" w:rsidR="00A77BD9" w:rsidRPr="00A77BD9" w:rsidRDefault="00A77BD9" w:rsidP="00A77BD9">
            <w:pPr>
              <w:tabs>
                <w:tab w:val="left" w:pos="2977"/>
                <w:tab w:val="center" w:pos="4536"/>
                <w:tab w:val="left" w:pos="6379"/>
                <w:tab w:val="right" w:pos="6946"/>
                <w:tab w:val="right" w:pos="9072"/>
              </w:tabs>
              <w:snapToGrid w:val="0"/>
              <w:rPr>
                <w:rFonts w:eastAsia="Times New Roman"/>
                <w:b/>
                <w:color w:val="0000FF"/>
                <w:sz w:val="22"/>
                <w:szCs w:val="22"/>
              </w:rPr>
            </w:pPr>
            <w:r w:rsidRPr="00A77BD9">
              <w:rPr>
                <w:rFonts w:eastAsia="Times New Roman"/>
                <w:b/>
                <w:color w:val="0000FF"/>
                <w:sz w:val="22"/>
                <w:szCs w:val="22"/>
              </w:rPr>
              <w:t>Australia</w:t>
            </w:r>
          </w:p>
          <w:p w14:paraId="3C642D01" w14:textId="77777777" w:rsidR="00A77BD9" w:rsidRPr="00A77BD9" w:rsidRDefault="00A77BD9" w:rsidP="00A77BD9">
            <w:pPr>
              <w:tabs>
                <w:tab w:val="left" w:pos="2977"/>
                <w:tab w:val="center" w:pos="4536"/>
                <w:tab w:val="left" w:pos="6379"/>
                <w:tab w:val="right" w:pos="6946"/>
                <w:tab w:val="right" w:pos="9072"/>
              </w:tabs>
              <w:snapToGrid w:val="0"/>
              <w:rPr>
                <w:rFonts w:eastAsia="Times New Roman"/>
                <w:b/>
                <w:color w:val="0000FF"/>
                <w:sz w:val="22"/>
                <w:szCs w:val="22"/>
              </w:rPr>
            </w:pPr>
          </w:p>
        </w:tc>
        <w:tc>
          <w:tcPr>
            <w:tcW w:w="4961" w:type="dxa"/>
            <w:tcBorders>
              <w:top w:val="single" w:sz="18" w:space="0" w:color="0000FF"/>
              <w:bottom w:val="single" w:sz="18" w:space="0" w:color="0000FF"/>
            </w:tcBorders>
          </w:tcPr>
          <w:p w14:paraId="6A1F6364" w14:textId="77777777" w:rsidR="00A77BD9" w:rsidRPr="00A77BD9" w:rsidRDefault="00A77BD9" w:rsidP="00A77BD9">
            <w:pPr>
              <w:tabs>
                <w:tab w:val="left" w:pos="2977"/>
                <w:tab w:val="center" w:pos="4536"/>
                <w:tab w:val="left" w:pos="6379"/>
                <w:tab w:val="right" w:pos="6946"/>
                <w:tab w:val="right" w:pos="9072"/>
              </w:tabs>
              <w:snapToGrid w:val="0"/>
              <w:ind w:firstLine="607"/>
              <w:rPr>
                <w:rFonts w:eastAsia="Times New Roman"/>
                <w:b/>
                <w:color w:val="0000FF"/>
                <w:sz w:val="22"/>
                <w:szCs w:val="22"/>
              </w:rPr>
            </w:pPr>
            <w:r w:rsidRPr="00A77BD9">
              <w:rPr>
                <w:rFonts w:eastAsia="Times New Roman"/>
                <w:b/>
                <w:color w:val="0000FF"/>
                <w:sz w:val="22"/>
                <w:szCs w:val="22"/>
              </w:rPr>
              <w:t xml:space="preserve"> Tel:  +61 2 4628 4690</w:t>
            </w:r>
          </w:p>
          <w:p w14:paraId="5134DFF9" w14:textId="77777777" w:rsidR="00A77BD9" w:rsidRPr="00A77BD9" w:rsidRDefault="00A77BD9" w:rsidP="00A77BD9">
            <w:pPr>
              <w:tabs>
                <w:tab w:val="left" w:pos="2977"/>
                <w:tab w:val="center" w:pos="4536"/>
                <w:tab w:val="left" w:pos="6379"/>
                <w:tab w:val="right" w:pos="6946"/>
                <w:tab w:val="right" w:pos="9072"/>
              </w:tabs>
              <w:snapToGrid w:val="0"/>
              <w:ind w:firstLine="607"/>
              <w:rPr>
                <w:rFonts w:eastAsia="Times New Roman"/>
                <w:b/>
                <w:color w:val="0000FF"/>
                <w:sz w:val="22"/>
                <w:szCs w:val="22"/>
              </w:rPr>
            </w:pPr>
            <w:r w:rsidRPr="00A77BD9">
              <w:rPr>
                <w:rFonts w:eastAsia="Times New Roman"/>
                <w:b/>
                <w:color w:val="0000FF"/>
                <w:sz w:val="22"/>
                <w:szCs w:val="22"/>
              </w:rPr>
              <w:t xml:space="preserve"> Fax: +61 2 4625 3480 </w:t>
            </w:r>
          </w:p>
          <w:p w14:paraId="74813BD4" w14:textId="77777777" w:rsidR="00A77BD9" w:rsidRPr="00A77BD9" w:rsidRDefault="00A77BD9" w:rsidP="00A77BD9">
            <w:pPr>
              <w:tabs>
                <w:tab w:val="left" w:pos="2977"/>
                <w:tab w:val="center" w:pos="4536"/>
                <w:tab w:val="left" w:pos="6379"/>
                <w:tab w:val="right" w:pos="6946"/>
                <w:tab w:val="right" w:pos="9072"/>
              </w:tabs>
              <w:snapToGrid w:val="0"/>
              <w:ind w:firstLine="607"/>
              <w:rPr>
                <w:rFonts w:eastAsia="Times New Roman"/>
                <w:b/>
                <w:color w:val="0000FF"/>
                <w:sz w:val="22"/>
                <w:szCs w:val="22"/>
              </w:rPr>
            </w:pPr>
            <w:r w:rsidRPr="00A77BD9">
              <w:rPr>
                <w:rFonts w:eastAsia="Times New Roman"/>
                <w:b/>
                <w:color w:val="0000FF"/>
                <w:sz w:val="22"/>
                <w:szCs w:val="22"/>
              </w:rPr>
              <w:t xml:space="preserve"> Email: info@iecex.com</w:t>
            </w:r>
          </w:p>
        </w:tc>
      </w:tr>
    </w:tbl>
    <w:p w14:paraId="4BC99CEF" w14:textId="77777777" w:rsidR="00A77BD9" w:rsidRDefault="00A77BD9">
      <w:pPr>
        <w:jc w:val="left"/>
      </w:pPr>
    </w:p>
    <w:p w14:paraId="42E205BD" w14:textId="434EE542" w:rsidR="00224AF5" w:rsidRDefault="00224AF5">
      <w:pPr>
        <w:jc w:val="left"/>
        <w:rPr>
          <w:b/>
          <w:bCs/>
          <w:sz w:val="24"/>
          <w:szCs w:val="24"/>
        </w:rPr>
      </w:pPr>
      <w:r>
        <w:br w:type="page"/>
      </w:r>
    </w:p>
    <w:p w14:paraId="7D0A3C41" w14:textId="2F67F9AC"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2" w:name="_Hlk38374453"/>
      <w:r w:rsidRPr="00BD6E18">
        <w:rPr>
          <w:b w:val="0"/>
          <w:bCs w:val="0"/>
        </w:rPr>
        <w:t>Personnel Competence Scheme</w:t>
      </w:r>
      <w:bookmarkEnd w:id="2"/>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156C6F98" w14:textId="546E2412" w:rsidR="00083417" w:rsidRDefault="000F1891" w:rsidP="00EF7CDD">
      <w:pPr>
        <w:pStyle w:val="MAIN-TITLE"/>
      </w:pPr>
      <w:proofErr w:type="spellStart"/>
      <w:r w:rsidRPr="00BD6E18">
        <w:t>IECEx</w:t>
      </w:r>
      <w:proofErr w:type="spellEnd"/>
      <w:r w:rsidRPr="00BD6E18">
        <w:t xml:space="preserve"> </w:t>
      </w:r>
      <w:proofErr w:type="spellStart"/>
      <w:r w:rsidR="00866EC2" w:rsidRPr="00BD6E18">
        <w:t>ExTL</w:t>
      </w:r>
      <w:proofErr w:type="spellEnd"/>
      <w:r w:rsidR="00866EC2" w:rsidRPr="00BD6E18">
        <w:t xml:space="preserve"> </w:t>
      </w:r>
      <w:r w:rsidR="001B0860" w:rsidRPr="00BD6E18">
        <w:t xml:space="preserve">assessment report for </w:t>
      </w:r>
    </w:p>
    <w:p w14:paraId="1C2637EF" w14:textId="7AAC1AAB" w:rsidR="00083417" w:rsidRDefault="00083417" w:rsidP="00EF7CDD">
      <w:pPr>
        <w:pStyle w:val="MAIN-TITLE"/>
      </w:pPr>
    </w:p>
    <w:p w14:paraId="7AA9A685" w14:textId="6BE55C05" w:rsidR="00580BA1" w:rsidRPr="00580BA1" w:rsidRDefault="00580BA1" w:rsidP="00580BA1">
      <w:pPr>
        <w:autoSpaceDE w:val="0"/>
        <w:autoSpaceDN w:val="0"/>
        <w:adjustRightInd w:val="0"/>
        <w:jc w:val="center"/>
        <w:rPr>
          <w:b/>
          <w:bCs/>
          <w:spacing w:val="0"/>
          <w:sz w:val="24"/>
          <w:szCs w:val="24"/>
          <w:lang w:val="en-AU" w:eastAsia="en-AU"/>
        </w:rPr>
      </w:pPr>
      <w:r w:rsidRPr="00580BA1">
        <w:rPr>
          <w:b/>
          <w:bCs/>
          <w:spacing w:val="0"/>
          <w:sz w:val="24"/>
          <w:szCs w:val="24"/>
          <w:lang w:val="en-AU" w:eastAsia="en-AU"/>
        </w:rPr>
        <w:t>Suzhou Electrical Apparatus Science Research Institute Co., Ltd.</w:t>
      </w:r>
      <w:r w:rsidR="00332175">
        <w:rPr>
          <w:b/>
          <w:bCs/>
          <w:spacing w:val="0"/>
          <w:sz w:val="24"/>
          <w:szCs w:val="24"/>
          <w:lang w:val="en-AU" w:eastAsia="en-AU"/>
        </w:rPr>
        <w:t xml:space="preserve"> (EETI)</w:t>
      </w:r>
    </w:p>
    <w:p w14:paraId="59662C8F" w14:textId="221ADA3E" w:rsidR="00580BA1" w:rsidRPr="00A44880" w:rsidRDefault="00580BA1" w:rsidP="00580BA1">
      <w:pPr>
        <w:autoSpaceDE w:val="0"/>
        <w:autoSpaceDN w:val="0"/>
        <w:adjustRightInd w:val="0"/>
        <w:jc w:val="center"/>
        <w:rPr>
          <w:spacing w:val="0"/>
          <w:sz w:val="22"/>
          <w:szCs w:val="22"/>
          <w:lang w:val="en-AU" w:eastAsia="en-AU"/>
        </w:rPr>
      </w:pPr>
      <w:r w:rsidRPr="00A44880">
        <w:rPr>
          <w:spacing w:val="0"/>
          <w:sz w:val="22"/>
          <w:szCs w:val="22"/>
          <w:lang w:val="en-AU" w:eastAsia="en-AU"/>
        </w:rPr>
        <w:t xml:space="preserve">No. 5, </w:t>
      </w:r>
      <w:r w:rsidR="00954541" w:rsidRPr="00A44880">
        <w:rPr>
          <w:spacing w:val="0"/>
          <w:sz w:val="22"/>
          <w:szCs w:val="22"/>
          <w:lang w:val="en-AU" w:eastAsia="en-AU"/>
        </w:rPr>
        <w:t>Qinzhou</w:t>
      </w:r>
      <w:r w:rsidRPr="00A44880">
        <w:rPr>
          <w:spacing w:val="0"/>
          <w:sz w:val="22"/>
          <w:szCs w:val="22"/>
          <w:lang w:val="en-AU" w:eastAsia="en-AU"/>
        </w:rPr>
        <w:t xml:space="preserve"> Road, </w:t>
      </w:r>
      <w:proofErr w:type="spellStart"/>
      <w:r w:rsidRPr="00A44880">
        <w:rPr>
          <w:spacing w:val="0"/>
          <w:sz w:val="22"/>
          <w:szCs w:val="22"/>
          <w:lang w:val="en-AU" w:eastAsia="en-AU"/>
        </w:rPr>
        <w:t>Yuexi</w:t>
      </w:r>
      <w:proofErr w:type="spellEnd"/>
      <w:r w:rsidRPr="00A44880">
        <w:rPr>
          <w:spacing w:val="0"/>
          <w:sz w:val="22"/>
          <w:szCs w:val="22"/>
          <w:lang w:val="en-AU" w:eastAsia="en-AU"/>
        </w:rPr>
        <w:t xml:space="preserve">, </w:t>
      </w:r>
      <w:proofErr w:type="spellStart"/>
      <w:r w:rsidRPr="00A44880">
        <w:rPr>
          <w:spacing w:val="0"/>
          <w:sz w:val="22"/>
          <w:szCs w:val="22"/>
          <w:lang w:val="en-AU" w:eastAsia="en-AU"/>
        </w:rPr>
        <w:t>Wuzhong</w:t>
      </w:r>
      <w:proofErr w:type="spellEnd"/>
      <w:r w:rsidRPr="00A44880">
        <w:rPr>
          <w:spacing w:val="0"/>
          <w:sz w:val="22"/>
          <w:szCs w:val="22"/>
          <w:lang w:val="en-AU" w:eastAsia="en-AU"/>
        </w:rPr>
        <w:t xml:space="preserve"> district, Suzhou,</w:t>
      </w:r>
    </w:p>
    <w:p w14:paraId="3FC847AF" w14:textId="785F7399" w:rsidR="00580BA1" w:rsidRPr="00A44880" w:rsidRDefault="00580BA1" w:rsidP="00580BA1">
      <w:pPr>
        <w:pStyle w:val="PARAGRAPH"/>
        <w:jc w:val="center"/>
        <w:rPr>
          <w:spacing w:val="0"/>
          <w:sz w:val="22"/>
          <w:szCs w:val="22"/>
          <w:lang w:val="en-AU" w:eastAsia="en-AU"/>
        </w:rPr>
      </w:pPr>
      <w:r w:rsidRPr="00A44880">
        <w:rPr>
          <w:spacing w:val="0"/>
          <w:sz w:val="22"/>
          <w:szCs w:val="22"/>
          <w:lang w:val="en-AU" w:eastAsia="en-AU"/>
        </w:rPr>
        <w:t>Jiangsu Province, 215104 China</w:t>
      </w:r>
    </w:p>
    <w:p w14:paraId="37881565" w14:textId="77777777" w:rsidR="00580BA1" w:rsidRPr="00BD6E18" w:rsidRDefault="00580BA1" w:rsidP="00EF7CDD">
      <w:pPr>
        <w:pStyle w:val="MAIN-TITLE"/>
      </w:pPr>
    </w:p>
    <w:p w14:paraId="0E106E8F" w14:textId="19A749B2" w:rsidR="001B0860" w:rsidRDefault="001B0860" w:rsidP="00EF7CDD">
      <w:pPr>
        <w:pStyle w:val="MAIN-TITLE"/>
      </w:pPr>
    </w:p>
    <w:p w14:paraId="1BD3D804" w14:textId="77777777" w:rsidR="00D37C92" w:rsidRPr="00BD6E18" w:rsidRDefault="00D37C92"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7711E806" w14:textId="7B6D2139" w:rsidR="001B0860" w:rsidRPr="00D37C92" w:rsidRDefault="00B0066A" w:rsidP="00A77BD9">
      <w:pPr>
        <w:jc w:val="center"/>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764AC0"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r w:rsidR="001B0860" w:rsidRPr="00BD6E18">
        <w:br w:type="page"/>
      </w:r>
      <w:r w:rsidR="001B0860" w:rsidRPr="00BD6E18">
        <w:lastRenderedPageBreak/>
        <w:t>CONTENTS</w:t>
      </w:r>
    </w:p>
    <w:p w14:paraId="0288E428" w14:textId="03C63701" w:rsidR="00A02184" w:rsidRDefault="006947D6">
      <w:pPr>
        <w:pStyle w:val="TOC1"/>
        <w:rPr>
          <w:rFonts w:asciiTheme="minorHAnsi" w:eastAsiaTheme="minorEastAsia"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94881353" w:history="1">
        <w:r w:rsidR="00A02184" w:rsidRPr="00C13186">
          <w:rPr>
            <w:rStyle w:val="Hyperlink"/>
          </w:rPr>
          <w:t>1</w:t>
        </w:r>
        <w:r w:rsidR="00A02184">
          <w:rPr>
            <w:rFonts w:asciiTheme="minorHAnsi" w:eastAsiaTheme="minorEastAsia" w:hAnsiTheme="minorHAnsi" w:cstheme="minorBidi"/>
            <w:spacing w:val="0"/>
            <w:sz w:val="22"/>
            <w:szCs w:val="22"/>
            <w:lang w:val="en-AU" w:eastAsia="en-AU"/>
          </w:rPr>
          <w:tab/>
        </w:r>
        <w:r w:rsidR="00A02184" w:rsidRPr="00C13186">
          <w:rPr>
            <w:rStyle w:val="Hyperlink"/>
          </w:rPr>
          <w:t>Assessment information</w:t>
        </w:r>
        <w:r w:rsidR="00A02184">
          <w:rPr>
            <w:webHidden/>
          </w:rPr>
          <w:tab/>
        </w:r>
        <w:r w:rsidR="00A02184">
          <w:rPr>
            <w:webHidden/>
          </w:rPr>
          <w:fldChar w:fldCharType="begin"/>
        </w:r>
        <w:r w:rsidR="00A02184">
          <w:rPr>
            <w:webHidden/>
          </w:rPr>
          <w:instrText xml:space="preserve"> PAGEREF _Toc94881353 \h </w:instrText>
        </w:r>
        <w:r w:rsidR="00A02184">
          <w:rPr>
            <w:webHidden/>
          </w:rPr>
        </w:r>
        <w:r w:rsidR="00A02184">
          <w:rPr>
            <w:webHidden/>
          </w:rPr>
          <w:fldChar w:fldCharType="separate"/>
        </w:r>
        <w:r w:rsidR="00A77BD9">
          <w:rPr>
            <w:webHidden/>
          </w:rPr>
          <w:t>5</w:t>
        </w:r>
        <w:r w:rsidR="00A02184">
          <w:rPr>
            <w:webHidden/>
          </w:rPr>
          <w:fldChar w:fldCharType="end"/>
        </w:r>
      </w:hyperlink>
    </w:p>
    <w:p w14:paraId="58A581BC" w14:textId="2C85ABAB" w:rsidR="00A02184" w:rsidRDefault="00CE7CB2">
      <w:pPr>
        <w:pStyle w:val="TOC2"/>
        <w:rPr>
          <w:rFonts w:asciiTheme="minorHAnsi" w:eastAsiaTheme="minorEastAsia" w:hAnsiTheme="minorHAnsi" w:cstheme="minorBidi"/>
          <w:spacing w:val="0"/>
          <w:sz w:val="22"/>
          <w:szCs w:val="22"/>
          <w:lang w:val="en-AU" w:eastAsia="en-AU"/>
        </w:rPr>
      </w:pPr>
      <w:hyperlink w:anchor="_Toc94881354" w:history="1">
        <w:r w:rsidR="00A02184" w:rsidRPr="00C13186">
          <w:rPr>
            <w:rStyle w:val="Hyperlink"/>
          </w:rPr>
          <w:t>1.1</w:t>
        </w:r>
        <w:r w:rsidR="00A02184">
          <w:rPr>
            <w:rFonts w:asciiTheme="minorHAnsi" w:eastAsiaTheme="minorEastAsia" w:hAnsiTheme="minorHAnsi" w:cstheme="minorBidi"/>
            <w:spacing w:val="0"/>
            <w:sz w:val="22"/>
            <w:szCs w:val="22"/>
            <w:lang w:val="en-AU" w:eastAsia="en-AU"/>
          </w:rPr>
          <w:tab/>
        </w:r>
        <w:r w:rsidR="00A02184" w:rsidRPr="00C13186">
          <w:rPr>
            <w:rStyle w:val="Hyperlink"/>
          </w:rPr>
          <w:t>Type of body covered by this assessment:</w:t>
        </w:r>
        <w:r w:rsidR="00A02184">
          <w:rPr>
            <w:webHidden/>
          </w:rPr>
          <w:tab/>
        </w:r>
        <w:r w:rsidR="00A02184">
          <w:rPr>
            <w:webHidden/>
          </w:rPr>
          <w:fldChar w:fldCharType="begin"/>
        </w:r>
        <w:r w:rsidR="00A02184">
          <w:rPr>
            <w:webHidden/>
          </w:rPr>
          <w:instrText xml:space="preserve"> PAGEREF _Toc94881354 \h </w:instrText>
        </w:r>
        <w:r w:rsidR="00A02184">
          <w:rPr>
            <w:webHidden/>
          </w:rPr>
        </w:r>
        <w:r w:rsidR="00A02184">
          <w:rPr>
            <w:webHidden/>
          </w:rPr>
          <w:fldChar w:fldCharType="separate"/>
        </w:r>
        <w:r w:rsidR="00A77BD9">
          <w:rPr>
            <w:webHidden/>
          </w:rPr>
          <w:t>5</w:t>
        </w:r>
        <w:r w:rsidR="00A02184">
          <w:rPr>
            <w:webHidden/>
          </w:rPr>
          <w:fldChar w:fldCharType="end"/>
        </w:r>
      </w:hyperlink>
    </w:p>
    <w:p w14:paraId="606EF3C5" w14:textId="71D089E3" w:rsidR="00A02184" w:rsidRDefault="00CE7CB2">
      <w:pPr>
        <w:pStyle w:val="TOC2"/>
        <w:rPr>
          <w:rFonts w:asciiTheme="minorHAnsi" w:eastAsiaTheme="minorEastAsia" w:hAnsiTheme="minorHAnsi" w:cstheme="minorBidi"/>
          <w:spacing w:val="0"/>
          <w:sz w:val="22"/>
          <w:szCs w:val="22"/>
          <w:lang w:val="en-AU" w:eastAsia="en-AU"/>
        </w:rPr>
      </w:pPr>
      <w:hyperlink w:anchor="_Toc94881355" w:history="1">
        <w:r w:rsidR="00A02184" w:rsidRPr="00C13186">
          <w:rPr>
            <w:rStyle w:val="Hyperlink"/>
          </w:rPr>
          <w:t>1.2</w:t>
        </w:r>
        <w:r w:rsidR="00A02184">
          <w:rPr>
            <w:rFonts w:asciiTheme="minorHAnsi" w:eastAsiaTheme="minorEastAsia" w:hAnsiTheme="minorHAnsi" w:cstheme="minorBidi"/>
            <w:spacing w:val="0"/>
            <w:sz w:val="22"/>
            <w:szCs w:val="22"/>
            <w:lang w:val="en-AU" w:eastAsia="en-AU"/>
          </w:rPr>
          <w:tab/>
        </w:r>
        <w:r w:rsidR="00A02184" w:rsidRPr="00C13186">
          <w:rPr>
            <w:rStyle w:val="Hyperlink"/>
          </w:rPr>
          <w:t>Type of assessment:</w:t>
        </w:r>
        <w:r w:rsidR="00A02184">
          <w:rPr>
            <w:webHidden/>
          </w:rPr>
          <w:tab/>
        </w:r>
        <w:r w:rsidR="00A02184">
          <w:rPr>
            <w:webHidden/>
          </w:rPr>
          <w:fldChar w:fldCharType="begin"/>
        </w:r>
        <w:r w:rsidR="00A02184">
          <w:rPr>
            <w:webHidden/>
          </w:rPr>
          <w:instrText xml:space="preserve"> PAGEREF _Toc94881355 \h </w:instrText>
        </w:r>
        <w:r w:rsidR="00A02184">
          <w:rPr>
            <w:webHidden/>
          </w:rPr>
        </w:r>
        <w:r w:rsidR="00A02184">
          <w:rPr>
            <w:webHidden/>
          </w:rPr>
          <w:fldChar w:fldCharType="separate"/>
        </w:r>
        <w:r w:rsidR="00A77BD9">
          <w:rPr>
            <w:webHidden/>
          </w:rPr>
          <w:t>5</w:t>
        </w:r>
        <w:r w:rsidR="00A02184">
          <w:rPr>
            <w:webHidden/>
          </w:rPr>
          <w:fldChar w:fldCharType="end"/>
        </w:r>
      </w:hyperlink>
    </w:p>
    <w:p w14:paraId="1B8AC1AF" w14:textId="57D8F375" w:rsidR="00A02184" w:rsidRDefault="00CE7CB2">
      <w:pPr>
        <w:pStyle w:val="TOC2"/>
        <w:rPr>
          <w:rFonts w:asciiTheme="minorHAnsi" w:eastAsiaTheme="minorEastAsia" w:hAnsiTheme="minorHAnsi" w:cstheme="minorBidi"/>
          <w:spacing w:val="0"/>
          <w:sz w:val="22"/>
          <w:szCs w:val="22"/>
          <w:lang w:val="en-AU" w:eastAsia="en-AU"/>
        </w:rPr>
      </w:pPr>
      <w:hyperlink w:anchor="_Toc94881356" w:history="1">
        <w:r w:rsidR="00A02184" w:rsidRPr="00C13186">
          <w:rPr>
            <w:rStyle w:val="Hyperlink"/>
          </w:rPr>
          <w:t>1.3</w:t>
        </w:r>
        <w:r w:rsidR="00A02184">
          <w:rPr>
            <w:rFonts w:asciiTheme="minorHAnsi" w:eastAsiaTheme="minorEastAsia" w:hAnsiTheme="minorHAnsi" w:cstheme="minorBidi"/>
            <w:spacing w:val="0"/>
            <w:sz w:val="22"/>
            <w:szCs w:val="22"/>
            <w:lang w:val="en-AU" w:eastAsia="en-AU"/>
          </w:rPr>
          <w:tab/>
        </w:r>
        <w:r w:rsidR="00A02184" w:rsidRPr="00C13186">
          <w:rPr>
            <w:rStyle w:val="Hyperlink"/>
          </w:rPr>
          <w:t>Details of body</w:t>
        </w:r>
        <w:r w:rsidR="00A02184">
          <w:rPr>
            <w:webHidden/>
          </w:rPr>
          <w:tab/>
        </w:r>
        <w:r w:rsidR="00A02184">
          <w:rPr>
            <w:webHidden/>
          </w:rPr>
          <w:fldChar w:fldCharType="begin"/>
        </w:r>
        <w:r w:rsidR="00A02184">
          <w:rPr>
            <w:webHidden/>
          </w:rPr>
          <w:instrText xml:space="preserve"> PAGEREF _Toc94881356 \h </w:instrText>
        </w:r>
        <w:r w:rsidR="00A02184">
          <w:rPr>
            <w:webHidden/>
          </w:rPr>
        </w:r>
        <w:r w:rsidR="00A02184">
          <w:rPr>
            <w:webHidden/>
          </w:rPr>
          <w:fldChar w:fldCharType="separate"/>
        </w:r>
        <w:r w:rsidR="00A77BD9">
          <w:rPr>
            <w:webHidden/>
          </w:rPr>
          <w:t>5</w:t>
        </w:r>
        <w:r w:rsidR="00A02184">
          <w:rPr>
            <w:webHidden/>
          </w:rPr>
          <w:fldChar w:fldCharType="end"/>
        </w:r>
      </w:hyperlink>
    </w:p>
    <w:p w14:paraId="35350661" w14:textId="3070D35A" w:rsidR="00A02184" w:rsidRDefault="00CE7CB2">
      <w:pPr>
        <w:pStyle w:val="TOC3"/>
        <w:rPr>
          <w:rFonts w:asciiTheme="minorHAnsi" w:eastAsiaTheme="minorEastAsia" w:hAnsiTheme="minorHAnsi" w:cstheme="minorBidi"/>
          <w:spacing w:val="0"/>
          <w:sz w:val="22"/>
          <w:szCs w:val="22"/>
          <w:lang w:val="en-AU" w:eastAsia="en-AU"/>
        </w:rPr>
      </w:pPr>
      <w:hyperlink w:anchor="_Toc94881357" w:history="1">
        <w:r w:rsidR="00A02184" w:rsidRPr="00C13186">
          <w:rPr>
            <w:rStyle w:val="Hyperlink"/>
          </w:rPr>
          <w:t>1.3.1</w:t>
        </w:r>
        <w:r w:rsidR="00A02184">
          <w:rPr>
            <w:rFonts w:asciiTheme="minorHAnsi" w:eastAsiaTheme="minorEastAsia" w:hAnsiTheme="minorHAnsi" w:cstheme="minorBidi"/>
            <w:spacing w:val="0"/>
            <w:sz w:val="22"/>
            <w:szCs w:val="22"/>
            <w:lang w:val="en-AU" w:eastAsia="en-AU"/>
          </w:rPr>
          <w:tab/>
        </w:r>
        <w:r w:rsidR="00A02184" w:rsidRPr="00C13186">
          <w:rPr>
            <w:rStyle w:val="Hyperlink"/>
          </w:rPr>
          <w:t>Country</w:t>
        </w:r>
        <w:r w:rsidR="00A02184">
          <w:rPr>
            <w:webHidden/>
          </w:rPr>
          <w:tab/>
        </w:r>
        <w:r w:rsidR="00A02184">
          <w:rPr>
            <w:webHidden/>
          </w:rPr>
          <w:fldChar w:fldCharType="begin"/>
        </w:r>
        <w:r w:rsidR="00A02184">
          <w:rPr>
            <w:webHidden/>
          </w:rPr>
          <w:instrText xml:space="preserve"> PAGEREF _Toc94881357 \h </w:instrText>
        </w:r>
        <w:r w:rsidR="00A02184">
          <w:rPr>
            <w:webHidden/>
          </w:rPr>
        </w:r>
        <w:r w:rsidR="00A02184">
          <w:rPr>
            <w:webHidden/>
          </w:rPr>
          <w:fldChar w:fldCharType="separate"/>
        </w:r>
        <w:r w:rsidR="00A77BD9">
          <w:rPr>
            <w:webHidden/>
          </w:rPr>
          <w:t>5</w:t>
        </w:r>
        <w:r w:rsidR="00A02184">
          <w:rPr>
            <w:webHidden/>
          </w:rPr>
          <w:fldChar w:fldCharType="end"/>
        </w:r>
      </w:hyperlink>
    </w:p>
    <w:p w14:paraId="4E428CBB" w14:textId="15B43928" w:rsidR="00A02184" w:rsidRDefault="00CE7CB2">
      <w:pPr>
        <w:pStyle w:val="TOC3"/>
        <w:rPr>
          <w:rFonts w:asciiTheme="minorHAnsi" w:eastAsiaTheme="minorEastAsia" w:hAnsiTheme="minorHAnsi" w:cstheme="minorBidi"/>
          <w:spacing w:val="0"/>
          <w:sz w:val="22"/>
          <w:szCs w:val="22"/>
          <w:lang w:val="en-AU" w:eastAsia="en-AU"/>
        </w:rPr>
      </w:pPr>
      <w:hyperlink w:anchor="_Toc94881358" w:history="1">
        <w:r w:rsidR="00A02184" w:rsidRPr="00C13186">
          <w:rPr>
            <w:rStyle w:val="Hyperlink"/>
          </w:rPr>
          <w:t>1.3.2</w:t>
        </w:r>
        <w:r w:rsidR="00A02184">
          <w:rPr>
            <w:rFonts w:asciiTheme="minorHAnsi" w:eastAsiaTheme="minorEastAsia" w:hAnsiTheme="minorHAnsi" w:cstheme="minorBidi"/>
            <w:spacing w:val="0"/>
            <w:sz w:val="22"/>
            <w:szCs w:val="22"/>
            <w:lang w:val="en-AU" w:eastAsia="en-AU"/>
          </w:rPr>
          <w:tab/>
        </w:r>
        <w:r w:rsidR="00A02184" w:rsidRPr="00C13186">
          <w:rPr>
            <w:rStyle w:val="Hyperlink"/>
          </w:rPr>
          <w:t>Name of body</w:t>
        </w:r>
        <w:r w:rsidR="00A02184">
          <w:rPr>
            <w:webHidden/>
          </w:rPr>
          <w:tab/>
        </w:r>
        <w:r w:rsidR="00A02184">
          <w:rPr>
            <w:webHidden/>
          </w:rPr>
          <w:fldChar w:fldCharType="begin"/>
        </w:r>
        <w:r w:rsidR="00A02184">
          <w:rPr>
            <w:webHidden/>
          </w:rPr>
          <w:instrText xml:space="preserve"> PAGEREF _Toc94881358 \h </w:instrText>
        </w:r>
        <w:r w:rsidR="00A02184">
          <w:rPr>
            <w:webHidden/>
          </w:rPr>
        </w:r>
        <w:r w:rsidR="00A02184">
          <w:rPr>
            <w:webHidden/>
          </w:rPr>
          <w:fldChar w:fldCharType="separate"/>
        </w:r>
        <w:r w:rsidR="00A77BD9">
          <w:rPr>
            <w:webHidden/>
          </w:rPr>
          <w:t>5</w:t>
        </w:r>
        <w:r w:rsidR="00A02184">
          <w:rPr>
            <w:webHidden/>
          </w:rPr>
          <w:fldChar w:fldCharType="end"/>
        </w:r>
      </w:hyperlink>
    </w:p>
    <w:p w14:paraId="6A1DC570" w14:textId="34B7AC02" w:rsidR="00A02184" w:rsidRDefault="00CE7CB2">
      <w:pPr>
        <w:pStyle w:val="TOC3"/>
        <w:rPr>
          <w:rFonts w:asciiTheme="minorHAnsi" w:eastAsiaTheme="minorEastAsia" w:hAnsiTheme="minorHAnsi" w:cstheme="minorBidi"/>
          <w:spacing w:val="0"/>
          <w:sz w:val="22"/>
          <w:szCs w:val="22"/>
          <w:lang w:val="en-AU" w:eastAsia="en-AU"/>
        </w:rPr>
      </w:pPr>
      <w:hyperlink w:anchor="_Toc94881359" w:history="1">
        <w:r w:rsidR="00A02184" w:rsidRPr="00C13186">
          <w:rPr>
            <w:rStyle w:val="Hyperlink"/>
          </w:rPr>
          <w:t>1.3.3</w:t>
        </w:r>
        <w:r w:rsidR="00A02184">
          <w:rPr>
            <w:rFonts w:asciiTheme="minorHAnsi" w:eastAsiaTheme="minorEastAsia" w:hAnsiTheme="minorHAnsi" w:cstheme="minorBidi"/>
            <w:spacing w:val="0"/>
            <w:sz w:val="22"/>
            <w:szCs w:val="22"/>
            <w:lang w:val="en-AU" w:eastAsia="en-AU"/>
          </w:rPr>
          <w:tab/>
        </w:r>
        <w:r w:rsidR="00A02184" w:rsidRPr="00C13186">
          <w:rPr>
            <w:rStyle w:val="Hyperlink"/>
          </w:rPr>
          <w:t>Name and title of nominated principal contact</w:t>
        </w:r>
        <w:r w:rsidR="00A02184">
          <w:rPr>
            <w:webHidden/>
          </w:rPr>
          <w:tab/>
        </w:r>
        <w:r w:rsidR="00A02184">
          <w:rPr>
            <w:webHidden/>
          </w:rPr>
          <w:fldChar w:fldCharType="begin"/>
        </w:r>
        <w:r w:rsidR="00A02184">
          <w:rPr>
            <w:webHidden/>
          </w:rPr>
          <w:instrText xml:space="preserve"> PAGEREF _Toc94881359 \h </w:instrText>
        </w:r>
        <w:r w:rsidR="00A02184">
          <w:rPr>
            <w:webHidden/>
          </w:rPr>
        </w:r>
        <w:r w:rsidR="00A02184">
          <w:rPr>
            <w:webHidden/>
          </w:rPr>
          <w:fldChar w:fldCharType="separate"/>
        </w:r>
        <w:r w:rsidR="00A77BD9">
          <w:rPr>
            <w:webHidden/>
          </w:rPr>
          <w:t>6</w:t>
        </w:r>
        <w:r w:rsidR="00A02184">
          <w:rPr>
            <w:webHidden/>
          </w:rPr>
          <w:fldChar w:fldCharType="end"/>
        </w:r>
      </w:hyperlink>
    </w:p>
    <w:p w14:paraId="132C3BEC" w14:textId="010ED767" w:rsidR="00A02184" w:rsidRDefault="00CE7CB2">
      <w:pPr>
        <w:pStyle w:val="TOC2"/>
        <w:rPr>
          <w:rFonts w:asciiTheme="minorHAnsi" w:eastAsiaTheme="minorEastAsia" w:hAnsiTheme="minorHAnsi" w:cstheme="minorBidi"/>
          <w:spacing w:val="0"/>
          <w:sz w:val="22"/>
          <w:szCs w:val="22"/>
          <w:lang w:val="en-AU" w:eastAsia="en-AU"/>
        </w:rPr>
      </w:pPr>
      <w:hyperlink w:anchor="_Toc94881360" w:history="1">
        <w:r w:rsidR="00A02184" w:rsidRPr="00C13186">
          <w:rPr>
            <w:rStyle w:val="Hyperlink"/>
          </w:rPr>
          <w:t>1.4</w:t>
        </w:r>
        <w:r w:rsidR="00A02184">
          <w:rPr>
            <w:rFonts w:asciiTheme="minorHAnsi" w:eastAsiaTheme="minorEastAsia" w:hAnsiTheme="minorHAnsi" w:cstheme="minorBidi"/>
            <w:spacing w:val="0"/>
            <w:sz w:val="22"/>
            <w:szCs w:val="22"/>
            <w:lang w:val="en-AU" w:eastAsia="en-AU"/>
          </w:rPr>
          <w:tab/>
        </w:r>
        <w:r w:rsidR="00A02184" w:rsidRPr="00C13186">
          <w:rPr>
            <w:rStyle w:val="Hyperlink"/>
          </w:rPr>
          <w:t>Assessment information</w:t>
        </w:r>
        <w:r w:rsidR="00A02184">
          <w:rPr>
            <w:webHidden/>
          </w:rPr>
          <w:tab/>
        </w:r>
        <w:r w:rsidR="00A02184">
          <w:rPr>
            <w:webHidden/>
          </w:rPr>
          <w:fldChar w:fldCharType="begin"/>
        </w:r>
        <w:r w:rsidR="00A02184">
          <w:rPr>
            <w:webHidden/>
          </w:rPr>
          <w:instrText xml:space="preserve"> PAGEREF _Toc94881360 \h </w:instrText>
        </w:r>
        <w:r w:rsidR="00A02184">
          <w:rPr>
            <w:webHidden/>
          </w:rPr>
        </w:r>
        <w:r w:rsidR="00A02184">
          <w:rPr>
            <w:webHidden/>
          </w:rPr>
          <w:fldChar w:fldCharType="separate"/>
        </w:r>
        <w:r w:rsidR="00A77BD9">
          <w:rPr>
            <w:webHidden/>
          </w:rPr>
          <w:t>6</w:t>
        </w:r>
        <w:r w:rsidR="00A02184">
          <w:rPr>
            <w:webHidden/>
          </w:rPr>
          <w:fldChar w:fldCharType="end"/>
        </w:r>
      </w:hyperlink>
    </w:p>
    <w:p w14:paraId="2303853B" w14:textId="3B107D90" w:rsidR="00A02184" w:rsidRDefault="00CE7CB2">
      <w:pPr>
        <w:pStyle w:val="TOC3"/>
        <w:rPr>
          <w:rFonts w:asciiTheme="minorHAnsi" w:eastAsiaTheme="minorEastAsia" w:hAnsiTheme="minorHAnsi" w:cstheme="minorBidi"/>
          <w:spacing w:val="0"/>
          <w:sz w:val="22"/>
          <w:szCs w:val="22"/>
          <w:lang w:val="en-AU" w:eastAsia="en-AU"/>
        </w:rPr>
      </w:pPr>
      <w:hyperlink w:anchor="_Toc94881361" w:history="1">
        <w:r w:rsidR="00A02184" w:rsidRPr="00C13186">
          <w:rPr>
            <w:rStyle w:val="Hyperlink"/>
          </w:rPr>
          <w:t>1.4.1</w:t>
        </w:r>
        <w:r w:rsidR="00A02184">
          <w:rPr>
            <w:rFonts w:asciiTheme="minorHAnsi" w:eastAsiaTheme="minorEastAsia" w:hAnsiTheme="minorHAnsi" w:cstheme="minorBidi"/>
            <w:spacing w:val="0"/>
            <w:sz w:val="22"/>
            <w:szCs w:val="22"/>
            <w:lang w:val="en-AU" w:eastAsia="en-AU"/>
          </w:rPr>
          <w:tab/>
        </w:r>
        <w:r w:rsidR="00A02184" w:rsidRPr="00C13186">
          <w:rPr>
            <w:rStyle w:val="Hyperlink"/>
          </w:rPr>
          <w:t>Members of the assessment team</w:t>
        </w:r>
        <w:r w:rsidR="00A02184">
          <w:rPr>
            <w:webHidden/>
          </w:rPr>
          <w:tab/>
        </w:r>
        <w:r w:rsidR="00A02184">
          <w:rPr>
            <w:webHidden/>
          </w:rPr>
          <w:fldChar w:fldCharType="begin"/>
        </w:r>
        <w:r w:rsidR="00A02184">
          <w:rPr>
            <w:webHidden/>
          </w:rPr>
          <w:instrText xml:space="preserve"> PAGEREF _Toc94881361 \h </w:instrText>
        </w:r>
        <w:r w:rsidR="00A02184">
          <w:rPr>
            <w:webHidden/>
          </w:rPr>
        </w:r>
        <w:r w:rsidR="00A02184">
          <w:rPr>
            <w:webHidden/>
          </w:rPr>
          <w:fldChar w:fldCharType="separate"/>
        </w:r>
        <w:r w:rsidR="00A77BD9">
          <w:rPr>
            <w:webHidden/>
          </w:rPr>
          <w:t>6</w:t>
        </w:r>
        <w:r w:rsidR="00A02184">
          <w:rPr>
            <w:webHidden/>
          </w:rPr>
          <w:fldChar w:fldCharType="end"/>
        </w:r>
      </w:hyperlink>
    </w:p>
    <w:p w14:paraId="591B009F" w14:textId="646CC210" w:rsidR="00A02184" w:rsidRDefault="00CE7CB2">
      <w:pPr>
        <w:pStyle w:val="TOC3"/>
        <w:rPr>
          <w:rFonts w:asciiTheme="minorHAnsi" w:eastAsiaTheme="minorEastAsia" w:hAnsiTheme="minorHAnsi" w:cstheme="minorBidi"/>
          <w:spacing w:val="0"/>
          <w:sz w:val="22"/>
          <w:szCs w:val="22"/>
          <w:lang w:val="en-AU" w:eastAsia="en-AU"/>
        </w:rPr>
      </w:pPr>
      <w:hyperlink w:anchor="_Toc94881362" w:history="1">
        <w:r w:rsidR="00A02184" w:rsidRPr="00C13186">
          <w:rPr>
            <w:rStyle w:val="Hyperlink"/>
          </w:rPr>
          <w:t>1.4.2</w:t>
        </w:r>
        <w:r w:rsidR="00A02184">
          <w:rPr>
            <w:rFonts w:asciiTheme="minorHAnsi" w:eastAsiaTheme="minorEastAsia" w:hAnsiTheme="minorHAnsi" w:cstheme="minorBidi"/>
            <w:spacing w:val="0"/>
            <w:sz w:val="22"/>
            <w:szCs w:val="22"/>
            <w:lang w:val="en-AU" w:eastAsia="en-AU"/>
          </w:rPr>
          <w:tab/>
        </w:r>
        <w:r w:rsidR="00A02184" w:rsidRPr="00C13186">
          <w:rPr>
            <w:rStyle w:val="Hyperlink"/>
          </w:rPr>
          <w:t>Place(s) of assessment</w:t>
        </w:r>
        <w:r w:rsidR="00A02184">
          <w:rPr>
            <w:webHidden/>
          </w:rPr>
          <w:tab/>
        </w:r>
        <w:r w:rsidR="00A02184">
          <w:rPr>
            <w:webHidden/>
          </w:rPr>
          <w:fldChar w:fldCharType="begin"/>
        </w:r>
        <w:r w:rsidR="00A02184">
          <w:rPr>
            <w:webHidden/>
          </w:rPr>
          <w:instrText xml:space="preserve"> PAGEREF _Toc94881362 \h </w:instrText>
        </w:r>
        <w:r w:rsidR="00A02184">
          <w:rPr>
            <w:webHidden/>
          </w:rPr>
        </w:r>
        <w:r w:rsidR="00A02184">
          <w:rPr>
            <w:webHidden/>
          </w:rPr>
          <w:fldChar w:fldCharType="separate"/>
        </w:r>
        <w:r w:rsidR="00A77BD9">
          <w:rPr>
            <w:webHidden/>
          </w:rPr>
          <w:t>6</w:t>
        </w:r>
        <w:r w:rsidR="00A02184">
          <w:rPr>
            <w:webHidden/>
          </w:rPr>
          <w:fldChar w:fldCharType="end"/>
        </w:r>
      </w:hyperlink>
    </w:p>
    <w:p w14:paraId="7BF3CBF2" w14:textId="2B2E4248" w:rsidR="00A02184" w:rsidRDefault="00CE7CB2">
      <w:pPr>
        <w:pStyle w:val="TOC3"/>
        <w:rPr>
          <w:rFonts w:asciiTheme="minorHAnsi" w:eastAsiaTheme="minorEastAsia" w:hAnsiTheme="minorHAnsi" w:cstheme="minorBidi"/>
          <w:spacing w:val="0"/>
          <w:sz w:val="22"/>
          <w:szCs w:val="22"/>
          <w:lang w:val="en-AU" w:eastAsia="en-AU"/>
        </w:rPr>
      </w:pPr>
      <w:hyperlink w:anchor="_Toc94881363" w:history="1">
        <w:r w:rsidR="00A02184" w:rsidRPr="00C13186">
          <w:rPr>
            <w:rStyle w:val="Hyperlink"/>
          </w:rPr>
          <w:t>1.4.3</w:t>
        </w:r>
        <w:r w:rsidR="00A02184">
          <w:rPr>
            <w:rFonts w:asciiTheme="minorHAnsi" w:eastAsiaTheme="minorEastAsia" w:hAnsiTheme="minorHAnsi" w:cstheme="minorBidi"/>
            <w:spacing w:val="0"/>
            <w:sz w:val="22"/>
            <w:szCs w:val="22"/>
            <w:lang w:val="en-AU" w:eastAsia="en-AU"/>
          </w:rPr>
          <w:tab/>
        </w:r>
        <w:r w:rsidR="00A02184" w:rsidRPr="00C13186">
          <w:rPr>
            <w:rStyle w:val="Hyperlink"/>
          </w:rPr>
          <w:t>Assessment date(s)</w:t>
        </w:r>
        <w:r w:rsidR="00A02184">
          <w:rPr>
            <w:webHidden/>
          </w:rPr>
          <w:tab/>
        </w:r>
        <w:r w:rsidR="00A02184">
          <w:rPr>
            <w:webHidden/>
          </w:rPr>
          <w:fldChar w:fldCharType="begin"/>
        </w:r>
        <w:r w:rsidR="00A02184">
          <w:rPr>
            <w:webHidden/>
          </w:rPr>
          <w:instrText xml:space="preserve"> PAGEREF _Toc94881363 \h </w:instrText>
        </w:r>
        <w:r w:rsidR="00A02184">
          <w:rPr>
            <w:webHidden/>
          </w:rPr>
        </w:r>
        <w:r w:rsidR="00A02184">
          <w:rPr>
            <w:webHidden/>
          </w:rPr>
          <w:fldChar w:fldCharType="separate"/>
        </w:r>
        <w:r w:rsidR="00A77BD9">
          <w:rPr>
            <w:webHidden/>
          </w:rPr>
          <w:t>6</w:t>
        </w:r>
        <w:r w:rsidR="00A02184">
          <w:rPr>
            <w:webHidden/>
          </w:rPr>
          <w:fldChar w:fldCharType="end"/>
        </w:r>
      </w:hyperlink>
    </w:p>
    <w:p w14:paraId="52E3EA3D" w14:textId="02EB175C" w:rsidR="00A02184" w:rsidRDefault="00CE7CB2">
      <w:pPr>
        <w:pStyle w:val="TOC2"/>
        <w:rPr>
          <w:rFonts w:asciiTheme="minorHAnsi" w:eastAsiaTheme="minorEastAsia" w:hAnsiTheme="minorHAnsi" w:cstheme="minorBidi"/>
          <w:spacing w:val="0"/>
          <w:sz w:val="22"/>
          <w:szCs w:val="22"/>
          <w:lang w:val="en-AU" w:eastAsia="en-AU"/>
        </w:rPr>
      </w:pPr>
      <w:hyperlink w:anchor="_Toc94881364" w:history="1">
        <w:r w:rsidR="00A02184" w:rsidRPr="00C13186">
          <w:rPr>
            <w:rStyle w:val="Hyperlink"/>
          </w:rPr>
          <w:t>1.5</w:t>
        </w:r>
        <w:r w:rsidR="00A02184">
          <w:rPr>
            <w:rFonts w:asciiTheme="minorHAnsi" w:eastAsiaTheme="minorEastAsia" w:hAnsiTheme="minorHAnsi" w:cstheme="minorBidi"/>
            <w:spacing w:val="0"/>
            <w:sz w:val="22"/>
            <w:szCs w:val="22"/>
            <w:lang w:val="en-AU" w:eastAsia="en-AU"/>
          </w:rPr>
          <w:tab/>
        </w:r>
        <w:r w:rsidR="00A02184" w:rsidRPr="00C13186">
          <w:rPr>
            <w:rStyle w:val="Hyperlink"/>
          </w:rPr>
          <w:t>Application information and background information on the assessment</w:t>
        </w:r>
        <w:r w:rsidR="00A02184">
          <w:rPr>
            <w:webHidden/>
          </w:rPr>
          <w:tab/>
        </w:r>
        <w:r w:rsidR="00A02184">
          <w:rPr>
            <w:webHidden/>
          </w:rPr>
          <w:fldChar w:fldCharType="begin"/>
        </w:r>
        <w:r w:rsidR="00A02184">
          <w:rPr>
            <w:webHidden/>
          </w:rPr>
          <w:instrText xml:space="preserve"> PAGEREF _Toc94881364 \h </w:instrText>
        </w:r>
        <w:r w:rsidR="00A02184">
          <w:rPr>
            <w:webHidden/>
          </w:rPr>
        </w:r>
        <w:r w:rsidR="00A02184">
          <w:rPr>
            <w:webHidden/>
          </w:rPr>
          <w:fldChar w:fldCharType="separate"/>
        </w:r>
        <w:r w:rsidR="00A77BD9">
          <w:rPr>
            <w:webHidden/>
          </w:rPr>
          <w:t>6</w:t>
        </w:r>
        <w:r w:rsidR="00A02184">
          <w:rPr>
            <w:webHidden/>
          </w:rPr>
          <w:fldChar w:fldCharType="end"/>
        </w:r>
      </w:hyperlink>
    </w:p>
    <w:p w14:paraId="0C9E1296" w14:textId="20551BD4" w:rsidR="00A02184" w:rsidRDefault="00CE7CB2">
      <w:pPr>
        <w:pStyle w:val="TOC2"/>
        <w:rPr>
          <w:rFonts w:asciiTheme="minorHAnsi" w:eastAsiaTheme="minorEastAsia" w:hAnsiTheme="minorHAnsi" w:cstheme="minorBidi"/>
          <w:spacing w:val="0"/>
          <w:sz w:val="22"/>
          <w:szCs w:val="22"/>
          <w:lang w:val="en-AU" w:eastAsia="en-AU"/>
        </w:rPr>
      </w:pPr>
      <w:hyperlink w:anchor="_Toc94881365" w:history="1">
        <w:r w:rsidR="00A02184" w:rsidRPr="00C13186">
          <w:rPr>
            <w:rStyle w:val="Hyperlink"/>
          </w:rPr>
          <w:t>1.6</w:t>
        </w:r>
        <w:r w:rsidR="00A02184">
          <w:rPr>
            <w:rFonts w:asciiTheme="minorHAnsi" w:eastAsiaTheme="minorEastAsia" w:hAnsiTheme="minorHAnsi" w:cstheme="minorBidi"/>
            <w:spacing w:val="0"/>
            <w:sz w:val="22"/>
            <w:szCs w:val="22"/>
            <w:lang w:val="en-AU" w:eastAsia="en-AU"/>
          </w:rPr>
          <w:tab/>
        </w:r>
        <w:r w:rsidR="00A02184" w:rsidRPr="00C13186">
          <w:rPr>
            <w:rStyle w:val="Hyperlink"/>
          </w:rPr>
          <w:t>Scopes</w:t>
        </w:r>
        <w:r w:rsidR="00A02184">
          <w:rPr>
            <w:webHidden/>
          </w:rPr>
          <w:tab/>
        </w:r>
        <w:r w:rsidR="00A02184">
          <w:rPr>
            <w:webHidden/>
          </w:rPr>
          <w:fldChar w:fldCharType="begin"/>
        </w:r>
        <w:r w:rsidR="00A02184">
          <w:rPr>
            <w:webHidden/>
          </w:rPr>
          <w:instrText xml:space="preserve"> PAGEREF _Toc94881365 \h </w:instrText>
        </w:r>
        <w:r w:rsidR="00A02184">
          <w:rPr>
            <w:webHidden/>
          </w:rPr>
        </w:r>
        <w:r w:rsidR="00A02184">
          <w:rPr>
            <w:webHidden/>
          </w:rPr>
          <w:fldChar w:fldCharType="separate"/>
        </w:r>
        <w:r w:rsidR="00A77BD9">
          <w:rPr>
            <w:webHidden/>
          </w:rPr>
          <w:t>6</w:t>
        </w:r>
        <w:r w:rsidR="00A02184">
          <w:rPr>
            <w:webHidden/>
          </w:rPr>
          <w:fldChar w:fldCharType="end"/>
        </w:r>
      </w:hyperlink>
    </w:p>
    <w:p w14:paraId="273BB19A" w14:textId="57374AE1" w:rsidR="00A02184" w:rsidRDefault="00CE7CB2">
      <w:pPr>
        <w:pStyle w:val="TOC3"/>
        <w:rPr>
          <w:rFonts w:asciiTheme="minorHAnsi" w:eastAsiaTheme="minorEastAsia" w:hAnsiTheme="minorHAnsi" w:cstheme="minorBidi"/>
          <w:spacing w:val="0"/>
          <w:sz w:val="22"/>
          <w:szCs w:val="22"/>
          <w:lang w:val="en-AU" w:eastAsia="en-AU"/>
        </w:rPr>
      </w:pPr>
      <w:hyperlink w:anchor="_Toc94881366" w:history="1">
        <w:r w:rsidR="00A02184" w:rsidRPr="00C13186">
          <w:rPr>
            <w:rStyle w:val="Hyperlink"/>
          </w:rPr>
          <w:t>1.6.1</w:t>
        </w:r>
        <w:r w:rsidR="00A02184">
          <w:rPr>
            <w:rFonts w:asciiTheme="minorHAnsi" w:eastAsiaTheme="minorEastAsia" w:hAnsiTheme="minorHAnsi" w:cstheme="minorBidi"/>
            <w:spacing w:val="0"/>
            <w:sz w:val="22"/>
            <w:szCs w:val="22"/>
            <w:lang w:val="en-AU" w:eastAsia="en-AU"/>
          </w:rPr>
          <w:tab/>
        </w:r>
        <w:r w:rsidR="00A02184" w:rsidRPr="00C13186">
          <w:rPr>
            <w:rStyle w:val="Hyperlink"/>
          </w:rPr>
          <w:t>ExCB scope for equipment certification scheme</w:t>
        </w:r>
        <w:r w:rsidR="00A02184">
          <w:rPr>
            <w:webHidden/>
          </w:rPr>
          <w:tab/>
        </w:r>
        <w:r w:rsidR="00A02184">
          <w:rPr>
            <w:webHidden/>
          </w:rPr>
          <w:fldChar w:fldCharType="begin"/>
        </w:r>
        <w:r w:rsidR="00A02184">
          <w:rPr>
            <w:webHidden/>
          </w:rPr>
          <w:instrText xml:space="preserve"> PAGEREF _Toc94881366 \h </w:instrText>
        </w:r>
        <w:r w:rsidR="00A02184">
          <w:rPr>
            <w:webHidden/>
          </w:rPr>
        </w:r>
        <w:r w:rsidR="00A02184">
          <w:rPr>
            <w:webHidden/>
          </w:rPr>
          <w:fldChar w:fldCharType="separate"/>
        </w:r>
        <w:r w:rsidR="00A77BD9">
          <w:rPr>
            <w:webHidden/>
          </w:rPr>
          <w:t>6</w:t>
        </w:r>
        <w:r w:rsidR="00A02184">
          <w:rPr>
            <w:webHidden/>
          </w:rPr>
          <w:fldChar w:fldCharType="end"/>
        </w:r>
      </w:hyperlink>
    </w:p>
    <w:p w14:paraId="381921C2" w14:textId="7FD722AC" w:rsidR="00A02184" w:rsidRDefault="00CE7CB2">
      <w:pPr>
        <w:pStyle w:val="TOC3"/>
        <w:rPr>
          <w:rFonts w:asciiTheme="minorHAnsi" w:eastAsiaTheme="minorEastAsia" w:hAnsiTheme="minorHAnsi" w:cstheme="minorBidi"/>
          <w:spacing w:val="0"/>
          <w:sz w:val="22"/>
          <w:szCs w:val="22"/>
          <w:lang w:val="en-AU" w:eastAsia="en-AU"/>
        </w:rPr>
      </w:pPr>
      <w:hyperlink w:anchor="_Toc94881367" w:history="1">
        <w:r w:rsidR="00A02184" w:rsidRPr="00C13186">
          <w:rPr>
            <w:rStyle w:val="Hyperlink"/>
          </w:rPr>
          <w:t>1.6.2</w:t>
        </w:r>
        <w:r w:rsidR="00A02184">
          <w:rPr>
            <w:rFonts w:asciiTheme="minorHAnsi" w:eastAsiaTheme="minorEastAsia" w:hAnsiTheme="minorHAnsi" w:cstheme="minorBidi"/>
            <w:spacing w:val="0"/>
            <w:sz w:val="22"/>
            <w:szCs w:val="22"/>
            <w:lang w:val="en-AU" w:eastAsia="en-AU"/>
          </w:rPr>
          <w:tab/>
        </w:r>
        <w:r w:rsidR="00A02184" w:rsidRPr="00C13186">
          <w:rPr>
            <w:rStyle w:val="Hyperlink"/>
          </w:rPr>
          <w:t>ExTL scope</w:t>
        </w:r>
        <w:r w:rsidR="00A02184">
          <w:rPr>
            <w:webHidden/>
          </w:rPr>
          <w:tab/>
        </w:r>
        <w:r w:rsidR="00A02184">
          <w:rPr>
            <w:webHidden/>
          </w:rPr>
          <w:fldChar w:fldCharType="begin"/>
        </w:r>
        <w:r w:rsidR="00A02184">
          <w:rPr>
            <w:webHidden/>
          </w:rPr>
          <w:instrText xml:space="preserve"> PAGEREF _Toc94881367 \h </w:instrText>
        </w:r>
        <w:r w:rsidR="00A02184">
          <w:rPr>
            <w:webHidden/>
          </w:rPr>
        </w:r>
        <w:r w:rsidR="00A02184">
          <w:rPr>
            <w:webHidden/>
          </w:rPr>
          <w:fldChar w:fldCharType="separate"/>
        </w:r>
        <w:r w:rsidR="00A77BD9">
          <w:rPr>
            <w:webHidden/>
          </w:rPr>
          <w:t>6</w:t>
        </w:r>
        <w:r w:rsidR="00A02184">
          <w:rPr>
            <w:webHidden/>
          </w:rPr>
          <w:fldChar w:fldCharType="end"/>
        </w:r>
      </w:hyperlink>
    </w:p>
    <w:p w14:paraId="3730EDE3" w14:textId="75DFDECA" w:rsidR="00A02184" w:rsidRDefault="00CE7CB2">
      <w:pPr>
        <w:pStyle w:val="TOC3"/>
        <w:rPr>
          <w:rFonts w:asciiTheme="minorHAnsi" w:eastAsiaTheme="minorEastAsia" w:hAnsiTheme="minorHAnsi" w:cstheme="minorBidi"/>
          <w:spacing w:val="0"/>
          <w:sz w:val="22"/>
          <w:szCs w:val="22"/>
          <w:lang w:val="en-AU" w:eastAsia="en-AU"/>
        </w:rPr>
      </w:pPr>
      <w:hyperlink w:anchor="_Toc94881368" w:history="1">
        <w:r w:rsidR="00A02184" w:rsidRPr="00C13186">
          <w:rPr>
            <w:rStyle w:val="Hyperlink"/>
          </w:rPr>
          <w:t>1.6.3</w:t>
        </w:r>
        <w:r w:rsidR="00A02184">
          <w:rPr>
            <w:rFonts w:asciiTheme="minorHAnsi" w:eastAsiaTheme="minorEastAsia" w:hAnsiTheme="minorHAnsi" w:cstheme="minorBidi"/>
            <w:spacing w:val="0"/>
            <w:sz w:val="22"/>
            <w:szCs w:val="22"/>
            <w:lang w:val="en-AU" w:eastAsia="en-AU"/>
          </w:rPr>
          <w:tab/>
        </w:r>
        <w:r w:rsidR="00A02184" w:rsidRPr="00C13186">
          <w:rPr>
            <w:rStyle w:val="Hyperlink"/>
          </w:rPr>
          <w:t>ATF Scope – N/A</w:t>
        </w:r>
        <w:r w:rsidR="00A02184">
          <w:rPr>
            <w:webHidden/>
          </w:rPr>
          <w:tab/>
        </w:r>
        <w:r w:rsidR="00A02184">
          <w:rPr>
            <w:webHidden/>
          </w:rPr>
          <w:fldChar w:fldCharType="begin"/>
        </w:r>
        <w:r w:rsidR="00A02184">
          <w:rPr>
            <w:webHidden/>
          </w:rPr>
          <w:instrText xml:space="preserve"> PAGEREF _Toc94881368 \h </w:instrText>
        </w:r>
        <w:r w:rsidR="00A02184">
          <w:rPr>
            <w:webHidden/>
          </w:rPr>
        </w:r>
        <w:r w:rsidR="00A02184">
          <w:rPr>
            <w:webHidden/>
          </w:rPr>
          <w:fldChar w:fldCharType="separate"/>
        </w:r>
        <w:r w:rsidR="00A77BD9">
          <w:rPr>
            <w:webHidden/>
          </w:rPr>
          <w:t>6</w:t>
        </w:r>
        <w:r w:rsidR="00A02184">
          <w:rPr>
            <w:webHidden/>
          </w:rPr>
          <w:fldChar w:fldCharType="end"/>
        </w:r>
      </w:hyperlink>
    </w:p>
    <w:p w14:paraId="6B22F235" w14:textId="315545CD" w:rsidR="00A02184" w:rsidRDefault="00CE7CB2">
      <w:pPr>
        <w:pStyle w:val="TOC3"/>
        <w:rPr>
          <w:rFonts w:asciiTheme="minorHAnsi" w:eastAsiaTheme="minorEastAsia" w:hAnsiTheme="minorHAnsi" w:cstheme="minorBidi"/>
          <w:spacing w:val="0"/>
          <w:sz w:val="22"/>
          <w:szCs w:val="22"/>
          <w:lang w:val="en-AU" w:eastAsia="en-AU"/>
        </w:rPr>
      </w:pPr>
      <w:hyperlink w:anchor="_Toc94881369" w:history="1">
        <w:r w:rsidR="00A02184" w:rsidRPr="00C13186">
          <w:rPr>
            <w:rStyle w:val="Hyperlink"/>
          </w:rPr>
          <w:t>1.6.4</w:t>
        </w:r>
        <w:r w:rsidR="00A02184">
          <w:rPr>
            <w:rFonts w:asciiTheme="minorHAnsi" w:eastAsiaTheme="minorEastAsia" w:hAnsiTheme="minorHAnsi" w:cstheme="minorBidi"/>
            <w:spacing w:val="0"/>
            <w:sz w:val="22"/>
            <w:szCs w:val="22"/>
            <w:lang w:val="en-AU" w:eastAsia="en-AU"/>
          </w:rPr>
          <w:tab/>
        </w:r>
        <w:r w:rsidR="00A02184" w:rsidRPr="00C13186">
          <w:rPr>
            <w:rStyle w:val="Hyperlink"/>
          </w:rPr>
          <w:t>ExCB scope for Service Facilities Scheme – N/A</w:t>
        </w:r>
        <w:r w:rsidR="00A02184">
          <w:rPr>
            <w:webHidden/>
          </w:rPr>
          <w:tab/>
        </w:r>
        <w:r w:rsidR="00A02184">
          <w:rPr>
            <w:webHidden/>
          </w:rPr>
          <w:fldChar w:fldCharType="begin"/>
        </w:r>
        <w:r w:rsidR="00A02184">
          <w:rPr>
            <w:webHidden/>
          </w:rPr>
          <w:instrText xml:space="preserve"> PAGEREF _Toc94881369 \h </w:instrText>
        </w:r>
        <w:r w:rsidR="00A02184">
          <w:rPr>
            <w:webHidden/>
          </w:rPr>
        </w:r>
        <w:r w:rsidR="00A02184">
          <w:rPr>
            <w:webHidden/>
          </w:rPr>
          <w:fldChar w:fldCharType="separate"/>
        </w:r>
        <w:r w:rsidR="00A77BD9">
          <w:rPr>
            <w:webHidden/>
          </w:rPr>
          <w:t>6</w:t>
        </w:r>
        <w:r w:rsidR="00A02184">
          <w:rPr>
            <w:webHidden/>
          </w:rPr>
          <w:fldChar w:fldCharType="end"/>
        </w:r>
      </w:hyperlink>
    </w:p>
    <w:p w14:paraId="36B2C5CE" w14:textId="4AF2DDC4" w:rsidR="00A02184" w:rsidRDefault="00CE7CB2">
      <w:pPr>
        <w:pStyle w:val="TOC2"/>
        <w:rPr>
          <w:rFonts w:asciiTheme="minorHAnsi" w:eastAsiaTheme="minorEastAsia" w:hAnsiTheme="minorHAnsi" w:cstheme="minorBidi"/>
          <w:spacing w:val="0"/>
          <w:sz w:val="22"/>
          <w:szCs w:val="22"/>
          <w:lang w:val="en-AU" w:eastAsia="en-AU"/>
        </w:rPr>
      </w:pPr>
      <w:hyperlink w:anchor="_Toc94881370" w:history="1">
        <w:r w:rsidR="00A02184" w:rsidRPr="00C13186">
          <w:rPr>
            <w:rStyle w:val="Hyperlink"/>
          </w:rPr>
          <w:t>1.7</w:t>
        </w:r>
        <w:r w:rsidR="00A02184">
          <w:rPr>
            <w:rFonts w:asciiTheme="minorHAnsi" w:eastAsiaTheme="minorEastAsia" w:hAnsiTheme="minorHAnsi" w:cstheme="minorBidi"/>
            <w:spacing w:val="0"/>
            <w:sz w:val="22"/>
            <w:szCs w:val="22"/>
            <w:lang w:val="en-AU" w:eastAsia="en-AU"/>
          </w:rPr>
          <w:tab/>
        </w:r>
        <w:r w:rsidR="00A02184" w:rsidRPr="00C13186">
          <w:rPr>
            <w:rStyle w:val="Hyperlink"/>
          </w:rPr>
          <w:t>ExCB scope for Conformity Mark Licensing Scheme – N/A</w:t>
        </w:r>
        <w:r w:rsidR="00A02184">
          <w:rPr>
            <w:webHidden/>
          </w:rPr>
          <w:tab/>
        </w:r>
        <w:r w:rsidR="00A02184">
          <w:rPr>
            <w:webHidden/>
          </w:rPr>
          <w:fldChar w:fldCharType="begin"/>
        </w:r>
        <w:r w:rsidR="00A02184">
          <w:rPr>
            <w:webHidden/>
          </w:rPr>
          <w:instrText xml:space="preserve"> PAGEREF _Toc94881370 \h </w:instrText>
        </w:r>
        <w:r w:rsidR="00A02184">
          <w:rPr>
            <w:webHidden/>
          </w:rPr>
        </w:r>
        <w:r w:rsidR="00A02184">
          <w:rPr>
            <w:webHidden/>
          </w:rPr>
          <w:fldChar w:fldCharType="separate"/>
        </w:r>
        <w:r w:rsidR="00A77BD9">
          <w:rPr>
            <w:webHidden/>
          </w:rPr>
          <w:t>6</w:t>
        </w:r>
        <w:r w:rsidR="00A02184">
          <w:rPr>
            <w:webHidden/>
          </w:rPr>
          <w:fldChar w:fldCharType="end"/>
        </w:r>
      </w:hyperlink>
    </w:p>
    <w:p w14:paraId="035B2EB4" w14:textId="4B85ECEE" w:rsidR="00A02184" w:rsidRDefault="00CE7CB2">
      <w:pPr>
        <w:pStyle w:val="TOC2"/>
        <w:rPr>
          <w:rFonts w:asciiTheme="minorHAnsi" w:eastAsiaTheme="minorEastAsia" w:hAnsiTheme="minorHAnsi" w:cstheme="minorBidi"/>
          <w:spacing w:val="0"/>
          <w:sz w:val="22"/>
          <w:szCs w:val="22"/>
          <w:lang w:val="en-AU" w:eastAsia="en-AU"/>
        </w:rPr>
      </w:pPr>
      <w:hyperlink w:anchor="_Toc94881371" w:history="1">
        <w:r w:rsidR="00A02184" w:rsidRPr="00C13186">
          <w:rPr>
            <w:rStyle w:val="Hyperlink"/>
          </w:rPr>
          <w:t>1.8</w:t>
        </w:r>
        <w:r w:rsidR="00A02184">
          <w:rPr>
            <w:rFonts w:asciiTheme="minorHAnsi" w:eastAsiaTheme="minorEastAsia" w:hAnsiTheme="minorHAnsi" w:cstheme="minorBidi"/>
            <w:spacing w:val="0"/>
            <w:sz w:val="22"/>
            <w:szCs w:val="22"/>
            <w:lang w:val="en-AU" w:eastAsia="en-AU"/>
          </w:rPr>
          <w:tab/>
        </w:r>
        <w:r w:rsidR="00A02184" w:rsidRPr="00C13186">
          <w:rPr>
            <w:rStyle w:val="Hyperlink"/>
          </w:rPr>
          <w:t>ExCB scope for IECEx Personnel Competence Scheme – N/A</w:t>
        </w:r>
        <w:r w:rsidR="00A02184">
          <w:rPr>
            <w:webHidden/>
          </w:rPr>
          <w:tab/>
        </w:r>
        <w:r w:rsidR="00A02184">
          <w:rPr>
            <w:webHidden/>
          </w:rPr>
          <w:fldChar w:fldCharType="begin"/>
        </w:r>
        <w:r w:rsidR="00A02184">
          <w:rPr>
            <w:webHidden/>
          </w:rPr>
          <w:instrText xml:space="preserve"> PAGEREF _Toc94881371 \h </w:instrText>
        </w:r>
        <w:r w:rsidR="00A02184">
          <w:rPr>
            <w:webHidden/>
          </w:rPr>
        </w:r>
        <w:r w:rsidR="00A02184">
          <w:rPr>
            <w:webHidden/>
          </w:rPr>
          <w:fldChar w:fldCharType="separate"/>
        </w:r>
        <w:r w:rsidR="00A77BD9">
          <w:rPr>
            <w:webHidden/>
          </w:rPr>
          <w:t>6</w:t>
        </w:r>
        <w:r w:rsidR="00A02184">
          <w:rPr>
            <w:webHidden/>
          </w:rPr>
          <w:fldChar w:fldCharType="end"/>
        </w:r>
      </w:hyperlink>
    </w:p>
    <w:p w14:paraId="5C1B7213" w14:textId="45564D8B" w:rsidR="00A02184" w:rsidRDefault="00CE7CB2">
      <w:pPr>
        <w:pStyle w:val="TOC1"/>
        <w:rPr>
          <w:rFonts w:asciiTheme="minorHAnsi" w:eastAsiaTheme="minorEastAsia" w:hAnsiTheme="minorHAnsi" w:cstheme="minorBidi"/>
          <w:spacing w:val="0"/>
          <w:sz w:val="22"/>
          <w:szCs w:val="22"/>
          <w:lang w:val="en-AU" w:eastAsia="en-AU"/>
        </w:rPr>
      </w:pPr>
      <w:hyperlink w:anchor="_Toc94881372" w:history="1">
        <w:r w:rsidR="00A02184" w:rsidRPr="00C13186">
          <w:rPr>
            <w:rStyle w:val="Hyperlink"/>
          </w:rPr>
          <w:t>2</w:t>
        </w:r>
        <w:r w:rsidR="00A02184">
          <w:rPr>
            <w:rFonts w:asciiTheme="minorHAnsi" w:eastAsiaTheme="minorEastAsia" w:hAnsiTheme="minorHAnsi" w:cstheme="minorBidi"/>
            <w:spacing w:val="0"/>
            <w:sz w:val="22"/>
            <w:szCs w:val="22"/>
            <w:lang w:val="en-AU" w:eastAsia="en-AU"/>
          </w:rPr>
          <w:tab/>
        </w:r>
        <w:r w:rsidR="00A02184" w:rsidRPr="00C13186">
          <w:rPr>
            <w:rStyle w:val="Hyperlink"/>
          </w:rPr>
          <w:t>Common information</w:t>
        </w:r>
        <w:r w:rsidR="00A02184">
          <w:rPr>
            <w:webHidden/>
          </w:rPr>
          <w:tab/>
        </w:r>
        <w:r w:rsidR="00A02184">
          <w:rPr>
            <w:webHidden/>
          </w:rPr>
          <w:fldChar w:fldCharType="begin"/>
        </w:r>
        <w:r w:rsidR="00A02184">
          <w:rPr>
            <w:webHidden/>
          </w:rPr>
          <w:instrText xml:space="preserve"> PAGEREF _Toc94881372 \h </w:instrText>
        </w:r>
        <w:r w:rsidR="00A02184">
          <w:rPr>
            <w:webHidden/>
          </w:rPr>
        </w:r>
        <w:r w:rsidR="00A02184">
          <w:rPr>
            <w:webHidden/>
          </w:rPr>
          <w:fldChar w:fldCharType="separate"/>
        </w:r>
        <w:r w:rsidR="00A77BD9">
          <w:rPr>
            <w:webHidden/>
          </w:rPr>
          <w:t>7</w:t>
        </w:r>
        <w:r w:rsidR="00A02184">
          <w:rPr>
            <w:webHidden/>
          </w:rPr>
          <w:fldChar w:fldCharType="end"/>
        </w:r>
      </w:hyperlink>
    </w:p>
    <w:p w14:paraId="23F43612" w14:textId="7948C134" w:rsidR="00A02184" w:rsidRDefault="00CE7CB2">
      <w:pPr>
        <w:pStyle w:val="TOC2"/>
        <w:rPr>
          <w:rFonts w:asciiTheme="minorHAnsi" w:eastAsiaTheme="minorEastAsia" w:hAnsiTheme="minorHAnsi" w:cstheme="minorBidi"/>
          <w:spacing w:val="0"/>
          <w:sz w:val="22"/>
          <w:szCs w:val="22"/>
          <w:lang w:val="en-AU" w:eastAsia="en-AU"/>
        </w:rPr>
      </w:pPr>
      <w:hyperlink w:anchor="_Toc94881373" w:history="1">
        <w:r w:rsidR="00A02184" w:rsidRPr="00C13186">
          <w:rPr>
            <w:rStyle w:val="Hyperlink"/>
          </w:rPr>
          <w:t>2.1</w:t>
        </w:r>
        <w:r w:rsidR="00A02184">
          <w:rPr>
            <w:rFonts w:asciiTheme="minorHAnsi" w:eastAsiaTheme="minorEastAsia" w:hAnsiTheme="minorHAnsi" w:cstheme="minorBidi"/>
            <w:spacing w:val="0"/>
            <w:sz w:val="22"/>
            <w:szCs w:val="22"/>
            <w:lang w:val="en-AU" w:eastAsia="en-AU"/>
          </w:rPr>
          <w:tab/>
        </w:r>
        <w:r w:rsidR="00A02184" w:rsidRPr="00C13186">
          <w:rPr>
            <w:rStyle w:val="Hyperlink"/>
          </w:rPr>
          <w:t>Legal entity of body</w:t>
        </w:r>
        <w:r w:rsidR="00A02184">
          <w:rPr>
            <w:webHidden/>
          </w:rPr>
          <w:tab/>
        </w:r>
        <w:r w:rsidR="00A02184">
          <w:rPr>
            <w:webHidden/>
          </w:rPr>
          <w:fldChar w:fldCharType="begin"/>
        </w:r>
        <w:r w:rsidR="00A02184">
          <w:rPr>
            <w:webHidden/>
          </w:rPr>
          <w:instrText xml:space="preserve"> PAGEREF _Toc94881373 \h </w:instrText>
        </w:r>
        <w:r w:rsidR="00A02184">
          <w:rPr>
            <w:webHidden/>
          </w:rPr>
        </w:r>
        <w:r w:rsidR="00A02184">
          <w:rPr>
            <w:webHidden/>
          </w:rPr>
          <w:fldChar w:fldCharType="separate"/>
        </w:r>
        <w:r w:rsidR="00A77BD9">
          <w:rPr>
            <w:webHidden/>
          </w:rPr>
          <w:t>7</w:t>
        </w:r>
        <w:r w:rsidR="00A02184">
          <w:rPr>
            <w:webHidden/>
          </w:rPr>
          <w:fldChar w:fldCharType="end"/>
        </w:r>
      </w:hyperlink>
    </w:p>
    <w:p w14:paraId="6ACB0AFB" w14:textId="65DECDCD" w:rsidR="00A02184" w:rsidRDefault="00CE7CB2">
      <w:pPr>
        <w:pStyle w:val="TOC2"/>
        <w:rPr>
          <w:rFonts w:asciiTheme="minorHAnsi" w:eastAsiaTheme="minorEastAsia" w:hAnsiTheme="minorHAnsi" w:cstheme="minorBidi"/>
          <w:spacing w:val="0"/>
          <w:sz w:val="22"/>
          <w:szCs w:val="22"/>
          <w:lang w:val="en-AU" w:eastAsia="en-AU"/>
        </w:rPr>
      </w:pPr>
      <w:hyperlink w:anchor="_Toc94881374" w:history="1">
        <w:r w:rsidR="00A02184" w:rsidRPr="00C13186">
          <w:rPr>
            <w:rStyle w:val="Hyperlink"/>
          </w:rPr>
          <w:t>2.2</w:t>
        </w:r>
        <w:r w:rsidR="00A02184">
          <w:rPr>
            <w:rFonts w:asciiTheme="minorHAnsi" w:eastAsiaTheme="minorEastAsia" w:hAnsiTheme="minorHAnsi" w:cstheme="minorBidi"/>
            <w:spacing w:val="0"/>
            <w:sz w:val="22"/>
            <w:szCs w:val="22"/>
            <w:lang w:val="en-AU" w:eastAsia="en-AU"/>
          </w:rPr>
          <w:tab/>
        </w:r>
        <w:r w:rsidR="00A02184" w:rsidRPr="00C13186">
          <w:rPr>
            <w:rStyle w:val="Hyperlink"/>
          </w:rPr>
          <w:t>Financial support</w:t>
        </w:r>
        <w:r w:rsidR="00A02184">
          <w:rPr>
            <w:webHidden/>
          </w:rPr>
          <w:tab/>
        </w:r>
        <w:r w:rsidR="00A02184">
          <w:rPr>
            <w:webHidden/>
          </w:rPr>
          <w:fldChar w:fldCharType="begin"/>
        </w:r>
        <w:r w:rsidR="00A02184">
          <w:rPr>
            <w:webHidden/>
          </w:rPr>
          <w:instrText xml:space="preserve"> PAGEREF _Toc94881374 \h </w:instrText>
        </w:r>
        <w:r w:rsidR="00A02184">
          <w:rPr>
            <w:webHidden/>
          </w:rPr>
        </w:r>
        <w:r w:rsidR="00A02184">
          <w:rPr>
            <w:webHidden/>
          </w:rPr>
          <w:fldChar w:fldCharType="separate"/>
        </w:r>
        <w:r w:rsidR="00A77BD9">
          <w:rPr>
            <w:webHidden/>
          </w:rPr>
          <w:t>7</w:t>
        </w:r>
        <w:r w:rsidR="00A02184">
          <w:rPr>
            <w:webHidden/>
          </w:rPr>
          <w:fldChar w:fldCharType="end"/>
        </w:r>
      </w:hyperlink>
    </w:p>
    <w:p w14:paraId="0A71331A" w14:textId="41755970" w:rsidR="00A02184" w:rsidRDefault="00CE7CB2">
      <w:pPr>
        <w:pStyle w:val="TOC2"/>
        <w:rPr>
          <w:rFonts w:asciiTheme="minorHAnsi" w:eastAsiaTheme="minorEastAsia" w:hAnsiTheme="minorHAnsi" w:cstheme="minorBidi"/>
          <w:spacing w:val="0"/>
          <w:sz w:val="22"/>
          <w:szCs w:val="22"/>
          <w:lang w:val="en-AU" w:eastAsia="en-AU"/>
        </w:rPr>
      </w:pPr>
      <w:hyperlink w:anchor="_Toc94881375" w:history="1">
        <w:r w:rsidR="00A02184" w:rsidRPr="00C13186">
          <w:rPr>
            <w:rStyle w:val="Hyperlink"/>
          </w:rPr>
          <w:t>2.3</w:t>
        </w:r>
        <w:r w:rsidR="00A02184">
          <w:rPr>
            <w:rFonts w:asciiTheme="minorHAnsi" w:eastAsiaTheme="minorEastAsia" w:hAnsiTheme="minorHAnsi" w:cstheme="minorBidi"/>
            <w:spacing w:val="0"/>
            <w:sz w:val="22"/>
            <w:szCs w:val="22"/>
            <w:lang w:val="en-AU" w:eastAsia="en-AU"/>
          </w:rPr>
          <w:tab/>
        </w:r>
        <w:r w:rsidR="00A02184" w:rsidRPr="00C13186">
          <w:rPr>
            <w:rStyle w:val="Hyperlink"/>
          </w:rPr>
          <w:t>History</w:t>
        </w:r>
        <w:r w:rsidR="00A02184">
          <w:rPr>
            <w:webHidden/>
          </w:rPr>
          <w:tab/>
        </w:r>
        <w:r w:rsidR="00A02184">
          <w:rPr>
            <w:webHidden/>
          </w:rPr>
          <w:fldChar w:fldCharType="begin"/>
        </w:r>
        <w:r w:rsidR="00A02184">
          <w:rPr>
            <w:webHidden/>
          </w:rPr>
          <w:instrText xml:space="preserve"> PAGEREF _Toc94881375 \h </w:instrText>
        </w:r>
        <w:r w:rsidR="00A02184">
          <w:rPr>
            <w:webHidden/>
          </w:rPr>
        </w:r>
        <w:r w:rsidR="00A02184">
          <w:rPr>
            <w:webHidden/>
          </w:rPr>
          <w:fldChar w:fldCharType="separate"/>
        </w:r>
        <w:r w:rsidR="00A77BD9">
          <w:rPr>
            <w:webHidden/>
          </w:rPr>
          <w:t>7</w:t>
        </w:r>
        <w:r w:rsidR="00A02184">
          <w:rPr>
            <w:webHidden/>
          </w:rPr>
          <w:fldChar w:fldCharType="end"/>
        </w:r>
      </w:hyperlink>
    </w:p>
    <w:p w14:paraId="33C21FEC" w14:textId="5403B993" w:rsidR="00A02184" w:rsidRDefault="00CE7CB2">
      <w:pPr>
        <w:pStyle w:val="TOC2"/>
        <w:rPr>
          <w:rFonts w:asciiTheme="minorHAnsi" w:eastAsiaTheme="minorEastAsia" w:hAnsiTheme="minorHAnsi" w:cstheme="minorBidi"/>
          <w:spacing w:val="0"/>
          <w:sz w:val="22"/>
          <w:szCs w:val="22"/>
          <w:lang w:val="en-AU" w:eastAsia="en-AU"/>
        </w:rPr>
      </w:pPr>
      <w:hyperlink w:anchor="_Toc94881376" w:history="1">
        <w:r w:rsidR="00A02184" w:rsidRPr="00C13186">
          <w:rPr>
            <w:rStyle w:val="Hyperlink"/>
          </w:rPr>
          <w:t>2.4</w:t>
        </w:r>
        <w:r w:rsidR="00A02184">
          <w:rPr>
            <w:rFonts w:asciiTheme="minorHAnsi" w:eastAsiaTheme="minorEastAsia" w:hAnsiTheme="minorHAnsi" w:cstheme="minorBidi"/>
            <w:spacing w:val="0"/>
            <w:sz w:val="22"/>
            <w:szCs w:val="22"/>
            <w:lang w:val="en-AU" w:eastAsia="en-AU"/>
          </w:rPr>
          <w:tab/>
        </w:r>
        <w:r w:rsidR="00A02184" w:rsidRPr="00C13186">
          <w:rPr>
            <w:rStyle w:val="Hyperlink"/>
          </w:rPr>
          <w:t>Documentation</w:t>
        </w:r>
        <w:r w:rsidR="00A02184">
          <w:rPr>
            <w:webHidden/>
          </w:rPr>
          <w:tab/>
        </w:r>
        <w:r w:rsidR="00A02184">
          <w:rPr>
            <w:webHidden/>
          </w:rPr>
          <w:fldChar w:fldCharType="begin"/>
        </w:r>
        <w:r w:rsidR="00A02184">
          <w:rPr>
            <w:webHidden/>
          </w:rPr>
          <w:instrText xml:space="preserve"> PAGEREF _Toc94881376 \h </w:instrText>
        </w:r>
        <w:r w:rsidR="00A02184">
          <w:rPr>
            <w:webHidden/>
          </w:rPr>
        </w:r>
        <w:r w:rsidR="00A02184">
          <w:rPr>
            <w:webHidden/>
          </w:rPr>
          <w:fldChar w:fldCharType="separate"/>
        </w:r>
        <w:r w:rsidR="00A77BD9">
          <w:rPr>
            <w:webHidden/>
          </w:rPr>
          <w:t>7</w:t>
        </w:r>
        <w:r w:rsidR="00A02184">
          <w:rPr>
            <w:webHidden/>
          </w:rPr>
          <w:fldChar w:fldCharType="end"/>
        </w:r>
      </w:hyperlink>
    </w:p>
    <w:p w14:paraId="394F7268" w14:textId="7DA27807" w:rsidR="00A02184" w:rsidRDefault="00CE7CB2">
      <w:pPr>
        <w:pStyle w:val="TOC3"/>
        <w:rPr>
          <w:rFonts w:asciiTheme="minorHAnsi" w:eastAsiaTheme="minorEastAsia" w:hAnsiTheme="minorHAnsi" w:cstheme="minorBidi"/>
          <w:spacing w:val="0"/>
          <w:sz w:val="22"/>
          <w:szCs w:val="22"/>
          <w:lang w:val="en-AU" w:eastAsia="en-AU"/>
        </w:rPr>
      </w:pPr>
      <w:hyperlink w:anchor="_Toc94881377" w:history="1">
        <w:r w:rsidR="00A02184" w:rsidRPr="00C13186">
          <w:rPr>
            <w:rStyle w:val="Hyperlink"/>
          </w:rPr>
          <w:t>2.4.1</w:t>
        </w:r>
        <w:r w:rsidR="00A02184">
          <w:rPr>
            <w:rFonts w:asciiTheme="minorHAnsi" w:eastAsiaTheme="minorEastAsia" w:hAnsiTheme="minorHAnsi" w:cstheme="minorBidi"/>
            <w:spacing w:val="0"/>
            <w:sz w:val="22"/>
            <w:szCs w:val="22"/>
            <w:lang w:val="en-AU" w:eastAsia="en-AU"/>
          </w:rPr>
          <w:tab/>
        </w:r>
        <w:r w:rsidR="00A02184" w:rsidRPr="00C13186">
          <w:rPr>
            <w:rStyle w:val="Hyperlink"/>
          </w:rPr>
          <w:t>Quality manual</w:t>
        </w:r>
        <w:r w:rsidR="00A02184">
          <w:rPr>
            <w:webHidden/>
          </w:rPr>
          <w:tab/>
        </w:r>
        <w:r w:rsidR="00A02184">
          <w:rPr>
            <w:webHidden/>
          </w:rPr>
          <w:fldChar w:fldCharType="begin"/>
        </w:r>
        <w:r w:rsidR="00A02184">
          <w:rPr>
            <w:webHidden/>
          </w:rPr>
          <w:instrText xml:space="preserve"> PAGEREF _Toc94881377 \h </w:instrText>
        </w:r>
        <w:r w:rsidR="00A02184">
          <w:rPr>
            <w:webHidden/>
          </w:rPr>
        </w:r>
        <w:r w:rsidR="00A02184">
          <w:rPr>
            <w:webHidden/>
          </w:rPr>
          <w:fldChar w:fldCharType="separate"/>
        </w:r>
        <w:r w:rsidR="00A77BD9">
          <w:rPr>
            <w:webHidden/>
          </w:rPr>
          <w:t>7</w:t>
        </w:r>
        <w:r w:rsidR="00A02184">
          <w:rPr>
            <w:webHidden/>
          </w:rPr>
          <w:fldChar w:fldCharType="end"/>
        </w:r>
      </w:hyperlink>
    </w:p>
    <w:p w14:paraId="37E4D92C" w14:textId="23C164E3" w:rsidR="00A02184" w:rsidRDefault="00CE7CB2">
      <w:pPr>
        <w:pStyle w:val="TOC3"/>
        <w:rPr>
          <w:rFonts w:asciiTheme="minorHAnsi" w:eastAsiaTheme="minorEastAsia" w:hAnsiTheme="minorHAnsi" w:cstheme="minorBidi"/>
          <w:spacing w:val="0"/>
          <w:sz w:val="22"/>
          <w:szCs w:val="22"/>
          <w:lang w:val="en-AU" w:eastAsia="en-AU"/>
        </w:rPr>
      </w:pPr>
      <w:hyperlink w:anchor="_Toc94881378" w:history="1">
        <w:r w:rsidR="00A02184" w:rsidRPr="00C13186">
          <w:rPr>
            <w:rStyle w:val="Hyperlink"/>
          </w:rPr>
          <w:t>2.4.2</w:t>
        </w:r>
        <w:r w:rsidR="00A02184">
          <w:rPr>
            <w:rFonts w:asciiTheme="minorHAnsi" w:eastAsiaTheme="minorEastAsia" w:hAnsiTheme="minorHAnsi" w:cstheme="minorBidi"/>
            <w:spacing w:val="0"/>
            <w:sz w:val="22"/>
            <w:szCs w:val="22"/>
            <w:lang w:val="en-AU" w:eastAsia="en-AU"/>
          </w:rPr>
          <w:tab/>
        </w:r>
        <w:r w:rsidR="00A02184" w:rsidRPr="00C13186">
          <w:rPr>
            <w:rStyle w:val="Hyperlink"/>
          </w:rPr>
          <w:t>Procedures</w:t>
        </w:r>
        <w:r w:rsidR="00A02184">
          <w:rPr>
            <w:webHidden/>
          </w:rPr>
          <w:tab/>
        </w:r>
        <w:r w:rsidR="00A02184">
          <w:rPr>
            <w:webHidden/>
          </w:rPr>
          <w:fldChar w:fldCharType="begin"/>
        </w:r>
        <w:r w:rsidR="00A02184">
          <w:rPr>
            <w:webHidden/>
          </w:rPr>
          <w:instrText xml:space="preserve"> PAGEREF _Toc94881378 \h </w:instrText>
        </w:r>
        <w:r w:rsidR="00A02184">
          <w:rPr>
            <w:webHidden/>
          </w:rPr>
        </w:r>
        <w:r w:rsidR="00A02184">
          <w:rPr>
            <w:webHidden/>
          </w:rPr>
          <w:fldChar w:fldCharType="separate"/>
        </w:r>
        <w:r w:rsidR="00A77BD9">
          <w:rPr>
            <w:webHidden/>
          </w:rPr>
          <w:t>7</w:t>
        </w:r>
        <w:r w:rsidR="00A02184">
          <w:rPr>
            <w:webHidden/>
          </w:rPr>
          <w:fldChar w:fldCharType="end"/>
        </w:r>
      </w:hyperlink>
    </w:p>
    <w:p w14:paraId="616C3B35" w14:textId="6B7A1D91" w:rsidR="00A02184" w:rsidRDefault="00CE7CB2">
      <w:pPr>
        <w:pStyle w:val="TOC3"/>
        <w:rPr>
          <w:rFonts w:asciiTheme="minorHAnsi" w:eastAsiaTheme="minorEastAsia" w:hAnsiTheme="minorHAnsi" w:cstheme="minorBidi"/>
          <w:spacing w:val="0"/>
          <w:sz w:val="22"/>
          <w:szCs w:val="22"/>
          <w:lang w:val="en-AU" w:eastAsia="en-AU"/>
        </w:rPr>
      </w:pPr>
      <w:hyperlink w:anchor="_Toc94881379" w:history="1">
        <w:r w:rsidR="00A02184" w:rsidRPr="00C13186">
          <w:rPr>
            <w:rStyle w:val="Hyperlink"/>
          </w:rPr>
          <w:t>2.4.3</w:t>
        </w:r>
        <w:r w:rsidR="00A02184">
          <w:rPr>
            <w:rFonts w:asciiTheme="minorHAnsi" w:eastAsiaTheme="minorEastAsia" w:hAnsiTheme="minorHAnsi" w:cstheme="minorBidi"/>
            <w:spacing w:val="0"/>
            <w:sz w:val="22"/>
            <w:szCs w:val="22"/>
            <w:lang w:val="en-AU" w:eastAsia="en-AU"/>
          </w:rPr>
          <w:tab/>
        </w:r>
        <w:r w:rsidR="00A02184" w:rsidRPr="00C13186">
          <w:rPr>
            <w:rStyle w:val="Hyperlink"/>
          </w:rPr>
          <w:t>Work instructions</w:t>
        </w:r>
        <w:r w:rsidR="00A02184">
          <w:rPr>
            <w:webHidden/>
          </w:rPr>
          <w:tab/>
        </w:r>
        <w:r w:rsidR="00A02184">
          <w:rPr>
            <w:webHidden/>
          </w:rPr>
          <w:fldChar w:fldCharType="begin"/>
        </w:r>
        <w:r w:rsidR="00A02184">
          <w:rPr>
            <w:webHidden/>
          </w:rPr>
          <w:instrText xml:space="preserve"> PAGEREF _Toc94881379 \h </w:instrText>
        </w:r>
        <w:r w:rsidR="00A02184">
          <w:rPr>
            <w:webHidden/>
          </w:rPr>
        </w:r>
        <w:r w:rsidR="00A02184">
          <w:rPr>
            <w:webHidden/>
          </w:rPr>
          <w:fldChar w:fldCharType="separate"/>
        </w:r>
        <w:r w:rsidR="00A77BD9">
          <w:rPr>
            <w:webHidden/>
          </w:rPr>
          <w:t>8</w:t>
        </w:r>
        <w:r w:rsidR="00A02184">
          <w:rPr>
            <w:webHidden/>
          </w:rPr>
          <w:fldChar w:fldCharType="end"/>
        </w:r>
      </w:hyperlink>
    </w:p>
    <w:p w14:paraId="1028525F" w14:textId="2FD02190" w:rsidR="00A02184" w:rsidRDefault="00CE7CB2">
      <w:pPr>
        <w:pStyle w:val="TOC3"/>
        <w:rPr>
          <w:rFonts w:asciiTheme="minorHAnsi" w:eastAsiaTheme="minorEastAsia" w:hAnsiTheme="minorHAnsi" w:cstheme="minorBidi"/>
          <w:spacing w:val="0"/>
          <w:sz w:val="22"/>
          <w:szCs w:val="22"/>
          <w:lang w:val="en-AU" w:eastAsia="en-AU"/>
        </w:rPr>
      </w:pPr>
      <w:hyperlink w:anchor="_Toc94881380" w:history="1">
        <w:r w:rsidR="00A02184" w:rsidRPr="00C13186">
          <w:rPr>
            <w:rStyle w:val="Hyperlink"/>
          </w:rPr>
          <w:t>2.4.4</w:t>
        </w:r>
        <w:r w:rsidR="00A02184">
          <w:rPr>
            <w:rFonts w:asciiTheme="minorHAnsi" w:eastAsiaTheme="minorEastAsia" w:hAnsiTheme="minorHAnsi" w:cstheme="minorBidi"/>
            <w:spacing w:val="0"/>
            <w:sz w:val="22"/>
            <w:szCs w:val="22"/>
            <w:lang w:val="en-AU" w:eastAsia="en-AU"/>
          </w:rPr>
          <w:tab/>
        </w:r>
        <w:r w:rsidR="00A02184" w:rsidRPr="00C13186">
          <w:rPr>
            <w:rStyle w:val="Hyperlink"/>
          </w:rPr>
          <w:t>Records (including test records where relevant)</w:t>
        </w:r>
        <w:r w:rsidR="00A02184">
          <w:rPr>
            <w:webHidden/>
          </w:rPr>
          <w:tab/>
        </w:r>
        <w:r w:rsidR="00A02184">
          <w:rPr>
            <w:webHidden/>
          </w:rPr>
          <w:fldChar w:fldCharType="begin"/>
        </w:r>
        <w:r w:rsidR="00A02184">
          <w:rPr>
            <w:webHidden/>
          </w:rPr>
          <w:instrText xml:space="preserve"> PAGEREF _Toc94881380 \h </w:instrText>
        </w:r>
        <w:r w:rsidR="00A02184">
          <w:rPr>
            <w:webHidden/>
          </w:rPr>
        </w:r>
        <w:r w:rsidR="00A02184">
          <w:rPr>
            <w:webHidden/>
          </w:rPr>
          <w:fldChar w:fldCharType="separate"/>
        </w:r>
        <w:r w:rsidR="00A77BD9">
          <w:rPr>
            <w:webHidden/>
          </w:rPr>
          <w:t>8</w:t>
        </w:r>
        <w:r w:rsidR="00A02184">
          <w:rPr>
            <w:webHidden/>
          </w:rPr>
          <w:fldChar w:fldCharType="end"/>
        </w:r>
      </w:hyperlink>
    </w:p>
    <w:p w14:paraId="75ECD27C" w14:textId="21C651F6" w:rsidR="00A02184" w:rsidRDefault="00CE7CB2">
      <w:pPr>
        <w:pStyle w:val="TOC3"/>
        <w:rPr>
          <w:rFonts w:asciiTheme="minorHAnsi" w:eastAsiaTheme="minorEastAsia" w:hAnsiTheme="minorHAnsi" w:cstheme="minorBidi"/>
          <w:spacing w:val="0"/>
          <w:sz w:val="22"/>
          <w:szCs w:val="22"/>
          <w:lang w:val="en-AU" w:eastAsia="en-AU"/>
        </w:rPr>
      </w:pPr>
      <w:hyperlink w:anchor="_Toc94881381" w:history="1">
        <w:r w:rsidR="00A02184" w:rsidRPr="00C13186">
          <w:rPr>
            <w:rStyle w:val="Hyperlink"/>
          </w:rPr>
          <w:t>2.4.5</w:t>
        </w:r>
        <w:r w:rsidR="00A02184">
          <w:rPr>
            <w:rFonts w:asciiTheme="minorHAnsi" w:eastAsiaTheme="minorEastAsia" w:hAnsiTheme="minorHAnsi" w:cstheme="minorBidi"/>
            <w:spacing w:val="0"/>
            <w:sz w:val="22"/>
            <w:szCs w:val="22"/>
            <w:lang w:val="en-AU" w:eastAsia="en-AU"/>
          </w:rPr>
          <w:tab/>
        </w:r>
        <w:r w:rsidR="00A02184" w:rsidRPr="00C13186">
          <w:rPr>
            <w:rStyle w:val="Hyperlink"/>
          </w:rPr>
          <w:t>Document change control</w:t>
        </w:r>
        <w:r w:rsidR="00A02184">
          <w:rPr>
            <w:webHidden/>
          </w:rPr>
          <w:tab/>
        </w:r>
        <w:r w:rsidR="00A02184">
          <w:rPr>
            <w:webHidden/>
          </w:rPr>
          <w:fldChar w:fldCharType="begin"/>
        </w:r>
        <w:r w:rsidR="00A02184">
          <w:rPr>
            <w:webHidden/>
          </w:rPr>
          <w:instrText xml:space="preserve"> PAGEREF _Toc94881381 \h </w:instrText>
        </w:r>
        <w:r w:rsidR="00A02184">
          <w:rPr>
            <w:webHidden/>
          </w:rPr>
        </w:r>
        <w:r w:rsidR="00A02184">
          <w:rPr>
            <w:webHidden/>
          </w:rPr>
          <w:fldChar w:fldCharType="separate"/>
        </w:r>
        <w:r w:rsidR="00A77BD9">
          <w:rPr>
            <w:webHidden/>
          </w:rPr>
          <w:t>8</w:t>
        </w:r>
        <w:r w:rsidR="00A02184">
          <w:rPr>
            <w:webHidden/>
          </w:rPr>
          <w:fldChar w:fldCharType="end"/>
        </w:r>
      </w:hyperlink>
    </w:p>
    <w:p w14:paraId="1953E64C" w14:textId="383C00C7" w:rsidR="00A02184" w:rsidRDefault="00CE7CB2">
      <w:pPr>
        <w:pStyle w:val="TOC2"/>
        <w:rPr>
          <w:rFonts w:asciiTheme="minorHAnsi" w:eastAsiaTheme="minorEastAsia" w:hAnsiTheme="minorHAnsi" w:cstheme="minorBidi"/>
          <w:spacing w:val="0"/>
          <w:sz w:val="22"/>
          <w:szCs w:val="22"/>
          <w:lang w:val="en-AU" w:eastAsia="en-AU"/>
        </w:rPr>
      </w:pPr>
      <w:hyperlink w:anchor="_Toc94881382" w:history="1">
        <w:r w:rsidR="00A02184" w:rsidRPr="00C13186">
          <w:rPr>
            <w:rStyle w:val="Hyperlink"/>
          </w:rPr>
          <w:t>2.5</w:t>
        </w:r>
        <w:r w:rsidR="00A02184">
          <w:rPr>
            <w:rFonts w:asciiTheme="minorHAnsi" w:eastAsiaTheme="minorEastAsia" w:hAnsiTheme="minorHAnsi" w:cstheme="minorBidi"/>
            <w:spacing w:val="0"/>
            <w:sz w:val="22"/>
            <w:szCs w:val="22"/>
            <w:lang w:val="en-AU" w:eastAsia="en-AU"/>
          </w:rPr>
          <w:tab/>
        </w:r>
        <w:r w:rsidR="00A02184" w:rsidRPr="00C13186">
          <w:rPr>
            <w:rStyle w:val="Hyperlink"/>
          </w:rPr>
          <w:t>Confidentiality</w:t>
        </w:r>
        <w:r w:rsidR="00A02184">
          <w:rPr>
            <w:webHidden/>
          </w:rPr>
          <w:tab/>
        </w:r>
        <w:r w:rsidR="00A02184">
          <w:rPr>
            <w:webHidden/>
          </w:rPr>
          <w:fldChar w:fldCharType="begin"/>
        </w:r>
        <w:r w:rsidR="00A02184">
          <w:rPr>
            <w:webHidden/>
          </w:rPr>
          <w:instrText xml:space="preserve"> PAGEREF _Toc94881382 \h </w:instrText>
        </w:r>
        <w:r w:rsidR="00A02184">
          <w:rPr>
            <w:webHidden/>
          </w:rPr>
        </w:r>
        <w:r w:rsidR="00A02184">
          <w:rPr>
            <w:webHidden/>
          </w:rPr>
          <w:fldChar w:fldCharType="separate"/>
        </w:r>
        <w:r w:rsidR="00A77BD9">
          <w:rPr>
            <w:webHidden/>
          </w:rPr>
          <w:t>8</w:t>
        </w:r>
        <w:r w:rsidR="00A02184">
          <w:rPr>
            <w:webHidden/>
          </w:rPr>
          <w:fldChar w:fldCharType="end"/>
        </w:r>
      </w:hyperlink>
    </w:p>
    <w:p w14:paraId="42B69FD7" w14:textId="4E0BBB26" w:rsidR="00A02184" w:rsidRDefault="00CE7CB2">
      <w:pPr>
        <w:pStyle w:val="TOC2"/>
        <w:rPr>
          <w:rFonts w:asciiTheme="minorHAnsi" w:eastAsiaTheme="minorEastAsia" w:hAnsiTheme="minorHAnsi" w:cstheme="minorBidi"/>
          <w:spacing w:val="0"/>
          <w:sz w:val="22"/>
          <w:szCs w:val="22"/>
          <w:lang w:val="en-AU" w:eastAsia="en-AU"/>
        </w:rPr>
      </w:pPr>
      <w:hyperlink w:anchor="_Toc94881383" w:history="1">
        <w:r w:rsidR="00A02184" w:rsidRPr="00C13186">
          <w:rPr>
            <w:rStyle w:val="Hyperlink"/>
          </w:rPr>
          <w:t>2.6</w:t>
        </w:r>
        <w:r w:rsidR="00A02184">
          <w:rPr>
            <w:rFonts w:asciiTheme="minorHAnsi" w:eastAsiaTheme="minorEastAsia" w:hAnsiTheme="minorHAnsi" w:cstheme="minorBidi"/>
            <w:spacing w:val="0"/>
            <w:sz w:val="22"/>
            <w:szCs w:val="22"/>
            <w:lang w:val="en-AU" w:eastAsia="en-AU"/>
          </w:rPr>
          <w:tab/>
        </w:r>
        <w:r w:rsidR="00A02184" w:rsidRPr="00C13186">
          <w:rPr>
            <w:rStyle w:val="Hyperlink"/>
          </w:rPr>
          <w:t>Communication with public and customers (Hard copy and Electronic)</w:t>
        </w:r>
        <w:r w:rsidR="00A02184">
          <w:rPr>
            <w:webHidden/>
          </w:rPr>
          <w:tab/>
        </w:r>
        <w:r w:rsidR="00A02184">
          <w:rPr>
            <w:webHidden/>
          </w:rPr>
          <w:fldChar w:fldCharType="begin"/>
        </w:r>
        <w:r w:rsidR="00A02184">
          <w:rPr>
            <w:webHidden/>
          </w:rPr>
          <w:instrText xml:space="preserve"> PAGEREF _Toc94881383 \h </w:instrText>
        </w:r>
        <w:r w:rsidR="00A02184">
          <w:rPr>
            <w:webHidden/>
          </w:rPr>
        </w:r>
        <w:r w:rsidR="00A02184">
          <w:rPr>
            <w:webHidden/>
          </w:rPr>
          <w:fldChar w:fldCharType="separate"/>
        </w:r>
        <w:r w:rsidR="00A77BD9">
          <w:rPr>
            <w:webHidden/>
          </w:rPr>
          <w:t>8</w:t>
        </w:r>
        <w:r w:rsidR="00A02184">
          <w:rPr>
            <w:webHidden/>
          </w:rPr>
          <w:fldChar w:fldCharType="end"/>
        </w:r>
      </w:hyperlink>
    </w:p>
    <w:p w14:paraId="731ED7B7" w14:textId="518BAF39" w:rsidR="00A02184" w:rsidRDefault="00CE7CB2">
      <w:pPr>
        <w:pStyle w:val="TOC2"/>
        <w:rPr>
          <w:rFonts w:asciiTheme="minorHAnsi" w:eastAsiaTheme="minorEastAsia" w:hAnsiTheme="minorHAnsi" w:cstheme="minorBidi"/>
          <w:spacing w:val="0"/>
          <w:sz w:val="22"/>
          <w:szCs w:val="22"/>
          <w:lang w:val="en-AU" w:eastAsia="en-AU"/>
        </w:rPr>
      </w:pPr>
      <w:hyperlink w:anchor="_Toc94881384" w:history="1">
        <w:r w:rsidR="00A02184" w:rsidRPr="00C13186">
          <w:rPr>
            <w:rStyle w:val="Hyperlink"/>
          </w:rPr>
          <w:t>2.7</w:t>
        </w:r>
        <w:r w:rsidR="00A02184">
          <w:rPr>
            <w:rFonts w:asciiTheme="minorHAnsi" w:eastAsiaTheme="minorEastAsia" w:hAnsiTheme="minorHAnsi" w:cstheme="minorBidi"/>
            <w:spacing w:val="0"/>
            <w:sz w:val="22"/>
            <w:szCs w:val="22"/>
            <w:lang w:val="en-AU" w:eastAsia="en-AU"/>
          </w:rPr>
          <w:tab/>
        </w:r>
        <w:r w:rsidR="00A02184" w:rsidRPr="00C13186">
          <w:rPr>
            <w:rStyle w:val="Hyperlink"/>
          </w:rPr>
          <w:t>Recognitions and agreements</w:t>
        </w:r>
        <w:r w:rsidR="00A02184">
          <w:rPr>
            <w:webHidden/>
          </w:rPr>
          <w:tab/>
        </w:r>
        <w:r w:rsidR="00A02184">
          <w:rPr>
            <w:webHidden/>
          </w:rPr>
          <w:fldChar w:fldCharType="begin"/>
        </w:r>
        <w:r w:rsidR="00A02184">
          <w:rPr>
            <w:webHidden/>
          </w:rPr>
          <w:instrText xml:space="preserve"> PAGEREF _Toc94881384 \h </w:instrText>
        </w:r>
        <w:r w:rsidR="00A02184">
          <w:rPr>
            <w:webHidden/>
          </w:rPr>
        </w:r>
        <w:r w:rsidR="00A02184">
          <w:rPr>
            <w:webHidden/>
          </w:rPr>
          <w:fldChar w:fldCharType="separate"/>
        </w:r>
        <w:r w:rsidR="00A77BD9">
          <w:rPr>
            <w:webHidden/>
          </w:rPr>
          <w:t>8</w:t>
        </w:r>
        <w:r w:rsidR="00A02184">
          <w:rPr>
            <w:webHidden/>
          </w:rPr>
          <w:fldChar w:fldCharType="end"/>
        </w:r>
      </w:hyperlink>
    </w:p>
    <w:p w14:paraId="014674CE" w14:textId="5F4545E4" w:rsidR="00A02184" w:rsidRDefault="00CE7CB2">
      <w:pPr>
        <w:pStyle w:val="TOC2"/>
        <w:rPr>
          <w:rFonts w:asciiTheme="minorHAnsi" w:eastAsiaTheme="minorEastAsia" w:hAnsiTheme="minorHAnsi" w:cstheme="minorBidi"/>
          <w:spacing w:val="0"/>
          <w:sz w:val="22"/>
          <w:szCs w:val="22"/>
          <w:lang w:val="en-AU" w:eastAsia="en-AU"/>
        </w:rPr>
      </w:pPr>
      <w:hyperlink w:anchor="_Toc94881385" w:history="1">
        <w:r w:rsidR="00A02184" w:rsidRPr="00C13186">
          <w:rPr>
            <w:rStyle w:val="Hyperlink"/>
          </w:rPr>
          <w:t>2.8</w:t>
        </w:r>
        <w:r w:rsidR="00A02184">
          <w:rPr>
            <w:rFonts w:asciiTheme="minorHAnsi" w:eastAsiaTheme="minorEastAsia" w:hAnsiTheme="minorHAnsi" w:cstheme="minorBidi"/>
            <w:spacing w:val="0"/>
            <w:sz w:val="22"/>
            <w:szCs w:val="22"/>
            <w:lang w:val="en-AU" w:eastAsia="en-AU"/>
          </w:rPr>
          <w:tab/>
        </w:r>
        <w:r w:rsidR="00A02184" w:rsidRPr="00C13186">
          <w:rPr>
            <w:rStyle w:val="Hyperlink"/>
          </w:rPr>
          <w:t>Internal audit</w:t>
        </w:r>
        <w:r w:rsidR="00A02184">
          <w:rPr>
            <w:webHidden/>
          </w:rPr>
          <w:tab/>
        </w:r>
        <w:r w:rsidR="00A02184">
          <w:rPr>
            <w:webHidden/>
          </w:rPr>
          <w:fldChar w:fldCharType="begin"/>
        </w:r>
        <w:r w:rsidR="00A02184">
          <w:rPr>
            <w:webHidden/>
          </w:rPr>
          <w:instrText xml:space="preserve"> PAGEREF _Toc94881385 \h </w:instrText>
        </w:r>
        <w:r w:rsidR="00A02184">
          <w:rPr>
            <w:webHidden/>
          </w:rPr>
        </w:r>
        <w:r w:rsidR="00A02184">
          <w:rPr>
            <w:webHidden/>
          </w:rPr>
          <w:fldChar w:fldCharType="separate"/>
        </w:r>
        <w:r w:rsidR="00A77BD9">
          <w:rPr>
            <w:webHidden/>
          </w:rPr>
          <w:t>9</w:t>
        </w:r>
        <w:r w:rsidR="00A02184">
          <w:rPr>
            <w:webHidden/>
          </w:rPr>
          <w:fldChar w:fldCharType="end"/>
        </w:r>
      </w:hyperlink>
    </w:p>
    <w:p w14:paraId="06FBB6EA" w14:textId="27771183" w:rsidR="00A02184" w:rsidRDefault="00CE7CB2">
      <w:pPr>
        <w:pStyle w:val="TOC2"/>
        <w:rPr>
          <w:rFonts w:asciiTheme="minorHAnsi" w:eastAsiaTheme="minorEastAsia" w:hAnsiTheme="minorHAnsi" w:cstheme="minorBidi"/>
          <w:spacing w:val="0"/>
          <w:sz w:val="22"/>
          <w:szCs w:val="22"/>
          <w:lang w:val="en-AU" w:eastAsia="en-AU"/>
        </w:rPr>
      </w:pPr>
      <w:hyperlink w:anchor="_Toc94881386" w:history="1">
        <w:r w:rsidR="00A02184" w:rsidRPr="00C13186">
          <w:rPr>
            <w:rStyle w:val="Hyperlink"/>
          </w:rPr>
          <w:t>2.9</w:t>
        </w:r>
        <w:r w:rsidR="00A02184">
          <w:rPr>
            <w:rFonts w:asciiTheme="minorHAnsi" w:eastAsiaTheme="minorEastAsia" w:hAnsiTheme="minorHAnsi" w:cstheme="minorBidi"/>
            <w:spacing w:val="0"/>
            <w:sz w:val="22"/>
            <w:szCs w:val="22"/>
            <w:lang w:val="en-AU" w:eastAsia="en-AU"/>
          </w:rPr>
          <w:tab/>
        </w:r>
        <w:r w:rsidR="00A02184" w:rsidRPr="00C13186">
          <w:rPr>
            <w:rStyle w:val="Hyperlink"/>
          </w:rPr>
          <w:t>Management review</w:t>
        </w:r>
        <w:r w:rsidR="00A02184">
          <w:rPr>
            <w:webHidden/>
          </w:rPr>
          <w:tab/>
        </w:r>
        <w:r w:rsidR="00A02184">
          <w:rPr>
            <w:webHidden/>
          </w:rPr>
          <w:fldChar w:fldCharType="begin"/>
        </w:r>
        <w:r w:rsidR="00A02184">
          <w:rPr>
            <w:webHidden/>
          </w:rPr>
          <w:instrText xml:space="preserve"> PAGEREF _Toc94881386 \h </w:instrText>
        </w:r>
        <w:r w:rsidR="00A02184">
          <w:rPr>
            <w:webHidden/>
          </w:rPr>
        </w:r>
        <w:r w:rsidR="00A02184">
          <w:rPr>
            <w:webHidden/>
          </w:rPr>
          <w:fldChar w:fldCharType="separate"/>
        </w:r>
        <w:r w:rsidR="00A77BD9">
          <w:rPr>
            <w:webHidden/>
          </w:rPr>
          <w:t>9</w:t>
        </w:r>
        <w:r w:rsidR="00A02184">
          <w:rPr>
            <w:webHidden/>
          </w:rPr>
          <w:fldChar w:fldCharType="end"/>
        </w:r>
      </w:hyperlink>
    </w:p>
    <w:p w14:paraId="01A4EBB4" w14:textId="5B68DF81" w:rsidR="00A02184" w:rsidRDefault="00CE7CB2">
      <w:pPr>
        <w:pStyle w:val="TOC2"/>
        <w:rPr>
          <w:rFonts w:asciiTheme="minorHAnsi" w:eastAsiaTheme="minorEastAsia" w:hAnsiTheme="minorHAnsi" w:cstheme="minorBidi"/>
          <w:spacing w:val="0"/>
          <w:sz w:val="22"/>
          <w:szCs w:val="22"/>
          <w:lang w:val="en-AU" w:eastAsia="en-AU"/>
        </w:rPr>
      </w:pPr>
      <w:hyperlink w:anchor="_Toc94881387" w:history="1">
        <w:r w:rsidR="00A02184" w:rsidRPr="00C13186">
          <w:rPr>
            <w:rStyle w:val="Hyperlink"/>
          </w:rPr>
          <w:t>2.10</w:t>
        </w:r>
        <w:r w:rsidR="00A02184">
          <w:rPr>
            <w:rFonts w:asciiTheme="minorHAnsi" w:eastAsiaTheme="minorEastAsia" w:hAnsiTheme="minorHAnsi" w:cstheme="minorBidi"/>
            <w:spacing w:val="0"/>
            <w:sz w:val="22"/>
            <w:szCs w:val="22"/>
            <w:lang w:val="en-AU" w:eastAsia="en-AU"/>
          </w:rPr>
          <w:tab/>
        </w:r>
        <w:r w:rsidR="00A02184" w:rsidRPr="00C13186">
          <w:rPr>
            <w:rStyle w:val="Hyperlink"/>
          </w:rPr>
          <w:t>Contracting, subcontracting and witness testing</w:t>
        </w:r>
        <w:r w:rsidR="00A02184">
          <w:rPr>
            <w:webHidden/>
          </w:rPr>
          <w:tab/>
        </w:r>
        <w:r w:rsidR="00A02184">
          <w:rPr>
            <w:webHidden/>
          </w:rPr>
          <w:fldChar w:fldCharType="begin"/>
        </w:r>
        <w:r w:rsidR="00A02184">
          <w:rPr>
            <w:webHidden/>
          </w:rPr>
          <w:instrText xml:space="preserve"> PAGEREF _Toc94881387 \h </w:instrText>
        </w:r>
        <w:r w:rsidR="00A02184">
          <w:rPr>
            <w:webHidden/>
          </w:rPr>
        </w:r>
        <w:r w:rsidR="00A02184">
          <w:rPr>
            <w:webHidden/>
          </w:rPr>
          <w:fldChar w:fldCharType="separate"/>
        </w:r>
        <w:r w:rsidR="00A77BD9">
          <w:rPr>
            <w:webHidden/>
          </w:rPr>
          <w:t>9</w:t>
        </w:r>
        <w:r w:rsidR="00A02184">
          <w:rPr>
            <w:webHidden/>
          </w:rPr>
          <w:fldChar w:fldCharType="end"/>
        </w:r>
      </w:hyperlink>
    </w:p>
    <w:p w14:paraId="2EF31C51" w14:textId="0DB3797E" w:rsidR="00A02184" w:rsidRDefault="00CE7CB2">
      <w:pPr>
        <w:pStyle w:val="TOC3"/>
        <w:rPr>
          <w:rFonts w:asciiTheme="minorHAnsi" w:eastAsiaTheme="minorEastAsia" w:hAnsiTheme="minorHAnsi" w:cstheme="minorBidi"/>
          <w:spacing w:val="0"/>
          <w:sz w:val="22"/>
          <w:szCs w:val="22"/>
          <w:lang w:val="en-AU" w:eastAsia="en-AU"/>
        </w:rPr>
      </w:pPr>
      <w:hyperlink w:anchor="_Toc94881388" w:history="1">
        <w:r w:rsidR="00A02184" w:rsidRPr="00C13186">
          <w:rPr>
            <w:rStyle w:val="Hyperlink"/>
          </w:rPr>
          <w:t>2.10.1</w:t>
        </w:r>
        <w:r w:rsidR="00A02184">
          <w:rPr>
            <w:rFonts w:asciiTheme="minorHAnsi" w:eastAsiaTheme="minorEastAsia" w:hAnsiTheme="minorHAnsi" w:cstheme="minorBidi"/>
            <w:spacing w:val="0"/>
            <w:sz w:val="22"/>
            <w:szCs w:val="22"/>
            <w:lang w:val="en-AU" w:eastAsia="en-AU"/>
          </w:rPr>
          <w:tab/>
        </w:r>
        <w:r w:rsidR="00A02184" w:rsidRPr="00C13186">
          <w:rPr>
            <w:rStyle w:val="Hyperlink"/>
          </w:rPr>
          <w:t>Contracting</w:t>
        </w:r>
        <w:r w:rsidR="00A02184">
          <w:rPr>
            <w:webHidden/>
          </w:rPr>
          <w:tab/>
        </w:r>
        <w:r w:rsidR="00A02184">
          <w:rPr>
            <w:webHidden/>
          </w:rPr>
          <w:fldChar w:fldCharType="begin"/>
        </w:r>
        <w:r w:rsidR="00A02184">
          <w:rPr>
            <w:webHidden/>
          </w:rPr>
          <w:instrText xml:space="preserve"> PAGEREF _Toc94881388 \h </w:instrText>
        </w:r>
        <w:r w:rsidR="00A02184">
          <w:rPr>
            <w:webHidden/>
          </w:rPr>
        </w:r>
        <w:r w:rsidR="00A02184">
          <w:rPr>
            <w:webHidden/>
          </w:rPr>
          <w:fldChar w:fldCharType="separate"/>
        </w:r>
        <w:r w:rsidR="00A77BD9">
          <w:rPr>
            <w:webHidden/>
          </w:rPr>
          <w:t>9</w:t>
        </w:r>
        <w:r w:rsidR="00A02184">
          <w:rPr>
            <w:webHidden/>
          </w:rPr>
          <w:fldChar w:fldCharType="end"/>
        </w:r>
      </w:hyperlink>
    </w:p>
    <w:p w14:paraId="3F9208EF" w14:textId="5CEF7F7D" w:rsidR="00A02184" w:rsidRDefault="00CE7CB2">
      <w:pPr>
        <w:pStyle w:val="TOC3"/>
        <w:rPr>
          <w:rFonts w:asciiTheme="minorHAnsi" w:eastAsiaTheme="minorEastAsia" w:hAnsiTheme="minorHAnsi" w:cstheme="minorBidi"/>
          <w:spacing w:val="0"/>
          <w:sz w:val="22"/>
          <w:szCs w:val="22"/>
          <w:lang w:val="en-AU" w:eastAsia="en-AU"/>
        </w:rPr>
      </w:pPr>
      <w:hyperlink w:anchor="_Toc94881389" w:history="1">
        <w:r w:rsidR="00A02184" w:rsidRPr="00C13186">
          <w:rPr>
            <w:rStyle w:val="Hyperlink"/>
          </w:rPr>
          <w:t>2.10.2</w:t>
        </w:r>
        <w:r w:rsidR="00A02184">
          <w:rPr>
            <w:rFonts w:asciiTheme="minorHAnsi" w:eastAsiaTheme="minorEastAsia" w:hAnsiTheme="minorHAnsi" w:cstheme="minorBidi"/>
            <w:spacing w:val="0"/>
            <w:sz w:val="22"/>
            <w:szCs w:val="22"/>
            <w:lang w:val="en-AU" w:eastAsia="en-AU"/>
          </w:rPr>
          <w:tab/>
        </w:r>
        <w:r w:rsidR="00A02184" w:rsidRPr="00C13186">
          <w:rPr>
            <w:rStyle w:val="Hyperlink"/>
          </w:rPr>
          <w:t>Subcontracting</w:t>
        </w:r>
        <w:r w:rsidR="00A02184">
          <w:rPr>
            <w:webHidden/>
          </w:rPr>
          <w:tab/>
        </w:r>
        <w:r w:rsidR="00A02184">
          <w:rPr>
            <w:webHidden/>
          </w:rPr>
          <w:fldChar w:fldCharType="begin"/>
        </w:r>
        <w:r w:rsidR="00A02184">
          <w:rPr>
            <w:webHidden/>
          </w:rPr>
          <w:instrText xml:space="preserve"> PAGEREF _Toc94881389 \h </w:instrText>
        </w:r>
        <w:r w:rsidR="00A02184">
          <w:rPr>
            <w:webHidden/>
          </w:rPr>
        </w:r>
        <w:r w:rsidR="00A02184">
          <w:rPr>
            <w:webHidden/>
          </w:rPr>
          <w:fldChar w:fldCharType="separate"/>
        </w:r>
        <w:r w:rsidR="00A77BD9">
          <w:rPr>
            <w:webHidden/>
          </w:rPr>
          <w:t>9</w:t>
        </w:r>
        <w:r w:rsidR="00A02184">
          <w:rPr>
            <w:webHidden/>
          </w:rPr>
          <w:fldChar w:fldCharType="end"/>
        </w:r>
      </w:hyperlink>
    </w:p>
    <w:p w14:paraId="606D9AAE" w14:textId="53AA5206" w:rsidR="00A02184" w:rsidRDefault="00CE7CB2">
      <w:pPr>
        <w:pStyle w:val="TOC3"/>
        <w:rPr>
          <w:rFonts w:asciiTheme="minorHAnsi" w:eastAsiaTheme="minorEastAsia" w:hAnsiTheme="minorHAnsi" w:cstheme="minorBidi"/>
          <w:spacing w:val="0"/>
          <w:sz w:val="22"/>
          <w:szCs w:val="22"/>
          <w:lang w:val="en-AU" w:eastAsia="en-AU"/>
        </w:rPr>
      </w:pPr>
      <w:hyperlink w:anchor="_Toc94881390" w:history="1">
        <w:r w:rsidR="00A02184" w:rsidRPr="00C13186">
          <w:rPr>
            <w:rStyle w:val="Hyperlink"/>
          </w:rPr>
          <w:t>2.10.3</w:t>
        </w:r>
        <w:r w:rsidR="00A02184">
          <w:rPr>
            <w:rFonts w:asciiTheme="minorHAnsi" w:eastAsiaTheme="minorEastAsia" w:hAnsiTheme="minorHAnsi" w:cstheme="minorBidi"/>
            <w:spacing w:val="0"/>
            <w:sz w:val="22"/>
            <w:szCs w:val="22"/>
            <w:lang w:val="en-AU" w:eastAsia="en-AU"/>
          </w:rPr>
          <w:tab/>
        </w:r>
        <w:r w:rsidR="00A02184" w:rsidRPr="00C13186">
          <w:rPr>
            <w:rStyle w:val="Hyperlink"/>
          </w:rPr>
          <w:t>Off-site and Witness testing</w:t>
        </w:r>
        <w:r w:rsidR="00A02184">
          <w:rPr>
            <w:webHidden/>
          </w:rPr>
          <w:tab/>
        </w:r>
        <w:r w:rsidR="00A02184">
          <w:rPr>
            <w:webHidden/>
          </w:rPr>
          <w:fldChar w:fldCharType="begin"/>
        </w:r>
        <w:r w:rsidR="00A02184">
          <w:rPr>
            <w:webHidden/>
          </w:rPr>
          <w:instrText xml:space="preserve"> PAGEREF _Toc94881390 \h </w:instrText>
        </w:r>
        <w:r w:rsidR="00A02184">
          <w:rPr>
            <w:webHidden/>
          </w:rPr>
        </w:r>
        <w:r w:rsidR="00A02184">
          <w:rPr>
            <w:webHidden/>
          </w:rPr>
          <w:fldChar w:fldCharType="separate"/>
        </w:r>
        <w:r w:rsidR="00A77BD9">
          <w:rPr>
            <w:webHidden/>
          </w:rPr>
          <w:t>9</w:t>
        </w:r>
        <w:r w:rsidR="00A02184">
          <w:rPr>
            <w:webHidden/>
          </w:rPr>
          <w:fldChar w:fldCharType="end"/>
        </w:r>
      </w:hyperlink>
    </w:p>
    <w:p w14:paraId="67D3E797" w14:textId="1C0CB42C" w:rsidR="00A02184" w:rsidRDefault="00CE7CB2">
      <w:pPr>
        <w:pStyle w:val="TOC2"/>
        <w:rPr>
          <w:rFonts w:asciiTheme="minorHAnsi" w:eastAsiaTheme="minorEastAsia" w:hAnsiTheme="minorHAnsi" w:cstheme="minorBidi"/>
          <w:spacing w:val="0"/>
          <w:sz w:val="22"/>
          <w:szCs w:val="22"/>
          <w:lang w:val="en-AU" w:eastAsia="en-AU"/>
        </w:rPr>
      </w:pPr>
      <w:hyperlink w:anchor="_Toc94881391" w:history="1">
        <w:r w:rsidR="00A02184" w:rsidRPr="00C13186">
          <w:rPr>
            <w:rStyle w:val="Hyperlink"/>
          </w:rPr>
          <w:t>2.11</w:t>
        </w:r>
        <w:r w:rsidR="00A02184">
          <w:rPr>
            <w:rFonts w:asciiTheme="minorHAnsi" w:eastAsiaTheme="minorEastAsia" w:hAnsiTheme="minorHAnsi" w:cstheme="minorBidi"/>
            <w:spacing w:val="0"/>
            <w:sz w:val="22"/>
            <w:szCs w:val="22"/>
            <w:lang w:val="en-AU" w:eastAsia="en-AU"/>
          </w:rPr>
          <w:tab/>
        </w:r>
        <w:r w:rsidR="00A02184" w:rsidRPr="00C13186">
          <w:rPr>
            <w:rStyle w:val="Hyperlink"/>
          </w:rPr>
          <w:t>Training and competence</w:t>
        </w:r>
        <w:r w:rsidR="00A02184">
          <w:rPr>
            <w:webHidden/>
          </w:rPr>
          <w:tab/>
        </w:r>
        <w:r w:rsidR="00A02184">
          <w:rPr>
            <w:webHidden/>
          </w:rPr>
          <w:fldChar w:fldCharType="begin"/>
        </w:r>
        <w:r w:rsidR="00A02184">
          <w:rPr>
            <w:webHidden/>
          </w:rPr>
          <w:instrText xml:space="preserve"> PAGEREF _Toc94881391 \h </w:instrText>
        </w:r>
        <w:r w:rsidR="00A02184">
          <w:rPr>
            <w:webHidden/>
          </w:rPr>
        </w:r>
        <w:r w:rsidR="00A02184">
          <w:rPr>
            <w:webHidden/>
          </w:rPr>
          <w:fldChar w:fldCharType="separate"/>
        </w:r>
        <w:r w:rsidR="00A77BD9">
          <w:rPr>
            <w:webHidden/>
          </w:rPr>
          <w:t>9</w:t>
        </w:r>
        <w:r w:rsidR="00A02184">
          <w:rPr>
            <w:webHidden/>
          </w:rPr>
          <w:fldChar w:fldCharType="end"/>
        </w:r>
      </w:hyperlink>
    </w:p>
    <w:p w14:paraId="476878A7" w14:textId="17033B48" w:rsidR="00A02184" w:rsidRDefault="00CE7CB2">
      <w:pPr>
        <w:pStyle w:val="TOC2"/>
        <w:rPr>
          <w:rFonts w:asciiTheme="minorHAnsi" w:eastAsiaTheme="minorEastAsia" w:hAnsiTheme="minorHAnsi" w:cstheme="minorBidi"/>
          <w:spacing w:val="0"/>
          <w:sz w:val="22"/>
          <w:szCs w:val="22"/>
          <w:lang w:val="en-AU" w:eastAsia="en-AU"/>
        </w:rPr>
      </w:pPr>
      <w:hyperlink w:anchor="_Toc94881392" w:history="1">
        <w:r w:rsidR="00A02184" w:rsidRPr="00C13186">
          <w:rPr>
            <w:rStyle w:val="Hyperlink"/>
          </w:rPr>
          <w:t>2.12</w:t>
        </w:r>
        <w:r w:rsidR="00A02184">
          <w:rPr>
            <w:rFonts w:asciiTheme="minorHAnsi" w:eastAsiaTheme="minorEastAsia" w:hAnsiTheme="minorHAnsi" w:cstheme="minorBidi"/>
            <w:spacing w:val="0"/>
            <w:sz w:val="22"/>
            <w:szCs w:val="22"/>
            <w:lang w:val="en-AU" w:eastAsia="en-AU"/>
          </w:rPr>
          <w:tab/>
        </w:r>
        <w:r w:rsidR="00A02184" w:rsidRPr="00C13186">
          <w:rPr>
            <w:rStyle w:val="Hyperlink"/>
          </w:rPr>
          <w:t>Complaints and appeals (including appeals to IECEx)</w:t>
        </w:r>
        <w:r w:rsidR="00A02184">
          <w:rPr>
            <w:webHidden/>
          </w:rPr>
          <w:tab/>
        </w:r>
        <w:r w:rsidR="00A02184">
          <w:rPr>
            <w:webHidden/>
          </w:rPr>
          <w:fldChar w:fldCharType="begin"/>
        </w:r>
        <w:r w:rsidR="00A02184">
          <w:rPr>
            <w:webHidden/>
          </w:rPr>
          <w:instrText xml:space="preserve"> PAGEREF _Toc94881392 \h </w:instrText>
        </w:r>
        <w:r w:rsidR="00A02184">
          <w:rPr>
            <w:webHidden/>
          </w:rPr>
        </w:r>
        <w:r w:rsidR="00A02184">
          <w:rPr>
            <w:webHidden/>
          </w:rPr>
          <w:fldChar w:fldCharType="separate"/>
        </w:r>
        <w:r w:rsidR="00A77BD9">
          <w:rPr>
            <w:webHidden/>
          </w:rPr>
          <w:t>9</w:t>
        </w:r>
        <w:r w:rsidR="00A02184">
          <w:rPr>
            <w:webHidden/>
          </w:rPr>
          <w:fldChar w:fldCharType="end"/>
        </w:r>
      </w:hyperlink>
    </w:p>
    <w:p w14:paraId="0DE96E9F" w14:textId="3715853A" w:rsidR="00A02184" w:rsidRDefault="00CE7CB2">
      <w:pPr>
        <w:pStyle w:val="TOC2"/>
        <w:rPr>
          <w:rFonts w:asciiTheme="minorHAnsi" w:eastAsiaTheme="minorEastAsia" w:hAnsiTheme="minorHAnsi" w:cstheme="minorBidi"/>
          <w:spacing w:val="0"/>
          <w:sz w:val="22"/>
          <w:szCs w:val="22"/>
          <w:lang w:val="en-AU" w:eastAsia="en-AU"/>
        </w:rPr>
      </w:pPr>
      <w:hyperlink w:anchor="_Toc94881393" w:history="1">
        <w:r w:rsidR="00A02184" w:rsidRPr="00C13186">
          <w:rPr>
            <w:rStyle w:val="Hyperlink"/>
          </w:rPr>
          <w:t>2.13</w:t>
        </w:r>
        <w:r w:rsidR="00A02184">
          <w:rPr>
            <w:rFonts w:asciiTheme="minorHAnsi" w:eastAsiaTheme="minorEastAsia" w:hAnsiTheme="minorHAnsi" w:cstheme="minorBidi"/>
            <w:spacing w:val="0"/>
            <w:sz w:val="22"/>
            <w:szCs w:val="22"/>
            <w:lang w:val="en-AU" w:eastAsia="en-AU"/>
          </w:rPr>
          <w:tab/>
        </w:r>
        <w:r w:rsidR="00A02184" w:rsidRPr="00C13186">
          <w:rPr>
            <w:rStyle w:val="Hyperlink"/>
          </w:rPr>
          <w:t>Impartiality</w:t>
        </w:r>
        <w:r w:rsidR="00A02184">
          <w:rPr>
            <w:webHidden/>
          </w:rPr>
          <w:tab/>
        </w:r>
        <w:r w:rsidR="00A02184">
          <w:rPr>
            <w:webHidden/>
          </w:rPr>
          <w:fldChar w:fldCharType="begin"/>
        </w:r>
        <w:r w:rsidR="00A02184">
          <w:rPr>
            <w:webHidden/>
          </w:rPr>
          <w:instrText xml:space="preserve"> PAGEREF _Toc94881393 \h </w:instrText>
        </w:r>
        <w:r w:rsidR="00A02184">
          <w:rPr>
            <w:webHidden/>
          </w:rPr>
        </w:r>
        <w:r w:rsidR="00A02184">
          <w:rPr>
            <w:webHidden/>
          </w:rPr>
          <w:fldChar w:fldCharType="separate"/>
        </w:r>
        <w:r w:rsidR="00A77BD9">
          <w:rPr>
            <w:webHidden/>
          </w:rPr>
          <w:t>10</w:t>
        </w:r>
        <w:r w:rsidR="00A02184">
          <w:rPr>
            <w:webHidden/>
          </w:rPr>
          <w:fldChar w:fldCharType="end"/>
        </w:r>
      </w:hyperlink>
    </w:p>
    <w:p w14:paraId="4F4575F8" w14:textId="754B90BD" w:rsidR="00A02184" w:rsidRDefault="00CE7CB2">
      <w:pPr>
        <w:pStyle w:val="TOC2"/>
        <w:rPr>
          <w:rFonts w:asciiTheme="minorHAnsi" w:eastAsiaTheme="minorEastAsia" w:hAnsiTheme="minorHAnsi" w:cstheme="minorBidi"/>
          <w:spacing w:val="0"/>
          <w:sz w:val="22"/>
          <w:szCs w:val="22"/>
          <w:lang w:val="en-AU" w:eastAsia="en-AU"/>
        </w:rPr>
      </w:pPr>
      <w:hyperlink w:anchor="_Toc94881394" w:history="1">
        <w:r w:rsidR="00A02184" w:rsidRPr="00C13186">
          <w:rPr>
            <w:rStyle w:val="Hyperlink"/>
          </w:rPr>
          <w:t>2.14</w:t>
        </w:r>
        <w:r w:rsidR="00A02184">
          <w:rPr>
            <w:rFonts w:asciiTheme="minorHAnsi" w:eastAsiaTheme="minorEastAsia" w:hAnsiTheme="minorHAnsi" w:cstheme="minorBidi"/>
            <w:spacing w:val="0"/>
            <w:sz w:val="22"/>
            <w:szCs w:val="22"/>
            <w:lang w:val="en-AU" w:eastAsia="en-AU"/>
          </w:rPr>
          <w:tab/>
        </w:r>
        <w:r w:rsidR="00A02184" w:rsidRPr="00C13186">
          <w:rPr>
            <w:rStyle w:val="Hyperlink"/>
          </w:rPr>
          <w:t>Active involvement in development of Decision Sheets</w:t>
        </w:r>
        <w:r w:rsidR="00A02184">
          <w:rPr>
            <w:webHidden/>
          </w:rPr>
          <w:tab/>
        </w:r>
        <w:r w:rsidR="00A02184">
          <w:rPr>
            <w:webHidden/>
          </w:rPr>
          <w:fldChar w:fldCharType="begin"/>
        </w:r>
        <w:r w:rsidR="00A02184">
          <w:rPr>
            <w:webHidden/>
          </w:rPr>
          <w:instrText xml:space="preserve"> PAGEREF _Toc94881394 \h </w:instrText>
        </w:r>
        <w:r w:rsidR="00A02184">
          <w:rPr>
            <w:webHidden/>
          </w:rPr>
        </w:r>
        <w:r w:rsidR="00A02184">
          <w:rPr>
            <w:webHidden/>
          </w:rPr>
          <w:fldChar w:fldCharType="separate"/>
        </w:r>
        <w:r w:rsidR="00A77BD9">
          <w:rPr>
            <w:webHidden/>
          </w:rPr>
          <w:t>10</w:t>
        </w:r>
        <w:r w:rsidR="00A02184">
          <w:rPr>
            <w:webHidden/>
          </w:rPr>
          <w:fldChar w:fldCharType="end"/>
        </w:r>
      </w:hyperlink>
    </w:p>
    <w:p w14:paraId="36CB8B61" w14:textId="450338E4" w:rsidR="00A02184" w:rsidRDefault="00CE7CB2">
      <w:pPr>
        <w:pStyle w:val="TOC2"/>
        <w:rPr>
          <w:rFonts w:asciiTheme="minorHAnsi" w:eastAsiaTheme="minorEastAsia" w:hAnsiTheme="minorHAnsi" w:cstheme="minorBidi"/>
          <w:spacing w:val="0"/>
          <w:sz w:val="22"/>
          <w:szCs w:val="22"/>
          <w:lang w:val="en-AU" w:eastAsia="en-AU"/>
        </w:rPr>
      </w:pPr>
      <w:hyperlink w:anchor="_Toc94881395" w:history="1">
        <w:r w:rsidR="00A02184" w:rsidRPr="00C13186">
          <w:rPr>
            <w:rStyle w:val="Hyperlink"/>
          </w:rPr>
          <w:t>2.15</w:t>
        </w:r>
        <w:r w:rsidR="00A02184">
          <w:rPr>
            <w:rFonts w:asciiTheme="minorHAnsi" w:eastAsiaTheme="minorEastAsia" w:hAnsiTheme="minorHAnsi" w:cstheme="minorBidi"/>
            <w:spacing w:val="0"/>
            <w:sz w:val="22"/>
            <w:szCs w:val="22"/>
            <w:lang w:val="en-AU" w:eastAsia="en-AU"/>
          </w:rPr>
          <w:tab/>
        </w:r>
        <w:r w:rsidR="00A02184" w:rsidRPr="00C13186">
          <w:rPr>
            <w:rStyle w:val="Hyperlink"/>
          </w:rPr>
          <w:t>Supporting documentation</w:t>
        </w:r>
        <w:r w:rsidR="00A02184">
          <w:rPr>
            <w:webHidden/>
          </w:rPr>
          <w:tab/>
        </w:r>
        <w:r w:rsidR="00A02184">
          <w:rPr>
            <w:webHidden/>
          </w:rPr>
          <w:fldChar w:fldCharType="begin"/>
        </w:r>
        <w:r w:rsidR="00A02184">
          <w:rPr>
            <w:webHidden/>
          </w:rPr>
          <w:instrText xml:space="preserve"> PAGEREF _Toc94881395 \h </w:instrText>
        </w:r>
        <w:r w:rsidR="00A02184">
          <w:rPr>
            <w:webHidden/>
          </w:rPr>
        </w:r>
        <w:r w:rsidR="00A02184">
          <w:rPr>
            <w:webHidden/>
          </w:rPr>
          <w:fldChar w:fldCharType="separate"/>
        </w:r>
        <w:r w:rsidR="00A77BD9">
          <w:rPr>
            <w:webHidden/>
          </w:rPr>
          <w:t>10</w:t>
        </w:r>
        <w:r w:rsidR="00A02184">
          <w:rPr>
            <w:webHidden/>
          </w:rPr>
          <w:fldChar w:fldCharType="end"/>
        </w:r>
      </w:hyperlink>
    </w:p>
    <w:p w14:paraId="39AECB60" w14:textId="395252C0" w:rsidR="00A02184" w:rsidRDefault="00CE7CB2">
      <w:pPr>
        <w:pStyle w:val="TOC2"/>
        <w:rPr>
          <w:rFonts w:asciiTheme="minorHAnsi" w:eastAsiaTheme="minorEastAsia" w:hAnsiTheme="minorHAnsi" w:cstheme="minorBidi"/>
          <w:spacing w:val="0"/>
          <w:sz w:val="22"/>
          <w:szCs w:val="22"/>
          <w:lang w:val="en-AU" w:eastAsia="en-AU"/>
        </w:rPr>
      </w:pPr>
      <w:hyperlink w:anchor="_Toc94881396" w:history="1">
        <w:r w:rsidR="00A02184" w:rsidRPr="00C13186">
          <w:rPr>
            <w:rStyle w:val="Hyperlink"/>
          </w:rPr>
          <w:t>2.16</w:t>
        </w:r>
        <w:r w:rsidR="00A02184">
          <w:rPr>
            <w:rFonts w:asciiTheme="minorHAnsi" w:eastAsiaTheme="minorEastAsia" w:hAnsiTheme="minorHAnsi" w:cstheme="minorBidi"/>
            <w:spacing w:val="0"/>
            <w:sz w:val="22"/>
            <w:szCs w:val="22"/>
            <w:lang w:val="en-AU" w:eastAsia="en-AU"/>
          </w:rPr>
          <w:tab/>
        </w:r>
        <w:r w:rsidR="00A02184" w:rsidRPr="00C13186">
          <w:rPr>
            <w:rStyle w:val="Hyperlink"/>
          </w:rPr>
          <w:t>Recommendations</w:t>
        </w:r>
        <w:r w:rsidR="00A02184">
          <w:rPr>
            <w:webHidden/>
          </w:rPr>
          <w:tab/>
        </w:r>
        <w:r w:rsidR="00A02184">
          <w:rPr>
            <w:webHidden/>
          </w:rPr>
          <w:fldChar w:fldCharType="begin"/>
        </w:r>
        <w:r w:rsidR="00A02184">
          <w:rPr>
            <w:webHidden/>
          </w:rPr>
          <w:instrText xml:space="preserve"> PAGEREF _Toc94881396 \h </w:instrText>
        </w:r>
        <w:r w:rsidR="00A02184">
          <w:rPr>
            <w:webHidden/>
          </w:rPr>
        </w:r>
        <w:r w:rsidR="00A02184">
          <w:rPr>
            <w:webHidden/>
          </w:rPr>
          <w:fldChar w:fldCharType="separate"/>
        </w:r>
        <w:r w:rsidR="00A77BD9">
          <w:rPr>
            <w:webHidden/>
          </w:rPr>
          <w:t>10</w:t>
        </w:r>
        <w:r w:rsidR="00A02184">
          <w:rPr>
            <w:webHidden/>
          </w:rPr>
          <w:fldChar w:fldCharType="end"/>
        </w:r>
      </w:hyperlink>
    </w:p>
    <w:p w14:paraId="01BCF221" w14:textId="10DEE171" w:rsidR="00A02184" w:rsidRDefault="00CE7CB2">
      <w:pPr>
        <w:pStyle w:val="TOC1"/>
        <w:rPr>
          <w:rFonts w:asciiTheme="minorHAnsi" w:eastAsiaTheme="minorEastAsia" w:hAnsiTheme="minorHAnsi" w:cstheme="minorBidi"/>
          <w:spacing w:val="0"/>
          <w:sz w:val="22"/>
          <w:szCs w:val="22"/>
          <w:lang w:val="en-AU" w:eastAsia="en-AU"/>
        </w:rPr>
      </w:pPr>
      <w:hyperlink w:anchor="_Toc94881397" w:history="1">
        <w:r w:rsidR="00A02184" w:rsidRPr="00C13186">
          <w:rPr>
            <w:rStyle w:val="Hyperlink"/>
          </w:rPr>
          <w:t>3</w:t>
        </w:r>
        <w:r w:rsidR="00A02184">
          <w:rPr>
            <w:rFonts w:asciiTheme="minorHAnsi" w:eastAsiaTheme="minorEastAsia" w:hAnsiTheme="minorHAnsi" w:cstheme="minorBidi"/>
            <w:spacing w:val="0"/>
            <w:sz w:val="22"/>
            <w:szCs w:val="22"/>
            <w:lang w:val="en-AU" w:eastAsia="en-AU"/>
          </w:rPr>
          <w:tab/>
        </w:r>
        <w:r w:rsidR="00A02184" w:rsidRPr="00C13186">
          <w:rPr>
            <w:rStyle w:val="Hyperlink"/>
          </w:rPr>
          <w:t>ExCB for IECEx Certified Equipment Scheme – N/A</w:t>
        </w:r>
        <w:r w:rsidR="00A02184">
          <w:rPr>
            <w:webHidden/>
          </w:rPr>
          <w:tab/>
        </w:r>
        <w:r w:rsidR="00A02184">
          <w:rPr>
            <w:webHidden/>
          </w:rPr>
          <w:fldChar w:fldCharType="begin"/>
        </w:r>
        <w:r w:rsidR="00A02184">
          <w:rPr>
            <w:webHidden/>
          </w:rPr>
          <w:instrText xml:space="preserve"> PAGEREF _Toc94881397 \h </w:instrText>
        </w:r>
        <w:r w:rsidR="00A02184">
          <w:rPr>
            <w:webHidden/>
          </w:rPr>
        </w:r>
        <w:r w:rsidR="00A02184">
          <w:rPr>
            <w:webHidden/>
          </w:rPr>
          <w:fldChar w:fldCharType="separate"/>
        </w:r>
        <w:r w:rsidR="00A77BD9">
          <w:rPr>
            <w:webHidden/>
          </w:rPr>
          <w:t>11</w:t>
        </w:r>
        <w:r w:rsidR="00A02184">
          <w:rPr>
            <w:webHidden/>
          </w:rPr>
          <w:fldChar w:fldCharType="end"/>
        </w:r>
      </w:hyperlink>
    </w:p>
    <w:p w14:paraId="48A17DB5" w14:textId="2C850DD3" w:rsidR="00A02184" w:rsidRDefault="00CE7CB2">
      <w:pPr>
        <w:pStyle w:val="TOC1"/>
        <w:rPr>
          <w:rFonts w:asciiTheme="minorHAnsi" w:eastAsiaTheme="minorEastAsia" w:hAnsiTheme="minorHAnsi" w:cstheme="minorBidi"/>
          <w:spacing w:val="0"/>
          <w:sz w:val="22"/>
          <w:szCs w:val="22"/>
          <w:lang w:val="en-AU" w:eastAsia="en-AU"/>
        </w:rPr>
      </w:pPr>
      <w:hyperlink w:anchor="_Toc94881398" w:history="1">
        <w:r w:rsidR="00A02184" w:rsidRPr="00C13186">
          <w:rPr>
            <w:rStyle w:val="Hyperlink"/>
          </w:rPr>
          <w:t>4</w:t>
        </w:r>
        <w:r w:rsidR="00A02184">
          <w:rPr>
            <w:rFonts w:asciiTheme="minorHAnsi" w:eastAsiaTheme="minorEastAsia" w:hAnsiTheme="minorHAnsi" w:cstheme="minorBidi"/>
            <w:spacing w:val="0"/>
            <w:sz w:val="22"/>
            <w:szCs w:val="22"/>
            <w:lang w:val="en-AU" w:eastAsia="en-AU"/>
          </w:rPr>
          <w:tab/>
        </w:r>
        <w:r w:rsidR="00A02184" w:rsidRPr="00C13186">
          <w:rPr>
            <w:rStyle w:val="Hyperlink"/>
          </w:rPr>
          <w:t>ExTL for IECEx Certified Equipment Scheme</w:t>
        </w:r>
        <w:r w:rsidR="00A02184">
          <w:rPr>
            <w:webHidden/>
          </w:rPr>
          <w:tab/>
        </w:r>
        <w:r w:rsidR="00A02184">
          <w:rPr>
            <w:webHidden/>
          </w:rPr>
          <w:fldChar w:fldCharType="begin"/>
        </w:r>
        <w:r w:rsidR="00A02184">
          <w:rPr>
            <w:webHidden/>
          </w:rPr>
          <w:instrText xml:space="preserve"> PAGEREF _Toc94881398 \h </w:instrText>
        </w:r>
        <w:r w:rsidR="00A02184">
          <w:rPr>
            <w:webHidden/>
          </w:rPr>
        </w:r>
        <w:r w:rsidR="00A02184">
          <w:rPr>
            <w:webHidden/>
          </w:rPr>
          <w:fldChar w:fldCharType="separate"/>
        </w:r>
        <w:r w:rsidR="00A77BD9">
          <w:rPr>
            <w:webHidden/>
          </w:rPr>
          <w:t>11</w:t>
        </w:r>
        <w:r w:rsidR="00A02184">
          <w:rPr>
            <w:webHidden/>
          </w:rPr>
          <w:fldChar w:fldCharType="end"/>
        </w:r>
      </w:hyperlink>
    </w:p>
    <w:p w14:paraId="7660588D" w14:textId="78B37A82" w:rsidR="00A02184" w:rsidRDefault="00CE7CB2">
      <w:pPr>
        <w:pStyle w:val="TOC2"/>
        <w:rPr>
          <w:rFonts w:asciiTheme="minorHAnsi" w:eastAsiaTheme="minorEastAsia" w:hAnsiTheme="minorHAnsi" w:cstheme="minorBidi"/>
          <w:spacing w:val="0"/>
          <w:sz w:val="22"/>
          <w:szCs w:val="22"/>
          <w:lang w:val="en-AU" w:eastAsia="en-AU"/>
        </w:rPr>
      </w:pPr>
      <w:hyperlink w:anchor="_Toc94881399" w:history="1">
        <w:r w:rsidR="00A02184" w:rsidRPr="00C13186">
          <w:rPr>
            <w:rStyle w:val="Hyperlink"/>
          </w:rPr>
          <w:t>4.1</w:t>
        </w:r>
        <w:r w:rsidR="00A02184">
          <w:rPr>
            <w:rFonts w:asciiTheme="minorHAnsi" w:eastAsiaTheme="minorEastAsia" w:hAnsiTheme="minorHAnsi" w:cstheme="minorBidi"/>
            <w:spacing w:val="0"/>
            <w:sz w:val="22"/>
            <w:szCs w:val="22"/>
            <w:lang w:val="en-AU" w:eastAsia="en-AU"/>
          </w:rPr>
          <w:tab/>
        </w:r>
        <w:r w:rsidR="00A02184" w:rsidRPr="00C13186">
          <w:rPr>
            <w:rStyle w:val="Hyperlink"/>
          </w:rPr>
          <w:t>Assessment references</w:t>
        </w:r>
        <w:r w:rsidR="00A02184">
          <w:rPr>
            <w:webHidden/>
          </w:rPr>
          <w:tab/>
        </w:r>
        <w:r w:rsidR="00A02184">
          <w:rPr>
            <w:webHidden/>
          </w:rPr>
          <w:fldChar w:fldCharType="begin"/>
        </w:r>
        <w:r w:rsidR="00A02184">
          <w:rPr>
            <w:webHidden/>
          </w:rPr>
          <w:instrText xml:space="preserve"> PAGEREF _Toc94881399 \h </w:instrText>
        </w:r>
        <w:r w:rsidR="00A02184">
          <w:rPr>
            <w:webHidden/>
          </w:rPr>
        </w:r>
        <w:r w:rsidR="00A02184">
          <w:rPr>
            <w:webHidden/>
          </w:rPr>
          <w:fldChar w:fldCharType="separate"/>
        </w:r>
        <w:r w:rsidR="00A77BD9">
          <w:rPr>
            <w:webHidden/>
          </w:rPr>
          <w:t>11</w:t>
        </w:r>
        <w:r w:rsidR="00A02184">
          <w:rPr>
            <w:webHidden/>
          </w:rPr>
          <w:fldChar w:fldCharType="end"/>
        </w:r>
      </w:hyperlink>
    </w:p>
    <w:p w14:paraId="69321B39" w14:textId="30A7CD8C" w:rsidR="00A02184" w:rsidRDefault="00CE7CB2">
      <w:pPr>
        <w:pStyle w:val="TOC3"/>
        <w:rPr>
          <w:rFonts w:asciiTheme="minorHAnsi" w:eastAsiaTheme="minorEastAsia" w:hAnsiTheme="minorHAnsi" w:cstheme="minorBidi"/>
          <w:spacing w:val="0"/>
          <w:sz w:val="22"/>
          <w:szCs w:val="22"/>
          <w:lang w:val="en-AU" w:eastAsia="en-AU"/>
        </w:rPr>
      </w:pPr>
      <w:hyperlink w:anchor="_Toc94881400" w:history="1">
        <w:r w:rsidR="00A02184" w:rsidRPr="00C13186">
          <w:rPr>
            <w:rStyle w:val="Hyperlink"/>
          </w:rPr>
          <w:t>4.1.1</w:t>
        </w:r>
        <w:r w:rsidR="00A02184">
          <w:rPr>
            <w:rFonts w:asciiTheme="minorHAnsi" w:eastAsiaTheme="minorEastAsia" w:hAnsiTheme="minorHAnsi" w:cstheme="minorBidi"/>
            <w:spacing w:val="0"/>
            <w:sz w:val="22"/>
            <w:szCs w:val="22"/>
            <w:lang w:val="en-AU" w:eastAsia="en-AU"/>
          </w:rPr>
          <w:tab/>
        </w:r>
        <w:r w:rsidR="00A02184" w:rsidRPr="00C13186">
          <w:rPr>
            <w:rStyle w:val="Hyperlink"/>
          </w:rPr>
          <w:t>General references</w:t>
        </w:r>
        <w:r w:rsidR="00A02184">
          <w:rPr>
            <w:webHidden/>
          </w:rPr>
          <w:tab/>
        </w:r>
        <w:r w:rsidR="00A02184">
          <w:rPr>
            <w:webHidden/>
          </w:rPr>
          <w:fldChar w:fldCharType="begin"/>
        </w:r>
        <w:r w:rsidR="00A02184">
          <w:rPr>
            <w:webHidden/>
          </w:rPr>
          <w:instrText xml:space="preserve"> PAGEREF _Toc94881400 \h </w:instrText>
        </w:r>
        <w:r w:rsidR="00A02184">
          <w:rPr>
            <w:webHidden/>
          </w:rPr>
        </w:r>
        <w:r w:rsidR="00A02184">
          <w:rPr>
            <w:webHidden/>
          </w:rPr>
          <w:fldChar w:fldCharType="separate"/>
        </w:r>
        <w:r w:rsidR="00A77BD9">
          <w:rPr>
            <w:webHidden/>
          </w:rPr>
          <w:t>11</w:t>
        </w:r>
        <w:r w:rsidR="00A02184">
          <w:rPr>
            <w:webHidden/>
          </w:rPr>
          <w:fldChar w:fldCharType="end"/>
        </w:r>
      </w:hyperlink>
    </w:p>
    <w:p w14:paraId="424B393E" w14:textId="71F4FD92" w:rsidR="00A02184" w:rsidRDefault="00CE7CB2">
      <w:pPr>
        <w:pStyle w:val="TOC3"/>
        <w:rPr>
          <w:rFonts w:asciiTheme="minorHAnsi" w:eastAsiaTheme="minorEastAsia" w:hAnsiTheme="minorHAnsi" w:cstheme="minorBidi"/>
          <w:spacing w:val="0"/>
          <w:sz w:val="22"/>
          <w:szCs w:val="22"/>
          <w:lang w:val="en-AU" w:eastAsia="en-AU"/>
        </w:rPr>
      </w:pPr>
      <w:hyperlink w:anchor="_Toc94881401" w:history="1">
        <w:r w:rsidR="00A02184" w:rsidRPr="00C13186">
          <w:rPr>
            <w:rStyle w:val="Hyperlink"/>
          </w:rPr>
          <w:t>4.1.2</w:t>
        </w:r>
        <w:r w:rsidR="00A02184">
          <w:rPr>
            <w:rFonts w:asciiTheme="minorHAnsi" w:eastAsiaTheme="minorEastAsia" w:hAnsiTheme="minorHAnsi" w:cstheme="minorBidi"/>
            <w:spacing w:val="0"/>
            <w:sz w:val="22"/>
            <w:szCs w:val="22"/>
            <w:lang w:val="en-AU" w:eastAsia="en-AU"/>
          </w:rPr>
          <w:tab/>
        </w:r>
        <w:r w:rsidR="00A02184" w:rsidRPr="00C13186">
          <w:rPr>
            <w:rStyle w:val="Hyperlink"/>
          </w:rPr>
          <w:t>Additional references applied for this assessment</w:t>
        </w:r>
        <w:r w:rsidR="00A02184">
          <w:rPr>
            <w:webHidden/>
          </w:rPr>
          <w:tab/>
        </w:r>
        <w:r w:rsidR="00A02184">
          <w:rPr>
            <w:webHidden/>
          </w:rPr>
          <w:fldChar w:fldCharType="begin"/>
        </w:r>
        <w:r w:rsidR="00A02184">
          <w:rPr>
            <w:webHidden/>
          </w:rPr>
          <w:instrText xml:space="preserve"> PAGEREF _Toc94881401 \h </w:instrText>
        </w:r>
        <w:r w:rsidR="00A02184">
          <w:rPr>
            <w:webHidden/>
          </w:rPr>
        </w:r>
        <w:r w:rsidR="00A02184">
          <w:rPr>
            <w:webHidden/>
          </w:rPr>
          <w:fldChar w:fldCharType="separate"/>
        </w:r>
        <w:r w:rsidR="00A77BD9">
          <w:rPr>
            <w:webHidden/>
          </w:rPr>
          <w:t>11</w:t>
        </w:r>
        <w:r w:rsidR="00A02184">
          <w:rPr>
            <w:webHidden/>
          </w:rPr>
          <w:fldChar w:fldCharType="end"/>
        </w:r>
      </w:hyperlink>
    </w:p>
    <w:p w14:paraId="5ADFC9B3" w14:textId="31562904" w:rsidR="00A02184" w:rsidRDefault="00CE7CB2">
      <w:pPr>
        <w:pStyle w:val="TOC2"/>
        <w:rPr>
          <w:rFonts w:asciiTheme="minorHAnsi" w:eastAsiaTheme="minorEastAsia" w:hAnsiTheme="minorHAnsi" w:cstheme="minorBidi"/>
          <w:spacing w:val="0"/>
          <w:sz w:val="22"/>
          <w:szCs w:val="22"/>
          <w:lang w:val="en-AU" w:eastAsia="en-AU"/>
        </w:rPr>
      </w:pPr>
      <w:hyperlink w:anchor="_Toc94881402" w:history="1">
        <w:r w:rsidR="00A02184" w:rsidRPr="00C13186">
          <w:rPr>
            <w:rStyle w:val="Hyperlink"/>
          </w:rPr>
          <w:t>4.2</w:t>
        </w:r>
        <w:r w:rsidR="00A02184">
          <w:rPr>
            <w:rFonts w:asciiTheme="minorHAnsi" w:eastAsiaTheme="minorEastAsia" w:hAnsiTheme="minorHAnsi" w:cstheme="minorBidi"/>
            <w:spacing w:val="0"/>
            <w:sz w:val="22"/>
            <w:szCs w:val="22"/>
            <w:lang w:val="en-AU" w:eastAsia="en-AU"/>
          </w:rPr>
          <w:tab/>
        </w:r>
        <w:r w:rsidR="00A02184" w:rsidRPr="00C13186">
          <w:rPr>
            <w:rStyle w:val="Hyperlink"/>
          </w:rPr>
          <w:t>ExTL persons interviewed</w:t>
        </w:r>
        <w:r w:rsidR="00A02184">
          <w:rPr>
            <w:webHidden/>
          </w:rPr>
          <w:tab/>
        </w:r>
        <w:r w:rsidR="00A02184">
          <w:rPr>
            <w:webHidden/>
          </w:rPr>
          <w:fldChar w:fldCharType="begin"/>
        </w:r>
        <w:r w:rsidR="00A02184">
          <w:rPr>
            <w:webHidden/>
          </w:rPr>
          <w:instrText xml:space="preserve"> PAGEREF _Toc94881402 \h </w:instrText>
        </w:r>
        <w:r w:rsidR="00A02184">
          <w:rPr>
            <w:webHidden/>
          </w:rPr>
        </w:r>
        <w:r w:rsidR="00A02184">
          <w:rPr>
            <w:webHidden/>
          </w:rPr>
          <w:fldChar w:fldCharType="separate"/>
        </w:r>
        <w:r w:rsidR="00A77BD9">
          <w:rPr>
            <w:webHidden/>
          </w:rPr>
          <w:t>11</w:t>
        </w:r>
        <w:r w:rsidR="00A02184">
          <w:rPr>
            <w:webHidden/>
          </w:rPr>
          <w:fldChar w:fldCharType="end"/>
        </w:r>
      </w:hyperlink>
    </w:p>
    <w:p w14:paraId="5649D17C" w14:textId="0B223C6C" w:rsidR="00A02184" w:rsidRDefault="00CE7CB2">
      <w:pPr>
        <w:pStyle w:val="TOC2"/>
        <w:rPr>
          <w:rFonts w:asciiTheme="minorHAnsi" w:eastAsiaTheme="minorEastAsia" w:hAnsiTheme="minorHAnsi" w:cstheme="minorBidi"/>
          <w:spacing w:val="0"/>
          <w:sz w:val="22"/>
          <w:szCs w:val="22"/>
          <w:lang w:val="en-AU" w:eastAsia="en-AU"/>
        </w:rPr>
      </w:pPr>
      <w:hyperlink w:anchor="_Toc94881403" w:history="1">
        <w:r w:rsidR="00A02184" w:rsidRPr="00C13186">
          <w:rPr>
            <w:rStyle w:val="Hyperlink"/>
          </w:rPr>
          <w:t>4.3</w:t>
        </w:r>
        <w:r w:rsidR="00A02184">
          <w:rPr>
            <w:rFonts w:asciiTheme="minorHAnsi" w:eastAsiaTheme="minorEastAsia" w:hAnsiTheme="minorHAnsi" w:cstheme="minorBidi"/>
            <w:spacing w:val="0"/>
            <w:sz w:val="22"/>
            <w:szCs w:val="22"/>
            <w:lang w:val="en-AU" w:eastAsia="en-AU"/>
          </w:rPr>
          <w:tab/>
        </w:r>
        <w:r w:rsidR="00A02184" w:rsidRPr="00C13186">
          <w:rPr>
            <w:rStyle w:val="Hyperlink"/>
          </w:rPr>
          <w:t>Associated ExCB(s)</w:t>
        </w:r>
        <w:r w:rsidR="00A02184">
          <w:rPr>
            <w:webHidden/>
          </w:rPr>
          <w:tab/>
        </w:r>
        <w:r w:rsidR="00A02184">
          <w:rPr>
            <w:webHidden/>
          </w:rPr>
          <w:fldChar w:fldCharType="begin"/>
        </w:r>
        <w:r w:rsidR="00A02184">
          <w:rPr>
            <w:webHidden/>
          </w:rPr>
          <w:instrText xml:space="preserve"> PAGEREF _Toc94881403 \h </w:instrText>
        </w:r>
        <w:r w:rsidR="00A02184">
          <w:rPr>
            <w:webHidden/>
          </w:rPr>
        </w:r>
        <w:r w:rsidR="00A02184">
          <w:rPr>
            <w:webHidden/>
          </w:rPr>
          <w:fldChar w:fldCharType="separate"/>
        </w:r>
        <w:r w:rsidR="00A77BD9">
          <w:rPr>
            <w:webHidden/>
          </w:rPr>
          <w:t>12</w:t>
        </w:r>
        <w:r w:rsidR="00A02184">
          <w:rPr>
            <w:webHidden/>
          </w:rPr>
          <w:fldChar w:fldCharType="end"/>
        </w:r>
      </w:hyperlink>
    </w:p>
    <w:p w14:paraId="68F66CBE" w14:textId="3859EF03" w:rsidR="00A02184" w:rsidRDefault="00CE7CB2">
      <w:pPr>
        <w:pStyle w:val="TOC2"/>
        <w:rPr>
          <w:rFonts w:asciiTheme="minorHAnsi" w:eastAsiaTheme="minorEastAsia" w:hAnsiTheme="minorHAnsi" w:cstheme="minorBidi"/>
          <w:spacing w:val="0"/>
          <w:sz w:val="22"/>
          <w:szCs w:val="22"/>
          <w:lang w:val="en-AU" w:eastAsia="en-AU"/>
        </w:rPr>
      </w:pPr>
      <w:hyperlink w:anchor="_Toc94881404" w:history="1">
        <w:r w:rsidR="00A02184" w:rsidRPr="00C13186">
          <w:rPr>
            <w:rStyle w:val="Hyperlink"/>
          </w:rPr>
          <w:t>4.4</w:t>
        </w:r>
        <w:r w:rsidR="00A02184">
          <w:rPr>
            <w:rFonts w:asciiTheme="minorHAnsi" w:eastAsiaTheme="minorEastAsia" w:hAnsiTheme="minorHAnsi" w:cstheme="minorBidi"/>
            <w:spacing w:val="0"/>
            <w:sz w:val="22"/>
            <w:szCs w:val="22"/>
            <w:lang w:val="en-AU" w:eastAsia="en-AU"/>
          </w:rPr>
          <w:tab/>
        </w:r>
        <w:r w:rsidR="00A02184" w:rsidRPr="00C13186">
          <w:rPr>
            <w:rStyle w:val="Hyperlink"/>
          </w:rPr>
          <w:t>Organisation</w:t>
        </w:r>
        <w:r w:rsidR="00A02184">
          <w:rPr>
            <w:webHidden/>
          </w:rPr>
          <w:tab/>
        </w:r>
        <w:r w:rsidR="00A02184">
          <w:rPr>
            <w:webHidden/>
          </w:rPr>
          <w:fldChar w:fldCharType="begin"/>
        </w:r>
        <w:r w:rsidR="00A02184">
          <w:rPr>
            <w:webHidden/>
          </w:rPr>
          <w:instrText xml:space="preserve"> PAGEREF _Toc94881404 \h </w:instrText>
        </w:r>
        <w:r w:rsidR="00A02184">
          <w:rPr>
            <w:webHidden/>
          </w:rPr>
        </w:r>
        <w:r w:rsidR="00A02184">
          <w:rPr>
            <w:webHidden/>
          </w:rPr>
          <w:fldChar w:fldCharType="separate"/>
        </w:r>
        <w:r w:rsidR="00A77BD9">
          <w:rPr>
            <w:webHidden/>
          </w:rPr>
          <w:t>12</w:t>
        </w:r>
        <w:r w:rsidR="00A02184">
          <w:rPr>
            <w:webHidden/>
          </w:rPr>
          <w:fldChar w:fldCharType="end"/>
        </w:r>
      </w:hyperlink>
    </w:p>
    <w:p w14:paraId="50B6A80A" w14:textId="3C50A404" w:rsidR="00A02184" w:rsidRDefault="00CE7CB2">
      <w:pPr>
        <w:pStyle w:val="TOC3"/>
        <w:rPr>
          <w:rFonts w:asciiTheme="minorHAnsi" w:eastAsiaTheme="minorEastAsia" w:hAnsiTheme="minorHAnsi" w:cstheme="minorBidi"/>
          <w:spacing w:val="0"/>
          <w:sz w:val="22"/>
          <w:szCs w:val="22"/>
          <w:lang w:val="en-AU" w:eastAsia="en-AU"/>
        </w:rPr>
      </w:pPr>
      <w:hyperlink w:anchor="_Toc94881405" w:history="1">
        <w:r w:rsidR="00A02184" w:rsidRPr="00C13186">
          <w:rPr>
            <w:rStyle w:val="Hyperlink"/>
          </w:rPr>
          <w:t>4.4.1</w:t>
        </w:r>
        <w:r w:rsidR="00A02184">
          <w:rPr>
            <w:rFonts w:asciiTheme="minorHAnsi" w:eastAsiaTheme="minorEastAsia" w:hAnsiTheme="minorHAnsi" w:cstheme="minorBidi"/>
            <w:spacing w:val="0"/>
            <w:sz w:val="22"/>
            <w:szCs w:val="22"/>
            <w:lang w:val="en-AU" w:eastAsia="en-AU"/>
          </w:rPr>
          <w:tab/>
        </w:r>
        <w:r w:rsidR="00A02184" w:rsidRPr="00C13186">
          <w:rPr>
            <w:rStyle w:val="Hyperlink"/>
          </w:rPr>
          <w:t>Names, titles and experience of the senior executives</w:t>
        </w:r>
        <w:r w:rsidR="00A02184">
          <w:rPr>
            <w:webHidden/>
          </w:rPr>
          <w:tab/>
        </w:r>
        <w:r w:rsidR="00A02184">
          <w:rPr>
            <w:webHidden/>
          </w:rPr>
          <w:fldChar w:fldCharType="begin"/>
        </w:r>
        <w:r w:rsidR="00A02184">
          <w:rPr>
            <w:webHidden/>
          </w:rPr>
          <w:instrText xml:space="preserve"> PAGEREF _Toc94881405 \h </w:instrText>
        </w:r>
        <w:r w:rsidR="00A02184">
          <w:rPr>
            <w:webHidden/>
          </w:rPr>
        </w:r>
        <w:r w:rsidR="00A02184">
          <w:rPr>
            <w:webHidden/>
          </w:rPr>
          <w:fldChar w:fldCharType="separate"/>
        </w:r>
        <w:r w:rsidR="00A77BD9">
          <w:rPr>
            <w:webHidden/>
          </w:rPr>
          <w:t>12</w:t>
        </w:r>
        <w:r w:rsidR="00A02184">
          <w:rPr>
            <w:webHidden/>
          </w:rPr>
          <w:fldChar w:fldCharType="end"/>
        </w:r>
      </w:hyperlink>
    </w:p>
    <w:p w14:paraId="0A595A82" w14:textId="6CB20412" w:rsidR="00A02184" w:rsidRDefault="00CE7CB2">
      <w:pPr>
        <w:pStyle w:val="TOC3"/>
        <w:rPr>
          <w:rFonts w:asciiTheme="minorHAnsi" w:eastAsiaTheme="minorEastAsia" w:hAnsiTheme="minorHAnsi" w:cstheme="minorBidi"/>
          <w:spacing w:val="0"/>
          <w:sz w:val="22"/>
          <w:szCs w:val="22"/>
          <w:lang w:val="en-AU" w:eastAsia="en-AU"/>
        </w:rPr>
      </w:pPr>
      <w:hyperlink w:anchor="_Toc94881406" w:history="1">
        <w:r w:rsidR="00A02184" w:rsidRPr="00C13186">
          <w:rPr>
            <w:rStyle w:val="Hyperlink"/>
          </w:rPr>
          <w:t>4.4.2</w:t>
        </w:r>
        <w:r w:rsidR="00A02184">
          <w:rPr>
            <w:rFonts w:asciiTheme="minorHAnsi" w:eastAsiaTheme="minorEastAsia" w:hAnsiTheme="minorHAnsi" w:cstheme="minorBidi"/>
            <w:spacing w:val="0"/>
            <w:sz w:val="22"/>
            <w:szCs w:val="22"/>
            <w:lang w:val="en-AU" w:eastAsia="en-AU"/>
          </w:rPr>
          <w:tab/>
        </w:r>
        <w:r w:rsidR="00A02184" w:rsidRPr="00C13186">
          <w:rPr>
            <w:rStyle w:val="Hyperlink"/>
          </w:rPr>
          <w:t>Name, title and experience of the quality management representative</w:t>
        </w:r>
        <w:r w:rsidR="00A02184">
          <w:rPr>
            <w:webHidden/>
          </w:rPr>
          <w:tab/>
        </w:r>
        <w:r w:rsidR="00A02184">
          <w:rPr>
            <w:webHidden/>
          </w:rPr>
          <w:fldChar w:fldCharType="begin"/>
        </w:r>
        <w:r w:rsidR="00A02184">
          <w:rPr>
            <w:webHidden/>
          </w:rPr>
          <w:instrText xml:space="preserve"> PAGEREF _Toc94881406 \h </w:instrText>
        </w:r>
        <w:r w:rsidR="00A02184">
          <w:rPr>
            <w:webHidden/>
          </w:rPr>
        </w:r>
        <w:r w:rsidR="00A02184">
          <w:rPr>
            <w:webHidden/>
          </w:rPr>
          <w:fldChar w:fldCharType="separate"/>
        </w:r>
        <w:r w:rsidR="00A77BD9">
          <w:rPr>
            <w:webHidden/>
          </w:rPr>
          <w:t>12</w:t>
        </w:r>
        <w:r w:rsidR="00A02184">
          <w:rPr>
            <w:webHidden/>
          </w:rPr>
          <w:fldChar w:fldCharType="end"/>
        </w:r>
      </w:hyperlink>
    </w:p>
    <w:p w14:paraId="20F1DCA9" w14:textId="663DA7FF" w:rsidR="00A02184" w:rsidRDefault="00CE7CB2">
      <w:pPr>
        <w:pStyle w:val="TOC3"/>
        <w:rPr>
          <w:rFonts w:asciiTheme="minorHAnsi" w:eastAsiaTheme="minorEastAsia" w:hAnsiTheme="minorHAnsi" w:cstheme="minorBidi"/>
          <w:spacing w:val="0"/>
          <w:sz w:val="22"/>
          <w:szCs w:val="22"/>
          <w:lang w:val="en-AU" w:eastAsia="en-AU"/>
        </w:rPr>
      </w:pPr>
      <w:hyperlink w:anchor="_Toc94881407" w:history="1">
        <w:r w:rsidR="00A02184" w:rsidRPr="00C13186">
          <w:rPr>
            <w:rStyle w:val="Hyperlink"/>
          </w:rPr>
          <w:t>4.4.3</w:t>
        </w:r>
        <w:r w:rsidR="00A02184">
          <w:rPr>
            <w:rFonts w:asciiTheme="minorHAnsi" w:eastAsiaTheme="minorEastAsia" w:hAnsiTheme="minorHAnsi" w:cstheme="minorBidi"/>
            <w:spacing w:val="0"/>
            <w:sz w:val="22"/>
            <w:szCs w:val="22"/>
            <w:lang w:val="en-AU" w:eastAsia="en-AU"/>
          </w:rPr>
          <w:tab/>
        </w:r>
        <w:r w:rsidR="00A02184" w:rsidRPr="00C13186">
          <w:rPr>
            <w:rStyle w:val="Hyperlink"/>
          </w:rPr>
          <w:t>Other employees in ExTL activity</w:t>
        </w:r>
        <w:r w:rsidR="00A02184">
          <w:rPr>
            <w:webHidden/>
          </w:rPr>
          <w:tab/>
        </w:r>
        <w:r w:rsidR="00A02184">
          <w:rPr>
            <w:webHidden/>
          </w:rPr>
          <w:fldChar w:fldCharType="begin"/>
        </w:r>
        <w:r w:rsidR="00A02184">
          <w:rPr>
            <w:webHidden/>
          </w:rPr>
          <w:instrText xml:space="preserve"> PAGEREF _Toc94881407 \h </w:instrText>
        </w:r>
        <w:r w:rsidR="00A02184">
          <w:rPr>
            <w:webHidden/>
          </w:rPr>
        </w:r>
        <w:r w:rsidR="00A02184">
          <w:rPr>
            <w:webHidden/>
          </w:rPr>
          <w:fldChar w:fldCharType="separate"/>
        </w:r>
        <w:r w:rsidR="00A77BD9">
          <w:rPr>
            <w:webHidden/>
          </w:rPr>
          <w:t>13</w:t>
        </w:r>
        <w:r w:rsidR="00A02184">
          <w:rPr>
            <w:webHidden/>
          </w:rPr>
          <w:fldChar w:fldCharType="end"/>
        </w:r>
      </w:hyperlink>
    </w:p>
    <w:p w14:paraId="79AAF20B" w14:textId="15E596B1" w:rsidR="00A02184" w:rsidRDefault="00CE7CB2">
      <w:pPr>
        <w:pStyle w:val="TOC2"/>
        <w:rPr>
          <w:rFonts w:asciiTheme="minorHAnsi" w:eastAsiaTheme="minorEastAsia" w:hAnsiTheme="minorHAnsi" w:cstheme="minorBidi"/>
          <w:spacing w:val="0"/>
          <w:sz w:val="22"/>
          <w:szCs w:val="22"/>
          <w:lang w:val="en-AU" w:eastAsia="en-AU"/>
        </w:rPr>
      </w:pPr>
      <w:hyperlink w:anchor="_Toc94881408" w:history="1">
        <w:r w:rsidR="00A02184" w:rsidRPr="00C13186">
          <w:rPr>
            <w:rStyle w:val="Hyperlink"/>
          </w:rPr>
          <w:t>4.5</w:t>
        </w:r>
        <w:r w:rsidR="00A02184">
          <w:rPr>
            <w:rFonts w:asciiTheme="minorHAnsi" w:eastAsiaTheme="minorEastAsia" w:hAnsiTheme="minorHAnsi" w:cstheme="minorBidi"/>
            <w:spacing w:val="0"/>
            <w:sz w:val="22"/>
            <w:szCs w:val="22"/>
            <w:lang w:val="en-AU" w:eastAsia="en-AU"/>
          </w:rPr>
          <w:tab/>
        </w:r>
        <w:r w:rsidR="00A02184" w:rsidRPr="00C13186">
          <w:rPr>
            <w:rStyle w:val="Hyperlink"/>
          </w:rPr>
          <w:t>Organizational structure</w:t>
        </w:r>
        <w:r w:rsidR="00A02184">
          <w:rPr>
            <w:webHidden/>
          </w:rPr>
          <w:tab/>
        </w:r>
        <w:r w:rsidR="00A02184">
          <w:rPr>
            <w:webHidden/>
          </w:rPr>
          <w:fldChar w:fldCharType="begin"/>
        </w:r>
        <w:r w:rsidR="00A02184">
          <w:rPr>
            <w:webHidden/>
          </w:rPr>
          <w:instrText xml:space="preserve"> PAGEREF _Toc94881408 \h </w:instrText>
        </w:r>
        <w:r w:rsidR="00A02184">
          <w:rPr>
            <w:webHidden/>
          </w:rPr>
        </w:r>
        <w:r w:rsidR="00A02184">
          <w:rPr>
            <w:webHidden/>
          </w:rPr>
          <w:fldChar w:fldCharType="separate"/>
        </w:r>
        <w:r w:rsidR="00A77BD9">
          <w:rPr>
            <w:webHidden/>
          </w:rPr>
          <w:t>13</w:t>
        </w:r>
        <w:r w:rsidR="00A02184">
          <w:rPr>
            <w:webHidden/>
          </w:rPr>
          <w:fldChar w:fldCharType="end"/>
        </w:r>
      </w:hyperlink>
    </w:p>
    <w:p w14:paraId="2E14881C" w14:textId="410AF641" w:rsidR="00A02184" w:rsidRDefault="00CE7CB2">
      <w:pPr>
        <w:pStyle w:val="TOC2"/>
        <w:rPr>
          <w:rFonts w:asciiTheme="minorHAnsi" w:eastAsiaTheme="minorEastAsia" w:hAnsiTheme="minorHAnsi" w:cstheme="minorBidi"/>
          <w:spacing w:val="0"/>
          <w:sz w:val="22"/>
          <w:szCs w:val="22"/>
          <w:lang w:val="en-AU" w:eastAsia="en-AU"/>
        </w:rPr>
      </w:pPr>
      <w:hyperlink w:anchor="_Toc94881409" w:history="1">
        <w:r w:rsidR="00A02184" w:rsidRPr="00C13186">
          <w:rPr>
            <w:rStyle w:val="Hyperlink"/>
          </w:rPr>
          <w:t>4.6</w:t>
        </w:r>
        <w:r w:rsidR="00A02184">
          <w:rPr>
            <w:rFonts w:asciiTheme="minorHAnsi" w:eastAsiaTheme="minorEastAsia" w:hAnsiTheme="minorHAnsi" w:cstheme="minorBidi"/>
            <w:spacing w:val="0"/>
            <w:sz w:val="22"/>
            <w:szCs w:val="22"/>
            <w:lang w:val="en-AU" w:eastAsia="en-AU"/>
          </w:rPr>
          <w:tab/>
        </w:r>
        <w:r w:rsidR="00A02184" w:rsidRPr="00C13186">
          <w:rPr>
            <w:rStyle w:val="Hyperlink"/>
          </w:rPr>
          <w:t>Resources</w:t>
        </w:r>
        <w:r w:rsidR="00A02184">
          <w:rPr>
            <w:webHidden/>
          </w:rPr>
          <w:tab/>
        </w:r>
        <w:r w:rsidR="00A02184">
          <w:rPr>
            <w:webHidden/>
          </w:rPr>
          <w:fldChar w:fldCharType="begin"/>
        </w:r>
        <w:r w:rsidR="00A02184">
          <w:rPr>
            <w:webHidden/>
          </w:rPr>
          <w:instrText xml:space="preserve"> PAGEREF _Toc94881409 \h </w:instrText>
        </w:r>
        <w:r w:rsidR="00A02184">
          <w:rPr>
            <w:webHidden/>
          </w:rPr>
        </w:r>
        <w:r w:rsidR="00A02184">
          <w:rPr>
            <w:webHidden/>
          </w:rPr>
          <w:fldChar w:fldCharType="separate"/>
        </w:r>
        <w:r w:rsidR="00A77BD9">
          <w:rPr>
            <w:webHidden/>
          </w:rPr>
          <w:t>13</w:t>
        </w:r>
        <w:r w:rsidR="00A02184">
          <w:rPr>
            <w:webHidden/>
          </w:rPr>
          <w:fldChar w:fldCharType="end"/>
        </w:r>
      </w:hyperlink>
    </w:p>
    <w:p w14:paraId="64B6543D" w14:textId="601D3B89" w:rsidR="00A02184" w:rsidRDefault="00CE7CB2">
      <w:pPr>
        <w:pStyle w:val="TOC2"/>
        <w:rPr>
          <w:rFonts w:asciiTheme="minorHAnsi" w:eastAsiaTheme="minorEastAsia" w:hAnsiTheme="minorHAnsi" w:cstheme="minorBidi"/>
          <w:spacing w:val="0"/>
          <w:sz w:val="22"/>
          <w:szCs w:val="22"/>
          <w:lang w:val="en-AU" w:eastAsia="en-AU"/>
        </w:rPr>
      </w:pPr>
      <w:hyperlink w:anchor="_Toc94881410" w:history="1">
        <w:r w:rsidR="00A02184" w:rsidRPr="00C13186">
          <w:rPr>
            <w:rStyle w:val="Hyperlink"/>
          </w:rPr>
          <w:t>4.7</w:t>
        </w:r>
        <w:r w:rsidR="00A02184">
          <w:rPr>
            <w:rFonts w:asciiTheme="minorHAnsi" w:eastAsiaTheme="minorEastAsia" w:hAnsiTheme="minorHAnsi" w:cstheme="minorBidi"/>
            <w:spacing w:val="0"/>
            <w:sz w:val="22"/>
            <w:szCs w:val="22"/>
            <w:lang w:val="en-AU" w:eastAsia="en-AU"/>
          </w:rPr>
          <w:tab/>
        </w:r>
        <w:r w:rsidR="00A02184" w:rsidRPr="00C13186">
          <w:rPr>
            <w:rStyle w:val="Hyperlink"/>
          </w:rPr>
          <w:t>Test reports issued</w:t>
        </w:r>
        <w:r w:rsidR="00A02184">
          <w:rPr>
            <w:webHidden/>
          </w:rPr>
          <w:tab/>
        </w:r>
        <w:r w:rsidR="00A02184">
          <w:rPr>
            <w:webHidden/>
          </w:rPr>
          <w:fldChar w:fldCharType="begin"/>
        </w:r>
        <w:r w:rsidR="00A02184">
          <w:rPr>
            <w:webHidden/>
          </w:rPr>
          <w:instrText xml:space="preserve"> PAGEREF _Toc94881410 \h </w:instrText>
        </w:r>
        <w:r w:rsidR="00A02184">
          <w:rPr>
            <w:webHidden/>
          </w:rPr>
        </w:r>
        <w:r w:rsidR="00A02184">
          <w:rPr>
            <w:webHidden/>
          </w:rPr>
          <w:fldChar w:fldCharType="separate"/>
        </w:r>
        <w:r w:rsidR="00A77BD9">
          <w:rPr>
            <w:webHidden/>
          </w:rPr>
          <w:t>14</w:t>
        </w:r>
        <w:r w:rsidR="00A02184">
          <w:rPr>
            <w:webHidden/>
          </w:rPr>
          <w:fldChar w:fldCharType="end"/>
        </w:r>
      </w:hyperlink>
    </w:p>
    <w:p w14:paraId="41CA9F99" w14:textId="5F54076A" w:rsidR="00A02184" w:rsidRDefault="00CE7CB2">
      <w:pPr>
        <w:pStyle w:val="TOC2"/>
        <w:rPr>
          <w:rFonts w:asciiTheme="minorHAnsi" w:eastAsiaTheme="minorEastAsia" w:hAnsiTheme="minorHAnsi" w:cstheme="minorBidi"/>
          <w:spacing w:val="0"/>
          <w:sz w:val="22"/>
          <w:szCs w:val="22"/>
          <w:lang w:val="en-AU" w:eastAsia="en-AU"/>
        </w:rPr>
      </w:pPr>
      <w:hyperlink w:anchor="_Toc94881411" w:history="1">
        <w:r w:rsidR="00A02184" w:rsidRPr="00C13186">
          <w:rPr>
            <w:rStyle w:val="Hyperlink"/>
          </w:rPr>
          <w:t>4.8</w:t>
        </w:r>
        <w:r w:rsidR="00A02184">
          <w:rPr>
            <w:rFonts w:asciiTheme="minorHAnsi" w:eastAsiaTheme="minorEastAsia" w:hAnsiTheme="minorHAnsi" w:cstheme="minorBidi"/>
            <w:spacing w:val="0"/>
            <w:sz w:val="22"/>
            <w:szCs w:val="22"/>
            <w:lang w:val="en-AU" w:eastAsia="en-AU"/>
          </w:rPr>
          <w:tab/>
        </w:r>
        <w:r w:rsidR="00A02184" w:rsidRPr="00C13186">
          <w:rPr>
            <w:rStyle w:val="Hyperlink"/>
          </w:rPr>
          <w:t>National accreditation</w:t>
        </w:r>
        <w:r w:rsidR="00A02184">
          <w:rPr>
            <w:webHidden/>
          </w:rPr>
          <w:tab/>
        </w:r>
        <w:r w:rsidR="00A02184">
          <w:rPr>
            <w:webHidden/>
          </w:rPr>
          <w:fldChar w:fldCharType="begin"/>
        </w:r>
        <w:r w:rsidR="00A02184">
          <w:rPr>
            <w:webHidden/>
          </w:rPr>
          <w:instrText xml:space="preserve"> PAGEREF _Toc94881411 \h </w:instrText>
        </w:r>
        <w:r w:rsidR="00A02184">
          <w:rPr>
            <w:webHidden/>
          </w:rPr>
        </w:r>
        <w:r w:rsidR="00A02184">
          <w:rPr>
            <w:webHidden/>
          </w:rPr>
          <w:fldChar w:fldCharType="separate"/>
        </w:r>
        <w:r w:rsidR="00A77BD9">
          <w:rPr>
            <w:webHidden/>
          </w:rPr>
          <w:t>14</w:t>
        </w:r>
        <w:r w:rsidR="00A02184">
          <w:rPr>
            <w:webHidden/>
          </w:rPr>
          <w:fldChar w:fldCharType="end"/>
        </w:r>
      </w:hyperlink>
    </w:p>
    <w:p w14:paraId="15597897" w14:textId="72134B53" w:rsidR="00A02184" w:rsidRDefault="00CE7CB2">
      <w:pPr>
        <w:pStyle w:val="TOC2"/>
        <w:rPr>
          <w:rFonts w:asciiTheme="minorHAnsi" w:eastAsiaTheme="minorEastAsia" w:hAnsiTheme="minorHAnsi" w:cstheme="minorBidi"/>
          <w:spacing w:val="0"/>
          <w:sz w:val="22"/>
          <w:szCs w:val="22"/>
          <w:lang w:val="en-AU" w:eastAsia="en-AU"/>
        </w:rPr>
      </w:pPr>
      <w:hyperlink w:anchor="_Toc94881412" w:history="1">
        <w:r w:rsidR="00A02184" w:rsidRPr="00C13186">
          <w:rPr>
            <w:rStyle w:val="Hyperlink"/>
          </w:rPr>
          <w:t>4.9</w:t>
        </w:r>
        <w:r w:rsidR="00A02184">
          <w:rPr>
            <w:rFonts w:asciiTheme="minorHAnsi" w:eastAsiaTheme="minorEastAsia" w:hAnsiTheme="minorHAnsi" w:cstheme="minorBidi"/>
            <w:spacing w:val="0"/>
            <w:sz w:val="22"/>
            <w:szCs w:val="22"/>
            <w:lang w:val="en-AU" w:eastAsia="en-AU"/>
          </w:rPr>
          <w:tab/>
        </w:r>
        <w:r w:rsidR="00A02184" w:rsidRPr="00C13186">
          <w:rPr>
            <w:rStyle w:val="Hyperlink"/>
          </w:rPr>
          <w:t>Calibration</w:t>
        </w:r>
        <w:r w:rsidR="00A02184">
          <w:rPr>
            <w:webHidden/>
          </w:rPr>
          <w:tab/>
        </w:r>
        <w:r w:rsidR="00A02184">
          <w:rPr>
            <w:webHidden/>
          </w:rPr>
          <w:fldChar w:fldCharType="begin"/>
        </w:r>
        <w:r w:rsidR="00A02184">
          <w:rPr>
            <w:webHidden/>
          </w:rPr>
          <w:instrText xml:space="preserve"> PAGEREF _Toc94881412 \h </w:instrText>
        </w:r>
        <w:r w:rsidR="00A02184">
          <w:rPr>
            <w:webHidden/>
          </w:rPr>
        </w:r>
        <w:r w:rsidR="00A02184">
          <w:rPr>
            <w:webHidden/>
          </w:rPr>
          <w:fldChar w:fldCharType="separate"/>
        </w:r>
        <w:r w:rsidR="00A77BD9">
          <w:rPr>
            <w:webHidden/>
          </w:rPr>
          <w:t>14</w:t>
        </w:r>
        <w:r w:rsidR="00A02184">
          <w:rPr>
            <w:webHidden/>
          </w:rPr>
          <w:fldChar w:fldCharType="end"/>
        </w:r>
      </w:hyperlink>
    </w:p>
    <w:p w14:paraId="247401B0" w14:textId="08170C17" w:rsidR="00A02184" w:rsidRDefault="00CE7CB2">
      <w:pPr>
        <w:pStyle w:val="TOC2"/>
        <w:rPr>
          <w:rFonts w:asciiTheme="minorHAnsi" w:eastAsiaTheme="minorEastAsia" w:hAnsiTheme="minorHAnsi" w:cstheme="minorBidi"/>
          <w:spacing w:val="0"/>
          <w:sz w:val="22"/>
          <w:szCs w:val="22"/>
          <w:lang w:val="en-AU" w:eastAsia="en-AU"/>
        </w:rPr>
      </w:pPr>
      <w:hyperlink w:anchor="_Toc94881413" w:history="1">
        <w:r w:rsidR="00A02184" w:rsidRPr="00C13186">
          <w:rPr>
            <w:rStyle w:val="Hyperlink"/>
          </w:rPr>
          <w:t>4.10</w:t>
        </w:r>
        <w:r w:rsidR="00A02184">
          <w:rPr>
            <w:rFonts w:asciiTheme="minorHAnsi" w:eastAsiaTheme="minorEastAsia" w:hAnsiTheme="minorHAnsi" w:cstheme="minorBidi"/>
            <w:spacing w:val="0"/>
            <w:sz w:val="22"/>
            <w:szCs w:val="22"/>
            <w:lang w:val="en-AU" w:eastAsia="en-AU"/>
          </w:rPr>
          <w:tab/>
        </w:r>
        <w:r w:rsidR="00A02184" w:rsidRPr="00C13186">
          <w:rPr>
            <w:rStyle w:val="Hyperlink"/>
          </w:rPr>
          <w:t>Tests witnessed during the assessment visit</w:t>
        </w:r>
        <w:r w:rsidR="00A02184">
          <w:rPr>
            <w:webHidden/>
          </w:rPr>
          <w:tab/>
        </w:r>
        <w:r w:rsidR="00A02184">
          <w:rPr>
            <w:webHidden/>
          </w:rPr>
          <w:fldChar w:fldCharType="begin"/>
        </w:r>
        <w:r w:rsidR="00A02184">
          <w:rPr>
            <w:webHidden/>
          </w:rPr>
          <w:instrText xml:space="preserve"> PAGEREF _Toc94881413 \h </w:instrText>
        </w:r>
        <w:r w:rsidR="00A02184">
          <w:rPr>
            <w:webHidden/>
          </w:rPr>
        </w:r>
        <w:r w:rsidR="00A02184">
          <w:rPr>
            <w:webHidden/>
          </w:rPr>
          <w:fldChar w:fldCharType="separate"/>
        </w:r>
        <w:r w:rsidR="00A77BD9">
          <w:rPr>
            <w:webHidden/>
          </w:rPr>
          <w:t>14</w:t>
        </w:r>
        <w:r w:rsidR="00A02184">
          <w:rPr>
            <w:webHidden/>
          </w:rPr>
          <w:fldChar w:fldCharType="end"/>
        </w:r>
      </w:hyperlink>
    </w:p>
    <w:p w14:paraId="117185B2" w14:textId="2B4865D4" w:rsidR="00A02184" w:rsidRDefault="00CE7CB2">
      <w:pPr>
        <w:pStyle w:val="TOC2"/>
        <w:rPr>
          <w:rFonts w:asciiTheme="minorHAnsi" w:eastAsiaTheme="minorEastAsia" w:hAnsiTheme="minorHAnsi" w:cstheme="minorBidi"/>
          <w:spacing w:val="0"/>
          <w:sz w:val="22"/>
          <w:szCs w:val="22"/>
          <w:lang w:val="en-AU" w:eastAsia="en-AU"/>
        </w:rPr>
      </w:pPr>
      <w:hyperlink w:anchor="_Toc94881414" w:history="1">
        <w:r w:rsidR="00A02184" w:rsidRPr="00C13186">
          <w:rPr>
            <w:rStyle w:val="Hyperlink"/>
            <w:lang w:eastAsia="ru-RU"/>
          </w:rPr>
          <w:t>4.11</w:t>
        </w:r>
        <w:r w:rsidR="00A02184">
          <w:rPr>
            <w:rFonts w:asciiTheme="minorHAnsi" w:eastAsiaTheme="minorEastAsia" w:hAnsiTheme="minorHAnsi" w:cstheme="minorBidi"/>
            <w:spacing w:val="0"/>
            <w:sz w:val="22"/>
            <w:szCs w:val="22"/>
            <w:lang w:val="en-AU" w:eastAsia="en-AU"/>
          </w:rPr>
          <w:tab/>
        </w:r>
        <w:r w:rsidR="00A02184" w:rsidRPr="00C13186">
          <w:rPr>
            <w:rStyle w:val="Hyperlink"/>
            <w:lang w:eastAsia="ru-RU"/>
          </w:rPr>
          <w:t>Participation in IECEx Proficiency Testing Programs</w:t>
        </w:r>
        <w:r w:rsidR="00A02184">
          <w:rPr>
            <w:webHidden/>
          </w:rPr>
          <w:tab/>
        </w:r>
        <w:r w:rsidR="00A02184">
          <w:rPr>
            <w:webHidden/>
          </w:rPr>
          <w:fldChar w:fldCharType="begin"/>
        </w:r>
        <w:r w:rsidR="00A02184">
          <w:rPr>
            <w:webHidden/>
          </w:rPr>
          <w:instrText xml:space="preserve"> PAGEREF _Toc94881414 \h </w:instrText>
        </w:r>
        <w:r w:rsidR="00A02184">
          <w:rPr>
            <w:webHidden/>
          </w:rPr>
        </w:r>
        <w:r w:rsidR="00A02184">
          <w:rPr>
            <w:webHidden/>
          </w:rPr>
          <w:fldChar w:fldCharType="separate"/>
        </w:r>
        <w:r w:rsidR="00A77BD9">
          <w:rPr>
            <w:webHidden/>
          </w:rPr>
          <w:t>15</w:t>
        </w:r>
        <w:r w:rsidR="00A02184">
          <w:rPr>
            <w:webHidden/>
          </w:rPr>
          <w:fldChar w:fldCharType="end"/>
        </w:r>
      </w:hyperlink>
    </w:p>
    <w:p w14:paraId="4B22BF73" w14:textId="7B0F3F39" w:rsidR="00A02184" w:rsidRDefault="00CE7CB2">
      <w:pPr>
        <w:pStyle w:val="TOC2"/>
        <w:rPr>
          <w:rFonts w:asciiTheme="minorHAnsi" w:eastAsiaTheme="minorEastAsia" w:hAnsiTheme="minorHAnsi" w:cstheme="minorBidi"/>
          <w:spacing w:val="0"/>
          <w:sz w:val="22"/>
          <w:szCs w:val="22"/>
          <w:lang w:val="en-AU" w:eastAsia="en-AU"/>
        </w:rPr>
      </w:pPr>
      <w:hyperlink w:anchor="_Toc94881415" w:history="1">
        <w:r w:rsidR="00A02184" w:rsidRPr="00C13186">
          <w:rPr>
            <w:rStyle w:val="Hyperlink"/>
          </w:rPr>
          <w:t>4.12</w:t>
        </w:r>
        <w:r w:rsidR="00A02184">
          <w:rPr>
            <w:rFonts w:asciiTheme="minorHAnsi" w:eastAsiaTheme="minorEastAsia" w:hAnsiTheme="minorHAnsi" w:cstheme="minorBidi"/>
            <w:spacing w:val="0"/>
            <w:sz w:val="22"/>
            <w:szCs w:val="22"/>
            <w:lang w:val="en-AU" w:eastAsia="en-AU"/>
          </w:rPr>
          <w:tab/>
        </w:r>
        <w:r w:rsidR="00A02184" w:rsidRPr="00C13186">
          <w:rPr>
            <w:rStyle w:val="Hyperlink"/>
          </w:rPr>
          <w:t>Comments (including issues found during assessment)</w:t>
        </w:r>
        <w:r w:rsidR="00A02184">
          <w:rPr>
            <w:webHidden/>
          </w:rPr>
          <w:tab/>
        </w:r>
        <w:r w:rsidR="00A02184">
          <w:rPr>
            <w:webHidden/>
          </w:rPr>
          <w:fldChar w:fldCharType="begin"/>
        </w:r>
        <w:r w:rsidR="00A02184">
          <w:rPr>
            <w:webHidden/>
          </w:rPr>
          <w:instrText xml:space="preserve"> PAGEREF _Toc94881415 \h </w:instrText>
        </w:r>
        <w:r w:rsidR="00A02184">
          <w:rPr>
            <w:webHidden/>
          </w:rPr>
        </w:r>
        <w:r w:rsidR="00A02184">
          <w:rPr>
            <w:webHidden/>
          </w:rPr>
          <w:fldChar w:fldCharType="separate"/>
        </w:r>
        <w:r w:rsidR="00A77BD9">
          <w:rPr>
            <w:webHidden/>
          </w:rPr>
          <w:t>15</w:t>
        </w:r>
        <w:r w:rsidR="00A02184">
          <w:rPr>
            <w:webHidden/>
          </w:rPr>
          <w:fldChar w:fldCharType="end"/>
        </w:r>
      </w:hyperlink>
    </w:p>
    <w:p w14:paraId="0F178B0D" w14:textId="032C1AC2" w:rsidR="00A02184" w:rsidRDefault="00CE7CB2">
      <w:pPr>
        <w:pStyle w:val="TOC1"/>
        <w:rPr>
          <w:rFonts w:asciiTheme="minorHAnsi" w:eastAsiaTheme="minorEastAsia" w:hAnsiTheme="minorHAnsi" w:cstheme="minorBidi"/>
          <w:spacing w:val="0"/>
          <w:sz w:val="22"/>
          <w:szCs w:val="22"/>
          <w:lang w:val="en-AU" w:eastAsia="en-AU"/>
        </w:rPr>
      </w:pPr>
      <w:hyperlink w:anchor="_Toc94881416" w:history="1">
        <w:r w:rsidR="00A02184" w:rsidRPr="00C13186">
          <w:rPr>
            <w:rStyle w:val="Hyperlink"/>
          </w:rPr>
          <w:t>5</w:t>
        </w:r>
        <w:r w:rsidR="00A02184">
          <w:rPr>
            <w:rFonts w:asciiTheme="minorHAnsi" w:eastAsiaTheme="minorEastAsia" w:hAnsiTheme="minorHAnsi" w:cstheme="minorBidi"/>
            <w:spacing w:val="0"/>
            <w:sz w:val="22"/>
            <w:szCs w:val="22"/>
            <w:lang w:val="en-AU" w:eastAsia="en-AU"/>
          </w:rPr>
          <w:tab/>
        </w:r>
        <w:r w:rsidR="00A02184" w:rsidRPr="00C13186">
          <w:rPr>
            <w:rStyle w:val="Hyperlink"/>
          </w:rPr>
          <w:t>ATF for IECEx Certified Equipment Scheme – N/A</w:t>
        </w:r>
        <w:r w:rsidR="00A02184">
          <w:rPr>
            <w:webHidden/>
          </w:rPr>
          <w:tab/>
        </w:r>
        <w:r w:rsidR="00A02184">
          <w:rPr>
            <w:webHidden/>
          </w:rPr>
          <w:fldChar w:fldCharType="begin"/>
        </w:r>
        <w:r w:rsidR="00A02184">
          <w:rPr>
            <w:webHidden/>
          </w:rPr>
          <w:instrText xml:space="preserve"> PAGEREF _Toc94881416 \h </w:instrText>
        </w:r>
        <w:r w:rsidR="00A02184">
          <w:rPr>
            <w:webHidden/>
          </w:rPr>
        </w:r>
        <w:r w:rsidR="00A02184">
          <w:rPr>
            <w:webHidden/>
          </w:rPr>
          <w:fldChar w:fldCharType="separate"/>
        </w:r>
        <w:r w:rsidR="00A77BD9">
          <w:rPr>
            <w:webHidden/>
          </w:rPr>
          <w:t>16</w:t>
        </w:r>
        <w:r w:rsidR="00A02184">
          <w:rPr>
            <w:webHidden/>
          </w:rPr>
          <w:fldChar w:fldCharType="end"/>
        </w:r>
      </w:hyperlink>
    </w:p>
    <w:p w14:paraId="153E3742" w14:textId="46EEE2BA" w:rsidR="00A02184" w:rsidRDefault="00CE7CB2">
      <w:pPr>
        <w:pStyle w:val="TOC1"/>
        <w:rPr>
          <w:rFonts w:asciiTheme="minorHAnsi" w:eastAsiaTheme="minorEastAsia" w:hAnsiTheme="minorHAnsi" w:cstheme="minorBidi"/>
          <w:spacing w:val="0"/>
          <w:sz w:val="22"/>
          <w:szCs w:val="22"/>
          <w:lang w:val="en-AU" w:eastAsia="en-AU"/>
        </w:rPr>
      </w:pPr>
      <w:hyperlink w:anchor="_Toc94881417" w:history="1">
        <w:r w:rsidR="00A02184" w:rsidRPr="00C13186">
          <w:rPr>
            <w:rStyle w:val="Hyperlink"/>
            <w:lang w:eastAsia="en-AU"/>
          </w:rPr>
          <w:t>6</w:t>
        </w:r>
        <w:r w:rsidR="00A02184">
          <w:rPr>
            <w:rFonts w:asciiTheme="minorHAnsi" w:eastAsiaTheme="minorEastAsia" w:hAnsiTheme="minorHAnsi" w:cstheme="minorBidi"/>
            <w:spacing w:val="0"/>
            <w:sz w:val="22"/>
            <w:szCs w:val="22"/>
            <w:lang w:val="en-AU" w:eastAsia="en-AU"/>
          </w:rPr>
          <w:tab/>
        </w:r>
        <w:r w:rsidR="00A02184" w:rsidRPr="00C13186">
          <w:rPr>
            <w:rStyle w:val="Hyperlink"/>
          </w:rPr>
          <w:t xml:space="preserve">ExCB for </w:t>
        </w:r>
        <w:r w:rsidR="00A02184" w:rsidRPr="00C13186">
          <w:rPr>
            <w:rStyle w:val="Hyperlink"/>
            <w:lang w:eastAsia="en-AU"/>
          </w:rPr>
          <w:t>Certified Service Facilities Scheme – N/A</w:t>
        </w:r>
        <w:r w:rsidR="00A02184">
          <w:rPr>
            <w:webHidden/>
          </w:rPr>
          <w:tab/>
        </w:r>
        <w:r w:rsidR="00A02184">
          <w:rPr>
            <w:webHidden/>
          </w:rPr>
          <w:fldChar w:fldCharType="begin"/>
        </w:r>
        <w:r w:rsidR="00A02184">
          <w:rPr>
            <w:webHidden/>
          </w:rPr>
          <w:instrText xml:space="preserve"> PAGEREF _Toc94881417 \h </w:instrText>
        </w:r>
        <w:r w:rsidR="00A02184">
          <w:rPr>
            <w:webHidden/>
          </w:rPr>
        </w:r>
        <w:r w:rsidR="00A02184">
          <w:rPr>
            <w:webHidden/>
          </w:rPr>
          <w:fldChar w:fldCharType="separate"/>
        </w:r>
        <w:r w:rsidR="00A77BD9">
          <w:rPr>
            <w:webHidden/>
          </w:rPr>
          <w:t>16</w:t>
        </w:r>
        <w:r w:rsidR="00A02184">
          <w:rPr>
            <w:webHidden/>
          </w:rPr>
          <w:fldChar w:fldCharType="end"/>
        </w:r>
      </w:hyperlink>
    </w:p>
    <w:p w14:paraId="0EDAA809" w14:textId="02841AEB" w:rsidR="00A02184" w:rsidRDefault="00CE7CB2">
      <w:pPr>
        <w:pStyle w:val="TOC1"/>
        <w:rPr>
          <w:rFonts w:asciiTheme="minorHAnsi" w:eastAsiaTheme="minorEastAsia" w:hAnsiTheme="minorHAnsi" w:cstheme="minorBidi"/>
          <w:spacing w:val="0"/>
          <w:sz w:val="22"/>
          <w:szCs w:val="22"/>
          <w:lang w:val="en-AU" w:eastAsia="en-AU"/>
        </w:rPr>
      </w:pPr>
      <w:hyperlink w:anchor="_Toc94881418" w:history="1">
        <w:r w:rsidR="00A02184" w:rsidRPr="00C13186">
          <w:rPr>
            <w:rStyle w:val="Hyperlink"/>
          </w:rPr>
          <w:t>7</w:t>
        </w:r>
        <w:r w:rsidR="00A02184">
          <w:rPr>
            <w:rFonts w:asciiTheme="minorHAnsi" w:eastAsiaTheme="minorEastAsia" w:hAnsiTheme="minorHAnsi" w:cstheme="minorBidi"/>
            <w:spacing w:val="0"/>
            <w:sz w:val="22"/>
            <w:szCs w:val="22"/>
            <w:lang w:val="en-AU" w:eastAsia="en-AU"/>
          </w:rPr>
          <w:tab/>
        </w:r>
        <w:r w:rsidR="00A02184" w:rsidRPr="00C13186">
          <w:rPr>
            <w:rStyle w:val="Hyperlink"/>
          </w:rPr>
          <w:t>IECEx Conformity Mark Licensing Scheme – N/A</w:t>
        </w:r>
        <w:r w:rsidR="00A02184">
          <w:rPr>
            <w:webHidden/>
          </w:rPr>
          <w:tab/>
        </w:r>
        <w:r w:rsidR="00A02184">
          <w:rPr>
            <w:webHidden/>
          </w:rPr>
          <w:fldChar w:fldCharType="begin"/>
        </w:r>
        <w:r w:rsidR="00A02184">
          <w:rPr>
            <w:webHidden/>
          </w:rPr>
          <w:instrText xml:space="preserve"> PAGEREF _Toc94881418 \h </w:instrText>
        </w:r>
        <w:r w:rsidR="00A02184">
          <w:rPr>
            <w:webHidden/>
          </w:rPr>
        </w:r>
        <w:r w:rsidR="00A02184">
          <w:rPr>
            <w:webHidden/>
          </w:rPr>
          <w:fldChar w:fldCharType="separate"/>
        </w:r>
        <w:r w:rsidR="00A77BD9">
          <w:rPr>
            <w:webHidden/>
          </w:rPr>
          <w:t>16</w:t>
        </w:r>
        <w:r w:rsidR="00A02184">
          <w:rPr>
            <w:webHidden/>
          </w:rPr>
          <w:fldChar w:fldCharType="end"/>
        </w:r>
      </w:hyperlink>
    </w:p>
    <w:p w14:paraId="756D1890" w14:textId="7376142E" w:rsidR="00A02184" w:rsidRDefault="00CE7CB2">
      <w:pPr>
        <w:pStyle w:val="TOC1"/>
        <w:rPr>
          <w:rFonts w:asciiTheme="minorHAnsi" w:eastAsiaTheme="minorEastAsia" w:hAnsiTheme="minorHAnsi" w:cstheme="minorBidi"/>
          <w:spacing w:val="0"/>
          <w:sz w:val="22"/>
          <w:szCs w:val="22"/>
          <w:lang w:val="en-AU" w:eastAsia="en-AU"/>
        </w:rPr>
      </w:pPr>
      <w:hyperlink w:anchor="_Toc94881419" w:history="1">
        <w:r w:rsidR="00A02184" w:rsidRPr="00C13186">
          <w:rPr>
            <w:rStyle w:val="Hyperlink"/>
          </w:rPr>
          <w:t>8</w:t>
        </w:r>
        <w:r w:rsidR="00A02184">
          <w:rPr>
            <w:rFonts w:asciiTheme="minorHAnsi" w:eastAsiaTheme="minorEastAsia" w:hAnsiTheme="minorHAnsi" w:cstheme="minorBidi"/>
            <w:spacing w:val="0"/>
            <w:sz w:val="22"/>
            <w:szCs w:val="22"/>
            <w:lang w:val="en-AU" w:eastAsia="en-AU"/>
          </w:rPr>
          <w:tab/>
        </w:r>
        <w:r w:rsidR="00A02184" w:rsidRPr="00C13186">
          <w:rPr>
            <w:rStyle w:val="Hyperlink"/>
          </w:rPr>
          <w:t>ExCB for IECEx Personnel Competence Scheme -  N/A</w:t>
        </w:r>
        <w:r w:rsidR="00A02184">
          <w:rPr>
            <w:webHidden/>
          </w:rPr>
          <w:tab/>
        </w:r>
        <w:r w:rsidR="00A02184">
          <w:rPr>
            <w:webHidden/>
          </w:rPr>
          <w:fldChar w:fldCharType="begin"/>
        </w:r>
        <w:r w:rsidR="00A02184">
          <w:rPr>
            <w:webHidden/>
          </w:rPr>
          <w:instrText xml:space="preserve"> PAGEREF _Toc94881419 \h </w:instrText>
        </w:r>
        <w:r w:rsidR="00A02184">
          <w:rPr>
            <w:webHidden/>
          </w:rPr>
        </w:r>
        <w:r w:rsidR="00A02184">
          <w:rPr>
            <w:webHidden/>
          </w:rPr>
          <w:fldChar w:fldCharType="separate"/>
        </w:r>
        <w:r w:rsidR="00A77BD9">
          <w:rPr>
            <w:webHidden/>
          </w:rPr>
          <w:t>16</w:t>
        </w:r>
        <w:r w:rsidR="00A02184">
          <w:rPr>
            <w:webHidden/>
          </w:rPr>
          <w:fldChar w:fldCharType="end"/>
        </w:r>
      </w:hyperlink>
    </w:p>
    <w:p w14:paraId="75544E76" w14:textId="77880C8D" w:rsidR="00A02184" w:rsidRDefault="00CE7CB2">
      <w:pPr>
        <w:pStyle w:val="TOC1"/>
        <w:rPr>
          <w:rFonts w:asciiTheme="minorHAnsi" w:eastAsiaTheme="minorEastAsia" w:hAnsiTheme="minorHAnsi" w:cstheme="minorBidi"/>
          <w:spacing w:val="0"/>
          <w:sz w:val="22"/>
          <w:szCs w:val="22"/>
          <w:lang w:val="en-AU" w:eastAsia="en-AU"/>
        </w:rPr>
      </w:pPr>
      <w:hyperlink w:anchor="_Toc94881420" w:history="1">
        <w:r w:rsidR="00A02184" w:rsidRPr="00C13186">
          <w:rPr>
            <w:rStyle w:val="Hyperlink"/>
          </w:rPr>
          <w:t>9</w:t>
        </w:r>
        <w:r w:rsidR="00A02184">
          <w:rPr>
            <w:rFonts w:asciiTheme="minorHAnsi" w:eastAsiaTheme="minorEastAsia" w:hAnsiTheme="minorHAnsi" w:cstheme="minorBidi"/>
            <w:spacing w:val="0"/>
            <w:sz w:val="22"/>
            <w:szCs w:val="22"/>
            <w:lang w:val="en-AU" w:eastAsia="en-AU"/>
          </w:rPr>
          <w:tab/>
        </w:r>
        <w:r w:rsidR="00A02184" w:rsidRPr="00C13186">
          <w:rPr>
            <w:rStyle w:val="Hyperlink"/>
          </w:rPr>
          <w:t>Annexes</w:t>
        </w:r>
        <w:r w:rsidR="00A02184">
          <w:rPr>
            <w:webHidden/>
          </w:rPr>
          <w:tab/>
        </w:r>
        <w:r w:rsidR="00A02184">
          <w:rPr>
            <w:webHidden/>
          </w:rPr>
          <w:fldChar w:fldCharType="begin"/>
        </w:r>
        <w:r w:rsidR="00A02184">
          <w:rPr>
            <w:webHidden/>
          </w:rPr>
          <w:instrText xml:space="preserve"> PAGEREF _Toc94881420 \h </w:instrText>
        </w:r>
        <w:r w:rsidR="00A02184">
          <w:rPr>
            <w:webHidden/>
          </w:rPr>
        </w:r>
        <w:r w:rsidR="00A02184">
          <w:rPr>
            <w:webHidden/>
          </w:rPr>
          <w:fldChar w:fldCharType="separate"/>
        </w:r>
        <w:r w:rsidR="00A77BD9">
          <w:rPr>
            <w:webHidden/>
          </w:rPr>
          <w:t>16</w:t>
        </w:r>
        <w:r w:rsidR="00A02184">
          <w:rPr>
            <w:webHidden/>
          </w:rPr>
          <w:fldChar w:fldCharType="end"/>
        </w:r>
      </w:hyperlink>
    </w:p>
    <w:p w14:paraId="3E52F256" w14:textId="225B9841" w:rsidR="00A02184" w:rsidRDefault="00CE7CB2">
      <w:pPr>
        <w:pStyle w:val="TOC1"/>
        <w:rPr>
          <w:rFonts w:asciiTheme="minorHAnsi" w:eastAsiaTheme="minorEastAsia" w:hAnsiTheme="minorHAnsi" w:cstheme="minorBidi"/>
          <w:spacing w:val="0"/>
          <w:sz w:val="22"/>
          <w:szCs w:val="22"/>
          <w:lang w:val="en-AU" w:eastAsia="en-AU"/>
        </w:rPr>
      </w:pPr>
      <w:hyperlink w:anchor="_Toc94881421" w:history="1">
        <w:r w:rsidR="00A02184" w:rsidRPr="00C13186">
          <w:rPr>
            <w:rStyle w:val="Hyperlink"/>
            <w:lang w:eastAsia="en-AU"/>
          </w:rPr>
          <w:t>Annex A Scope for IECExTL - Certified Equipment Scheme</w:t>
        </w:r>
        <w:r w:rsidR="00A02184">
          <w:rPr>
            <w:webHidden/>
          </w:rPr>
          <w:tab/>
        </w:r>
        <w:r w:rsidR="00A02184">
          <w:rPr>
            <w:webHidden/>
          </w:rPr>
          <w:fldChar w:fldCharType="begin"/>
        </w:r>
        <w:r w:rsidR="00A02184">
          <w:rPr>
            <w:webHidden/>
          </w:rPr>
          <w:instrText xml:space="preserve"> PAGEREF _Toc94881421 \h </w:instrText>
        </w:r>
        <w:r w:rsidR="00A02184">
          <w:rPr>
            <w:webHidden/>
          </w:rPr>
        </w:r>
        <w:r w:rsidR="00A02184">
          <w:rPr>
            <w:webHidden/>
          </w:rPr>
          <w:fldChar w:fldCharType="separate"/>
        </w:r>
        <w:r w:rsidR="00A77BD9">
          <w:rPr>
            <w:webHidden/>
          </w:rPr>
          <w:t>17</w:t>
        </w:r>
        <w:r w:rsidR="00A02184">
          <w:rPr>
            <w:webHidden/>
          </w:rPr>
          <w:fldChar w:fldCharType="end"/>
        </w:r>
      </w:hyperlink>
    </w:p>
    <w:p w14:paraId="0F27B59F" w14:textId="559CA59A" w:rsidR="00A02184" w:rsidRDefault="00CE7CB2">
      <w:pPr>
        <w:pStyle w:val="TOC2"/>
        <w:rPr>
          <w:rFonts w:asciiTheme="minorHAnsi" w:eastAsiaTheme="minorEastAsia" w:hAnsiTheme="minorHAnsi" w:cstheme="minorBidi"/>
          <w:spacing w:val="0"/>
          <w:sz w:val="22"/>
          <w:szCs w:val="22"/>
          <w:lang w:val="en-AU" w:eastAsia="en-AU"/>
        </w:rPr>
      </w:pPr>
      <w:hyperlink w:anchor="_Toc94881422" w:history="1">
        <w:r w:rsidR="00A02184" w:rsidRPr="00C13186">
          <w:rPr>
            <w:rStyle w:val="Hyperlink"/>
            <w:lang w:eastAsia="en-AU"/>
          </w:rPr>
          <w:t>A.1</w:t>
        </w:r>
        <w:r w:rsidR="00A02184">
          <w:rPr>
            <w:rFonts w:asciiTheme="minorHAnsi" w:eastAsiaTheme="minorEastAsia" w:hAnsiTheme="minorHAnsi" w:cstheme="minorBidi"/>
            <w:spacing w:val="0"/>
            <w:sz w:val="22"/>
            <w:szCs w:val="22"/>
            <w:lang w:val="en-AU" w:eastAsia="en-AU"/>
          </w:rPr>
          <w:tab/>
        </w:r>
        <w:r w:rsidR="00A02184" w:rsidRPr="00C13186">
          <w:rPr>
            <w:rStyle w:val="Hyperlink"/>
            <w:lang w:eastAsia="en-AU"/>
          </w:rPr>
          <w:t>Current standards</w:t>
        </w:r>
        <w:r w:rsidR="00A02184">
          <w:rPr>
            <w:webHidden/>
          </w:rPr>
          <w:tab/>
        </w:r>
        <w:r w:rsidR="00A02184">
          <w:rPr>
            <w:webHidden/>
          </w:rPr>
          <w:fldChar w:fldCharType="begin"/>
        </w:r>
        <w:r w:rsidR="00A02184">
          <w:rPr>
            <w:webHidden/>
          </w:rPr>
          <w:instrText xml:space="preserve"> PAGEREF _Toc94881422 \h </w:instrText>
        </w:r>
        <w:r w:rsidR="00A02184">
          <w:rPr>
            <w:webHidden/>
          </w:rPr>
        </w:r>
        <w:r w:rsidR="00A02184">
          <w:rPr>
            <w:webHidden/>
          </w:rPr>
          <w:fldChar w:fldCharType="separate"/>
        </w:r>
        <w:r w:rsidR="00A77BD9">
          <w:rPr>
            <w:webHidden/>
          </w:rPr>
          <w:t>17</w:t>
        </w:r>
        <w:r w:rsidR="00A02184">
          <w:rPr>
            <w:webHidden/>
          </w:rPr>
          <w:fldChar w:fldCharType="end"/>
        </w:r>
      </w:hyperlink>
    </w:p>
    <w:p w14:paraId="016F4937" w14:textId="46422E02" w:rsidR="00A02184" w:rsidRDefault="00CE7CB2">
      <w:pPr>
        <w:pStyle w:val="TOC2"/>
        <w:rPr>
          <w:rFonts w:asciiTheme="minorHAnsi" w:eastAsiaTheme="minorEastAsia" w:hAnsiTheme="minorHAnsi" w:cstheme="minorBidi"/>
          <w:spacing w:val="0"/>
          <w:sz w:val="22"/>
          <w:szCs w:val="22"/>
          <w:lang w:val="en-AU" w:eastAsia="en-AU"/>
        </w:rPr>
      </w:pPr>
      <w:hyperlink w:anchor="_Toc94881423" w:history="1">
        <w:r w:rsidR="00A02184" w:rsidRPr="00C13186">
          <w:rPr>
            <w:rStyle w:val="Hyperlink"/>
            <w:lang w:eastAsia="en-AU"/>
          </w:rPr>
          <w:t>A.2</w:t>
        </w:r>
        <w:r w:rsidR="00A02184">
          <w:rPr>
            <w:rFonts w:asciiTheme="minorHAnsi" w:eastAsiaTheme="minorEastAsia" w:hAnsiTheme="minorHAnsi" w:cstheme="minorBidi"/>
            <w:spacing w:val="0"/>
            <w:sz w:val="22"/>
            <w:szCs w:val="22"/>
            <w:lang w:val="en-AU" w:eastAsia="en-AU"/>
          </w:rPr>
          <w:tab/>
        </w:r>
        <w:r w:rsidR="00A02184" w:rsidRPr="00C13186">
          <w:rPr>
            <w:rStyle w:val="Hyperlink"/>
            <w:lang w:eastAsia="en-AU"/>
          </w:rPr>
          <w:t>Superseded standards</w:t>
        </w:r>
        <w:r w:rsidR="00A02184">
          <w:rPr>
            <w:webHidden/>
          </w:rPr>
          <w:tab/>
        </w:r>
        <w:r w:rsidR="00A02184">
          <w:rPr>
            <w:webHidden/>
          </w:rPr>
          <w:fldChar w:fldCharType="begin"/>
        </w:r>
        <w:r w:rsidR="00A02184">
          <w:rPr>
            <w:webHidden/>
          </w:rPr>
          <w:instrText xml:space="preserve"> PAGEREF _Toc94881423 \h </w:instrText>
        </w:r>
        <w:r w:rsidR="00A02184">
          <w:rPr>
            <w:webHidden/>
          </w:rPr>
        </w:r>
        <w:r w:rsidR="00A02184">
          <w:rPr>
            <w:webHidden/>
          </w:rPr>
          <w:fldChar w:fldCharType="separate"/>
        </w:r>
        <w:r w:rsidR="00A77BD9">
          <w:rPr>
            <w:webHidden/>
          </w:rPr>
          <w:t>18</w:t>
        </w:r>
        <w:r w:rsidR="00A02184">
          <w:rPr>
            <w:webHidden/>
          </w:rPr>
          <w:fldChar w:fldCharType="end"/>
        </w:r>
      </w:hyperlink>
    </w:p>
    <w:p w14:paraId="25587C27" w14:textId="2E0323BF" w:rsidR="00A02184" w:rsidRDefault="00CE7CB2">
      <w:pPr>
        <w:pStyle w:val="TOC1"/>
        <w:rPr>
          <w:rFonts w:asciiTheme="minorHAnsi" w:eastAsiaTheme="minorEastAsia" w:hAnsiTheme="minorHAnsi" w:cstheme="minorBidi"/>
          <w:spacing w:val="0"/>
          <w:sz w:val="22"/>
          <w:szCs w:val="22"/>
          <w:lang w:val="en-AU" w:eastAsia="en-AU"/>
        </w:rPr>
      </w:pPr>
      <w:hyperlink w:anchor="_Toc94881424" w:history="1">
        <w:r w:rsidR="00A02184" w:rsidRPr="00C13186">
          <w:rPr>
            <w:rStyle w:val="Hyperlink"/>
          </w:rPr>
          <w:t>Annex B Overall Organisation Chart</w:t>
        </w:r>
        <w:r w:rsidR="00A02184">
          <w:rPr>
            <w:webHidden/>
          </w:rPr>
          <w:tab/>
        </w:r>
        <w:r w:rsidR="00A02184">
          <w:rPr>
            <w:webHidden/>
          </w:rPr>
          <w:fldChar w:fldCharType="begin"/>
        </w:r>
        <w:r w:rsidR="00A02184">
          <w:rPr>
            <w:webHidden/>
          </w:rPr>
          <w:instrText xml:space="preserve"> PAGEREF _Toc94881424 \h </w:instrText>
        </w:r>
        <w:r w:rsidR="00A02184">
          <w:rPr>
            <w:webHidden/>
          </w:rPr>
        </w:r>
        <w:r w:rsidR="00A02184">
          <w:rPr>
            <w:webHidden/>
          </w:rPr>
          <w:fldChar w:fldCharType="separate"/>
        </w:r>
        <w:r w:rsidR="00A77BD9">
          <w:rPr>
            <w:webHidden/>
          </w:rPr>
          <w:t>19</w:t>
        </w:r>
        <w:r w:rsidR="00A02184">
          <w:rPr>
            <w:webHidden/>
          </w:rPr>
          <w:fldChar w:fldCharType="end"/>
        </w:r>
      </w:hyperlink>
    </w:p>
    <w:p w14:paraId="4E9FAE59" w14:textId="67322AF5" w:rsidR="00A02184" w:rsidRDefault="00CE7CB2">
      <w:pPr>
        <w:pStyle w:val="TOC1"/>
        <w:rPr>
          <w:rFonts w:asciiTheme="minorHAnsi" w:eastAsiaTheme="minorEastAsia" w:hAnsiTheme="minorHAnsi" w:cstheme="minorBidi"/>
          <w:spacing w:val="0"/>
          <w:sz w:val="22"/>
          <w:szCs w:val="22"/>
          <w:lang w:val="en-AU" w:eastAsia="en-AU"/>
        </w:rPr>
      </w:pPr>
      <w:hyperlink w:anchor="_Toc94881425" w:history="1">
        <w:r w:rsidR="00A02184" w:rsidRPr="00C13186">
          <w:rPr>
            <w:rStyle w:val="Hyperlink"/>
          </w:rPr>
          <w:t>Annex C Organisation Chart of ExTL</w:t>
        </w:r>
        <w:r w:rsidR="00A02184">
          <w:rPr>
            <w:webHidden/>
          </w:rPr>
          <w:tab/>
        </w:r>
        <w:r w:rsidR="00A02184">
          <w:rPr>
            <w:webHidden/>
          </w:rPr>
          <w:fldChar w:fldCharType="begin"/>
        </w:r>
        <w:r w:rsidR="00A02184">
          <w:rPr>
            <w:webHidden/>
          </w:rPr>
          <w:instrText xml:space="preserve"> PAGEREF _Toc94881425 \h </w:instrText>
        </w:r>
        <w:r w:rsidR="00A02184">
          <w:rPr>
            <w:webHidden/>
          </w:rPr>
        </w:r>
        <w:r w:rsidR="00A02184">
          <w:rPr>
            <w:webHidden/>
          </w:rPr>
          <w:fldChar w:fldCharType="separate"/>
        </w:r>
        <w:r w:rsidR="00A77BD9">
          <w:rPr>
            <w:webHidden/>
          </w:rPr>
          <w:t>20</w:t>
        </w:r>
        <w:r w:rsidR="00A02184">
          <w:rPr>
            <w:webHidden/>
          </w:rPr>
          <w:fldChar w:fldCharType="end"/>
        </w:r>
      </w:hyperlink>
    </w:p>
    <w:p w14:paraId="5EF06AED" w14:textId="66F2E42A" w:rsidR="00A02184" w:rsidRDefault="00CE7CB2">
      <w:pPr>
        <w:pStyle w:val="TOC1"/>
        <w:rPr>
          <w:rFonts w:asciiTheme="minorHAnsi" w:eastAsiaTheme="minorEastAsia" w:hAnsiTheme="minorHAnsi" w:cstheme="minorBidi"/>
          <w:spacing w:val="0"/>
          <w:sz w:val="22"/>
          <w:szCs w:val="22"/>
          <w:lang w:val="en-AU" w:eastAsia="en-AU"/>
        </w:rPr>
      </w:pPr>
      <w:hyperlink w:anchor="_Toc94881426" w:history="1">
        <w:r w:rsidR="00A02184" w:rsidRPr="00C13186">
          <w:rPr>
            <w:rStyle w:val="Hyperlink"/>
          </w:rPr>
          <w:t>Annex D Accreditation Certificate for ISO/IEC 17065 – N/A</w:t>
        </w:r>
        <w:r w:rsidR="00A02184">
          <w:rPr>
            <w:webHidden/>
          </w:rPr>
          <w:tab/>
        </w:r>
        <w:r w:rsidR="00A02184">
          <w:rPr>
            <w:webHidden/>
          </w:rPr>
          <w:fldChar w:fldCharType="begin"/>
        </w:r>
        <w:r w:rsidR="00A02184">
          <w:rPr>
            <w:webHidden/>
          </w:rPr>
          <w:instrText xml:space="preserve"> PAGEREF _Toc94881426 \h </w:instrText>
        </w:r>
        <w:r w:rsidR="00A02184">
          <w:rPr>
            <w:webHidden/>
          </w:rPr>
        </w:r>
        <w:r w:rsidR="00A02184">
          <w:rPr>
            <w:webHidden/>
          </w:rPr>
          <w:fldChar w:fldCharType="separate"/>
        </w:r>
        <w:r w:rsidR="00A77BD9">
          <w:rPr>
            <w:webHidden/>
          </w:rPr>
          <w:t>21</w:t>
        </w:r>
        <w:r w:rsidR="00A02184">
          <w:rPr>
            <w:webHidden/>
          </w:rPr>
          <w:fldChar w:fldCharType="end"/>
        </w:r>
      </w:hyperlink>
    </w:p>
    <w:p w14:paraId="4842FF7B" w14:textId="48128BE9" w:rsidR="00A02184" w:rsidRDefault="00CE7CB2">
      <w:pPr>
        <w:pStyle w:val="TOC1"/>
        <w:rPr>
          <w:rFonts w:asciiTheme="minorHAnsi" w:eastAsiaTheme="minorEastAsia" w:hAnsiTheme="minorHAnsi" w:cstheme="minorBidi"/>
          <w:spacing w:val="0"/>
          <w:sz w:val="22"/>
          <w:szCs w:val="22"/>
          <w:lang w:val="en-AU" w:eastAsia="en-AU"/>
        </w:rPr>
      </w:pPr>
      <w:hyperlink w:anchor="_Toc94881427" w:history="1">
        <w:r w:rsidR="00A02184" w:rsidRPr="00C13186">
          <w:rPr>
            <w:rStyle w:val="Hyperlink"/>
          </w:rPr>
          <w:t>Annex E Accreditation Certificate for ISO/IEC 17025</w:t>
        </w:r>
        <w:r w:rsidR="00A02184">
          <w:rPr>
            <w:webHidden/>
          </w:rPr>
          <w:tab/>
        </w:r>
        <w:r w:rsidR="00A02184">
          <w:rPr>
            <w:webHidden/>
          </w:rPr>
          <w:fldChar w:fldCharType="begin"/>
        </w:r>
        <w:r w:rsidR="00A02184">
          <w:rPr>
            <w:webHidden/>
          </w:rPr>
          <w:instrText xml:space="preserve"> PAGEREF _Toc94881427 \h </w:instrText>
        </w:r>
        <w:r w:rsidR="00A02184">
          <w:rPr>
            <w:webHidden/>
          </w:rPr>
        </w:r>
        <w:r w:rsidR="00A02184">
          <w:rPr>
            <w:webHidden/>
          </w:rPr>
          <w:fldChar w:fldCharType="separate"/>
        </w:r>
        <w:r w:rsidR="00A77BD9">
          <w:rPr>
            <w:webHidden/>
          </w:rPr>
          <w:t>22</w:t>
        </w:r>
        <w:r w:rsidR="00A02184">
          <w:rPr>
            <w:webHidden/>
          </w:rPr>
          <w:fldChar w:fldCharType="end"/>
        </w:r>
      </w:hyperlink>
    </w:p>
    <w:p w14:paraId="4D4FF56A" w14:textId="706DA325" w:rsidR="00A02184" w:rsidRDefault="00CE7CB2">
      <w:pPr>
        <w:pStyle w:val="TOC1"/>
        <w:rPr>
          <w:rFonts w:asciiTheme="minorHAnsi" w:eastAsiaTheme="minorEastAsia" w:hAnsiTheme="minorHAnsi" w:cstheme="minorBidi"/>
          <w:spacing w:val="0"/>
          <w:sz w:val="22"/>
          <w:szCs w:val="22"/>
          <w:lang w:val="en-AU" w:eastAsia="en-AU"/>
        </w:rPr>
      </w:pPr>
      <w:hyperlink w:anchor="_Toc94881428" w:history="1">
        <w:r w:rsidR="00A02184" w:rsidRPr="00C13186">
          <w:rPr>
            <w:rStyle w:val="Hyperlink"/>
          </w:rPr>
          <w:t>Annex F Accreditation Certificate for ISO/IEC 17024 -N/A</w:t>
        </w:r>
        <w:r w:rsidR="00A02184">
          <w:rPr>
            <w:webHidden/>
          </w:rPr>
          <w:tab/>
        </w:r>
        <w:r w:rsidR="00A02184">
          <w:rPr>
            <w:webHidden/>
          </w:rPr>
          <w:fldChar w:fldCharType="begin"/>
        </w:r>
        <w:r w:rsidR="00A02184">
          <w:rPr>
            <w:webHidden/>
          </w:rPr>
          <w:instrText xml:space="preserve"> PAGEREF _Toc94881428 \h </w:instrText>
        </w:r>
        <w:r w:rsidR="00A02184">
          <w:rPr>
            <w:webHidden/>
          </w:rPr>
        </w:r>
        <w:r w:rsidR="00A02184">
          <w:rPr>
            <w:webHidden/>
          </w:rPr>
          <w:fldChar w:fldCharType="separate"/>
        </w:r>
        <w:r w:rsidR="00A77BD9">
          <w:rPr>
            <w:webHidden/>
          </w:rPr>
          <w:t>23</w:t>
        </w:r>
        <w:r w:rsidR="00A02184">
          <w:rPr>
            <w:webHidden/>
          </w:rPr>
          <w:fldChar w:fldCharType="end"/>
        </w:r>
      </w:hyperlink>
    </w:p>
    <w:p w14:paraId="35A6701D" w14:textId="0F86B449"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3" w:name="_Toc326453658"/>
      <w:bookmarkStart w:id="4" w:name="_Toc94881353"/>
      <w:r w:rsidR="00FF5197" w:rsidRPr="00BD6E18">
        <w:lastRenderedPageBreak/>
        <w:t>Assessment information</w:t>
      </w:r>
      <w:bookmarkEnd w:id="3"/>
      <w:bookmarkEnd w:id="4"/>
    </w:p>
    <w:p w14:paraId="0AB1D641" w14:textId="647B7DFA" w:rsidR="00FF5197" w:rsidRPr="00BD6E18" w:rsidRDefault="00FF5197" w:rsidP="00FF5197">
      <w:pPr>
        <w:pStyle w:val="Heading2"/>
      </w:pPr>
      <w:bookmarkStart w:id="5" w:name="_Toc94881354"/>
      <w:bookmarkStart w:id="6" w:name="_Toc326453659"/>
      <w:r w:rsidRPr="00BD6E18">
        <w:t xml:space="preserve">Type of </w:t>
      </w:r>
      <w:r w:rsidR="00822EE0" w:rsidRPr="00BD6E18">
        <w:t>b</w:t>
      </w:r>
      <w:r w:rsidRPr="00BD6E18">
        <w:t>ody covered by this assessment:</w:t>
      </w:r>
      <w:bookmarkEnd w:id="5"/>
      <w:r w:rsidRPr="00BD6E18">
        <w:t xml:space="preserve"> </w:t>
      </w:r>
      <w:bookmarkEnd w:id="6"/>
    </w:p>
    <w:p w14:paraId="581FAAA7" w14:textId="63EFA636" w:rsidR="00822EE0" w:rsidRPr="00BD6E18" w:rsidRDefault="00822EE0" w:rsidP="00822EE0">
      <w:pPr>
        <w:pStyle w:val="PARAGRAPH"/>
      </w:pPr>
      <w:bookmarkStart w:id="7" w:name="_Hlk49153456"/>
      <w:bookmarkStart w:id="8"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w:t>
            </w:r>
            <w:r w:rsidRPr="00913966">
              <w:rPr>
                <w:lang w:eastAsia="en-AU"/>
              </w:rPr>
              <w:t>Certified Equipment Scheme</w:t>
            </w:r>
          </w:p>
        </w:tc>
        <w:tc>
          <w:tcPr>
            <w:tcW w:w="709" w:type="dxa"/>
            <w:vAlign w:val="center"/>
          </w:tcPr>
          <w:p w14:paraId="216B793A" w14:textId="00EAC092" w:rsidR="00822EE0" w:rsidRPr="00BD6E18" w:rsidRDefault="00822EE0" w:rsidP="00822EE0">
            <w:pPr>
              <w:pStyle w:val="TABLE-cell"/>
            </w:pPr>
            <w:r w:rsidRPr="00913966">
              <w:rPr>
                <w:sz w:val="20"/>
              </w:rPr>
              <w:fldChar w:fldCharType="begin">
                <w:ffData>
                  <w:name w:val=""/>
                  <w:enabled/>
                  <w:calcOnExit w:val="0"/>
                  <w:checkBox>
                    <w:size w:val="24"/>
                    <w:default w:val="0"/>
                  </w:checkBox>
                </w:ffData>
              </w:fldChar>
            </w:r>
            <w:r w:rsidRPr="00BD6E18">
              <w:rPr>
                <w:sz w:val="20"/>
              </w:rPr>
              <w:instrText xml:space="preserve"> FORMCHECKBOX </w:instrText>
            </w:r>
            <w:r w:rsidR="00CE7CB2">
              <w:rPr>
                <w:sz w:val="20"/>
              </w:rPr>
            </w:r>
            <w:r w:rsidR="00CE7CB2">
              <w:rPr>
                <w:sz w:val="20"/>
              </w:rPr>
              <w:fldChar w:fldCharType="separate"/>
            </w:r>
            <w:r w:rsidRPr="00913966">
              <w:rPr>
                <w:sz w:val="20"/>
              </w:rPr>
              <w:fldChar w:fldCharType="end"/>
            </w:r>
          </w:p>
        </w:tc>
      </w:tr>
      <w:tr w:rsidR="002A5377" w:rsidRPr="00BD6E18" w14:paraId="0944FFE5" w14:textId="77777777" w:rsidTr="00913966">
        <w:tc>
          <w:tcPr>
            <w:tcW w:w="5353" w:type="dxa"/>
          </w:tcPr>
          <w:p w14:paraId="0024CB9B" w14:textId="77777777" w:rsidR="002A5377" w:rsidRPr="00BD6E18" w:rsidRDefault="002A5377" w:rsidP="002A5377">
            <w:pPr>
              <w:pStyle w:val="TABLE-cell"/>
            </w:pPr>
            <w:proofErr w:type="spellStart"/>
            <w:r w:rsidRPr="00BD6E18">
              <w:t>ExTL</w:t>
            </w:r>
            <w:proofErr w:type="spellEnd"/>
            <w:r w:rsidRPr="00BD6E18">
              <w:t xml:space="preserve"> for </w:t>
            </w:r>
            <w:proofErr w:type="spellStart"/>
            <w:r w:rsidRPr="00BD6E18">
              <w:t>IECEx</w:t>
            </w:r>
            <w:proofErr w:type="spellEnd"/>
            <w:r w:rsidRPr="00BD6E18">
              <w:t xml:space="preserve"> </w:t>
            </w:r>
            <w:r w:rsidRPr="00913966">
              <w:rPr>
                <w:lang w:eastAsia="en-AU"/>
              </w:rPr>
              <w:t>Certified Equipment Scheme</w:t>
            </w:r>
          </w:p>
        </w:tc>
        <w:tc>
          <w:tcPr>
            <w:tcW w:w="709" w:type="dxa"/>
            <w:vAlign w:val="center"/>
          </w:tcPr>
          <w:p w14:paraId="1EA3B434" w14:textId="380B8F80" w:rsidR="002A5377" w:rsidRPr="00BD6E18" w:rsidRDefault="002A5377" w:rsidP="002A5377">
            <w:pPr>
              <w:pStyle w:val="TABLE-cell"/>
            </w:pPr>
            <w:r w:rsidRPr="00C740A2">
              <w:rPr>
                <w:rFonts w:ascii="Wingdings 2" w:hAnsi="Wingdings 2"/>
                <w:sz w:val="36"/>
                <w:szCs w:val="36"/>
              </w:rPr>
              <w:t></w:t>
            </w:r>
          </w:p>
        </w:tc>
      </w:tr>
      <w:tr w:rsidR="002A5377" w:rsidRPr="00BD6E18" w14:paraId="7A81D524" w14:textId="77777777" w:rsidTr="00913966">
        <w:tc>
          <w:tcPr>
            <w:tcW w:w="5353" w:type="dxa"/>
          </w:tcPr>
          <w:p w14:paraId="1CF9B3C9" w14:textId="24BA89E8" w:rsidR="002A5377" w:rsidRPr="00BD6E18" w:rsidRDefault="002A5377" w:rsidP="002A5377">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2A5377" w:rsidRPr="00BD6E18" w:rsidRDefault="002A5377" w:rsidP="002A5377">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CE7CB2">
              <w:rPr>
                <w:sz w:val="20"/>
              </w:rPr>
            </w:r>
            <w:r w:rsidR="00CE7CB2">
              <w:rPr>
                <w:sz w:val="20"/>
              </w:rPr>
              <w:fldChar w:fldCharType="separate"/>
            </w:r>
            <w:r w:rsidRPr="00913966">
              <w:rPr>
                <w:sz w:val="20"/>
              </w:rPr>
              <w:fldChar w:fldCharType="end"/>
            </w:r>
          </w:p>
        </w:tc>
      </w:tr>
      <w:tr w:rsidR="002A5377" w:rsidRPr="00BD6E18" w14:paraId="191BF256" w14:textId="77777777" w:rsidTr="00913966">
        <w:tc>
          <w:tcPr>
            <w:tcW w:w="5353" w:type="dxa"/>
          </w:tcPr>
          <w:p w14:paraId="37199D41" w14:textId="77777777" w:rsidR="002A5377" w:rsidRPr="00BD6E18" w:rsidRDefault="002A5377" w:rsidP="002A5377">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w:t>
            </w:r>
            <w:r w:rsidRPr="00913966">
              <w:rPr>
                <w:lang w:eastAsia="en-AU"/>
              </w:rPr>
              <w:t>Certified Service Facilities Scheme</w:t>
            </w:r>
          </w:p>
        </w:tc>
        <w:tc>
          <w:tcPr>
            <w:tcW w:w="709" w:type="dxa"/>
          </w:tcPr>
          <w:p w14:paraId="6CB28EC4" w14:textId="1CF420E0" w:rsidR="002A5377" w:rsidRPr="00BD6E18" w:rsidRDefault="002A5377" w:rsidP="002A5377">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CE7CB2">
              <w:rPr>
                <w:sz w:val="20"/>
              </w:rPr>
            </w:r>
            <w:r w:rsidR="00CE7CB2">
              <w:rPr>
                <w:sz w:val="20"/>
              </w:rPr>
              <w:fldChar w:fldCharType="separate"/>
            </w:r>
            <w:r w:rsidRPr="00913966">
              <w:rPr>
                <w:sz w:val="20"/>
              </w:rPr>
              <w:fldChar w:fldCharType="end"/>
            </w:r>
          </w:p>
        </w:tc>
      </w:tr>
      <w:tr w:rsidR="002A5377" w:rsidRPr="00BD6E18" w14:paraId="257E421A" w14:textId="77777777" w:rsidTr="00913966">
        <w:tc>
          <w:tcPr>
            <w:tcW w:w="5353" w:type="dxa"/>
          </w:tcPr>
          <w:p w14:paraId="602C8DE7" w14:textId="77777777" w:rsidR="002A5377" w:rsidRPr="00BD6E18" w:rsidRDefault="002A5377" w:rsidP="002A5377">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w:t>
            </w:r>
            <w:r w:rsidRPr="00913966">
              <w:rPr>
                <w:lang w:eastAsia="en-AU"/>
              </w:rPr>
              <w:t>Conformity Mark Licensing System</w:t>
            </w:r>
          </w:p>
        </w:tc>
        <w:tc>
          <w:tcPr>
            <w:tcW w:w="709" w:type="dxa"/>
          </w:tcPr>
          <w:p w14:paraId="284CCDC2" w14:textId="32471B03" w:rsidR="002A5377" w:rsidRPr="00BD6E18" w:rsidRDefault="002A5377" w:rsidP="002A5377">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CE7CB2">
              <w:rPr>
                <w:sz w:val="20"/>
              </w:rPr>
            </w:r>
            <w:r w:rsidR="00CE7CB2">
              <w:rPr>
                <w:sz w:val="20"/>
              </w:rPr>
              <w:fldChar w:fldCharType="separate"/>
            </w:r>
            <w:r w:rsidRPr="00913966">
              <w:rPr>
                <w:sz w:val="20"/>
              </w:rPr>
              <w:fldChar w:fldCharType="end"/>
            </w:r>
          </w:p>
        </w:tc>
      </w:tr>
      <w:tr w:rsidR="002A5377" w:rsidRPr="00BD6E18" w14:paraId="29B94FC4" w14:textId="77777777" w:rsidTr="00913966">
        <w:tc>
          <w:tcPr>
            <w:tcW w:w="5353" w:type="dxa"/>
          </w:tcPr>
          <w:p w14:paraId="1700EA44" w14:textId="1274C51C" w:rsidR="002A5377" w:rsidRPr="00BD6E18" w:rsidRDefault="002A5377" w:rsidP="002A5377">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Certification of Personnel Competency Scheme</w:t>
            </w:r>
          </w:p>
        </w:tc>
        <w:tc>
          <w:tcPr>
            <w:tcW w:w="709" w:type="dxa"/>
          </w:tcPr>
          <w:p w14:paraId="1927DF96" w14:textId="051BF621" w:rsidR="002A5377" w:rsidRPr="00BD6E18" w:rsidRDefault="002A5377" w:rsidP="002A5377">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CE7CB2">
              <w:rPr>
                <w:sz w:val="20"/>
              </w:rPr>
            </w:r>
            <w:r w:rsidR="00CE7CB2">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7"/>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proofErr w:type="spellStart"/>
      <w:r w:rsidR="00FF5197" w:rsidRPr="00BD6E18">
        <w:t>ExCB</w:t>
      </w:r>
      <w:proofErr w:type="spellEnd"/>
      <w:r w:rsidR="00FF5197" w:rsidRPr="00BD6E18">
        <w:t xml:space="preserve"> - </w:t>
      </w:r>
      <w:proofErr w:type="spellStart"/>
      <w:r w:rsidR="00FF5197" w:rsidRPr="00BD6E18">
        <w:t>IECEx</w:t>
      </w:r>
      <w:proofErr w:type="spellEnd"/>
      <w:r w:rsidR="00FF5197" w:rsidRPr="00BD6E18">
        <w:t xml:space="preserve"> Certification Body</w:t>
      </w:r>
    </w:p>
    <w:p w14:paraId="47EBD990" w14:textId="7AFD116F" w:rsidR="00FF5197" w:rsidRPr="00BD6E18" w:rsidRDefault="001570BA" w:rsidP="00FF5197">
      <w:pPr>
        <w:pStyle w:val="NOTE"/>
        <w:ind w:left="720"/>
      </w:pPr>
      <w:r w:rsidRPr="00BD6E18">
        <w:t>NOTE 2</w:t>
      </w:r>
      <w:r w:rsidRPr="00BD6E18">
        <w:tab/>
      </w:r>
      <w:proofErr w:type="spellStart"/>
      <w:r w:rsidR="00FF5197" w:rsidRPr="00BD6E18">
        <w:t>ExTL</w:t>
      </w:r>
      <w:proofErr w:type="spellEnd"/>
      <w:r w:rsidR="00FF5197" w:rsidRPr="00BD6E18">
        <w:t xml:space="preserve"> - </w:t>
      </w:r>
      <w:proofErr w:type="spellStart"/>
      <w:r w:rsidR="00FF5197" w:rsidRPr="00BD6E18">
        <w:t>IECEx</w:t>
      </w:r>
      <w:proofErr w:type="spellEnd"/>
      <w:r w:rsidR="00FF5197" w:rsidRPr="00BD6E18">
        <w:t xml:space="preserve"> Testing Laboratory</w:t>
      </w:r>
    </w:p>
    <w:p w14:paraId="5992C1BD" w14:textId="172CBB2D" w:rsidR="001B378F" w:rsidRPr="00BD6E18" w:rsidRDefault="001B378F" w:rsidP="001B378F">
      <w:pPr>
        <w:pStyle w:val="NOTE"/>
      </w:pPr>
      <w:r w:rsidRPr="00BD6E18">
        <w:tab/>
      </w:r>
      <w:bookmarkStart w:id="9" w:name="_Hlk49154301"/>
      <w:r w:rsidRPr="00BD6E18">
        <w:t xml:space="preserve">NOTE 3 </w:t>
      </w:r>
      <w:r w:rsidR="0083429D" w:rsidRPr="00BD6E18">
        <w:t xml:space="preserve"> </w:t>
      </w:r>
      <w:r w:rsidRPr="00BD6E18">
        <w:t xml:space="preserve">ATF </w:t>
      </w:r>
      <w:r w:rsidR="00CC369A" w:rsidRPr="00BD6E18">
        <w:t>-</w:t>
      </w:r>
      <w:r w:rsidRPr="00BD6E18">
        <w:t xml:space="preserve"> </w:t>
      </w:r>
      <w:r w:rsidR="00062560" w:rsidRPr="00BD6E18">
        <w:t>Additional</w:t>
      </w:r>
      <w:r w:rsidR="00262BED" w:rsidRPr="00BD6E18">
        <w:t xml:space="preserve"> </w:t>
      </w:r>
      <w:r w:rsidRPr="00BD6E18">
        <w:t>Testing Facility</w:t>
      </w:r>
      <w:bookmarkEnd w:id="9"/>
    </w:p>
    <w:p w14:paraId="3E06324B" w14:textId="50314CE5" w:rsidR="00FF5197" w:rsidRPr="00BD6E18" w:rsidRDefault="00FF5197" w:rsidP="00FF5197">
      <w:pPr>
        <w:pStyle w:val="Heading2"/>
      </w:pPr>
      <w:bookmarkStart w:id="10" w:name="_Toc94881355"/>
      <w:bookmarkStart w:id="11" w:name="_Toc326453660"/>
      <w:r w:rsidRPr="00BD6E18">
        <w:t>Type of assessment:</w:t>
      </w:r>
      <w:bookmarkEnd w:id="10"/>
      <w:r w:rsidRPr="00BD6E18">
        <w:t xml:space="preserve"> </w:t>
      </w:r>
      <w:bookmarkEnd w:id="11"/>
    </w:p>
    <w:p w14:paraId="0E5FBAE5" w14:textId="3A7E9EF8" w:rsidR="00822EE0" w:rsidRPr="00BD6E18" w:rsidRDefault="00822EE0" w:rsidP="00822EE0">
      <w:pPr>
        <w:pStyle w:val="PARAGRAPH"/>
      </w:pPr>
      <w:bookmarkStart w:id="12" w:name="_Hlk4915440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CE7CB2">
              <w:rPr>
                <w:sz w:val="20"/>
              </w:rPr>
            </w:r>
            <w:r w:rsidR="00CE7CB2">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0A413B83" w:rsidR="00822EE0" w:rsidRPr="00BD6E18" w:rsidRDefault="00580BA1"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CE7CB2">
              <w:rPr>
                <w:sz w:val="20"/>
              </w:rPr>
            </w:r>
            <w:r w:rsidR="00CE7CB2">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CE7CB2">
              <w:rPr>
                <w:sz w:val="20"/>
              </w:rPr>
            </w:r>
            <w:r w:rsidR="00CE7CB2">
              <w:rPr>
                <w:sz w:val="20"/>
              </w:rPr>
              <w:fldChar w:fldCharType="separate"/>
            </w:r>
            <w:r w:rsidRPr="00913966">
              <w:rPr>
                <w:sz w:val="20"/>
              </w:rPr>
              <w:fldChar w:fldCharType="end"/>
            </w:r>
          </w:p>
        </w:tc>
      </w:tr>
      <w:tr w:rsidR="002A5377" w:rsidRPr="00BD6E18" w14:paraId="378DA635" w14:textId="77777777" w:rsidTr="00662D9D">
        <w:tc>
          <w:tcPr>
            <w:tcW w:w="5353" w:type="dxa"/>
          </w:tcPr>
          <w:p w14:paraId="0AF9A074" w14:textId="77777777" w:rsidR="002A5377" w:rsidRPr="00BD6E18" w:rsidRDefault="002A5377" w:rsidP="002A5377">
            <w:pPr>
              <w:pStyle w:val="TABLE-cell"/>
            </w:pPr>
            <w:r w:rsidRPr="00BD6E18">
              <w:t xml:space="preserve">Re-assessment </w:t>
            </w:r>
          </w:p>
        </w:tc>
        <w:tc>
          <w:tcPr>
            <w:tcW w:w="709" w:type="dxa"/>
            <w:vAlign w:val="center"/>
          </w:tcPr>
          <w:p w14:paraId="258D449B" w14:textId="077B3682" w:rsidR="002A5377" w:rsidRPr="00BD6E18" w:rsidRDefault="002A5377" w:rsidP="002A5377">
            <w:pPr>
              <w:pStyle w:val="TABLE-cell"/>
            </w:pPr>
            <w:r w:rsidRPr="00C740A2">
              <w:rPr>
                <w:rFonts w:ascii="Wingdings 2" w:hAnsi="Wingdings 2"/>
                <w:sz w:val="36"/>
                <w:szCs w:val="36"/>
              </w:rPr>
              <w:t></w:t>
            </w:r>
          </w:p>
        </w:tc>
      </w:tr>
      <w:tr w:rsidR="002A5377" w:rsidRPr="00BD6E18" w14:paraId="1997E87E" w14:textId="77777777" w:rsidTr="00E57D95">
        <w:tc>
          <w:tcPr>
            <w:tcW w:w="5353" w:type="dxa"/>
          </w:tcPr>
          <w:p w14:paraId="502E060F" w14:textId="77777777" w:rsidR="002A5377" w:rsidRPr="00BD6E18" w:rsidRDefault="002A5377" w:rsidP="002A5377">
            <w:pPr>
              <w:pStyle w:val="TABLE-cell"/>
            </w:pPr>
            <w:r w:rsidRPr="00BD6E18">
              <w:t>Scope extension</w:t>
            </w:r>
          </w:p>
        </w:tc>
        <w:tc>
          <w:tcPr>
            <w:tcW w:w="709" w:type="dxa"/>
          </w:tcPr>
          <w:p w14:paraId="10AB603E" w14:textId="76B4B353" w:rsidR="002A5377" w:rsidRPr="00BD6E18" w:rsidRDefault="002A5377" w:rsidP="002A5377">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CE7CB2">
              <w:rPr>
                <w:sz w:val="20"/>
              </w:rPr>
            </w:r>
            <w:r w:rsidR="00CE7CB2">
              <w:rPr>
                <w:sz w:val="20"/>
              </w:rPr>
              <w:fldChar w:fldCharType="separate"/>
            </w:r>
            <w:r w:rsidRPr="00913966">
              <w:rPr>
                <w:sz w:val="20"/>
              </w:rPr>
              <w:fldChar w:fldCharType="end"/>
            </w:r>
          </w:p>
        </w:tc>
      </w:tr>
    </w:tbl>
    <w:p w14:paraId="73BEE590" w14:textId="74E71566" w:rsidR="00FF5197" w:rsidRPr="00BD6E18" w:rsidRDefault="00FF5197" w:rsidP="00FF5197">
      <w:pPr>
        <w:pStyle w:val="Heading2"/>
      </w:pPr>
      <w:bookmarkStart w:id="13" w:name="_Toc326453661"/>
      <w:bookmarkStart w:id="14" w:name="_Toc94881356"/>
      <w:bookmarkEnd w:id="8"/>
      <w:bookmarkEnd w:id="12"/>
      <w:r w:rsidRPr="00BD6E18">
        <w:t>Details of body</w:t>
      </w:r>
      <w:bookmarkEnd w:id="13"/>
      <w:bookmarkEnd w:id="14"/>
    </w:p>
    <w:p w14:paraId="7D79C390" w14:textId="5CC2DC11" w:rsidR="00FF5197" w:rsidRDefault="00FF5197" w:rsidP="00FF5197">
      <w:pPr>
        <w:pStyle w:val="Heading3"/>
      </w:pPr>
      <w:bookmarkStart w:id="15" w:name="_Toc326453662"/>
      <w:bookmarkStart w:id="16" w:name="_Toc94881357"/>
      <w:r w:rsidRPr="00BD6E18">
        <w:t>Country</w:t>
      </w:r>
      <w:bookmarkEnd w:id="15"/>
      <w:bookmarkEnd w:id="16"/>
    </w:p>
    <w:p w14:paraId="43506E10" w14:textId="7CB0C4D9" w:rsidR="009520B0" w:rsidRDefault="00083417" w:rsidP="009520B0">
      <w:pPr>
        <w:pStyle w:val="PARAGRAPH"/>
      </w:pPr>
      <w:proofErr w:type="spellStart"/>
      <w:r>
        <w:t>IECExTL</w:t>
      </w:r>
      <w:proofErr w:type="spellEnd"/>
      <w:r>
        <w:t xml:space="preserve">: </w:t>
      </w:r>
      <w:r w:rsidR="00580BA1">
        <w:t>China</w:t>
      </w:r>
    </w:p>
    <w:p w14:paraId="30526C95" w14:textId="7C34388B" w:rsidR="00083417" w:rsidRPr="00BD6E18" w:rsidRDefault="00083417" w:rsidP="009520B0">
      <w:pPr>
        <w:pStyle w:val="PARAGRAPH"/>
      </w:pPr>
      <w:r>
        <w:t xml:space="preserve">(Associated </w:t>
      </w:r>
      <w:proofErr w:type="spellStart"/>
      <w:r>
        <w:t>IECExCB</w:t>
      </w:r>
      <w:proofErr w:type="spellEnd"/>
      <w:r>
        <w:t xml:space="preserve">: </w:t>
      </w:r>
      <w:r w:rsidR="00580BA1">
        <w:t>CQM - China</w:t>
      </w:r>
      <w:r>
        <w:t>)</w:t>
      </w:r>
    </w:p>
    <w:p w14:paraId="7F9B344D" w14:textId="546376E9" w:rsidR="00FF5197" w:rsidRDefault="00FF5197" w:rsidP="00FF5197">
      <w:pPr>
        <w:pStyle w:val="Heading3"/>
      </w:pPr>
      <w:bookmarkStart w:id="17" w:name="_Toc326453663"/>
      <w:bookmarkStart w:id="18" w:name="_Toc94881358"/>
      <w:r w:rsidRPr="00BD6E18">
        <w:t>Name of body</w:t>
      </w:r>
      <w:bookmarkEnd w:id="17"/>
      <w:bookmarkEnd w:id="18"/>
    </w:p>
    <w:p w14:paraId="4BFEE1EB" w14:textId="320F8687" w:rsidR="00580BA1" w:rsidRPr="00645984" w:rsidRDefault="00083417" w:rsidP="00645984">
      <w:pPr>
        <w:pStyle w:val="PARAGRAPH"/>
      </w:pPr>
      <w:proofErr w:type="spellStart"/>
      <w:r w:rsidRPr="00645984">
        <w:rPr>
          <w:b/>
          <w:bCs/>
        </w:rPr>
        <w:t>IECExT</w:t>
      </w:r>
      <w:r w:rsidR="00DF7AC5" w:rsidRPr="00645984">
        <w:rPr>
          <w:b/>
          <w:bCs/>
        </w:rPr>
        <w:t>L</w:t>
      </w:r>
      <w:proofErr w:type="spellEnd"/>
      <w:r>
        <w:t xml:space="preserve">:   </w:t>
      </w:r>
      <w:r w:rsidR="00580BA1" w:rsidRPr="00A44880">
        <w:rPr>
          <w:spacing w:val="0"/>
          <w:sz w:val="22"/>
          <w:szCs w:val="22"/>
          <w:lang w:val="en-AU" w:eastAsia="en-AU"/>
        </w:rPr>
        <w:t>Suzhou Electrical Apparatus Science Research Institute Co., Ltd.</w:t>
      </w:r>
      <w:r w:rsidR="00332175">
        <w:rPr>
          <w:spacing w:val="0"/>
          <w:sz w:val="22"/>
          <w:szCs w:val="22"/>
          <w:lang w:val="en-AU" w:eastAsia="en-AU"/>
        </w:rPr>
        <w:t xml:space="preserve"> (EETI)</w:t>
      </w:r>
    </w:p>
    <w:p w14:paraId="0C2DDA94" w14:textId="0B53645C" w:rsidR="00580BA1" w:rsidRPr="00A44880" w:rsidRDefault="00580BA1" w:rsidP="00580BA1">
      <w:pPr>
        <w:autoSpaceDE w:val="0"/>
        <w:autoSpaceDN w:val="0"/>
        <w:adjustRightInd w:val="0"/>
        <w:jc w:val="left"/>
        <w:rPr>
          <w:spacing w:val="0"/>
          <w:sz w:val="22"/>
          <w:szCs w:val="22"/>
          <w:lang w:val="en-AU" w:eastAsia="en-AU"/>
        </w:rPr>
      </w:pPr>
      <w:r w:rsidRPr="00A44880">
        <w:rPr>
          <w:spacing w:val="0"/>
          <w:sz w:val="22"/>
          <w:szCs w:val="22"/>
          <w:lang w:val="en-AU" w:eastAsia="en-AU"/>
        </w:rPr>
        <w:t xml:space="preserve">No. 5, </w:t>
      </w:r>
      <w:r w:rsidR="00954541" w:rsidRPr="00A44880">
        <w:rPr>
          <w:spacing w:val="0"/>
          <w:sz w:val="22"/>
          <w:szCs w:val="22"/>
          <w:lang w:val="en-AU" w:eastAsia="en-AU"/>
        </w:rPr>
        <w:t>Quanzhou</w:t>
      </w:r>
      <w:r w:rsidRPr="00A44880">
        <w:rPr>
          <w:spacing w:val="0"/>
          <w:sz w:val="22"/>
          <w:szCs w:val="22"/>
          <w:lang w:val="en-AU" w:eastAsia="en-AU"/>
        </w:rPr>
        <w:t xml:space="preserve"> Road, </w:t>
      </w:r>
      <w:proofErr w:type="spellStart"/>
      <w:r w:rsidRPr="00A44880">
        <w:rPr>
          <w:spacing w:val="0"/>
          <w:sz w:val="22"/>
          <w:szCs w:val="22"/>
          <w:lang w:val="en-AU" w:eastAsia="en-AU"/>
        </w:rPr>
        <w:t>Yuexi</w:t>
      </w:r>
      <w:proofErr w:type="spellEnd"/>
      <w:r w:rsidRPr="00A44880">
        <w:rPr>
          <w:spacing w:val="0"/>
          <w:sz w:val="22"/>
          <w:szCs w:val="22"/>
          <w:lang w:val="en-AU" w:eastAsia="en-AU"/>
        </w:rPr>
        <w:t xml:space="preserve">, </w:t>
      </w:r>
      <w:proofErr w:type="spellStart"/>
      <w:r w:rsidRPr="00A44880">
        <w:rPr>
          <w:spacing w:val="0"/>
          <w:sz w:val="22"/>
          <w:szCs w:val="22"/>
          <w:lang w:val="en-AU" w:eastAsia="en-AU"/>
        </w:rPr>
        <w:t>Wuzhong</w:t>
      </w:r>
      <w:proofErr w:type="spellEnd"/>
      <w:r w:rsidRPr="00A44880">
        <w:rPr>
          <w:spacing w:val="0"/>
          <w:sz w:val="22"/>
          <w:szCs w:val="22"/>
          <w:lang w:val="en-AU" w:eastAsia="en-AU"/>
        </w:rPr>
        <w:t xml:space="preserve"> district, Suzhou,</w:t>
      </w:r>
    </w:p>
    <w:p w14:paraId="3DF98745" w14:textId="77777777" w:rsidR="002A5377" w:rsidRDefault="00580BA1" w:rsidP="00580BA1">
      <w:pPr>
        <w:pStyle w:val="PARAGRAPH"/>
        <w:rPr>
          <w:spacing w:val="0"/>
          <w:sz w:val="22"/>
          <w:szCs w:val="22"/>
          <w:lang w:val="en-AU" w:eastAsia="en-AU"/>
        </w:rPr>
      </w:pPr>
      <w:r w:rsidRPr="00A44880">
        <w:rPr>
          <w:spacing w:val="0"/>
          <w:sz w:val="22"/>
          <w:szCs w:val="22"/>
          <w:lang w:val="en-AU" w:eastAsia="en-AU"/>
        </w:rPr>
        <w:t xml:space="preserve">Jiangsu Province, 215104 </w:t>
      </w:r>
    </w:p>
    <w:p w14:paraId="689D7369" w14:textId="28C72F65" w:rsidR="00580BA1" w:rsidRPr="00645984" w:rsidRDefault="00762CBD" w:rsidP="00352688">
      <w:pPr>
        <w:pStyle w:val="PARAGRAPH"/>
        <w:rPr>
          <w:spacing w:val="0"/>
          <w:lang w:val="en-AU" w:eastAsia="en-AU"/>
        </w:rPr>
      </w:pPr>
      <w:r w:rsidRPr="00645984">
        <w:rPr>
          <w:shd w:val="clear" w:color="auto" w:fill="FAFAFA"/>
        </w:rPr>
        <w:t>PEOPLES REPUBLIC OF CHINA</w:t>
      </w:r>
    </w:p>
    <w:p w14:paraId="54049E0F" w14:textId="17CA1B68" w:rsidR="00762CBD" w:rsidRPr="00645984" w:rsidRDefault="00DF7AC5" w:rsidP="00645984">
      <w:pPr>
        <w:pStyle w:val="PARAGRAPH"/>
        <w:jc w:val="left"/>
      </w:pPr>
      <w:r w:rsidRPr="00645984">
        <w:rPr>
          <w:b/>
          <w:bCs/>
        </w:rPr>
        <w:t>A</w:t>
      </w:r>
      <w:r w:rsidR="00083417" w:rsidRPr="00645984">
        <w:rPr>
          <w:b/>
          <w:bCs/>
        </w:rPr>
        <w:t xml:space="preserve">ssociated </w:t>
      </w:r>
      <w:proofErr w:type="spellStart"/>
      <w:r w:rsidR="00083417" w:rsidRPr="00645984">
        <w:rPr>
          <w:b/>
          <w:bCs/>
        </w:rPr>
        <w:t>IECEx</w:t>
      </w:r>
      <w:proofErr w:type="spellEnd"/>
      <w:r w:rsidR="00083417" w:rsidRPr="00645984">
        <w:rPr>
          <w:b/>
          <w:bCs/>
        </w:rPr>
        <w:t xml:space="preserve"> CB:</w:t>
      </w:r>
      <w:r w:rsidR="00083417" w:rsidRPr="00645984">
        <w:t xml:space="preserve"> </w:t>
      </w:r>
      <w:r w:rsidR="00762CBD" w:rsidRPr="00645984">
        <w:rPr>
          <w:shd w:val="clear" w:color="auto" w:fill="FAFAFA"/>
        </w:rPr>
        <w:t>PEOPLES REPUBLIC OF CHINA</w:t>
      </w:r>
      <w:r w:rsidR="00762CBD" w:rsidRPr="00645984">
        <w:br/>
      </w:r>
      <w:proofErr w:type="spellStart"/>
      <w:r w:rsidR="00762CBD" w:rsidRPr="00645984">
        <w:rPr>
          <w:shd w:val="clear" w:color="auto" w:fill="FAFAFA"/>
        </w:rPr>
        <w:t>China</w:t>
      </w:r>
      <w:proofErr w:type="spellEnd"/>
      <w:r w:rsidR="00762CBD" w:rsidRPr="00645984">
        <w:rPr>
          <w:shd w:val="clear" w:color="auto" w:fill="FAFAFA"/>
        </w:rPr>
        <w:t xml:space="preserve"> Quality Mark Certification Group Co. Ltd (CQM)</w:t>
      </w:r>
    </w:p>
    <w:p w14:paraId="5030952B" w14:textId="77777777" w:rsidR="00762CBD" w:rsidRPr="00645984" w:rsidRDefault="00762CBD" w:rsidP="00762CBD">
      <w:pPr>
        <w:pStyle w:val="PARAGRAPH"/>
        <w:jc w:val="left"/>
      </w:pPr>
      <w:r w:rsidRPr="00645984">
        <w:rPr>
          <w:shd w:val="clear" w:color="auto" w:fill="FAFAFA"/>
        </w:rPr>
        <w:t xml:space="preserve">No.33 </w:t>
      </w:r>
      <w:proofErr w:type="spellStart"/>
      <w:r w:rsidRPr="00645984">
        <w:rPr>
          <w:shd w:val="clear" w:color="auto" w:fill="FAFAFA"/>
        </w:rPr>
        <w:t>Zengguang</w:t>
      </w:r>
      <w:proofErr w:type="spellEnd"/>
      <w:r w:rsidRPr="00645984">
        <w:rPr>
          <w:shd w:val="clear" w:color="auto" w:fill="FAFAFA"/>
        </w:rPr>
        <w:t xml:space="preserve"> Road,</w:t>
      </w:r>
      <w:r w:rsidRPr="00645984">
        <w:br/>
      </w:r>
      <w:proofErr w:type="spellStart"/>
      <w:r w:rsidRPr="00645984">
        <w:rPr>
          <w:shd w:val="clear" w:color="auto" w:fill="FAFAFA"/>
        </w:rPr>
        <w:t>Haidian</w:t>
      </w:r>
      <w:proofErr w:type="spellEnd"/>
      <w:r w:rsidRPr="00645984">
        <w:rPr>
          <w:shd w:val="clear" w:color="auto" w:fill="FAFAFA"/>
        </w:rPr>
        <w:t xml:space="preserve"> District,</w:t>
      </w:r>
      <w:r w:rsidRPr="00645984">
        <w:br/>
      </w:r>
      <w:r w:rsidRPr="00645984">
        <w:rPr>
          <w:shd w:val="clear" w:color="auto" w:fill="FAFAFA"/>
        </w:rPr>
        <w:t>Beijing City,</w:t>
      </w:r>
      <w:r w:rsidRPr="00645984">
        <w:br/>
      </w:r>
      <w:r w:rsidRPr="00645984">
        <w:rPr>
          <w:shd w:val="clear" w:color="auto" w:fill="FAFAFA"/>
        </w:rPr>
        <w:t>Postal Code:100048</w:t>
      </w:r>
      <w:r w:rsidRPr="00645984">
        <w:br/>
      </w:r>
      <w:r w:rsidRPr="00645984">
        <w:rPr>
          <w:shd w:val="clear" w:color="auto" w:fill="FAFAFA"/>
        </w:rPr>
        <w:t>PEOPLES REPUBLIC OF CHINA</w:t>
      </w:r>
    </w:p>
    <w:p w14:paraId="26F385F7" w14:textId="6E264229" w:rsidR="00FF5197" w:rsidRDefault="00FF5197" w:rsidP="00FF5197">
      <w:pPr>
        <w:pStyle w:val="Heading3"/>
      </w:pPr>
      <w:bookmarkStart w:id="19" w:name="_Toc326453664"/>
      <w:bookmarkStart w:id="20" w:name="_Toc94881359"/>
      <w:r w:rsidRPr="00BD6E18">
        <w:lastRenderedPageBreak/>
        <w:t>Name and title of nominated principal contact</w:t>
      </w:r>
      <w:bookmarkEnd w:id="19"/>
      <w:bookmarkEnd w:id="20"/>
    </w:p>
    <w:p w14:paraId="4CC5174E" w14:textId="26EA90EC" w:rsidR="002A5377" w:rsidRDefault="002A5377" w:rsidP="002A5377">
      <w:pPr>
        <w:pStyle w:val="PARAGRAPH"/>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372"/>
        <w:gridCol w:w="3219"/>
      </w:tblGrid>
      <w:tr w:rsidR="002A5377" w:rsidRPr="00BD6E18" w14:paraId="11F555A2" w14:textId="77777777" w:rsidTr="002A5377">
        <w:tc>
          <w:tcPr>
            <w:tcW w:w="3190" w:type="dxa"/>
          </w:tcPr>
          <w:p w14:paraId="366CDF80" w14:textId="77777777" w:rsidR="002A5377" w:rsidRPr="00BD6E18" w:rsidRDefault="002A5377" w:rsidP="00662D9D">
            <w:pPr>
              <w:pStyle w:val="TABLE-col-heading"/>
            </w:pPr>
            <w:r w:rsidRPr="00BD6E18">
              <w:t>Name</w:t>
            </w:r>
          </w:p>
        </w:tc>
        <w:tc>
          <w:tcPr>
            <w:tcW w:w="2372" w:type="dxa"/>
          </w:tcPr>
          <w:p w14:paraId="09C6FD55" w14:textId="77777777" w:rsidR="002A5377" w:rsidRPr="00BD6E18" w:rsidRDefault="002A5377" w:rsidP="00662D9D">
            <w:pPr>
              <w:pStyle w:val="TABLE-col-heading"/>
            </w:pPr>
            <w:r w:rsidRPr="00BD6E18">
              <w:t>Title</w:t>
            </w:r>
          </w:p>
        </w:tc>
        <w:tc>
          <w:tcPr>
            <w:tcW w:w="3219" w:type="dxa"/>
          </w:tcPr>
          <w:p w14:paraId="31F15276" w14:textId="77777777" w:rsidR="002A5377" w:rsidRPr="00BD6E18" w:rsidRDefault="002A5377" w:rsidP="00662D9D">
            <w:pPr>
              <w:pStyle w:val="TABLE-col-heading"/>
            </w:pPr>
            <w:r w:rsidRPr="00BD6E18">
              <w:t>E-mail address</w:t>
            </w:r>
          </w:p>
        </w:tc>
      </w:tr>
      <w:tr w:rsidR="002A5377" w:rsidRPr="00BD6E18" w14:paraId="298476DC" w14:textId="77777777" w:rsidTr="002A5377">
        <w:tc>
          <w:tcPr>
            <w:tcW w:w="3190" w:type="dxa"/>
          </w:tcPr>
          <w:p w14:paraId="0BE2D663" w14:textId="77777777" w:rsidR="002A5377" w:rsidRPr="00BD6E18" w:rsidRDefault="002A5377" w:rsidP="00662D9D">
            <w:pPr>
              <w:pStyle w:val="TABLE-cell"/>
            </w:pPr>
            <w:r>
              <w:rPr>
                <w:rFonts w:hint="eastAsia"/>
              </w:rPr>
              <w:t xml:space="preserve">Hu </w:t>
            </w:r>
            <w:proofErr w:type="spellStart"/>
            <w:r>
              <w:rPr>
                <w:rFonts w:hint="eastAsia"/>
              </w:rPr>
              <w:t>Delin</w:t>
            </w:r>
            <w:proofErr w:type="spellEnd"/>
          </w:p>
        </w:tc>
        <w:tc>
          <w:tcPr>
            <w:tcW w:w="2372" w:type="dxa"/>
          </w:tcPr>
          <w:p w14:paraId="18473FBA" w14:textId="77777777" w:rsidR="002A5377" w:rsidRPr="00BD6E18" w:rsidRDefault="002A5377" w:rsidP="00662D9D">
            <w:pPr>
              <w:pStyle w:val="TABLE-cell"/>
            </w:pPr>
            <w:bookmarkStart w:id="21" w:name="OLE_LINK15"/>
            <w:bookmarkStart w:id="22" w:name="OLE_LINK16"/>
            <w:r>
              <w:rPr>
                <w:rFonts w:hint="eastAsia"/>
              </w:rPr>
              <w:t>P</w:t>
            </w:r>
            <w:r w:rsidRPr="00AC7722">
              <w:t>resident</w:t>
            </w:r>
            <w:bookmarkEnd w:id="21"/>
            <w:bookmarkEnd w:id="22"/>
          </w:p>
        </w:tc>
        <w:tc>
          <w:tcPr>
            <w:tcW w:w="3219" w:type="dxa"/>
          </w:tcPr>
          <w:p w14:paraId="0064790C" w14:textId="77777777" w:rsidR="002A5377" w:rsidRPr="00BD6E18" w:rsidRDefault="002A5377" w:rsidP="00662D9D">
            <w:pPr>
              <w:pStyle w:val="TABLE-cell"/>
            </w:pPr>
            <w:r w:rsidRPr="00B96CBD">
              <w:rPr>
                <w:rFonts w:ascii="SimSun" w:hAnsi="SimSun" w:hint="eastAsia"/>
                <w:snapToGrid w:val="0"/>
                <w:color w:val="0000FF"/>
                <w:kern w:val="24"/>
              </w:rPr>
              <w:t>eservice@eeti.cn</w:t>
            </w:r>
          </w:p>
        </w:tc>
      </w:tr>
      <w:tr w:rsidR="002A5377" w:rsidRPr="00BD6E18" w14:paraId="4DFFED61" w14:textId="77777777" w:rsidTr="002A5377">
        <w:tc>
          <w:tcPr>
            <w:tcW w:w="3190" w:type="dxa"/>
          </w:tcPr>
          <w:p w14:paraId="59D0A3EC" w14:textId="77777777" w:rsidR="002A5377" w:rsidRDefault="002A5377" w:rsidP="00662D9D">
            <w:pPr>
              <w:pStyle w:val="TABLE-cell"/>
            </w:pPr>
            <w:r>
              <w:rPr>
                <w:rFonts w:hint="eastAsia"/>
              </w:rPr>
              <w:t xml:space="preserve">Li </w:t>
            </w:r>
            <w:proofErr w:type="spellStart"/>
            <w:r>
              <w:rPr>
                <w:rFonts w:hint="eastAsia"/>
              </w:rPr>
              <w:t>Lihuan</w:t>
            </w:r>
            <w:proofErr w:type="spellEnd"/>
          </w:p>
        </w:tc>
        <w:tc>
          <w:tcPr>
            <w:tcW w:w="2372" w:type="dxa"/>
          </w:tcPr>
          <w:p w14:paraId="342D8055" w14:textId="77777777" w:rsidR="002A5377" w:rsidRPr="00BD6E18" w:rsidRDefault="002A5377" w:rsidP="00662D9D">
            <w:pPr>
              <w:pStyle w:val="TABLE-cell"/>
            </w:pPr>
            <w:r>
              <w:rPr>
                <w:rFonts w:hint="eastAsia"/>
              </w:rPr>
              <w:t>Vice President</w:t>
            </w:r>
          </w:p>
        </w:tc>
        <w:tc>
          <w:tcPr>
            <w:tcW w:w="3219" w:type="dxa"/>
          </w:tcPr>
          <w:p w14:paraId="50A1106C" w14:textId="77777777" w:rsidR="002A5377" w:rsidRPr="00BD6E18" w:rsidRDefault="002A5377" w:rsidP="00662D9D">
            <w:pPr>
              <w:pStyle w:val="TABLE-cell"/>
            </w:pPr>
            <w:r w:rsidRPr="00B96CBD">
              <w:rPr>
                <w:rFonts w:ascii="SimSun" w:hAnsi="SimSun" w:hint="eastAsia"/>
                <w:snapToGrid w:val="0"/>
                <w:color w:val="0000FF"/>
                <w:kern w:val="24"/>
              </w:rPr>
              <w:t>eservice@eeti.cn</w:t>
            </w:r>
          </w:p>
        </w:tc>
      </w:tr>
    </w:tbl>
    <w:p w14:paraId="0FC67811" w14:textId="77777777" w:rsidR="002A5377" w:rsidRPr="002A5377" w:rsidRDefault="002A5377" w:rsidP="002A5377">
      <w:pPr>
        <w:pStyle w:val="PARAGRAPH"/>
      </w:pPr>
    </w:p>
    <w:p w14:paraId="4D1C6CE7" w14:textId="77777777" w:rsidR="00FF5197" w:rsidRPr="00BD6E18" w:rsidRDefault="00FF5197" w:rsidP="00FF5197">
      <w:pPr>
        <w:pStyle w:val="Heading2"/>
      </w:pPr>
      <w:bookmarkStart w:id="23" w:name="_Toc326453665"/>
      <w:bookmarkStart w:id="24" w:name="_Toc94881360"/>
      <w:r w:rsidRPr="00BD6E18">
        <w:t>Assessment information</w:t>
      </w:r>
      <w:bookmarkEnd w:id="23"/>
      <w:bookmarkEnd w:id="24"/>
      <w:r w:rsidRPr="00BD6E18">
        <w:t xml:space="preserve"> </w:t>
      </w:r>
    </w:p>
    <w:p w14:paraId="568ABAE0" w14:textId="77777777" w:rsidR="00FF5197" w:rsidRPr="00BD6E18" w:rsidRDefault="00FF5197" w:rsidP="00FF5197">
      <w:pPr>
        <w:pStyle w:val="Heading3"/>
      </w:pPr>
      <w:bookmarkStart w:id="25" w:name="_Toc326453666"/>
      <w:bookmarkStart w:id="26" w:name="_Toc94881361"/>
      <w:r w:rsidRPr="00BD6E18">
        <w:t>Members of the assessment team</w:t>
      </w:r>
      <w:bookmarkEnd w:id="25"/>
      <w:bookmarkEnd w:id="26"/>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4695"/>
      </w:tblGrid>
      <w:tr w:rsidR="00FF5197" w:rsidRPr="00BD6E18" w14:paraId="5D8A11A7" w14:textId="77777777" w:rsidTr="0068054C">
        <w:tc>
          <w:tcPr>
            <w:tcW w:w="4093" w:type="dxa"/>
          </w:tcPr>
          <w:p w14:paraId="232FFEDD" w14:textId="77777777" w:rsidR="00FF5197" w:rsidRPr="00BD6E18" w:rsidRDefault="00FF5197" w:rsidP="00DA09F7">
            <w:pPr>
              <w:pStyle w:val="TABLE-col-heading"/>
            </w:pPr>
            <w:r w:rsidRPr="00BD6E18">
              <w:t xml:space="preserve">Name </w:t>
            </w:r>
            <w:r w:rsidRPr="00BD6E18">
              <w:tab/>
            </w:r>
          </w:p>
        </w:tc>
        <w:tc>
          <w:tcPr>
            <w:tcW w:w="4695"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68054C">
        <w:tc>
          <w:tcPr>
            <w:tcW w:w="4093" w:type="dxa"/>
          </w:tcPr>
          <w:p w14:paraId="14D40A24" w14:textId="5D048EC4" w:rsidR="00FF5197" w:rsidRPr="00BD6E18" w:rsidRDefault="00352688" w:rsidP="00DA09F7">
            <w:pPr>
              <w:pStyle w:val="TABLE-cell"/>
            </w:pPr>
            <w:r>
              <w:t>Gordana Ostojic</w:t>
            </w:r>
          </w:p>
        </w:tc>
        <w:tc>
          <w:tcPr>
            <w:tcW w:w="4695" w:type="dxa"/>
          </w:tcPr>
          <w:p w14:paraId="2595C2B9" w14:textId="77777777" w:rsidR="00FF5197" w:rsidRPr="00BD6E18" w:rsidRDefault="007A10E2" w:rsidP="00DA09F7">
            <w:pPr>
              <w:pStyle w:val="TABLE-cell"/>
            </w:pPr>
            <w:r w:rsidRPr="00BD6E18">
              <w:t>IECEx Lead Assessor</w:t>
            </w:r>
          </w:p>
        </w:tc>
      </w:tr>
    </w:tbl>
    <w:p w14:paraId="64554581" w14:textId="33AC0911" w:rsidR="00FF5197" w:rsidRDefault="00FF5197" w:rsidP="00FF5197">
      <w:pPr>
        <w:pStyle w:val="Heading3"/>
      </w:pPr>
      <w:bookmarkStart w:id="27" w:name="_Toc326453667"/>
      <w:bookmarkStart w:id="28" w:name="_Toc94881362"/>
      <w:r w:rsidRPr="00BD6E18">
        <w:t>Place(s) of assessment</w:t>
      </w:r>
      <w:bookmarkEnd w:id="27"/>
      <w:bookmarkEnd w:id="28"/>
    </w:p>
    <w:p w14:paraId="05A6BCF0" w14:textId="49478783" w:rsidR="00EB4E62" w:rsidRPr="00A02184" w:rsidRDefault="00EB4E62" w:rsidP="00EB4E62">
      <w:r w:rsidRPr="00A02184">
        <w:t>Due to the COVID-19 pandemic related restrictions, the assessment is remotely carried out by using Microsoft Teams, IECEx OD-060 is applied for this assessment.</w:t>
      </w:r>
    </w:p>
    <w:p w14:paraId="58269676" w14:textId="77777777" w:rsidR="00EB4E62" w:rsidRDefault="00EB4E62" w:rsidP="00EB4E62"/>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4706"/>
      </w:tblGrid>
      <w:tr w:rsidR="00FF5197" w:rsidRPr="00BD6E18" w14:paraId="54550D34" w14:textId="77777777" w:rsidTr="0068054C">
        <w:tc>
          <w:tcPr>
            <w:tcW w:w="4082" w:type="dxa"/>
          </w:tcPr>
          <w:p w14:paraId="365857A5" w14:textId="351E7C4C" w:rsidR="00FF5197" w:rsidRPr="00BD6E18" w:rsidRDefault="00083417" w:rsidP="00DA09F7">
            <w:pPr>
              <w:pStyle w:val="TABLE-cell"/>
            </w:pPr>
            <w:r>
              <w:t>N/A (remote audit)</w:t>
            </w:r>
          </w:p>
        </w:tc>
        <w:tc>
          <w:tcPr>
            <w:tcW w:w="4706" w:type="dxa"/>
          </w:tcPr>
          <w:p w14:paraId="762714C7" w14:textId="77777777" w:rsidR="00FF5197" w:rsidRPr="00BD6E18" w:rsidRDefault="00FF5197" w:rsidP="00DA09F7">
            <w:pPr>
              <w:pStyle w:val="TABLE-cell"/>
              <w:rPr>
                <w:b/>
              </w:rPr>
            </w:pPr>
          </w:p>
        </w:tc>
      </w:tr>
    </w:tbl>
    <w:p w14:paraId="5DE867EB" w14:textId="12E5EED1" w:rsidR="00FF5197" w:rsidRDefault="00FF5197" w:rsidP="00FF5197">
      <w:pPr>
        <w:pStyle w:val="Heading3"/>
      </w:pPr>
      <w:bookmarkStart w:id="29" w:name="_Toc326453668"/>
      <w:bookmarkStart w:id="30" w:name="_Toc94881363"/>
      <w:r w:rsidRPr="00BD6E18">
        <w:t>Assessment date(s)</w:t>
      </w:r>
      <w:bookmarkEnd w:id="29"/>
      <w:bookmarkEnd w:id="30"/>
    </w:p>
    <w:p w14:paraId="1A0773D6" w14:textId="67C8E962" w:rsidR="00352688" w:rsidRDefault="00352688" w:rsidP="00352688">
      <w:pPr>
        <w:pStyle w:val="PARAGRAPH"/>
      </w:pPr>
      <w:r>
        <w:t>2021-</w:t>
      </w:r>
      <w:r w:rsidR="00762CBD">
        <w:t>07-01</w:t>
      </w:r>
      <w:r>
        <w:t xml:space="preserve"> (half day)</w:t>
      </w:r>
    </w:p>
    <w:p w14:paraId="09586FD3" w14:textId="2B73C534" w:rsidR="00352688" w:rsidRDefault="00352688" w:rsidP="00352688">
      <w:pPr>
        <w:pStyle w:val="PARAGRAPH"/>
      </w:pPr>
      <w:r>
        <w:t>2021-</w:t>
      </w:r>
      <w:r w:rsidR="00762CBD">
        <w:t>07-02</w:t>
      </w:r>
      <w:r>
        <w:t xml:space="preserve"> (half day)</w:t>
      </w:r>
    </w:p>
    <w:p w14:paraId="20C6B9BC" w14:textId="7D8E4177" w:rsidR="00352688" w:rsidRDefault="00352688" w:rsidP="00352688">
      <w:pPr>
        <w:pStyle w:val="PARAGRAPH"/>
      </w:pPr>
      <w:r>
        <w:t>2021-</w:t>
      </w:r>
      <w:r w:rsidR="00762CBD">
        <w:t>07-05</w:t>
      </w:r>
      <w:r>
        <w:t xml:space="preserve"> (half day)</w:t>
      </w:r>
    </w:p>
    <w:p w14:paraId="02D03119" w14:textId="40BCA6D2" w:rsidR="00352688" w:rsidRDefault="00352688" w:rsidP="00352688">
      <w:pPr>
        <w:pStyle w:val="PARAGRAPH"/>
      </w:pPr>
      <w:r>
        <w:t>2021-</w:t>
      </w:r>
      <w:r w:rsidR="00762CBD">
        <w:t>07-06</w:t>
      </w:r>
      <w:r>
        <w:t xml:space="preserve"> (half day)</w:t>
      </w:r>
    </w:p>
    <w:p w14:paraId="07F850B8" w14:textId="02EFC492" w:rsidR="00352688" w:rsidRDefault="00352688" w:rsidP="00352688">
      <w:pPr>
        <w:pStyle w:val="PARAGRAPH"/>
      </w:pPr>
      <w:r>
        <w:t>2021-</w:t>
      </w:r>
      <w:r w:rsidR="00762CBD">
        <w:t xml:space="preserve">07-07 </w:t>
      </w:r>
      <w:r>
        <w:t>(half day)</w:t>
      </w:r>
    </w:p>
    <w:p w14:paraId="767E7C6F" w14:textId="67A6A5D8" w:rsidR="00083417" w:rsidRDefault="00352688" w:rsidP="00FF5197">
      <w:pPr>
        <w:pStyle w:val="PARAGRAPH"/>
      </w:pPr>
      <w:r>
        <w:t>2021-</w:t>
      </w:r>
      <w:r w:rsidR="00762CBD">
        <w:t>07-08</w:t>
      </w:r>
      <w:r>
        <w:t xml:space="preserve"> (half day)</w:t>
      </w:r>
    </w:p>
    <w:p w14:paraId="35C66A24" w14:textId="6D107715" w:rsidR="00E019B2" w:rsidRPr="00BD6E18" w:rsidRDefault="00E019B2" w:rsidP="00E019B2">
      <w:pPr>
        <w:pStyle w:val="PARAGRAPH"/>
      </w:pPr>
      <w:r>
        <w:t>2021-07-09 (half day)</w:t>
      </w:r>
    </w:p>
    <w:p w14:paraId="7F352B2D" w14:textId="77777777" w:rsidR="00E019B2" w:rsidRPr="00BD6E18" w:rsidRDefault="00E019B2" w:rsidP="00FF5197">
      <w:pPr>
        <w:pStyle w:val="PARAGRAPH"/>
      </w:pPr>
    </w:p>
    <w:p w14:paraId="496674D4" w14:textId="77777777" w:rsidR="0016051E" w:rsidRPr="00BD6E18" w:rsidRDefault="00963E94" w:rsidP="00AD0236">
      <w:pPr>
        <w:pStyle w:val="Heading2"/>
      </w:pPr>
      <w:bookmarkStart w:id="31" w:name="_Toc94881364"/>
      <w:r w:rsidRPr="00BD6E18">
        <w:t>Application information</w:t>
      </w:r>
      <w:r w:rsidR="00E14A93" w:rsidRPr="00BD6E18">
        <w:t xml:space="preserve"> and background information on the assessment</w:t>
      </w:r>
      <w:bookmarkEnd w:id="31"/>
    </w:p>
    <w:p w14:paraId="5B5509F0" w14:textId="206A98D0" w:rsidR="00EE6EC3" w:rsidRPr="00BD6E18" w:rsidRDefault="005A64A4" w:rsidP="00963E94">
      <w:pPr>
        <w:pStyle w:val="PARAGRAPH"/>
      </w:pPr>
      <w:r>
        <w:t>This is Re-</w:t>
      </w:r>
      <w:r w:rsidR="00DE470A">
        <w:t>a</w:t>
      </w:r>
      <w:r>
        <w:t>ssessment.</w:t>
      </w:r>
    </w:p>
    <w:p w14:paraId="3CDC1476" w14:textId="37A03754" w:rsidR="006277CD" w:rsidRPr="00BD6E18" w:rsidRDefault="006277CD" w:rsidP="00AD0236">
      <w:pPr>
        <w:pStyle w:val="Heading2"/>
      </w:pPr>
      <w:bookmarkStart w:id="32" w:name="_Toc94881365"/>
      <w:r w:rsidRPr="00BD6E18">
        <w:t>Scopes</w:t>
      </w:r>
      <w:bookmarkEnd w:id="32"/>
    </w:p>
    <w:p w14:paraId="6209BA0C" w14:textId="627FD59B" w:rsidR="006277CD" w:rsidRPr="00BD6E18" w:rsidRDefault="006277CD" w:rsidP="0016051E">
      <w:pPr>
        <w:pStyle w:val="Heading3"/>
      </w:pPr>
      <w:bookmarkStart w:id="33" w:name="_Toc94881366"/>
      <w:proofErr w:type="spellStart"/>
      <w:r w:rsidRPr="00BD6E18">
        <w:t>ExCB</w:t>
      </w:r>
      <w:proofErr w:type="spellEnd"/>
      <w:r w:rsidRPr="00BD6E18">
        <w:t xml:space="preserve"> scope for </w:t>
      </w:r>
      <w:r w:rsidR="00D171F9" w:rsidRPr="00BD6E18">
        <w:t>equipment certification scheme</w:t>
      </w:r>
      <w:bookmarkEnd w:id="33"/>
      <w:r w:rsidR="00D37C92">
        <w:t xml:space="preserve"> </w:t>
      </w:r>
    </w:p>
    <w:p w14:paraId="77DE6D1A" w14:textId="0C082E5F" w:rsidR="00C205FC" w:rsidRPr="00BD6E18" w:rsidRDefault="00946DDD" w:rsidP="006277CD">
      <w:pPr>
        <w:pStyle w:val="PARAGRAPH"/>
      </w:pPr>
      <w:r w:rsidRPr="00BD6E18">
        <w:t xml:space="preserve">The scope for the </w:t>
      </w:r>
      <w:proofErr w:type="spellStart"/>
      <w:r w:rsidR="00EC08E2" w:rsidRPr="00BD6E18">
        <w:t>ExCB</w:t>
      </w:r>
      <w:proofErr w:type="spellEnd"/>
      <w:r w:rsidR="00EC08E2" w:rsidRPr="00BD6E18">
        <w:t xml:space="preserve"> </w:t>
      </w:r>
      <w:r w:rsidR="00EC08E2">
        <w:t>fully</w:t>
      </w:r>
      <w:r w:rsidR="0068054C">
        <w:t xml:space="preserve"> covers </w:t>
      </w:r>
      <w:r w:rsidR="00EC08E2">
        <w:t>the scope</w:t>
      </w:r>
      <w:r w:rsidR="0068054C">
        <w:t xml:space="preserve"> of IECEx</w:t>
      </w:r>
      <w:r w:rsidR="00EC08E2">
        <w:t xml:space="preserve"> </w:t>
      </w:r>
      <w:r w:rsidR="0068054C">
        <w:t xml:space="preserve">TL which is </w:t>
      </w:r>
      <w:r w:rsidRPr="00BD6E18">
        <w:t xml:space="preserve">shown in </w:t>
      </w:r>
      <w:r w:rsidR="00C205FC" w:rsidRPr="003360C1">
        <w:fldChar w:fldCharType="begin"/>
      </w:r>
      <w:r w:rsidR="00C205FC" w:rsidRPr="00BD6E18">
        <w:instrText xml:space="preserve"> REF _Ref40095823 \r \h </w:instrText>
      </w:r>
      <w:r w:rsidR="00C205FC" w:rsidRPr="003360C1">
        <w:fldChar w:fldCharType="separate"/>
      </w:r>
      <w:r w:rsidR="00C205FC" w:rsidRPr="00BD6E18">
        <w:t>Annex A</w:t>
      </w:r>
      <w:r w:rsidR="00C205FC" w:rsidRPr="003360C1">
        <w:fldChar w:fldCharType="end"/>
      </w:r>
      <w:r w:rsidRPr="00BD6E18">
        <w:t>.</w:t>
      </w:r>
      <w:r w:rsidR="00C205FC" w:rsidRPr="00BD6E18">
        <w:t xml:space="preserve">  </w:t>
      </w:r>
    </w:p>
    <w:p w14:paraId="3048410B" w14:textId="77777777" w:rsidR="006277CD" w:rsidRPr="00BD6E18" w:rsidRDefault="006277CD" w:rsidP="006F2F2C">
      <w:pPr>
        <w:pStyle w:val="Heading3"/>
      </w:pPr>
      <w:bookmarkStart w:id="34" w:name="_Toc40097467"/>
      <w:bookmarkStart w:id="35" w:name="_Toc40099035"/>
      <w:bookmarkStart w:id="36" w:name="_Toc40099411"/>
      <w:bookmarkStart w:id="37" w:name="_Toc40100049"/>
      <w:bookmarkStart w:id="38" w:name="_Toc49152733"/>
      <w:bookmarkStart w:id="39" w:name="_Toc40097662"/>
      <w:bookmarkStart w:id="40" w:name="_Toc40099230"/>
      <w:bookmarkStart w:id="41" w:name="_Toc40099606"/>
      <w:bookmarkStart w:id="42" w:name="_Toc40100244"/>
      <w:bookmarkStart w:id="43" w:name="_Toc49152928"/>
      <w:bookmarkStart w:id="44" w:name="_Toc40097663"/>
      <w:bookmarkStart w:id="45" w:name="_Toc40099231"/>
      <w:bookmarkStart w:id="46" w:name="_Toc40099607"/>
      <w:bookmarkStart w:id="47" w:name="_Toc40100245"/>
      <w:bookmarkStart w:id="48" w:name="_Toc49152929"/>
      <w:bookmarkStart w:id="49" w:name="_Toc40097664"/>
      <w:bookmarkStart w:id="50" w:name="_Toc40099232"/>
      <w:bookmarkStart w:id="51" w:name="_Toc40099608"/>
      <w:bookmarkStart w:id="52" w:name="_Toc40100246"/>
      <w:bookmarkStart w:id="53" w:name="_Toc49152930"/>
      <w:bookmarkStart w:id="54" w:name="_Toc9488136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roofErr w:type="spellStart"/>
      <w:r w:rsidRPr="00BD6E18">
        <w:t>ExTL</w:t>
      </w:r>
      <w:proofErr w:type="spellEnd"/>
      <w:r w:rsidRPr="00BD6E18">
        <w:t xml:space="preserve"> scope</w:t>
      </w:r>
      <w:bookmarkEnd w:id="54"/>
    </w:p>
    <w:p w14:paraId="5EF3FE6A" w14:textId="58958006" w:rsidR="006277CD" w:rsidRPr="00A02184" w:rsidRDefault="00B02ECC" w:rsidP="006277CD">
      <w:pPr>
        <w:pStyle w:val="PARAGRAPH"/>
      </w:pPr>
      <w:r w:rsidRPr="00A02184">
        <w:t>T</w:t>
      </w:r>
      <w:r w:rsidR="00D37C92" w:rsidRPr="00A02184">
        <w:t xml:space="preserve">his </w:t>
      </w:r>
      <w:proofErr w:type="spellStart"/>
      <w:r w:rsidR="00D37C92" w:rsidRPr="00A02184">
        <w:t>ExTL</w:t>
      </w:r>
      <w:proofErr w:type="spellEnd"/>
      <w:r w:rsidR="00D37C92" w:rsidRPr="00A02184">
        <w:t xml:space="preserve"> is not integral with </w:t>
      </w:r>
      <w:r w:rsidRPr="00A02184">
        <w:t xml:space="preserve">an </w:t>
      </w:r>
      <w:proofErr w:type="spellStart"/>
      <w:r w:rsidR="00D37C92" w:rsidRPr="00A02184">
        <w:t>ExCB</w:t>
      </w:r>
      <w:proofErr w:type="spellEnd"/>
      <w:r w:rsidR="00D37C92" w:rsidRPr="00A02184">
        <w:t xml:space="preserve"> </w:t>
      </w:r>
      <w:r w:rsidRPr="00A02184">
        <w:t xml:space="preserve">but works with CQM as their associated </w:t>
      </w:r>
      <w:proofErr w:type="spellStart"/>
      <w:r w:rsidRPr="00A02184">
        <w:t>ExCB</w:t>
      </w:r>
      <w:proofErr w:type="spellEnd"/>
      <w:r w:rsidRPr="00A02184">
        <w:t>.</w:t>
      </w:r>
      <w:r w:rsidR="00B064F3" w:rsidRPr="00A02184">
        <w:t xml:space="preserve"> T</w:t>
      </w:r>
      <w:r w:rsidR="00D37C92" w:rsidRPr="00A02184">
        <w:t xml:space="preserve">he </w:t>
      </w:r>
      <w:r w:rsidR="00B80B91" w:rsidRPr="00A02184">
        <w:t xml:space="preserve">scope of the </w:t>
      </w:r>
      <w:proofErr w:type="spellStart"/>
      <w:r w:rsidR="00B80B91" w:rsidRPr="00A02184">
        <w:t>ExTL</w:t>
      </w:r>
      <w:proofErr w:type="spellEnd"/>
      <w:r w:rsidR="00B80B91" w:rsidRPr="00A02184">
        <w:t xml:space="preserve"> </w:t>
      </w:r>
      <w:r w:rsidR="00D37C92" w:rsidRPr="00A02184">
        <w:t xml:space="preserve">is </w:t>
      </w:r>
      <w:r w:rsidR="00B80B91" w:rsidRPr="00A02184">
        <w:t xml:space="preserve">included </w:t>
      </w:r>
      <w:r w:rsidR="00946DDD" w:rsidRPr="00A02184">
        <w:t>in Annex A</w:t>
      </w:r>
      <w:r w:rsidR="00D37C92" w:rsidRPr="00A02184">
        <w:t>.</w:t>
      </w:r>
    </w:p>
    <w:p w14:paraId="7B5DC24F" w14:textId="4A19A327" w:rsidR="00946DDD" w:rsidRPr="00BD6E18" w:rsidRDefault="00946DDD" w:rsidP="00946DDD">
      <w:pPr>
        <w:pStyle w:val="Heading3"/>
      </w:pPr>
      <w:bookmarkStart w:id="55" w:name="_Toc94881368"/>
      <w:r w:rsidRPr="00BD6E18">
        <w:t>AT</w:t>
      </w:r>
      <w:r w:rsidR="0027496A" w:rsidRPr="00BD6E18">
        <w:t>F</w:t>
      </w:r>
      <w:r w:rsidRPr="00BD6E18">
        <w:t xml:space="preserve"> Scope</w:t>
      </w:r>
      <w:r w:rsidR="00D37C92">
        <w:t xml:space="preserve"> – N/A</w:t>
      </w:r>
      <w:bookmarkEnd w:id="55"/>
    </w:p>
    <w:p w14:paraId="517403EB" w14:textId="5F4D8307" w:rsidR="006277CD" w:rsidRPr="00BD6E18" w:rsidRDefault="006277CD" w:rsidP="00AD0236">
      <w:pPr>
        <w:pStyle w:val="Heading3"/>
      </w:pPr>
      <w:bookmarkStart w:id="56" w:name="_Toc94881369"/>
      <w:proofErr w:type="spellStart"/>
      <w:r w:rsidRPr="00BD6E18">
        <w:t>ExCB</w:t>
      </w:r>
      <w:proofErr w:type="spellEnd"/>
      <w:r w:rsidRPr="00BD6E18">
        <w:t xml:space="preserve"> scope for Service Facilities Scheme</w:t>
      </w:r>
      <w:r w:rsidR="00D37C92">
        <w:t xml:space="preserve"> – N/A</w:t>
      </w:r>
      <w:bookmarkEnd w:id="56"/>
    </w:p>
    <w:p w14:paraId="351A7E78" w14:textId="4E2A30CB" w:rsidR="006277CD" w:rsidRPr="00BD6E18" w:rsidRDefault="006277CD" w:rsidP="00913966">
      <w:pPr>
        <w:pStyle w:val="Heading2"/>
      </w:pPr>
      <w:bookmarkStart w:id="57" w:name="_Toc94881370"/>
      <w:proofErr w:type="spellStart"/>
      <w:r w:rsidRPr="00BD6E18">
        <w:t>ExCB</w:t>
      </w:r>
      <w:proofErr w:type="spellEnd"/>
      <w:r w:rsidR="00B052FE" w:rsidRPr="00BD6E18">
        <w:t xml:space="preserve"> </w:t>
      </w:r>
      <w:r w:rsidR="00D171F9" w:rsidRPr="00BD6E18">
        <w:t>s</w:t>
      </w:r>
      <w:r w:rsidRPr="00BD6E18">
        <w:t xml:space="preserve">cope for </w:t>
      </w:r>
      <w:r w:rsidR="00262BED" w:rsidRPr="00BD6E18">
        <w:t xml:space="preserve">Conformity Mark Licensing </w:t>
      </w:r>
      <w:r w:rsidR="00D508E0">
        <w:t>Scheme</w:t>
      </w:r>
      <w:r w:rsidR="00D37C92">
        <w:t xml:space="preserve"> – N/A</w:t>
      </w:r>
      <w:bookmarkEnd w:id="57"/>
    </w:p>
    <w:p w14:paraId="4D4C5B65" w14:textId="30E7A697" w:rsidR="005145F0" w:rsidRDefault="005145F0" w:rsidP="005145F0">
      <w:pPr>
        <w:pStyle w:val="Heading2"/>
      </w:pPr>
      <w:bookmarkStart w:id="58" w:name="_Toc94881371"/>
      <w:proofErr w:type="spellStart"/>
      <w:r w:rsidRPr="00BD6E18">
        <w:t>ExCB</w:t>
      </w:r>
      <w:proofErr w:type="spellEnd"/>
      <w:r w:rsidRPr="00BD6E18">
        <w:t xml:space="preserve"> scope for </w:t>
      </w:r>
      <w:proofErr w:type="spellStart"/>
      <w:r w:rsidRPr="00BD6E18">
        <w:t>IECEx</w:t>
      </w:r>
      <w:proofErr w:type="spellEnd"/>
      <w:r w:rsidRPr="00BD6E18">
        <w:t xml:space="preserve"> Personnel Competence Scheme</w:t>
      </w:r>
      <w:r w:rsidR="00D37C92">
        <w:t xml:space="preserve"> – N/A</w:t>
      </w:r>
      <w:bookmarkEnd w:id="58"/>
    </w:p>
    <w:p w14:paraId="41EEAB8C" w14:textId="7C37F8A4" w:rsidR="00EC08E2" w:rsidRDefault="00EC08E2">
      <w:pPr>
        <w:jc w:val="left"/>
      </w:pPr>
      <w:r>
        <w:br w:type="page"/>
      </w:r>
    </w:p>
    <w:p w14:paraId="4794731B" w14:textId="3BCDBCC2" w:rsidR="006277CD" w:rsidRPr="00BD6E18" w:rsidRDefault="00D171F9" w:rsidP="00A43E48">
      <w:pPr>
        <w:pStyle w:val="Heading1"/>
      </w:pPr>
      <w:bookmarkStart w:id="59" w:name="_Toc94881372"/>
      <w:r w:rsidRPr="00BD6E18">
        <w:lastRenderedPageBreak/>
        <w:t>Common information</w:t>
      </w:r>
      <w:bookmarkEnd w:id="59"/>
    </w:p>
    <w:p w14:paraId="2510AAB4" w14:textId="247D30A7" w:rsidR="00A608DC" w:rsidRDefault="00C7000A" w:rsidP="00AD0236">
      <w:pPr>
        <w:pStyle w:val="Heading2"/>
      </w:pPr>
      <w:bookmarkStart w:id="60" w:name="_Toc94881373"/>
      <w:r w:rsidRPr="00BD6E18">
        <w:t>Legal entity of body</w:t>
      </w:r>
      <w:bookmarkEnd w:id="60"/>
    </w:p>
    <w:p w14:paraId="71C032AF" w14:textId="07706F5E" w:rsidR="000A1E9B" w:rsidRDefault="0068054C" w:rsidP="000A1E9B">
      <w:pPr>
        <w:pStyle w:val="PARAGRAPH"/>
        <w:rPr>
          <w:rFonts w:ascii="Microsoft YaHei" w:eastAsia="Microsoft YaHei" w:hAnsi="Microsoft YaHei"/>
          <w:bCs/>
          <w:shd w:val="clear" w:color="auto" w:fill="FFFFFF"/>
        </w:rPr>
      </w:pPr>
      <w:bookmarkStart w:id="61" w:name="OLE_LINK48"/>
      <w:bookmarkStart w:id="62" w:name="OLE_LINK49"/>
      <w:r w:rsidRPr="008024AD">
        <w:rPr>
          <w:rFonts w:eastAsia="Microsoft YaHei"/>
          <w:bCs/>
          <w:shd w:val="clear" w:color="auto" w:fill="FFFFFF"/>
        </w:rPr>
        <w:t>Suzhou Electrical Apparatus Science Research Institute Co., Ltd (EETI)</w:t>
      </w:r>
      <w:bookmarkEnd w:id="61"/>
      <w:bookmarkEnd w:id="62"/>
      <w:r w:rsidRPr="008024AD">
        <w:rPr>
          <w:rFonts w:eastAsia="Microsoft YaHei"/>
          <w:bCs/>
          <w:shd w:val="clear" w:color="auto" w:fill="FFFFFF"/>
        </w:rPr>
        <w:t xml:space="preserve"> is separable legal entity</w:t>
      </w:r>
      <w:bookmarkStart w:id="63" w:name="OLE_LINK38"/>
      <w:bookmarkStart w:id="64" w:name="OLE_LINK39"/>
      <w:bookmarkStart w:id="65" w:name="OLE_LINK40"/>
      <w:r w:rsidRPr="008024AD">
        <w:rPr>
          <w:rFonts w:eastAsia="Microsoft YaHei"/>
          <w:bCs/>
          <w:shd w:val="clear" w:color="auto" w:fill="FFFFFF"/>
        </w:rPr>
        <w:t xml:space="preserve"> with unified social credit</w:t>
      </w:r>
      <w:bookmarkStart w:id="66" w:name="OLE_LINK41"/>
      <w:r w:rsidRPr="008024AD">
        <w:rPr>
          <w:rFonts w:eastAsia="Microsoft YaHei"/>
          <w:bCs/>
          <w:shd w:val="clear" w:color="auto" w:fill="FFFFFF"/>
        </w:rPr>
        <w:t xml:space="preserve"> code: 9</w:t>
      </w:r>
      <w:bookmarkEnd w:id="63"/>
      <w:bookmarkEnd w:id="64"/>
      <w:bookmarkEnd w:id="65"/>
      <w:r w:rsidRPr="008024AD">
        <w:rPr>
          <w:rFonts w:eastAsia="Microsoft YaHei"/>
          <w:bCs/>
          <w:shd w:val="clear" w:color="auto" w:fill="FFFFFF"/>
        </w:rPr>
        <w:t>1</w:t>
      </w:r>
      <w:bookmarkEnd w:id="66"/>
      <w:r w:rsidRPr="008024AD">
        <w:rPr>
          <w:rFonts w:eastAsia="Microsoft YaHei"/>
          <w:bCs/>
          <w:shd w:val="clear" w:color="auto" w:fill="FFFFFF"/>
        </w:rPr>
        <w:t>320500608202591U</w:t>
      </w:r>
      <w:r>
        <w:rPr>
          <w:rFonts w:ascii="Microsoft YaHei" w:eastAsia="Microsoft YaHei" w:hAnsi="Microsoft YaHei"/>
          <w:bCs/>
          <w:shd w:val="clear" w:color="auto" w:fill="FFFFFF"/>
        </w:rPr>
        <w:t>.</w:t>
      </w:r>
    </w:p>
    <w:p w14:paraId="1A15E80E" w14:textId="61BED676" w:rsidR="00A608DC" w:rsidRPr="00A02184" w:rsidRDefault="00C7000A" w:rsidP="00AD0236">
      <w:pPr>
        <w:pStyle w:val="Heading2"/>
      </w:pPr>
      <w:bookmarkStart w:id="67" w:name="_Toc94881374"/>
      <w:r w:rsidRPr="00A02184">
        <w:t>Financial support</w:t>
      </w:r>
      <w:bookmarkEnd w:id="67"/>
    </w:p>
    <w:p w14:paraId="569C3507" w14:textId="097809A8" w:rsidR="000A1E9B" w:rsidRPr="00A02184" w:rsidRDefault="0068054C" w:rsidP="000A1E9B">
      <w:pPr>
        <w:pStyle w:val="PARAGRAPH"/>
        <w:rPr>
          <w:rFonts w:eastAsia="Microsoft YaHei"/>
          <w:bCs/>
          <w:shd w:val="clear" w:color="auto" w:fill="FFFFFF"/>
        </w:rPr>
      </w:pPr>
      <w:r w:rsidRPr="00A02184">
        <w:rPr>
          <w:rFonts w:eastAsia="Microsoft YaHei"/>
          <w:bCs/>
          <w:shd w:val="clear" w:color="auto" w:fill="FFFFFF"/>
        </w:rPr>
        <w:t>Registered capital:</w:t>
      </w:r>
      <w:r w:rsidRPr="00A02184">
        <w:t xml:space="preserve"> </w:t>
      </w:r>
      <w:r w:rsidRPr="00A02184">
        <w:rPr>
          <w:rFonts w:eastAsia="Microsoft YaHei"/>
          <w:bCs/>
          <w:shd w:val="clear" w:color="auto" w:fill="FFFFFF"/>
        </w:rPr>
        <w:t>758,3248.87 million yuan.</w:t>
      </w:r>
      <w:r w:rsidR="00771DD7" w:rsidRPr="00A02184">
        <w:rPr>
          <w:rFonts w:eastAsia="Microsoft YaHei"/>
          <w:bCs/>
          <w:shd w:val="clear" w:color="auto" w:fill="FFFFFF"/>
        </w:rPr>
        <w:t xml:space="preserve"> </w:t>
      </w:r>
      <w:r w:rsidR="00B02ECC" w:rsidRPr="00A02184">
        <w:rPr>
          <w:rFonts w:eastAsia="Microsoft YaHei"/>
          <w:bCs/>
          <w:shd w:val="clear" w:color="auto" w:fill="FFFFFF"/>
        </w:rPr>
        <w:t>EETI i</w:t>
      </w:r>
      <w:r w:rsidR="00771DD7" w:rsidRPr="00A02184">
        <w:rPr>
          <w:rFonts w:eastAsia="Microsoft YaHei"/>
          <w:bCs/>
          <w:shd w:val="clear" w:color="auto" w:fill="FFFFFF"/>
        </w:rPr>
        <w:t xml:space="preserve">s </w:t>
      </w:r>
      <w:r w:rsidR="0042119E" w:rsidRPr="00A02184">
        <w:rPr>
          <w:rFonts w:eastAsia="Microsoft YaHei"/>
          <w:bCs/>
          <w:shd w:val="clear" w:color="auto" w:fill="FFFFFF"/>
        </w:rPr>
        <w:t>self-supporting</w:t>
      </w:r>
      <w:r w:rsidR="00B02ECC" w:rsidRPr="00A02184">
        <w:rPr>
          <w:rFonts w:eastAsia="Microsoft YaHei"/>
          <w:bCs/>
          <w:shd w:val="clear" w:color="auto" w:fill="FFFFFF"/>
        </w:rPr>
        <w:t xml:space="preserve"> by way of charging fees for their services</w:t>
      </w:r>
      <w:r w:rsidR="00530B96" w:rsidRPr="00A02184">
        <w:rPr>
          <w:rFonts w:eastAsia="Microsoft YaHei"/>
          <w:bCs/>
          <w:shd w:val="clear" w:color="auto" w:fill="FFFFFF"/>
        </w:rPr>
        <w:t>.</w:t>
      </w:r>
    </w:p>
    <w:p w14:paraId="63D22CA0" w14:textId="7910026F" w:rsidR="00A608DC" w:rsidRDefault="00C7000A" w:rsidP="00AD0236">
      <w:pPr>
        <w:pStyle w:val="Heading2"/>
      </w:pPr>
      <w:bookmarkStart w:id="68" w:name="_Toc94881375"/>
      <w:r w:rsidRPr="00BD6E18">
        <w:t>History</w:t>
      </w:r>
      <w:bookmarkEnd w:id="68"/>
    </w:p>
    <w:p w14:paraId="44F9D6DF" w14:textId="7A2E8547" w:rsidR="008024AD" w:rsidRPr="008024AD" w:rsidRDefault="0068054C" w:rsidP="0068054C">
      <w:pPr>
        <w:pStyle w:val="PARAGRAPH"/>
        <w:rPr>
          <w:rFonts w:eastAsia="Microsoft YaHei"/>
          <w:bCs/>
          <w:shd w:val="clear" w:color="auto" w:fill="FFFFFF"/>
        </w:rPr>
      </w:pPr>
      <w:r w:rsidRPr="008024AD">
        <w:rPr>
          <w:rFonts w:eastAsia="Microsoft YaHei"/>
          <w:bCs/>
          <w:shd w:val="clear" w:color="auto" w:fill="FFFFFF"/>
        </w:rPr>
        <w:t>Suzhou Electrical Apparatus Science Research Institute Co., Ltd (</w:t>
      </w:r>
      <w:r w:rsidR="00771DD7" w:rsidRPr="008024AD">
        <w:rPr>
          <w:rFonts w:eastAsia="Microsoft YaHei"/>
          <w:bCs/>
          <w:shd w:val="clear" w:color="auto" w:fill="FFFFFF"/>
        </w:rPr>
        <w:t>EETI) was</w:t>
      </w:r>
      <w:r w:rsidRPr="008024AD">
        <w:rPr>
          <w:rFonts w:eastAsia="Microsoft YaHei"/>
          <w:bCs/>
          <w:shd w:val="clear" w:color="auto" w:fill="FFFFFF"/>
        </w:rPr>
        <w:t xml:space="preserve"> founded in 1965. It is mainly engaged in testing, calibration and certification </w:t>
      </w:r>
      <w:r w:rsidR="00771DD7" w:rsidRPr="008024AD">
        <w:rPr>
          <w:rFonts w:eastAsia="Microsoft YaHei"/>
          <w:bCs/>
          <w:shd w:val="clear" w:color="auto" w:fill="FFFFFF"/>
        </w:rPr>
        <w:t>services of</w:t>
      </w:r>
      <w:r w:rsidRPr="008024AD">
        <w:rPr>
          <w:rFonts w:eastAsia="Microsoft YaHei"/>
          <w:bCs/>
          <w:shd w:val="clear" w:color="auto" w:fill="FFFFFF"/>
        </w:rPr>
        <w:t xml:space="preserve"> power generation equipment, power transmission and transformation equipment, high and low voltage electrical appliances, high and low voltage switchgear, marine electrical appliances, nuclear power appliances, machine tools electrical appliances, automotive electronics, wind power generation equipment, solar photovoltaic system, explosion-pr</w:t>
      </w:r>
      <w:r w:rsidR="008024AD" w:rsidRPr="008024AD">
        <w:rPr>
          <w:rFonts w:eastAsia="Microsoft YaHei"/>
          <w:bCs/>
          <w:shd w:val="clear" w:color="auto" w:fill="FFFFFF"/>
        </w:rPr>
        <w:t>otected</w:t>
      </w:r>
      <w:r w:rsidRPr="008024AD">
        <w:rPr>
          <w:rFonts w:eastAsia="Microsoft YaHei"/>
          <w:bCs/>
          <w:shd w:val="clear" w:color="auto" w:fill="FFFFFF"/>
        </w:rPr>
        <w:t xml:space="preserve"> products, energy-saving products, ROHS, EMC, seismic and other fields</w:t>
      </w:r>
      <w:r w:rsidR="008024AD" w:rsidRPr="008024AD">
        <w:rPr>
          <w:rFonts w:eastAsia="Microsoft YaHei"/>
          <w:bCs/>
          <w:shd w:val="clear" w:color="auto" w:fill="FFFFFF"/>
        </w:rPr>
        <w:t>.</w:t>
      </w:r>
    </w:p>
    <w:p w14:paraId="60959EEE" w14:textId="20E94112" w:rsidR="008024AD" w:rsidRPr="008024AD" w:rsidRDefault="0068054C" w:rsidP="0068054C">
      <w:pPr>
        <w:pStyle w:val="PARAGRAPH"/>
        <w:rPr>
          <w:rFonts w:eastAsia="Microsoft YaHei"/>
          <w:bCs/>
          <w:shd w:val="clear" w:color="auto" w:fill="FFFFFF"/>
        </w:rPr>
      </w:pPr>
      <w:r w:rsidRPr="008024AD">
        <w:rPr>
          <w:rFonts w:eastAsia="Microsoft YaHei"/>
          <w:bCs/>
          <w:shd w:val="clear" w:color="auto" w:fill="FFFFFF"/>
        </w:rPr>
        <w:t xml:space="preserve">In 1998, </w:t>
      </w:r>
      <w:r w:rsidR="008024AD">
        <w:rPr>
          <w:rFonts w:eastAsia="Microsoft YaHei"/>
          <w:bCs/>
          <w:shd w:val="clear" w:color="auto" w:fill="FFFFFF"/>
        </w:rPr>
        <w:t>EETI achieved</w:t>
      </w:r>
      <w:r w:rsidRPr="008024AD">
        <w:rPr>
          <w:rFonts w:eastAsia="Microsoft YaHei"/>
          <w:bCs/>
          <w:shd w:val="clear" w:color="auto" w:fill="FFFFFF"/>
        </w:rPr>
        <w:t xml:space="preserve"> the National Laboratory Accreditation and measurement certification of China National Accreditation Council for conformity assessment. The </w:t>
      </w:r>
      <w:r w:rsidR="008024AD">
        <w:rPr>
          <w:rFonts w:eastAsia="Microsoft YaHei"/>
          <w:bCs/>
          <w:shd w:val="clear" w:color="auto" w:fill="FFFFFF"/>
        </w:rPr>
        <w:t>EETI</w:t>
      </w:r>
      <w:r w:rsidRPr="008024AD">
        <w:rPr>
          <w:rFonts w:eastAsia="Microsoft YaHei"/>
          <w:bCs/>
          <w:shd w:val="clear" w:color="auto" w:fill="FFFFFF"/>
        </w:rPr>
        <w:t xml:space="preserve"> includes: China National </w:t>
      </w:r>
      <w:proofErr w:type="spellStart"/>
      <w:r w:rsidRPr="008024AD">
        <w:rPr>
          <w:rFonts w:eastAsia="Microsoft YaHei"/>
          <w:bCs/>
          <w:shd w:val="clear" w:color="auto" w:fill="FFFFFF"/>
        </w:rPr>
        <w:t>Center</w:t>
      </w:r>
      <w:proofErr w:type="spellEnd"/>
      <w:r w:rsidRPr="008024AD">
        <w:rPr>
          <w:rFonts w:eastAsia="Microsoft YaHei"/>
          <w:bCs/>
          <w:shd w:val="clear" w:color="auto" w:fill="FFFFFF"/>
        </w:rPr>
        <w:t xml:space="preserve"> for Quality Supervision and Test of Electrical Apparatus Products, China National Smart Grid Medium &amp; High-voltage Assemblies Quality Supervision and Inspection </w:t>
      </w:r>
      <w:proofErr w:type="spellStart"/>
      <w:r w:rsidRPr="008024AD">
        <w:rPr>
          <w:rFonts w:eastAsia="Microsoft YaHei"/>
          <w:bCs/>
          <w:shd w:val="clear" w:color="auto" w:fill="FFFFFF"/>
        </w:rPr>
        <w:t>Center</w:t>
      </w:r>
      <w:proofErr w:type="spellEnd"/>
      <w:r w:rsidRPr="008024AD">
        <w:rPr>
          <w:rFonts w:eastAsia="Microsoft YaHei"/>
          <w:bCs/>
          <w:shd w:val="clear" w:color="auto" w:fill="FFFFFF"/>
        </w:rPr>
        <w:t xml:space="preserve">, China National </w:t>
      </w:r>
      <w:proofErr w:type="spellStart"/>
      <w:r w:rsidRPr="008024AD">
        <w:rPr>
          <w:rFonts w:eastAsia="Microsoft YaHei"/>
          <w:bCs/>
          <w:shd w:val="clear" w:color="auto" w:fill="FFFFFF"/>
        </w:rPr>
        <w:t>Center</w:t>
      </w:r>
      <w:proofErr w:type="spellEnd"/>
      <w:r w:rsidRPr="008024AD">
        <w:rPr>
          <w:rFonts w:eastAsia="Microsoft YaHei"/>
          <w:bCs/>
          <w:shd w:val="clear" w:color="auto" w:fill="FFFFFF"/>
        </w:rPr>
        <w:t xml:space="preserve"> for Quality Supervision and Test of Automotive Electrical Products, Machinery Industry Product Quality Supervision and Testing </w:t>
      </w:r>
      <w:proofErr w:type="spellStart"/>
      <w:r w:rsidRPr="008024AD">
        <w:rPr>
          <w:rFonts w:eastAsia="Microsoft YaHei"/>
          <w:bCs/>
          <w:shd w:val="clear" w:color="auto" w:fill="FFFFFF"/>
        </w:rPr>
        <w:t>Center</w:t>
      </w:r>
      <w:proofErr w:type="spellEnd"/>
      <w:r w:rsidRPr="008024AD">
        <w:rPr>
          <w:rFonts w:eastAsia="Microsoft YaHei"/>
          <w:bCs/>
          <w:shd w:val="clear" w:color="auto" w:fill="FFFFFF"/>
        </w:rPr>
        <w:t xml:space="preserve"> for High and Low voltage Electrical Apparatus and Machine Tool Electrical Appliances, Machinery Industry Quality Supervision and Testing </w:t>
      </w:r>
      <w:proofErr w:type="spellStart"/>
      <w:r w:rsidRPr="008024AD">
        <w:rPr>
          <w:rFonts w:eastAsia="Microsoft YaHei"/>
          <w:bCs/>
          <w:shd w:val="clear" w:color="auto" w:fill="FFFFFF"/>
        </w:rPr>
        <w:t>Center</w:t>
      </w:r>
      <w:proofErr w:type="spellEnd"/>
      <w:r w:rsidRPr="008024AD">
        <w:rPr>
          <w:rFonts w:eastAsia="Microsoft YaHei"/>
          <w:bCs/>
          <w:shd w:val="clear" w:color="auto" w:fill="FFFFFF"/>
        </w:rPr>
        <w:t xml:space="preserve"> for Automobile Electronic and Electrical Products, The 26th measurement and testing </w:t>
      </w:r>
      <w:proofErr w:type="spellStart"/>
      <w:r w:rsidRPr="008024AD">
        <w:rPr>
          <w:rFonts w:eastAsia="Microsoft YaHei"/>
          <w:bCs/>
          <w:shd w:val="clear" w:color="auto" w:fill="FFFFFF"/>
        </w:rPr>
        <w:t>center</w:t>
      </w:r>
      <w:proofErr w:type="spellEnd"/>
      <w:r w:rsidRPr="008024AD">
        <w:rPr>
          <w:rFonts w:eastAsia="Microsoft YaHei"/>
          <w:bCs/>
          <w:shd w:val="clear" w:color="auto" w:fill="FFFFFF"/>
        </w:rPr>
        <w:t xml:space="preserve"> station of machinery industry (Suzhou). </w:t>
      </w:r>
    </w:p>
    <w:p w14:paraId="59CA3082" w14:textId="09471FF7" w:rsidR="000A1E9B" w:rsidRPr="008024AD" w:rsidRDefault="0068054C" w:rsidP="008024AD">
      <w:pPr>
        <w:pStyle w:val="PARAGRAPH"/>
      </w:pPr>
      <w:r w:rsidRPr="008024AD">
        <w:rPr>
          <w:rFonts w:eastAsia="Microsoft YaHei"/>
          <w:bCs/>
          <w:shd w:val="clear" w:color="auto" w:fill="FFFFFF"/>
        </w:rPr>
        <w:t xml:space="preserve">In 2012, </w:t>
      </w:r>
      <w:r w:rsidR="00B90320">
        <w:rPr>
          <w:rFonts w:eastAsia="Microsoft YaHei"/>
          <w:bCs/>
          <w:shd w:val="clear" w:color="auto" w:fill="FFFFFF"/>
        </w:rPr>
        <w:t xml:space="preserve">EETI </w:t>
      </w:r>
      <w:r w:rsidRPr="008024AD">
        <w:rPr>
          <w:rFonts w:eastAsia="Microsoft YaHei"/>
          <w:bCs/>
          <w:shd w:val="clear" w:color="auto" w:fill="FFFFFF"/>
        </w:rPr>
        <w:t xml:space="preserve">became CB Laboratory of IECEE. In 2007, the explosion-proof laboratory </w:t>
      </w:r>
      <w:r w:rsidR="008024AD">
        <w:rPr>
          <w:rFonts w:eastAsia="Microsoft YaHei"/>
          <w:bCs/>
          <w:shd w:val="clear" w:color="auto" w:fill="FFFFFF"/>
        </w:rPr>
        <w:t xml:space="preserve">of EETI </w:t>
      </w:r>
      <w:r w:rsidRPr="008024AD">
        <w:rPr>
          <w:rFonts w:eastAsia="Microsoft YaHei"/>
          <w:bCs/>
          <w:shd w:val="clear" w:color="auto" w:fill="FFFFFF"/>
        </w:rPr>
        <w:t>began to undertake the test of explosion-pr</w:t>
      </w:r>
      <w:r w:rsidR="008024AD" w:rsidRPr="008024AD">
        <w:rPr>
          <w:rFonts w:eastAsia="Microsoft YaHei"/>
          <w:bCs/>
          <w:shd w:val="clear" w:color="auto" w:fill="FFFFFF"/>
        </w:rPr>
        <w:t>otected equipment</w:t>
      </w:r>
      <w:r w:rsidRPr="008024AD">
        <w:rPr>
          <w:rFonts w:eastAsia="Microsoft YaHei"/>
          <w:bCs/>
          <w:shd w:val="clear" w:color="auto" w:fill="FFFFFF"/>
        </w:rPr>
        <w:t xml:space="preserve"> from other explosion-proof </w:t>
      </w:r>
      <w:r w:rsidR="00954541" w:rsidRPr="008024AD">
        <w:rPr>
          <w:rFonts w:eastAsia="Microsoft YaHei"/>
          <w:bCs/>
          <w:shd w:val="clear" w:color="auto" w:fill="FFFFFF"/>
        </w:rPr>
        <w:t>laboratories and</w:t>
      </w:r>
      <w:r w:rsidRPr="008024AD">
        <w:rPr>
          <w:rFonts w:eastAsia="Microsoft YaHei"/>
          <w:bCs/>
          <w:shd w:val="clear" w:color="auto" w:fill="FFFFFF"/>
        </w:rPr>
        <w:t xml:space="preserve"> obtained CNA</w:t>
      </w:r>
      <w:r w:rsidR="008024AD" w:rsidRPr="008024AD">
        <w:rPr>
          <w:rFonts w:eastAsia="Microsoft YaHei"/>
          <w:bCs/>
          <w:shd w:val="clear" w:color="auto" w:fill="FFFFFF"/>
        </w:rPr>
        <w:t>S</w:t>
      </w:r>
      <w:r w:rsidRPr="008024AD">
        <w:rPr>
          <w:rFonts w:eastAsia="Microsoft YaHei"/>
          <w:bCs/>
          <w:shd w:val="clear" w:color="auto" w:fill="FFFFFF"/>
        </w:rPr>
        <w:t xml:space="preserve"> </w:t>
      </w:r>
      <w:r w:rsidR="008024AD">
        <w:rPr>
          <w:rFonts w:eastAsia="Microsoft YaHei"/>
          <w:bCs/>
          <w:shd w:val="clear" w:color="auto" w:fill="FFFFFF"/>
        </w:rPr>
        <w:t>accreditation for Ex related standards</w:t>
      </w:r>
      <w:r w:rsidRPr="008024AD">
        <w:rPr>
          <w:rFonts w:eastAsia="Microsoft YaHei"/>
          <w:bCs/>
          <w:shd w:val="clear" w:color="auto" w:fill="FFFFFF"/>
        </w:rPr>
        <w:t xml:space="preserve">. In December 2014, it passed the domestic pre evaluation of IECEx laboratory, the initial evaluation of IECEx laboratory in January 2016, and the expanded evaluation of IECEx in November 2017.  In November 2018, it passed the supervision </w:t>
      </w:r>
      <w:bookmarkStart w:id="69" w:name="OLE_LINK76"/>
      <w:bookmarkStart w:id="70" w:name="OLE_LINK77"/>
      <w:r w:rsidRPr="008024AD">
        <w:rPr>
          <w:rFonts w:eastAsia="Microsoft YaHei"/>
          <w:bCs/>
          <w:shd w:val="clear" w:color="auto" w:fill="FFFFFF"/>
        </w:rPr>
        <w:t>and evaluation</w:t>
      </w:r>
      <w:bookmarkEnd w:id="69"/>
      <w:bookmarkEnd w:id="70"/>
      <w:r w:rsidRPr="008024AD">
        <w:rPr>
          <w:rFonts w:eastAsia="Microsoft YaHei"/>
          <w:bCs/>
          <w:shd w:val="clear" w:color="auto" w:fill="FFFFFF"/>
        </w:rPr>
        <w:t xml:space="preserve"> of IECEx laboratory. On August 28, 2019, it was designated as the compulsory certification and testing laboratory for explosion-proof electrical products by CNCA. In April 2021, it passed the evaluation of n</w:t>
      </w:r>
      <w:bookmarkStart w:id="71" w:name="OLE_LINK78"/>
      <w:bookmarkStart w:id="72" w:name="OLE_LINK79"/>
      <w:bookmarkStart w:id="73" w:name="OLE_LINK80"/>
      <w:r w:rsidRPr="008024AD">
        <w:rPr>
          <w:rFonts w:eastAsia="Microsoft YaHei"/>
          <w:bCs/>
          <w:shd w:val="clear" w:color="auto" w:fill="FFFFFF"/>
        </w:rPr>
        <w:t xml:space="preserve">ational quality inspection </w:t>
      </w:r>
      <w:proofErr w:type="spellStart"/>
      <w:r w:rsidRPr="008024AD">
        <w:rPr>
          <w:rFonts w:eastAsia="Microsoft YaHei"/>
          <w:bCs/>
          <w:shd w:val="clear" w:color="auto" w:fill="FFFFFF"/>
        </w:rPr>
        <w:t>center</w:t>
      </w:r>
      <w:proofErr w:type="spellEnd"/>
      <w:r w:rsidRPr="008024AD">
        <w:rPr>
          <w:rFonts w:eastAsia="Microsoft YaHei"/>
          <w:bCs/>
          <w:shd w:val="clear" w:color="auto" w:fill="FFFFFF"/>
        </w:rPr>
        <w:t xml:space="preserve"> for explosion-proof electrical products.</w:t>
      </w:r>
      <w:bookmarkEnd w:id="71"/>
      <w:bookmarkEnd w:id="72"/>
      <w:bookmarkEnd w:id="73"/>
    </w:p>
    <w:p w14:paraId="50DD4071" w14:textId="0265AACE" w:rsidR="00C7000A" w:rsidRPr="00BD6E18" w:rsidRDefault="00530B32" w:rsidP="00AD0236">
      <w:pPr>
        <w:pStyle w:val="Heading2"/>
      </w:pPr>
      <w:bookmarkStart w:id="74" w:name="_Toc94881376"/>
      <w:r w:rsidRPr="00BD6E18">
        <w:t>Documentation</w:t>
      </w:r>
      <w:bookmarkEnd w:id="74"/>
    </w:p>
    <w:p w14:paraId="52FE0106" w14:textId="6E94F1B0" w:rsidR="00530B32" w:rsidRDefault="00530B32" w:rsidP="00AD0236">
      <w:pPr>
        <w:pStyle w:val="Heading3"/>
      </w:pPr>
      <w:bookmarkStart w:id="75" w:name="_Toc94881377"/>
      <w:r w:rsidRPr="00BD6E18">
        <w:t xml:space="preserve">Quality </w:t>
      </w:r>
      <w:r w:rsidR="001B0AAA" w:rsidRPr="00BD6E18">
        <w:t>m</w:t>
      </w:r>
      <w:r w:rsidRPr="00BD6E18">
        <w:t>anual</w:t>
      </w:r>
      <w:bookmarkEnd w:id="75"/>
    </w:p>
    <w:p w14:paraId="6308DAC8" w14:textId="0F6D8190" w:rsidR="002B65BD" w:rsidRPr="002B65BD" w:rsidRDefault="002B65BD" w:rsidP="002B65BD">
      <w:pPr>
        <w:pStyle w:val="PARAGRAPH"/>
      </w:pPr>
      <w:r>
        <w:t>First Level of Documents</w:t>
      </w:r>
    </w:p>
    <w:p w14:paraId="771483DE" w14:textId="7C17F9B1" w:rsidR="00DB19AD" w:rsidRPr="002B65BD" w:rsidRDefault="00DB19AD" w:rsidP="00771DD7">
      <w:pPr>
        <w:pStyle w:val="PARAGRAPH"/>
        <w:spacing w:before="0" w:after="0"/>
        <w:jc w:val="left"/>
        <w:rPr>
          <w:rFonts w:eastAsia="Microsoft YaHei"/>
          <w:bCs/>
          <w:shd w:val="clear" w:color="auto" w:fill="FFFFFF"/>
        </w:rPr>
      </w:pPr>
      <w:r w:rsidRPr="00DB19AD">
        <w:rPr>
          <w:rFonts w:eastAsia="Microsoft YaHei"/>
          <w:bCs/>
          <w:shd w:val="clear" w:color="auto" w:fill="FFFFFF"/>
        </w:rPr>
        <w:t>The management manual No.</w:t>
      </w:r>
      <w:bookmarkStart w:id="76" w:name="OLE_LINK87"/>
      <w:bookmarkStart w:id="77" w:name="OLE_LINK88"/>
      <w:bookmarkStart w:id="78" w:name="OLE_LINK89"/>
      <w:r w:rsidRPr="00DB19AD">
        <w:rPr>
          <w:rFonts w:eastAsia="Microsoft YaHei"/>
          <w:bCs/>
          <w:shd w:val="clear" w:color="auto" w:fill="FFFFFF"/>
        </w:rPr>
        <w:t xml:space="preserve"> GJJJ-QM-C-2018</w:t>
      </w:r>
      <w:bookmarkEnd w:id="76"/>
      <w:bookmarkEnd w:id="77"/>
      <w:bookmarkEnd w:id="78"/>
      <w:r w:rsidRPr="00DB19AD">
        <w:rPr>
          <w:rFonts w:eastAsia="Microsoft YaHei"/>
          <w:bCs/>
          <w:shd w:val="clear" w:color="auto" w:fill="FFFFFF"/>
        </w:rPr>
        <w:t>, describes the management system of the EETI according to</w:t>
      </w:r>
      <w:bookmarkStart w:id="79" w:name="OLE_LINK104"/>
      <w:bookmarkStart w:id="80" w:name="OLE_LINK105"/>
      <w:r w:rsidRPr="00DB19AD">
        <w:rPr>
          <w:rFonts w:eastAsia="Microsoft YaHei"/>
          <w:bCs/>
          <w:shd w:val="clear" w:color="auto" w:fill="FFFFFF"/>
        </w:rPr>
        <w:t xml:space="preserve"> the specified quality policy and objectives,</w:t>
      </w:r>
      <w:bookmarkStart w:id="81" w:name="OLE_LINK91"/>
      <w:bookmarkStart w:id="82" w:name="OLE_LINK92"/>
      <w:r w:rsidRPr="00DB19AD">
        <w:rPr>
          <w:rFonts w:eastAsia="Microsoft YaHei"/>
          <w:bCs/>
          <w:shd w:val="clear" w:color="auto" w:fill="FFFFFF"/>
        </w:rPr>
        <w:t xml:space="preserve"> integrity objectives and commitments, and applicabl</w:t>
      </w:r>
      <w:bookmarkEnd w:id="81"/>
      <w:bookmarkEnd w:id="82"/>
      <w:r w:rsidRPr="00DB19AD">
        <w:rPr>
          <w:rFonts w:eastAsia="Microsoft YaHei"/>
          <w:bCs/>
          <w:shd w:val="clear" w:color="auto" w:fill="FFFFFF"/>
        </w:rPr>
        <w:t xml:space="preserve">e management </w:t>
      </w:r>
      <w:bookmarkEnd w:id="79"/>
      <w:bookmarkEnd w:id="80"/>
      <w:r w:rsidRPr="00DB19AD">
        <w:rPr>
          <w:rFonts w:eastAsia="Microsoft YaHei"/>
          <w:bCs/>
          <w:shd w:val="clear" w:color="auto" w:fill="FFFFFF"/>
        </w:rPr>
        <w:t>system requirements standards CNAS-</w:t>
      </w:r>
      <w:r w:rsidRPr="00BD308C">
        <w:rPr>
          <w:rFonts w:ascii="Microsoft YaHei" w:eastAsia="Microsoft YaHei" w:hAnsi="Microsoft YaHei"/>
          <w:bCs/>
          <w:shd w:val="clear" w:color="auto" w:fill="FFFFFF"/>
        </w:rPr>
        <w:t>CL01:2018</w:t>
      </w:r>
      <w:r w:rsidR="002B65BD">
        <w:rPr>
          <w:rFonts w:ascii="Microsoft YaHei" w:eastAsia="Microsoft YaHei" w:hAnsi="Microsoft YaHei"/>
          <w:bCs/>
          <w:shd w:val="clear" w:color="auto" w:fill="FFFFFF"/>
        </w:rPr>
        <w:t xml:space="preserve"> </w:t>
      </w:r>
      <w:r w:rsidR="00CB2576">
        <w:rPr>
          <w:rFonts w:ascii="Microsoft YaHei" w:eastAsia="Microsoft YaHei" w:hAnsi="Microsoft YaHei"/>
          <w:bCs/>
          <w:shd w:val="clear" w:color="auto" w:fill="FFFFFF"/>
        </w:rPr>
        <w:t>I</w:t>
      </w:r>
      <w:r w:rsidRPr="002B65BD">
        <w:rPr>
          <w:rFonts w:eastAsia="Microsoft YaHei"/>
          <w:bCs/>
          <w:shd w:val="clear" w:color="auto" w:fill="FFFFFF"/>
        </w:rPr>
        <w:t>SO/IEC17025:2017</w:t>
      </w:r>
      <w:r w:rsidRPr="002B65BD">
        <w:rPr>
          <w:rFonts w:eastAsia="Microsoft YaHei"/>
          <w:bCs/>
          <w:shd w:val="clear" w:color="auto" w:fill="FFFFFF"/>
        </w:rPr>
        <w:t>）</w:t>
      </w:r>
      <w:r w:rsidRPr="002B65BD">
        <w:rPr>
          <w:rFonts w:eastAsia="Microsoft YaHei"/>
          <w:bCs/>
          <w:shd w:val="clear" w:color="auto" w:fill="FFFFFF"/>
        </w:rPr>
        <w:t>, ISO 9</w:t>
      </w:r>
      <w:bookmarkStart w:id="83" w:name="OLE_LINK121"/>
      <w:bookmarkStart w:id="84" w:name="OLE_LINK122"/>
      <w:r w:rsidRPr="002B65BD">
        <w:rPr>
          <w:rFonts w:eastAsia="Microsoft YaHei"/>
          <w:bCs/>
          <w:shd w:val="clear" w:color="auto" w:fill="FFFFFF"/>
        </w:rPr>
        <w:t>0</w:t>
      </w:r>
      <w:bookmarkStart w:id="85" w:name="OLE_LINK95"/>
      <w:bookmarkStart w:id="86" w:name="OLE_LINK96"/>
      <w:r w:rsidRPr="002B65BD">
        <w:rPr>
          <w:rFonts w:eastAsia="Microsoft YaHei"/>
          <w:bCs/>
          <w:shd w:val="clear" w:color="auto" w:fill="FFFFFF"/>
        </w:rPr>
        <w:t>01: 20</w:t>
      </w:r>
      <w:bookmarkEnd w:id="85"/>
      <w:bookmarkEnd w:id="86"/>
      <w:r w:rsidRPr="002B65BD">
        <w:rPr>
          <w:rFonts w:eastAsia="Microsoft YaHei"/>
          <w:bCs/>
          <w:shd w:val="clear" w:color="auto" w:fill="FFFFFF"/>
        </w:rPr>
        <w:t>15</w:t>
      </w:r>
      <w:r w:rsidRPr="002B65BD">
        <w:rPr>
          <w:rFonts w:eastAsia="Microsoft YaHei"/>
          <w:bCs/>
          <w:shd w:val="clear" w:color="auto" w:fill="FFFFFF"/>
        </w:rPr>
        <w:t>，</w:t>
      </w:r>
      <w:r w:rsidRPr="002B65BD">
        <w:rPr>
          <w:rFonts w:eastAsia="Microsoft YaHei"/>
          <w:bCs/>
          <w:shd w:val="clear" w:color="auto" w:fill="FFFFFF"/>
        </w:rPr>
        <w:t xml:space="preserve"> IECEE 02, IECEx 02, etc. Issued on January 10, 2018 and implemented on January 25, 20</w:t>
      </w:r>
      <w:bookmarkEnd w:id="83"/>
      <w:bookmarkEnd w:id="84"/>
      <w:r w:rsidRPr="002B65BD">
        <w:rPr>
          <w:rFonts w:eastAsia="Microsoft YaHei"/>
          <w:bCs/>
          <w:shd w:val="clear" w:color="auto" w:fill="FFFFFF"/>
        </w:rPr>
        <w:t>18.</w:t>
      </w:r>
    </w:p>
    <w:p w14:paraId="4B4CC234" w14:textId="77BFA902" w:rsidR="00AC55B3" w:rsidRDefault="00AC55B3" w:rsidP="00771DD7">
      <w:pPr>
        <w:autoSpaceDE w:val="0"/>
        <w:autoSpaceDN w:val="0"/>
        <w:adjustRightInd w:val="0"/>
        <w:rPr>
          <w:spacing w:val="0"/>
          <w:lang w:val="en-AU" w:eastAsia="en-AU"/>
        </w:rPr>
      </w:pPr>
      <w:r>
        <w:rPr>
          <w:spacing w:val="0"/>
          <w:lang w:val="en-AU" w:eastAsia="en-AU"/>
        </w:rPr>
        <w:t xml:space="preserve">Section 10 </w:t>
      </w:r>
      <w:r w:rsidR="00771DD7">
        <w:rPr>
          <w:spacing w:val="0"/>
          <w:lang w:val="en-AU" w:eastAsia="en-AU"/>
        </w:rPr>
        <w:t>of Quality</w:t>
      </w:r>
      <w:r>
        <w:rPr>
          <w:spacing w:val="0"/>
          <w:lang w:val="en-AU" w:eastAsia="en-AU"/>
        </w:rPr>
        <w:t xml:space="preserve"> Manual GJJJ-QM-C-2018 addresses IECEx certified equipment scheme procedure rules.</w:t>
      </w:r>
    </w:p>
    <w:p w14:paraId="33640A9F" w14:textId="77777777" w:rsidR="00AC55B3" w:rsidRDefault="00AC55B3" w:rsidP="00AC55B3">
      <w:pPr>
        <w:autoSpaceDE w:val="0"/>
        <w:autoSpaceDN w:val="0"/>
        <w:adjustRightInd w:val="0"/>
        <w:rPr>
          <w:spacing w:val="0"/>
          <w:lang w:val="en-AU" w:eastAsia="en-AU"/>
        </w:rPr>
      </w:pPr>
    </w:p>
    <w:p w14:paraId="67146D5E" w14:textId="11F46DE3" w:rsidR="00530B32" w:rsidRDefault="00530B32" w:rsidP="00AC55B3">
      <w:pPr>
        <w:pStyle w:val="Heading3"/>
      </w:pPr>
      <w:bookmarkStart w:id="87" w:name="_Toc94881378"/>
      <w:r w:rsidRPr="00BD6E18">
        <w:t>Procedures</w:t>
      </w:r>
      <w:bookmarkEnd w:id="87"/>
    </w:p>
    <w:p w14:paraId="309BB26A" w14:textId="77777777" w:rsidR="002B65BD" w:rsidRPr="002B65BD" w:rsidRDefault="002B65BD" w:rsidP="002B65BD">
      <w:pPr>
        <w:pStyle w:val="PARAGRAPH"/>
        <w:rPr>
          <w:rFonts w:eastAsia="Microsoft YaHei"/>
          <w:bCs/>
          <w:shd w:val="clear" w:color="auto" w:fill="FFFFFF"/>
        </w:rPr>
      </w:pPr>
      <w:r w:rsidRPr="002B65BD">
        <w:rPr>
          <w:rFonts w:eastAsia="Microsoft YaHei"/>
          <w:bCs/>
          <w:shd w:val="clear" w:color="auto" w:fill="FFFFFF"/>
        </w:rPr>
        <w:t>Second Level documents</w:t>
      </w:r>
    </w:p>
    <w:p w14:paraId="60184DFE" w14:textId="5D17188B" w:rsidR="002B65BD" w:rsidRPr="00D928DD" w:rsidRDefault="002B65BD" w:rsidP="00CB2576">
      <w:pPr>
        <w:pStyle w:val="PARAGRAPH"/>
        <w:jc w:val="left"/>
        <w:rPr>
          <w:rFonts w:eastAsia="Microsoft YaHei"/>
          <w:bCs/>
          <w:shd w:val="clear" w:color="auto" w:fill="FFFFFF"/>
        </w:rPr>
      </w:pPr>
      <w:r w:rsidRPr="002B65BD">
        <w:rPr>
          <w:rFonts w:eastAsia="Microsoft YaHei"/>
          <w:bCs/>
          <w:shd w:val="clear" w:color="auto" w:fill="FFFFFF"/>
        </w:rPr>
        <w:lastRenderedPageBreak/>
        <w:t xml:space="preserve">The procedure documents, No. </w:t>
      </w:r>
      <w:bookmarkStart w:id="88" w:name="OLE_LINK110"/>
      <w:bookmarkStart w:id="89" w:name="OLE_LINK111"/>
      <w:r w:rsidRPr="002B65BD">
        <w:rPr>
          <w:rFonts w:eastAsia="Microsoft YaHei"/>
          <w:bCs/>
          <w:shd w:val="clear" w:color="auto" w:fill="FFFFFF"/>
        </w:rPr>
        <w:t>CJJJ-001~CJJJ-049/2018</w:t>
      </w:r>
      <w:r w:rsidRPr="002B65BD">
        <w:rPr>
          <w:rFonts w:eastAsia="Microsoft YaHei"/>
          <w:bCs/>
          <w:shd w:val="clear" w:color="auto" w:fill="FFFFFF"/>
        </w:rPr>
        <w:t>、</w:t>
      </w:r>
      <w:r w:rsidRPr="002B65BD">
        <w:rPr>
          <w:rFonts w:eastAsia="Microsoft YaHei"/>
          <w:bCs/>
          <w:shd w:val="clear" w:color="auto" w:fill="FFFFFF"/>
        </w:rPr>
        <w:t>CJJJ-CMS-001</w:t>
      </w:r>
      <w:r w:rsidRPr="002B65BD">
        <w:rPr>
          <w:rFonts w:eastAsia="Microsoft YaHei"/>
          <w:bCs/>
          <w:shd w:val="clear" w:color="auto" w:fill="FFFFFF"/>
        </w:rPr>
        <w:t>、</w:t>
      </w:r>
      <w:r w:rsidRPr="002B65BD">
        <w:rPr>
          <w:rFonts w:eastAsia="Microsoft YaHei"/>
          <w:bCs/>
          <w:shd w:val="clear" w:color="auto" w:fill="FFFFFF"/>
        </w:rPr>
        <w:t>~CJJJ-CMS-007/2018</w:t>
      </w:r>
      <w:bookmarkEnd w:id="88"/>
      <w:bookmarkEnd w:id="89"/>
      <w:r w:rsidRPr="002B65BD">
        <w:rPr>
          <w:rFonts w:eastAsia="Microsoft YaHei"/>
          <w:bCs/>
          <w:shd w:val="clear" w:color="auto" w:fill="FFFFFF"/>
        </w:rPr>
        <w:t xml:space="preserve"> (including </w:t>
      </w:r>
      <w:bookmarkStart w:id="90" w:name="OLE_LINK113"/>
      <w:bookmarkStart w:id="91" w:name="OLE_LINK114"/>
      <w:r w:rsidRPr="002B65BD">
        <w:rPr>
          <w:rFonts w:eastAsia="Microsoft YaHei"/>
          <w:bCs/>
          <w:shd w:val="clear" w:color="auto" w:fill="FFFFFF"/>
        </w:rPr>
        <w:t>CJJJ-047</w:t>
      </w:r>
      <w:bookmarkEnd w:id="90"/>
      <w:bookmarkEnd w:id="91"/>
      <w:r w:rsidRPr="002B65BD">
        <w:rPr>
          <w:rFonts w:eastAsia="Microsoft YaHei"/>
          <w:bCs/>
          <w:shd w:val="clear" w:color="auto" w:fill="FFFFFF"/>
        </w:rPr>
        <w:t xml:space="preserve"> " Application for approval of testing laboratory and system operation procedure of EXTL"), specify the methods for completing various quality / technical activities, and describe the purpose, scope of application, responsibilities, work flow, quoted documents, etc. of quality / technical activities and how to contr</w:t>
      </w:r>
      <w:bookmarkStart w:id="92" w:name="OLE_LINK126"/>
      <w:bookmarkStart w:id="93" w:name="OLE_LINK127"/>
      <w:r w:rsidRPr="002B65BD">
        <w:rPr>
          <w:rFonts w:eastAsia="Microsoft YaHei"/>
          <w:bCs/>
          <w:shd w:val="clear" w:color="auto" w:fill="FFFFFF"/>
        </w:rPr>
        <w:t>ol and reco</w:t>
      </w:r>
      <w:bookmarkEnd w:id="92"/>
      <w:bookmarkEnd w:id="93"/>
      <w:r w:rsidRPr="002B65BD">
        <w:rPr>
          <w:rFonts w:eastAsia="Microsoft YaHei"/>
          <w:bCs/>
          <w:shd w:val="clear" w:color="auto" w:fill="FFFFFF"/>
        </w:rPr>
        <w:t>rd the effect and integrity of the activity</w:t>
      </w:r>
      <w:r w:rsidRPr="00D928DD">
        <w:rPr>
          <w:rFonts w:eastAsia="Microsoft YaHei"/>
          <w:bCs/>
          <w:shd w:val="clear" w:color="auto" w:fill="FFFFFF"/>
        </w:rPr>
        <w:t>.</w:t>
      </w:r>
      <w:r w:rsidR="0042119E" w:rsidRPr="00D928DD">
        <w:rPr>
          <w:rFonts w:eastAsia="Microsoft YaHei"/>
          <w:bCs/>
          <w:shd w:val="clear" w:color="auto" w:fill="FFFFFF"/>
        </w:rPr>
        <w:t xml:space="preserve">  The procedures meet the requirements of the IECEx Scheme 02</w:t>
      </w:r>
      <w:r w:rsidR="00F61B17" w:rsidRPr="00D928DD">
        <w:rPr>
          <w:rFonts w:eastAsia="Microsoft YaHei"/>
          <w:bCs/>
          <w:shd w:val="clear" w:color="auto" w:fill="FFFFFF"/>
        </w:rPr>
        <w:t>.</w:t>
      </w:r>
    </w:p>
    <w:p w14:paraId="4DD4F718" w14:textId="77777777" w:rsidR="00530B32" w:rsidRPr="00BD6E18" w:rsidRDefault="00530B32" w:rsidP="00AD0236">
      <w:pPr>
        <w:pStyle w:val="Heading3"/>
      </w:pPr>
      <w:bookmarkStart w:id="94" w:name="_Toc94881379"/>
      <w:r w:rsidRPr="00BD6E18">
        <w:t xml:space="preserve">Work </w:t>
      </w:r>
      <w:r w:rsidR="001B0AAA" w:rsidRPr="00BD6E18">
        <w:t>i</w:t>
      </w:r>
      <w:r w:rsidRPr="00BD6E18">
        <w:t>nstructions</w:t>
      </w:r>
      <w:bookmarkEnd w:id="94"/>
    </w:p>
    <w:p w14:paraId="19E228BE" w14:textId="77777777" w:rsidR="00894F8A" w:rsidRPr="00894F8A" w:rsidRDefault="00894F8A" w:rsidP="00894F8A">
      <w:pPr>
        <w:pStyle w:val="PARAGRAPH"/>
        <w:rPr>
          <w:rFonts w:eastAsia="Microsoft YaHei"/>
          <w:bCs/>
          <w:shd w:val="clear" w:color="auto" w:fill="FFFFFF"/>
        </w:rPr>
      </w:pPr>
      <w:r w:rsidRPr="00894F8A">
        <w:rPr>
          <w:rFonts w:eastAsia="Microsoft YaHei"/>
          <w:bCs/>
          <w:shd w:val="clear" w:color="auto" w:fill="FFFFFF"/>
        </w:rPr>
        <w:t>Third level documents</w:t>
      </w:r>
    </w:p>
    <w:p w14:paraId="0F8DFDE5" w14:textId="041A6ADD" w:rsidR="00695A35" w:rsidRPr="00A02184" w:rsidRDefault="00894F8A" w:rsidP="00695A35">
      <w:pPr>
        <w:pStyle w:val="PARAGRAPH"/>
      </w:pPr>
      <w:r w:rsidRPr="00A02184">
        <w:rPr>
          <w:rFonts w:eastAsia="Microsoft YaHei"/>
          <w:bCs/>
          <w:shd w:val="clear" w:color="auto" w:fill="FFFFFF"/>
        </w:rPr>
        <w:t xml:space="preserve">There are 67 </w:t>
      </w:r>
      <w:bookmarkStart w:id="95" w:name="OLE_LINK157"/>
      <w:bookmarkStart w:id="96" w:name="OLE_LINK158"/>
      <w:r w:rsidRPr="00A02184">
        <w:rPr>
          <w:rFonts w:eastAsia="Microsoft YaHei"/>
          <w:bCs/>
          <w:shd w:val="clear" w:color="auto" w:fill="FFFFFF"/>
        </w:rPr>
        <w:t>explosion-p</w:t>
      </w:r>
      <w:bookmarkEnd w:id="95"/>
      <w:bookmarkEnd w:id="96"/>
      <w:r w:rsidRPr="00A02184">
        <w:rPr>
          <w:rFonts w:eastAsia="Microsoft YaHei"/>
          <w:bCs/>
          <w:shd w:val="clear" w:color="auto" w:fill="FFFFFF"/>
        </w:rPr>
        <w:t xml:space="preserve">rotected operation instructions in total, which </w:t>
      </w:r>
      <w:r w:rsidR="004319F9" w:rsidRPr="00A02184">
        <w:rPr>
          <w:rFonts w:eastAsia="Microsoft YaHei"/>
          <w:bCs/>
          <w:shd w:val="clear" w:color="auto" w:fill="FFFFFF"/>
        </w:rPr>
        <w:t>provide</w:t>
      </w:r>
      <w:r w:rsidRPr="00A02184">
        <w:rPr>
          <w:rFonts w:eastAsia="Microsoft YaHei"/>
          <w:bCs/>
          <w:shd w:val="clear" w:color="auto" w:fill="FFFFFF"/>
        </w:rPr>
        <w:t xml:space="preserve"> </w:t>
      </w:r>
      <w:r w:rsidR="004319F9" w:rsidRPr="00A02184">
        <w:rPr>
          <w:rFonts w:eastAsia="Microsoft YaHei"/>
          <w:bCs/>
          <w:shd w:val="clear" w:color="auto" w:fill="FFFFFF"/>
        </w:rPr>
        <w:t xml:space="preserve">instructions </w:t>
      </w:r>
      <w:r w:rsidRPr="00A02184">
        <w:rPr>
          <w:rFonts w:eastAsia="Microsoft YaHei"/>
          <w:bCs/>
          <w:shd w:val="clear" w:color="auto" w:fill="FFFFFF"/>
        </w:rPr>
        <w:t xml:space="preserve">for testing / calibration activities. They provide work </w:t>
      </w:r>
      <w:r w:rsidR="004319F9" w:rsidRPr="00A02184">
        <w:rPr>
          <w:rFonts w:eastAsia="Microsoft YaHei"/>
          <w:bCs/>
          <w:shd w:val="clear" w:color="auto" w:fill="FFFFFF"/>
        </w:rPr>
        <w:t>instructions</w:t>
      </w:r>
      <w:r w:rsidRPr="00A02184">
        <w:rPr>
          <w:rFonts w:eastAsia="Microsoft YaHei"/>
          <w:bCs/>
          <w:shd w:val="clear" w:color="auto" w:fill="FFFFFF"/>
        </w:rPr>
        <w:t xml:space="preserve"> for testing / calibration personnel, but also to provide the necessary work evaluation standards.</w:t>
      </w:r>
      <w:r w:rsidR="00695A35" w:rsidRPr="00A02184">
        <w:rPr>
          <w:rFonts w:eastAsia="Microsoft YaHei"/>
          <w:bCs/>
          <w:shd w:val="clear" w:color="auto" w:fill="FFFFFF"/>
        </w:rPr>
        <w:t xml:space="preserve"> </w:t>
      </w:r>
      <w:r w:rsidR="00695A35" w:rsidRPr="00A02184">
        <w:t>The Work instructions are appropriate in meeting the requirements of</w:t>
      </w:r>
      <w:r w:rsidR="00695A35" w:rsidRPr="00A02184">
        <w:rPr>
          <w:rFonts w:hint="eastAsia"/>
        </w:rPr>
        <w:t xml:space="preserve"> the IECEx system</w:t>
      </w:r>
      <w:r w:rsidR="00695A35" w:rsidRPr="00A02184">
        <w:t>.</w:t>
      </w:r>
    </w:p>
    <w:p w14:paraId="06F1FAE5" w14:textId="77777777" w:rsidR="00B23B71" w:rsidRDefault="00B23B71" w:rsidP="00B23B71">
      <w:pPr>
        <w:autoSpaceDE w:val="0"/>
        <w:autoSpaceDN w:val="0"/>
        <w:adjustRightInd w:val="0"/>
        <w:jc w:val="left"/>
        <w:rPr>
          <w:spacing w:val="0"/>
          <w:lang w:val="en-AU" w:eastAsia="en-AU"/>
        </w:rPr>
      </w:pPr>
    </w:p>
    <w:p w14:paraId="00CC564C" w14:textId="30A2C6F9" w:rsidR="00530B32" w:rsidRPr="00BD6E18" w:rsidRDefault="00530B32" w:rsidP="00B23B71">
      <w:pPr>
        <w:pStyle w:val="Heading3"/>
      </w:pPr>
      <w:bookmarkStart w:id="97" w:name="_Toc94881380"/>
      <w:r w:rsidRPr="00BD6E18">
        <w:t>Records</w:t>
      </w:r>
      <w:r w:rsidR="001B0AAA" w:rsidRPr="00BD6E18">
        <w:t xml:space="preserve"> (including test records where relevant)</w:t>
      </w:r>
      <w:bookmarkEnd w:id="97"/>
    </w:p>
    <w:p w14:paraId="2DD8FB54" w14:textId="3265D472" w:rsidR="003F0617" w:rsidRPr="00100BF0" w:rsidRDefault="00894F8A" w:rsidP="00DB1C50">
      <w:pPr>
        <w:pStyle w:val="PARAGRAPH"/>
        <w:jc w:val="left"/>
      </w:pPr>
      <w:r w:rsidRPr="00BD308C">
        <w:t>CJJJ-030"record control procedu</w:t>
      </w:r>
      <w:bookmarkStart w:id="98" w:name="OLE_LINK133"/>
      <w:bookmarkStart w:id="99" w:name="OLE_LINK134"/>
      <w:r w:rsidRPr="00BD308C">
        <w:t xml:space="preserve">re" and </w:t>
      </w:r>
      <w:r w:rsidRPr="00BD308C">
        <w:rPr>
          <w:rFonts w:hint="eastAsia"/>
        </w:rPr>
        <w:t>CJJJ</w:t>
      </w:r>
      <w:r w:rsidRPr="00BD308C">
        <w:t>-021 "technical record control procedure" are formulated to control quality records and techn</w:t>
      </w:r>
      <w:bookmarkEnd w:id="98"/>
      <w:bookmarkEnd w:id="99"/>
      <w:r w:rsidRPr="00BD308C">
        <w:t>ical records.</w:t>
      </w:r>
      <w:r w:rsidR="003F3AD3">
        <w:t xml:space="preserve"> </w:t>
      </w:r>
      <w:r w:rsidR="00A02184">
        <w:t>Various records are stored and archived as combination of hard copies and electronic document. Retention period is in accordance with OD 207.</w:t>
      </w:r>
    </w:p>
    <w:p w14:paraId="2B7F1144" w14:textId="68E21B3C" w:rsidR="00DB1C50" w:rsidRPr="00A02184" w:rsidRDefault="00DB1C50" w:rsidP="00DB1C50">
      <w:pPr>
        <w:pStyle w:val="PARAGRAPH"/>
        <w:rPr>
          <w:lang w:val="en-AU"/>
        </w:rPr>
      </w:pPr>
      <w:r w:rsidRPr="00A02184">
        <w:rPr>
          <w:lang w:val="en-AU"/>
        </w:rPr>
        <w:t>The system meets the process requirements of OD 207. The overall system meets the requirements of IECEx.</w:t>
      </w:r>
    </w:p>
    <w:p w14:paraId="3A4DA6EC" w14:textId="0C32DC11" w:rsidR="00530B32" w:rsidRDefault="00530B32" w:rsidP="00AD0236">
      <w:pPr>
        <w:pStyle w:val="Heading3"/>
      </w:pPr>
      <w:bookmarkStart w:id="100" w:name="_Toc94881381"/>
      <w:r w:rsidRPr="00BD6E18">
        <w:t xml:space="preserve">Document </w:t>
      </w:r>
      <w:r w:rsidR="00FD3E8C" w:rsidRPr="00BD6E18">
        <w:t>change c</w:t>
      </w:r>
      <w:r w:rsidRPr="00BD6E18">
        <w:t>ontrol</w:t>
      </w:r>
      <w:bookmarkEnd w:id="100"/>
    </w:p>
    <w:p w14:paraId="02A1A79F" w14:textId="15E3CE70" w:rsidR="00894F8A" w:rsidRPr="00A02184" w:rsidRDefault="003F3AD3" w:rsidP="00894F8A">
      <w:pPr>
        <w:pStyle w:val="PARAGRAPH"/>
      </w:pPr>
      <w:bookmarkStart w:id="101" w:name="OLE_LINK135"/>
      <w:bookmarkStart w:id="102" w:name="OLE_LINK136"/>
      <w:bookmarkStart w:id="103" w:name="OLE_LINK137"/>
      <w:r w:rsidRPr="00A02184">
        <w:t xml:space="preserve">Documentation change control is addressed in </w:t>
      </w:r>
      <w:r w:rsidR="00894F8A" w:rsidRPr="00A02184">
        <w:t xml:space="preserve">section 8.3 of the management </w:t>
      </w:r>
      <w:bookmarkStart w:id="104" w:name="OLE_LINK140"/>
      <w:r w:rsidR="00894F8A" w:rsidRPr="00A02184">
        <w:t xml:space="preserve">manual and </w:t>
      </w:r>
      <w:r w:rsidR="00894F8A" w:rsidRPr="00A02184">
        <w:rPr>
          <w:rFonts w:hint="eastAsia"/>
        </w:rPr>
        <w:t>CJJ</w:t>
      </w:r>
      <w:bookmarkEnd w:id="104"/>
      <w:r w:rsidR="00894F8A" w:rsidRPr="00A02184">
        <w:rPr>
          <w:rFonts w:hint="eastAsia"/>
        </w:rPr>
        <w:t>J</w:t>
      </w:r>
      <w:r w:rsidR="00894F8A" w:rsidRPr="00A02184">
        <w:t xml:space="preserve">-024 "result report / certificate control procedure" and </w:t>
      </w:r>
      <w:r w:rsidR="00894F8A" w:rsidRPr="00A02184">
        <w:rPr>
          <w:rFonts w:hint="eastAsia"/>
        </w:rPr>
        <w:t>CJJJ</w:t>
      </w:r>
      <w:r w:rsidR="00894F8A" w:rsidRPr="00A02184">
        <w:t>-029 "document control procedure". The data obtained from outside are also controlled.</w:t>
      </w:r>
      <w:bookmarkEnd w:id="101"/>
      <w:bookmarkEnd w:id="102"/>
      <w:bookmarkEnd w:id="103"/>
      <w:r w:rsidRPr="00A02184">
        <w:t xml:space="preserve"> The system meets the requirements for IECEx</w:t>
      </w:r>
    </w:p>
    <w:p w14:paraId="163122C7" w14:textId="670D7F06" w:rsidR="00C7000A" w:rsidRPr="00BD6E18" w:rsidRDefault="00530B32" w:rsidP="007E1BCD">
      <w:pPr>
        <w:pStyle w:val="Heading2"/>
      </w:pPr>
      <w:bookmarkStart w:id="105" w:name="_Toc94881382"/>
      <w:r w:rsidRPr="00BD6E18">
        <w:t>Confidentiality</w:t>
      </w:r>
      <w:bookmarkEnd w:id="105"/>
    </w:p>
    <w:p w14:paraId="07625CF8" w14:textId="5870378C" w:rsidR="005672C0" w:rsidRPr="003B3E07" w:rsidRDefault="003F3AD3" w:rsidP="003403E2">
      <w:pPr>
        <w:pStyle w:val="PARAGRAPH"/>
      </w:pPr>
      <w:bookmarkStart w:id="106" w:name="OLE_LINK141"/>
      <w:r w:rsidRPr="003B3E07">
        <w:t xml:space="preserve">Requirements for confidentiality are contained in </w:t>
      </w:r>
      <w:r w:rsidR="00894F8A" w:rsidRPr="003B3E07">
        <w:rPr>
          <w:rFonts w:hint="eastAsia"/>
        </w:rPr>
        <w:t>CJJJ</w:t>
      </w:r>
      <w:r w:rsidR="00894F8A" w:rsidRPr="003B3E07">
        <w:t>-002 confidentiality control procedure to protect internal data, documents, technical intelligence information, patents and key technical secr</w:t>
      </w:r>
      <w:bookmarkStart w:id="107" w:name="OLE_LINK161"/>
      <w:bookmarkStart w:id="108" w:name="OLE_LINK162"/>
      <w:r w:rsidR="00894F8A" w:rsidRPr="003B3E07">
        <w:t>ets, as well as custome</w:t>
      </w:r>
      <w:bookmarkEnd w:id="107"/>
      <w:bookmarkEnd w:id="108"/>
      <w:r w:rsidR="00894F8A" w:rsidRPr="003B3E07">
        <w:t>r property and techn</w:t>
      </w:r>
      <w:r w:rsidR="00894F8A" w:rsidRPr="003B3E07">
        <w:rPr>
          <w:rFonts w:hint="eastAsia"/>
        </w:rPr>
        <w:t>ology</w:t>
      </w:r>
      <w:r w:rsidR="00894F8A" w:rsidRPr="003B3E07">
        <w:t xml:space="preserve"> secrets</w:t>
      </w:r>
      <w:bookmarkEnd w:id="106"/>
      <w:r w:rsidRPr="003B3E07">
        <w:t>.</w:t>
      </w:r>
      <w:r w:rsidR="003B3E07" w:rsidRPr="003B3E07">
        <w:t xml:space="preserve"> The confidentiality</w:t>
      </w:r>
      <w:r w:rsidRPr="003B3E07">
        <w:t xml:space="preserve"> requirements cover staff, contractors and members of advisory bodies</w:t>
      </w:r>
      <w:r w:rsidR="003B3E07">
        <w:t>.</w:t>
      </w:r>
      <w:r w:rsidR="003F0617" w:rsidRPr="003B3E07">
        <w:t xml:space="preserve"> </w:t>
      </w:r>
    </w:p>
    <w:p w14:paraId="1EB7D14F" w14:textId="5926C68F" w:rsidR="00C7000A" w:rsidRDefault="00CF44B3" w:rsidP="00AD0236">
      <w:pPr>
        <w:pStyle w:val="Heading2"/>
      </w:pPr>
      <w:bookmarkStart w:id="109" w:name="_Toc94881383"/>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109"/>
    </w:p>
    <w:p w14:paraId="6E6D2414" w14:textId="77777777" w:rsidR="00894F8A" w:rsidRPr="00BD308C" w:rsidRDefault="00894F8A" w:rsidP="00894F8A">
      <w:pPr>
        <w:pStyle w:val="PARAGRAPH"/>
      </w:pPr>
      <w:r w:rsidRPr="00BD308C">
        <w:rPr>
          <w:rFonts w:hint="eastAsia"/>
        </w:rPr>
        <w:t>M</w:t>
      </w:r>
      <w:r w:rsidRPr="00BD308C">
        <w:t>agazine “Electrotechnics and electrics”</w:t>
      </w:r>
      <w:r w:rsidRPr="00BD308C">
        <w:rPr>
          <w:rFonts w:hint="eastAsia"/>
        </w:rPr>
        <w:t xml:space="preserve"> </w:t>
      </w:r>
      <w:r w:rsidRPr="00BD308C">
        <w:t xml:space="preserve">publishes articles on scientific research, design, standards, testing, new technologies, new industries, new materials, technical reports and technical exchanges of </w:t>
      </w:r>
      <w:r w:rsidRPr="00BD308C">
        <w:rPr>
          <w:rFonts w:hint="eastAsia"/>
        </w:rPr>
        <w:t>e</w:t>
      </w:r>
      <w:r w:rsidRPr="00BD308C">
        <w:t xml:space="preserve">lectrotechnics and electrics products, equipment, systems, complete sets of equipment and control equipment, computer applications in the field of </w:t>
      </w:r>
      <w:r w:rsidRPr="00BD308C">
        <w:rPr>
          <w:rFonts w:hint="eastAsia"/>
        </w:rPr>
        <w:t>e</w:t>
      </w:r>
      <w:r w:rsidRPr="00BD308C">
        <w:t>lectrotechnics and electrics.</w:t>
      </w:r>
    </w:p>
    <w:p w14:paraId="3F9C3F3B" w14:textId="77777777" w:rsidR="007E1BCD" w:rsidRPr="007E1BCD" w:rsidRDefault="007E1BCD" w:rsidP="007E1BCD">
      <w:pPr>
        <w:pStyle w:val="PARAGRAPH"/>
      </w:pPr>
    </w:p>
    <w:p w14:paraId="5C728FFD" w14:textId="576C14DD" w:rsidR="00C7000A" w:rsidRDefault="00530B32" w:rsidP="00AD0236">
      <w:pPr>
        <w:pStyle w:val="Heading2"/>
      </w:pPr>
      <w:bookmarkStart w:id="110" w:name="_Toc94881384"/>
      <w:r w:rsidRPr="00BD6E18">
        <w:t>Recognition</w:t>
      </w:r>
      <w:r w:rsidR="0067135D" w:rsidRPr="00BD6E18">
        <w:t>s</w:t>
      </w:r>
      <w:r w:rsidRPr="00BD6E18">
        <w:t xml:space="preserve"> and agreements</w:t>
      </w:r>
      <w:bookmarkEnd w:id="110"/>
    </w:p>
    <w:p w14:paraId="19ED2D0C" w14:textId="48E30FF8" w:rsidR="00894F8A" w:rsidRDefault="00894F8A" w:rsidP="00894F8A">
      <w:pPr>
        <w:pStyle w:val="PARAGRAPH"/>
      </w:pPr>
      <w:r>
        <w:t>EETI as IECEx</w:t>
      </w:r>
      <w:r w:rsidR="00A00C57">
        <w:t xml:space="preserve"> </w:t>
      </w:r>
      <w:r>
        <w:t xml:space="preserve">TL has agreement with </w:t>
      </w:r>
      <w:r w:rsidRPr="00BD308C">
        <w:rPr>
          <w:rFonts w:hint="eastAsia"/>
        </w:rPr>
        <w:t>CQM</w:t>
      </w:r>
      <w:r w:rsidRPr="00BD308C">
        <w:t xml:space="preserve"> </w:t>
      </w:r>
      <w:r>
        <w:t>as IECEx</w:t>
      </w:r>
      <w:r w:rsidR="00A00C57">
        <w:t xml:space="preserve"> </w:t>
      </w:r>
      <w:r>
        <w:t>CB.</w:t>
      </w:r>
    </w:p>
    <w:p w14:paraId="0149B06D" w14:textId="77777777" w:rsidR="00894F8A" w:rsidRDefault="00894F8A" w:rsidP="00894F8A">
      <w:pPr>
        <w:pStyle w:val="PARAGRAPH"/>
      </w:pPr>
      <w:r w:rsidRPr="00BD308C">
        <w:rPr>
          <w:rFonts w:hint="eastAsia"/>
        </w:rPr>
        <w:t xml:space="preserve">EETI </w:t>
      </w:r>
      <w:r w:rsidRPr="00BD308C">
        <w:t>is the CB laboratory of IECEE</w:t>
      </w:r>
      <w:r>
        <w:t>.</w:t>
      </w:r>
    </w:p>
    <w:p w14:paraId="6869348E" w14:textId="481FCCB7" w:rsidR="00894F8A" w:rsidRPr="00894F8A" w:rsidRDefault="00A00C57" w:rsidP="00894F8A">
      <w:pPr>
        <w:pStyle w:val="PARAGRAPH"/>
      </w:pPr>
      <w:r>
        <w:t>Further EETI</w:t>
      </w:r>
      <w:r w:rsidR="00894F8A">
        <w:t xml:space="preserve"> has agreements with </w:t>
      </w:r>
      <w:r w:rsidR="00894F8A" w:rsidRPr="00BD308C">
        <w:t xml:space="preserve">Certification </w:t>
      </w:r>
      <w:proofErr w:type="spellStart"/>
      <w:r w:rsidR="00894F8A" w:rsidRPr="00BD308C">
        <w:t>Center</w:t>
      </w:r>
      <w:proofErr w:type="spellEnd"/>
      <w:r w:rsidR="00894F8A" w:rsidRPr="00BD308C">
        <w:t xml:space="preserve">, China Quality Certification </w:t>
      </w:r>
      <w:proofErr w:type="spellStart"/>
      <w:r w:rsidR="00894F8A" w:rsidRPr="00BD308C">
        <w:t>Center</w:t>
      </w:r>
      <w:proofErr w:type="spellEnd"/>
      <w:r w:rsidR="00894F8A" w:rsidRPr="00BD308C">
        <w:t xml:space="preserve"> CQC, PCCC Certification </w:t>
      </w:r>
      <w:proofErr w:type="spellStart"/>
      <w:r w:rsidR="00894F8A" w:rsidRPr="00BD308C">
        <w:t>Center</w:t>
      </w:r>
      <w:proofErr w:type="spellEnd"/>
      <w:r w:rsidR="00894F8A" w:rsidRPr="00BD308C">
        <w:t xml:space="preserve">, RoHS Certification </w:t>
      </w:r>
      <w:proofErr w:type="spellStart"/>
      <w:r w:rsidR="00894F8A" w:rsidRPr="00BD308C">
        <w:t>Center</w:t>
      </w:r>
      <w:proofErr w:type="spellEnd"/>
      <w:r w:rsidR="00894F8A" w:rsidRPr="00BD308C">
        <w:t xml:space="preserve">, China Classification Society, CGC Certification </w:t>
      </w:r>
      <w:proofErr w:type="spellStart"/>
      <w:r w:rsidR="00894F8A" w:rsidRPr="00BD308C">
        <w:t>Center</w:t>
      </w:r>
      <w:proofErr w:type="spellEnd"/>
      <w:r w:rsidR="00894F8A" w:rsidRPr="00BD308C">
        <w:t xml:space="preserve">, CESI Certification </w:t>
      </w:r>
      <w:proofErr w:type="spellStart"/>
      <w:r w:rsidR="00894F8A" w:rsidRPr="00BD308C">
        <w:t>Center</w:t>
      </w:r>
      <w:proofErr w:type="spellEnd"/>
      <w:r w:rsidR="00894F8A" w:rsidRPr="00BD308C">
        <w:t>, American UL, German TUV, French BV, British Intertek Contract laborator</w:t>
      </w:r>
      <w:r w:rsidR="00894F8A" w:rsidRPr="00BD308C">
        <w:rPr>
          <w:rFonts w:hint="eastAsia"/>
        </w:rPr>
        <w:t>y</w:t>
      </w:r>
      <w:r w:rsidR="00894F8A" w:rsidRPr="00BD308C">
        <w:t>.</w:t>
      </w:r>
    </w:p>
    <w:p w14:paraId="632831DB" w14:textId="4C194487" w:rsidR="001B4343" w:rsidRDefault="00530B32" w:rsidP="00AD0236">
      <w:pPr>
        <w:pStyle w:val="Heading2"/>
      </w:pPr>
      <w:bookmarkStart w:id="111" w:name="_Toc94881385"/>
      <w:r w:rsidRPr="00BD6E18">
        <w:lastRenderedPageBreak/>
        <w:t>Internal audit</w:t>
      </w:r>
      <w:bookmarkEnd w:id="111"/>
    </w:p>
    <w:p w14:paraId="2157C538" w14:textId="75C23FC8" w:rsidR="007C2D61" w:rsidRDefault="007C2D61" w:rsidP="00894F8A">
      <w:pPr>
        <w:pStyle w:val="PARAGRAPH"/>
      </w:pPr>
      <w:r>
        <w:t xml:space="preserve">Internal audit is carried </w:t>
      </w:r>
      <w:r w:rsidR="00B356B2">
        <w:t xml:space="preserve">out </w:t>
      </w:r>
      <w:r>
        <w:t xml:space="preserve">in accordance with the requirements of </w:t>
      </w:r>
      <w:r w:rsidR="00894F8A" w:rsidRPr="00BD308C">
        <w:t>Management System Section 8.8</w:t>
      </w:r>
      <w:r>
        <w:t xml:space="preserve"> </w:t>
      </w:r>
      <w:r w:rsidR="00B356B2">
        <w:t xml:space="preserve">and </w:t>
      </w:r>
      <w:r w:rsidR="00B356B2" w:rsidRPr="00BD308C">
        <w:t>Internal</w:t>
      </w:r>
      <w:r w:rsidR="00894F8A" w:rsidRPr="00BD308C">
        <w:t xml:space="preserve"> Audits, CJJJ-035 "Internal Audit Control Procedures", </w:t>
      </w:r>
    </w:p>
    <w:p w14:paraId="0066DB78" w14:textId="6A5E145B" w:rsidR="00894F8A" w:rsidRDefault="007C2D61" w:rsidP="00894F8A">
      <w:pPr>
        <w:pStyle w:val="PARAGRAPH"/>
      </w:pPr>
      <w:r>
        <w:t>The last internal audit was conducted f</w:t>
      </w:r>
      <w:r w:rsidR="00894F8A" w:rsidRPr="00BD308C">
        <w:t>rom 25 to 27 September 2020</w:t>
      </w:r>
      <w:r>
        <w:t xml:space="preserve"> </w:t>
      </w:r>
      <w:r w:rsidR="00B356B2">
        <w:t xml:space="preserve">and </w:t>
      </w:r>
      <w:r w:rsidR="00B356B2" w:rsidRPr="00BD308C">
        <w:t>internal</w:t>
      </w:r>
      <w:r w:rsidR="00894F8A" w:rsidRPr="00BD308C">
        <w:t xml:space="preserve"> audit activities cover all departments and all elements involved in the management system, and the internal audit basis covered ISO/IEC 17025 and </w:t>
      </w:r>
      <w:proofErr w:type="spellStart"/>
      <w:r w:rsidR="00894F8A" w:rsidRPr="00BD308C">
        <w:t>E</w:t>
      </w:r>
      <w:r w:rsidR="00B356B2">
        <w:t>x</w:t>
      </w:r>
      <w:r w:rsidR="00894F8A" w:rsidRPr="00BD308C">
        <w:t>TL</w:t>
      </w:r>
      <w:proofErr w:type="spellEnd"/>
      <w:r w:rsidR="00894F8A" w:rsidRPr="00BD308C">
        <w:t xml:space="preserve"> system documents and requirements. A total of 9 non-conformities were identified during the audit, </w:t>
      </w:r>
      <w:r w:rsidR="00B356B2" w:rsidRPr="00B356B2">
        <w:t xml:space="preserve">evidence was provided on how </w:t>
      </w:r>
      <w:r w:rsidR="00B356B2" w:rsidRPr="00BD308C">
        <w:t xml:space="preserve">and all non-conformities </w:t>
      </w:r>
      <w:r w:rsidR="00B356B2">
        <w:t>were</w:t>
      </w:r>
      <w:r w:rsidR="00B356B2" w:rsidRPr="00B356B2">
        <w:t xml:space="preserve"> resolved</w:t>
      </w:r>
      <w:r w:rsidR="00894F8A" w:rsidRPr="00BD308C">
        <w:t xml:space="preserve"> by 30 October 2020</w:t>
      </w:r>
      <w:r>
        <w:t>.</w:t>
      </w:r>
    </w:p>
    <w:p w14:paraId="23AAC40F" w14:textId="4DB839FB" w:rsidR="00A14F99" w:rsidRPr="003B3E07" w:rsidRDefault="00A14F99" w:rsidP="00A14F99">
      <w:pPr>
        <w:pStyle w:val="PARAGRAPH"/>
      </w:pPr>
      <w:r w:rsidRPr="003B3E07">
        <w:t xml:space="preserve">The system meets the requirements of ISO/IEC 17065, 17025 and IECEx.  </w:t>
      </w:r>
    </w:p>
    <w:p w14:paraId="5A62F51C" w14:textId="0A99FAF2" w:rsidR="00C7000A" w:rsidRDefault="001B4343" w:rsidP="00AD0236">
      <w:pPr>
        <w:pStyle w:val="Heading2"/>
      </w:pPr>
      <w:bookmarkStart w:id="112" w:name="_Toc94881386"/>
      <w:r w:rsidRPr="00BD6E18">
        <w:t>M</w:t>
      </w:r>
      <w:r w:rsidR="00530B32" w:rsidRPr="00BD6E18">
        <w:t>anagement review</w:t>
      </w:r>
      <w:bookmarkEnd w:id="112"/>
    </w:p>
    <w:p w14:paraId="16863D65" w14:textId="3ADE7912" w:rsidR="007C2D61" w:rsidRDefault="007C2D61" w:rsidP="007C2D61">
      <w:pPr>
        <w:pStyle w:val="PARAGRAPH"/>
      </w:pPr>
      <w:r>
        <w:t xml:space="preserve">Management review is carried out in accordance with the requirements </w:t>
      </w:r>
      <w:r w:rsidR="00A14F99">
        <w:t xml:space="preserve">of </w:t>
      </w:r>
      <w:r w:rsidR="00A14F99" w:rsidRPr="00BD308C">
        <w:t>Management</w:t>
      </w:r>
      <w:r w:rsidRPr="00BD308C">
        <w:t xml:space="preserve"> System Section 8.9 </w:t>
      </w:r>
      <w:r>
        <w:t xml:space="preserve">Management Review and </w:t>
      </w:r>
      <w:r w:rsidRPr="00BD308C">
        <w:t>CJJJ-036 "Management Review Control Procedures"</w:t>
      </w:r>
      <w:r>
        <w:t>.</w:t>
      </w:r>
    </w:p>
    <w:p w14:paraId="503CC44B" w14:textId="7B66309C" w:rsidR="007C2D61" w:rsidRDefault="007C2D61" w:rsidP="007C2D61">
      <w:pPr>
        <w:pStyle w:val="PARAGRAPH"/>
      </w:pPr>
      <w:r>
        <w:t xml:space="preserve">The last </w:t>
      </w:r>
      <w:r w:rsidRPr="00BD308C">
        <w:t xml:space="preserve">management review meeting was organised by the </w:t>
      </w:r>
      <w:r w:rsidRPr="00A14F99">
        <w:rPr>
          <w:strike/>
        </w:rPr>
        <w:t>top</w:t>
      </w:r>
      <w:r w:rsidRPr="00BD308C">
        <w:t xml:space="preserve"> manager on 15 January 2021. The management review included a full evaluation of the management review inputs and output of 8 follow-up improvement items for the following year.</w:t>
      </w:r>
    </w:p>
    <w:p w14:paraId="7F79B3EA" w14:textId="5E9CF2A2" w:rsidR="00A14F99" w:rsidRPr="003B3E07" w:rsidRDefault="00A14F99" w:rsidP="00A14F99">
      <w:pPr>
        <w:pStyle w:val="PARAGRAPH"/>
      </w:pPr>
      <w:r w:rsidRPr="003B3E07">
        <w:t xml:space="preserve">The system meets the requirements of ISO/IEC 17065, 17025 and IECEx.  </w:t>
      </w:r>
    </w:p>
    <w:p w14:paraId="4BD60407" w14:textId="4FE0485D" w:rsidR="00C7000A" w:rsidRPr="00BD6E18" w:rsidRDefault="003403E2" w:rsidP="00AD0236">
      <w:pPr>
        <w:pStyle w:val="Heading2"/>
      </w:pPr>
      <w:bookmarkStart w:id="113" w:name="_Ref48917294"/>
      <w:bookmarkStart w:id="114" w:name="_Toc94881387"/>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113"/>
      <w:bookmarkEnd w:id="114"/>
    </w:p>
    <w:p w14:paraId="6C654B78" w14:textId="77777777" w:rsidR="0074371F" w:rsidRPr="00BD6E18" w:rsidRDefault="0074371F" w:rsidP="0074371F">
      <w:pPr>
        <w:pStyle w:val="Heading3"/>
      </w:pPr>
      <w:bookmarkStart w:id="115" w:name="_Toc94881388"/>
      <w:r w:rsidRPr="00BD6E18">
        <w:t>Contracting</w:t>
      </w:r>
      <w:bookmarkEnd w:id="115"/>
    </w:p>
    <w:p w14:paraId="6ED44EA7" w14:textId="4CA035C2" w:rsidR="007C2D61" w:rsidRPr="003B3E07" w:rsidRDefault="007C2D61" w:rsidP="007C2D61">
      <w:pPr>
        <w:pStyle w:val="PARAGRAPH"/>
      </w:pPr>
      <w:bookmarkStart w:id="116" w:name="OLE_LINK163"/>
      <w:bookmarkStart w:id="117" w:name="OLE_LINK164"/>
      <w:r w:rsidRPr="003B3E07">
        <w:t xml:space="preserve">CJJJ-013 "Control Procedures for Externally Supplied Products and Services" </w:t>
      </w:r>
      <w:r w:rsidR="00100BF0" w:rsidRPr="003B3E07">
        <w:t>exist</w:t>
      </w:r>
      <w:r w:rsidR="003B3E07">
        <w:t xml:space="preserve"> in the case </w:t>
      </w:r>
      <w:r w:rsidR="00100BF0" w:rsidRPr="003B3E07">
        <w:t xml:space="preserve">if they need to do subcontracting. It </w:t>
      </w:r>
      <w:r w:rsidRPr="003B3E07">
        <w:t xml:space="preserve">includes the requirements for contracts and subcontracting in the field of explosion-proof testing, as well as the requirements for testing in non-fixed locations (OD024). </w:t>
      </w:r>
    </w:p>
    <w:p w14:paraId="293B1709" w14:textId="77777777" w:rsidR="006677B0" w:rsidRPr="00BD6E18" w:rsidRDefault="006677B0" w:rsidP="006677B0">
      <w:pPr>
        <w:pStyle w:val="Heading3"/>
      </w:pPr>
      <w:bookmarkStart w:id="118" w:name="_Toc94881389"/>
      <w:bookmarkEnd w:id="116"/>
      <w:bookmarkEnd w:id="117"/>
      <w:r w:rsidRPr="00BD6E18">
        <w:t>Subcontracting</w:t>
      </w:r>
      <w:bookmarkEnd w:id="118"/>
    </w:p>
    <w:p w14:paraId="68ABF612" w14:textId="060AB46E" w:rsidR="00A14F99" w:rsidRPr="00BD6E18" w:rsidRDefault="008D42E3" w:rsidP="003403E2">
      <w:pPr>
        <w:pStyle w:val="PARAGRAPH"/>
      </w:pPr>
      <w:r w:rsidRPr="00BD308C">
        <w:t>There is currently no subcontracting in the field of explosion-pro</w:t>
      </w:r>
      <w:r>
        <w:t>tection</w:t>
      </w:r>
      <w:r w:rsidRPr="00BD308C">
        <w:t xml:space="preserve"> testing and no testing in non-fixed locations.</w:t>
      </w:r>
    </w:p>
    <w:p w14:paraId="774147FF" w14:textId="68BAB4D8" w:rsidR="006677B0" w:rsidRDefault="000D6061" w:rsidP="006677B0">
      <w:pPr>
        <w:pStyle w:val="Heading3"/>
      </w:pPr>
      <w:bookmarkStart w:id="119" w:name="_Toc94881390"/>
      <w:r w:rsidRPr="00BD6E18">
        <w:t xml:space="preserve">Off-site and </w:t>
      </w:r>
      <w:r w:rsidR="006677B0" w:rsidRPr="00BD6E18">
        <w:t>Witness testing</w:t>
      </w:r>
      <w:bookmarkEnd w:id="119"/>
    </w:p>
    <w:p w14:paraId="5DB8B6FB" w14:textId="1559C603" w:rsidR="008D42E3" w:rsidRPr="008D42E3" w:rsidRDefault="008D42E3" w:rsidP="008D42E3">
      <w:pPr>
        <w:pStyle w:val="PARAGRAPH"/>
      </w:pPr>
      <w:r>
        <w:t xml:space="preserve">The procedure </w:t>
      </w:r>
      <w:r w:rsidR="00662D9D">
        <w:t>O</w:t>
      </w:r>
      <w:r>
        <w:t>D024 will be followed if required.</w:t>
      </w:r>
    </w:p>
    <w:p w14:paraId="2F150BD2" w14:textId="77777777" w:rsidR="00662D9D" w:rsidRPr="00913966" w:rsidRDefault="00662D9D" w:rsidP="00662D9D">
      <w:pPr>
        <w:pStyle w:val="ListBullet"/>
        <w:numPr>
          <w:ilvl w:val="0"/>
          <w:numId w:val="0"/>
        </w:numPr>
        <w:ind w:left="340"/>
        <w:rPr>
          <w:sz w:val="16"/>
          <w:szCs w:val="16"/>
        </w:rPr>
      </w:pPr>
    </w:p>
    <w:p w14:paraId="0D9699D7" w14:textId="77777777" w:rsidR="00C7000A" w:rsidRPr="00BD6E18" w:rsidRDefault="00530B32" w:rsidP="00AD0236">
      <w:pPr>
        <w:pStyle w:val="Heading2"/>
      </w:pPr>
      <w:bookmarkStart w:id="120" w:name="_Toc94881391"/>
      <w:r w:rsidRPr="00BD6E18">
        <w:t>Training and competence</w:t>
      </w:r>
      <w:bookmarkEnd w:id="120"/>
    </w:p>
    <w:p w14:paraId="6CA16786" w14:textId="17392F8E" w:rsidR="008D42E3" w:rsidRPr="003B3E07" w:rsidRDefault="00220223" w:rsidP="008D42E3">
      <w:pPr>
        <w:pStyle w:val="PARAGRAPH"/>
      </w:pPr>
      <w:r w:rsidRPr="003B3E07">
        <w:t xml:space="preserve"> Training and competence is</w:t>
      </w:r>
      <w:r w:rsidR="008D42E3" w:rsidRPr="003B3E07">
        <w:t xml:space="preserve"> </w:t>
      </w:r>
      <w:r w:rsidRPr="003B3E07">
        <w:t xml:space="preserve">addressed in </w:t>
      </w:r>
      <w:r w:rsidR="008D42E3" w:rsidRPr="003B3E07">
        <w:t xml:space="preserve">section 6.2 of the Management Manual and CJJJ-006, Human Resources Control Procedures, for timely and effective training </w:t>
      </w:r>
      <w:bookmarkStart w:id="121" w:name="OLE_LINK168"/>
      <w:bookmarkStart w:id="122" w:name="OLE_LINK169"/>
      <w:r w:rsidR="008D42E3" w:rsidRPr="003B3E07">
        <w:t>of personnel to enable them to continuously upgrade their skills.</w:t>
      </w:r>
      <w:bookmarkEnd w:id="121"/>
      <w:bookmarkEnd w:id="122"/>
    </w:p>
    <w:p w14:paraId="0031DFAD" w14:textId="1110AB66" w:rsidR="001171DE" w:rsidRPr="00E019B2" w:rsidRDefault="008D42E3" w:rsidP="008D42E3">
      <w:pPr>
        <w:pStyle w:val="PARAGRAPH"/>
      </w:pPr>
      <w:r w:rsidRPr="00E019B2">
        <w:t xml:space="preserve">Details of staff competencies are included in the site assessment report. </w:t>
      </w:r>
      <w:r w:rsidR="001171DE" w:rsidRPr="00E019B2">
        <w:t xml:space="preserve">On regular basis there is training of people in the </w:t>
      </w:r>
      <w:proofErr w:type="spellStart"/>
      <w:r w:rsidR="001171DE" w:rsidRPr="00E019B2">
        <w:t>ExCB</w:t>
      </w:r>
      <w:proofErr w:type="spellEnd"/>
      <w:r w:rsidR="001171DE" w:rsidRPr="00E019B2">
        <w:t xml:space="preserve"> and </w:t>
      </w:r>
      <w:proofErr w:type="spellStart"/>
      <w:r w:rsidR="001171DE" w:rsidRPr="00E019B2">
        <w:t>ExTL</w:t>
      </w:r>
      <w:proofErr w:type="spellEnd"/>
      <w:r w:rsidR="001171DE" w:rsidRPr="00E019B2">
        <w:t xml:space="preserve"> on the operations, outcome of audits, revised standards and procedures related to IECEx. An example of a comprehensive training session presentation was shown and was found to meet the requirements of the IECEx.</w:t>
      </w:r>
    </w:p>
    <w:p w14:paraId="3561D1F6" w14:textId="0FF9BE51" w:rsidR="001171DE" w:rsidRPr="00E019B2" w:rsidRDefault="001171DE" w:rsidP="001171DE">
      <w:pPr>
        <w:pStyle w:val="PARAGRAPH"/>
      </w:pPr>
      <w:r w:rsidRPr="00E019B2">
        <w:t xml:space="preserve">There is a competency matrix for </w:t>
      </w:r>
      <w:proofErr w:type="spellStart"/>
      <w:r w:rsidRPr="00E019B2">
        <w:t>ExCB</w:t>
      </w:r>
      <w:proofErr w:type="spellEnd"/>
      <w:r w:rsidRPr="00E019B2">
        <w:t xml:space="preserve"> and </w:t>
      </w:r>
      <w:proofErr w:type="spellStart"/>
      <w:r w:rsidRPr="00E019B2">
        <w:t>ExTL</w:t>
      </w:r>
      <w:proofErr w:type="spellEnd"/>
      <w:r w:rsidRPr="00E019B2">
        <w:t>. This was found to be satisfactory</w:t>
      </w:r>
    </w:p>
    <w:p w14:paraId="072FD5F2" w14:textId="62373CE6" w:rsidR="00662D9D" w:rsidRPr="00BD6E18" w:rsidRDefault="0067135D" w:rsidP="003403E2">
      <w:pPr>
        <w:pStyle w:val="PARAGRAPH"/>
      </w:pPr>
      <w:r w:rsidRPr="00E019B2">
        <w:t>Details of staff competencies are included in the site assessment report</w:t>
      </w:r>
      <w:r w:rsidR="00662D9D">
        <w:t>.</w:t>
      </w:r>
    </w:p>
    <w:p w14:paraId="4CE23047" w14:textId="77777777" w:rsidR="00C7000A" w:rsidRPr="00BD6E18" w:rsidRDefault="00530B32" w:rsidP="00AD0236">
      <w:pPr>
        <w:pStyle w:val="Heading2"/>
      </w:pPr>
      <w:bookmarkStart w:id="123" w:name="_Toc94881392"/>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123"/>
    </w:p>
    <w:p w14:paraId="638B83C8" w14:textId="778009F3" w:rsidR="00662D9D" w:rsidRPr="00BD6E18" w:rsidRDefault="00220223" w:rsidP="00237E9F">
      <w:pPr>
        <w:pStyle w:val="PARAGRAPH"/>
      </w:pPr>
      <w:bookmarkStart w:id="124" w:name="OLE_LINK170"/>
      <w:r w:rsidRPr="003B3E07">
        <w:t xml:space="preserve">Complaints and appeals are addressed in </w:t>
      </w:r>
      <w:r w:rsidR="008D42E3" w:rsidRPr="003B3E07">
        <w:t>Management Manual section 7.9 Complaints, CJJJ-025 Control Procedures for Quality Information Feedback and Handling of Complaints, CJJJ-</w:t>
      </w:r>
      <w:r w:rsidR="008D42E3" w:rsidRPr="003B3E07">
        <w:lastRenderedPageBreak/>
        <w:t>032 Control Procedures for Customer Communication and Customer Service, which covers the requirements for making a complaint to IECEx.</w:t>
      </w:r>
      <w:bookmarkEnd w:id="124"/>
    </w:p>
    <w:p w14:paraId="1C1A9C51" w14:textId="523D8384" w:rsidR="00396922" w:rsidRDefault="00396922" w:rsidP="00396922">
      <w:pPr>
        <w:pStyle w:val="Heading2"/>
      </w:pPr>
      <w:bookmarkStart w:id="125" w:name="_Toc94881393"/>
      <w:r w:rsidRPr="00BD6E18">
        <w:t>Impartiality</w:t>
      </w:r>
      <w:bookmarkEnd w:id="125"/>
    </w:p>
    <w:p w14:paraId="13BA0A68" w14:textId="4F23AFE0" w:rsidR="00981F4A" w:rsidRPr="003B3E07" w:rsidRDefault="0093039A" w:rsidP="003F6B47">
      <w:pPr>
        <w:pStyle w:val="PARAGRAPH"/>
      </w:pPr>
      <w:r w:rsidRPr="003B3E07">
        <w:t xml:space="preserve">Impartiality is addressed in </w:t>
      </w:r>
      <w:r w:rsidR="008D42E3" w:rsidRPr="003B3E07">
        <w:t xml:space="preserve">Management Manual section 3.1 Impartiality and Integrity, CJJJ-001 Control Procedures for Impartiality, which considers factors affecting impartiality, and the Statement of Impartiality and Integrity signed by the Company's </w:t>
      </w:r>
      <w:bookmarkStart w:id="126" w:name="OLE_LINK173"/>
      <w:bookmarkStart w:id="127" w:name="OLE_LINK174"/>
      <w:r w:rsidR="008D42E3" w:rsidRPr="003B3E07">
        <w:t>manager</w:t>
      </w:r>
      <w:bookmarkEnd w:id="126"/>
      <w:bookmarkEnd w:id="127"/>
      <w:r w:rsidR="008D42E3" w:rsidRPr="003B3E07">
        <w:rPr>
          <w:rFonts w:hint="eastAsia"/>
        </w:rPr>
        <w:t>s</w:t>
      </w:r>
      <w:r w:rsidR="008D42E3" w:rsidRPr="003B3E07">
        <w:t>.</w:t>
      </w:r>
    </w:p>
    <w:p w14:paraId="01F0EB92" w14:textId="24EEC81F" w:rsidR="0093039A" w:rsidRPr="003B3E07" w:rsidRDefault="0093039A" w:rsidP="003F6B47">
      <w:pPr>
        <w:pStyle w:val="PARAGRAPH"/>
        <w:rPr>
          <w:lang w:val="en-US"/>
        </w:rPr>
      </w:pPr>
      <w:r w:rsidRPr="003B3E07">
        <w:rPr>
          <w:lang w:val="en-AU"/>
        </w:rPr>
        <w:t xml:space="preserve">The organisational and procedural arrangements at EETI are appropriate for achieving impartiality and </w:t>
      </w:r>
      <w:r w:rsidRPr="003B3E07">
        <w:t>meets the requirements of IECEx.</w:t>
      </w:r>
    </w:p>
    <w:p w14:paraId="0EFE7679" w14:textId="41FA8D82" w:rsidR="0074371F" w:rsidRPr="00BD6E18" w:rsidRDefault="009D6EA4" w:rsidP="0074371F">
      <w:pPr>
        <w:pStyle w:val="Heading2"/>
      </w:pPr>
      <w:bookmarkStart w:id="128" w:name="_Toc94881394"/>
      <w:r w:rsidRPr="00BD6E18">
        <w:t>Active involvement in development of Decision Sheets</w:t>
      </w:r>
      <w:bookmarkEnd w:id="128"/>
    </w:p>
    <w:p w14:paraId="0E6D7116" w14:textId="30437A7D" w:rsidR="00E14A93" w:rsidRDefault="0039198E" w:rsidP="00E14A93">
      <w:pPr>
        <w:pStyle w:val="PARAGRAPH"/>
      </w:pPr>
      <w:r>
        <w:t xml:space="preserve">This activity is coordinated by </w:t>
      </w:r>
      <w:r w:rsidR="00662D9D">
        <w:t xml:space="preserve">CQM </w:t>
      </w:r>
      <w:r>
        <w:t>through regular meeting of all engineers and discussion about any technical issue including Decision sheets.</w:t>
      </w:r>
    </w:p>
    <w:p w14:paraId="37B97962" w14:textId="77777777" w:rsidR="003B3E07" w:rsidRDefault="003B3E07" w:rsidP="003B3E07">
      <w:pPr>
        <w:pStyle w:val="Heading2"/>
      </w:pPr>
      <w:bookmarkStart w:id="129" w:name="_Toc482795593"/>
      <w:r w:rsidRPr="00374539">
        <w:t>Special facts to be noted</w:t>
      </w:r>
      <w:bookmarkEnd w:id="129"/>
    </w:p>
    <w:p w14:paraId="27BECB87" w14:textId="27F95572" w:rsidR="00662D9D" w:rsidRPr="003B3E07" w:rsidRDefault="003B3E07" w:rsidP="00E14A93">
      <w:pPr>
        <w:pStyle w:val="PARAGRAPH"/>
      </w:pPr>
      <w:r w:rsidRPr="003B3E07">
        <w:t>None.</w:t>
      </w:r>
    </w:p>
    <w:p w14:paraId="17981E27" w14:textId="77777777" w:rsidR="00664482" w:rsidRPr="00BD6E18" w:rsidRDefault="00FD3E8C" w:rsidP="00E14A93">
      <w:pPr>
        <w:pStyle w:val="Heading2"/>
      </w:pPr>
      <w:bookmarkStart w:id="130" w:name="_Toc94881395"/>
      <w:r w:rsidRPr="00BD6E18">
        <w:t>Supporting d</w:t>
      </w:r>
      <w:r w:rsidR="00664482" w:rsidRPr="00BD6E18">
        <w:t>ocumentation</w:t>
      </w:r>
      <w:bookmarkEnd w:id="130"/>
    </w:p>
    <w:p w14:paraId="41C98ABF" w14:textId="77777777" w:rsidR="00664482" w:rsidRPr="00BD6E18"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rsidP="00664482">
      <w:pPr>
        <w:pStyle w:val="ListBullet"/>
      </w:pPr>
      <w:r w:rsidRPr="00BD6E18">
        <w:t>Details of issues raised and how these have been resolved</w:t>
      </w:r>
    </w:p>
    <w:p w14:paraId="37C14FC0" w14:textId="5C7FDA66" w:rsidR="00664482" w:rsidRPr="00BD6E18" w:rsidRDefault="00664482" w:rsidP="00664482">
      <w:pPr>
        <w:pStyle w:val="ListBullet"/>
      </w:pPr>
      <w:r w:rsidRPr="00BD6E18">
        <w:t>Checklist for ISO/IEC 17025</w:t>
      </w:r>
    </w:p>
    <w:p w14:paraId="0E1D4E06" w14:textId="77777777" w:rsidR="003E2EFF" w:rsidRPr="00BD6E18" w:rsidRDefault="003E2EFF" w:rsidP="00664482">
      <w:pPr>
        <w:pStyle w:val="ListBullet"/>
      </w:pPr>
      <w:r w:rsidRPr="00BD6E18">
        <w:t xml:space="preserve">Completed Technical Capability Document (TCD) </w:t>
      </w:r>
    </w:p>
    <w:p w14:paraId="1546E46B" w14:textId="42AACB90" w:rsidR="003E2EFF" w:rsidRPr="00BD6E18" w:rsidRDefault="003E2EFF" w:rsidP="003E2EFF">
      <w:pPr>
        <w:pStyle w:val="ListBullet"/>
      </w:pPr>
      <w:r w:rsidRPr="00BD6E18">
        <w:t>Photos of the facilities/tests witnessed are included in the above TCD</w:t>
      </w:r>
    </w:p>
    <w:p w14:paraId="2D503073" w14:textId="2E220D39" w:rsidR="0050367E" w:rsidRPr="00BD6E18" w:rsidRDefault="0050367E" w:rsidP="003E2EFF">
      <w:pPr>
        <w:pStyle w:val="ListBullet"/>
      </w:pPr>
      <w:r w:rsidRPr="00BD6E18">
        <w:t>Information on competencies</w:t>
      </w:r>
    </w:p>
    <w:p w14:paraId="5BB5A51A" w14:textId="77777777" w:rsidR="00A37794" w:rsidRPr="00BD6E18" w:rsidRDefault="00A37794" w:rsidP="00664482">
      <w:pPr>
        <w:pStyle w:val="ListBullet"/>
      </w:pPr>
      <w:r w:rsidRPr="00BD6E18">
        <w:t>Assessors</w:t>
      </w:r>
      <w:r w:rsidR="0019699B" w:rsidRPr="00BD6E18">
        <w:t>’</w:t>
      </w:r>
      <w:r w:rsidRPr="00BD6E18">
        <w:t xml:space="preserve"> notes</w:t>
      </w:r>
    </w:p>
    <w:p w14:paraId="628BB42E" w14:textId="334ADF17" w:rsidR="0019699B" w:rsidRDefault="00664482" w:rsidP="0019699B">
      <w:pPr>
        <w:pStyle w:val="ListBullet"/>
      </w:pPr>
      <w:r w:rsidRPr="00BD6E18">
        <w:t>Other</w:t>
      </w:r>
    </w:p>
    <w:p w14:paraId="5A5D4813" w14:textId="77777777" w:rsidR="00B90320" w:rsidRPr="00BD6E18" w:rsidRDefault="00B90320" w:rsidP="00B90320">
      <w:pPr>
        <w:pStyle w:val="ListBullet"/>
        <w:numPr>
          <w:ilvl w:val="0"/>
          <w:numId w:val="0"/>
        </w:numPr>
        <w:ind w:left="340"/>
      </w:pPr>
    </w:p>
    <w:p w14:paraId="248C2B78" w14:textId="77777777" w:rsidR="0019699B" w:rsidRPr="00BD6E18" w:rsidRDefault="0019699B" w:rsidP="00AD0236">
      <w:pPr>
        <w:pStyle w:val="Heading2"/>
      </w:pPr>
      <w:bookmarkStart w:id="131" w:name="_Toc94881396"/>
      <w:r w:rsidRPr="00BD6E18">
        <w:t>Recommendation</w:t>
      </w:r>
      <w:r w:rsidR="00AD0236" w:rsidRPr="00BD6E18">
        <w:t>s</w:t>
      </w:r>
      <w:bookmarkEnd w:id="131"/>
      <w:r w:rsidRPr="00BD6E18">
        <w:t xml:space="preserve"> </w:t>
      </w:r>
    </w:p>
    <w:p w14:paraId="306C5D82" w14:textId="43A51120" w:rsidR="0019699B" w:rsidRPr="00BD6E18" w:rsidRDefault="0019699B" w:rsidP="00767963">
      <w:pPr>
        <w:pStyle w:val="PARAGRAPH"/>
      </w:pPr>
      <w:r w:rsidRPr="00BD6E18">
        <w:rPr>
          <w:rStyle w:val="PARAGRAPHChar"/>
        </w:rPr>
        <w:t xml:space="preserve">Based on the assessment </w:t>
      </w:r>
      <w:r w:rsidRPr="00BD6E18">
        <w:t xml:space="preserve">performed </w:t>
      </w:r>
      <w:r w:rsidR="00662D9D">
        <w:t>during period from 2021-07-01 till 2021-07-09</w:t>
      </w:r>
      <w:r w:rsidRPr="00BD6E18">
        <w:t xml:space="preserve">, </w:t>
      </w:r>
      <w:r w:rsidR="00662D9D">
        <w:t>EETI</w:t>
      </w:r>
      <w:r w:rsidRPr="00BD6E18">
        <w:t xml:space="preserve"> is recommended for continued</w:t>
      </w:r>
      <w:r w:rsidR="00662D9D">
        <w:t xml:space="preserve"> </w:t>
      </w:r>
      <w:r w:rsidRPr="00BD6E18">
        <w:t>acceptance in the IECEx scheme as:</w:t>
      </w:r>
    </w:p>
    <w:p w14:paraId="2698587C" w14:textId="49FDE1E5" w:rsidR="0019699B" w:rsidRPr="00BD6E18" w:rsidRDefault="0019699B" w:rsidP="00767963">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ExTL</w:t>
      </w:r>
      <w:proofErr w:type="spellEnd"/>
      <w:r w:rsidRPr="00BD6E18">
        <w:rPr>
          <w:rStyle w:val="SubtleEmphasis"/>
          <w:i w:val="0"/>
          <w:color w:val="auto"/>
        </w:rPr>
        <w:t xml:space="preserve"> in t</w:t>
      </w:r>
      <w:r w:rsidRPr="00913966">
        <w:rPr>
          <w:rStyle w:val="SubtleEmphasis"/>
          <w:i w:val="0"/>
          <w:color w:val="auto"/>
        </w:rPr>
        <w:t xml:space="preserve">he </w:t>
      </w:r>
      <w:proofErr w:type="spellStart"/>
      <w:r w:rsidRPr="00913966">
        <w:rPr>
          <w:rStyle w:val="SubtleEmphasis"/>
          <w:i w:val="0"/>
          <w:color w:val="auto"/>
        </w:rPr>
        <w:t>IECEx</w:t>
      </w:r>
      <w:proofErr w:type="spellEnd"/>
      <w:r w:rsidRPr="00913966">
        <w:rPr>
          <w:rStyle w:val="SubtleEmphasis"/>
          <w:i w:val="0"/>
          <w:color w:val="auto"/>
        </w:rPr>
        <w:t xml:space="preserve"> Certified Equipment Scheme</w:t>
      </w:r>
    </w:p>
    <w:p w14:paraId="1F7B4A66" w14:textId="453B3FD0" w:rsidR="0019699B" w:rsidRPr="00BD6E18" w:rsidRDefault="00767963" w:rsidP="00767963">
      <w:pPr>
        <w:pStyle w:val="PARAGRAPH"/>
      </w:pPr>
      <w:r w:rsidRPr="00BD6E18">
        <w:rPr>
          <w:rStyle w:val="SubtleEmphasis"/>
          <w:i w:val="0"/>
          <w:color w:val="auto"/>
        </w:rPr>
        <w:t>This is ac</w:t>
      </w:r>
      <w:r w:rsidR="0019699B" w:rsidRPr="00BD6E18">
        <w:t>cording to the scope of the standards listed in this document including the extension of scope</w:t>
      </w:r>
      <w:r w:rsidR="00662D9D">
        <w:t>.</w:t>
      </w:r>
      <w:r w:rsidR="0019699B" w:rsidRPr="00BD6E18">
        <w:t xml:space="preserve"> </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tblGrid>
      <w:tr w:rsidR="005C4ABD" w:rsidRPr="00BD6E18" w14:paraId="4B2C057C" w14:textId="77777777" w:rsidTr="005C4ABD">
        <w:trPr>
          <w:tblCellSpacing w:w="20" w:type="dxa"/>
        </w:trPr>
        <w:tc>
          <w:tcPr>
            <w:tcW w:w="2945" w:type="dxa"/>
          </w:tcPr>
          <w:p w14:paraId="1087490B" w14:textId="78D7A831" w:rsidR="005C4ABD" w:rsidRPr="00BD6E18" w:rsidRDefault="005C4ABD" w:rsidP="00E26F3E">
            <w:pPr>
              <w:pStyle w:val="TABLE-cell"/>
            </w:pPr>
            <w:r>
              <w:t>Gordana Ostojic</w:t>
            </w:r>
          </w:p>
        </w:tc>
      </w:tr>
      <w:tr w:rsidR="005C4ABD" w:rsidRPr="00BD6E18" w14:paraId="6924A6C1" w14:textId="77777777" w:rsidTr="005C4ABD">
        <w:trPr>
          <w:tblCellSpacing w:w="20" w:type="dxa"/>
        </w:trPr>
        <w:tc>
          <w:tcPr>
            <w:tcW w:w="2945" w:type="dxa"/>
          </w:tcPr>
          <w:p w14:paraId="72DB414F" w14:textId="77777777" w:rsidR="005C4ABD" w:rsidRPr="00BD6E18" w:rsidRDefault="005C4ABD" w:rsidP="00E26F3E">
            <w:pPr>
              <w:pStyle w:val="TABLE-cell"/>
            </w:pPr>
            <w:r w:rsidRPr="00BD6E18">
              <w:t>IECEx Lead Assessor</w:t>
            </w:r>
          </w:p>
        </w:tc>
      </w:tr>
    </w:tbl>
    <w:p w14:paraId="3E1E31ED" w14:textId="694DF81B" w:rsidR="00B334B2" w:rsidRPr="00BD6E18" w:rsidRDefault="00345E03" w:rsidP="00B334B2">
      <w:pPr>
        <w:pStyle w:val="PARAGRAPH"/>
      </w:pPr>
      <w:r w:rsidRPr="00BD6E18">
        <w:t xml:space="preserve">Date:  </w:t>
      </w:r>
      <w:r w:rsidR="005C4ABD">
        <w:t>2021-</w:t>
      </w:r>
      <w:r w:rsidR="00662D9D">
        <w:t>11-19</w:t>
      </w:r>
    </w:p>
    <w:p w14:paraId="61E09440" w14:textId="5B6BE731" w:rsidR="00F36EE3" w:rsidRDefault="00B334B2" w:rsidP="00F36EE3">
      <w:pPr>
        <w:pStyle w:val="Heading1"/>
      </w:pPr>
      <w:r w:rsidRPr="00BD6E18">
        <w:br w:type="page"/>
      </w:r>
      <w:bookmarkStart w:id="132" w:name="_Toc94881397"/>
      <w:proofErr w:type="spellStart"/>
      <w:r w:rsidR="00266C85" w:rsidRPr="00BD6E18">
        <w:lastRenderedPageBreak/>
        <w:t>ExCB</w:t>
      </w:r>
      <w:proofErr w:type="spellEnd"/>
      <w:r w:rsidR="00266C85" w:rsidRPr="00BD6E18">
        <w:t xml:space="preserve"> for </w:t>
      </w:r>
      <w:proofErr w:type="spellStart"/>
      <w:r w:rsidR="00A608DC" w:rsidRPr="00BD6E18">
        <w:t>IECEx</w:t>
      </w:r>
      <w:proofErr w:type="spellEnd"/>
      <w:r w:rsidR="00A608DC" w:rsidRPr="00BD6E18">
        <w:t xml:space="preserve"> </w:t>
      </w:r>
      <w:r w:rsidR="0019699B" w:rsidRPr="00BD6E18">
        <w:t xml:space="preserve">Certified </w:t>
      </w:r>
      <w:r w:rsidR="00963E94" w:rsidRPr="00BD6E18">
        <w:t xml:space="preserve">Equipment </w:t>
      </w:r>
      <w:r w:rsidR="00A608DC" w:rsidRPr="00BD6E18">
        <w:t>Scheme</w:t>
      </w:r>
      <w:r w:rsidR="00174FCD">
        <w:t xml:space="preserve"> – N/A</w:t>
      </w:r>
      <w:bookmarkEnd w:id="132"/>
    </w:p>
    <w:p w14:paraId="55913C2F" w14:textId="77777777" w:rsidR="0020384B" w:rsidRPr="0020384B" w:rsidRDefault="0020384B" w:rsidP="0020384B">
      <w:pPr>
        <w:pStyle w:val="PARAGRAPH"/>
      </w:pPr>
    </w:p>
    <w:p w14:paraId="7FA441D3" w14:textId="77777777" w:rsidR="00E06D87" w:rsidRPr="00BD6E18" w:rsidRDefault="002E5FFB" w:rsidP="00F36EE3">
      <w:pPr>
        <w:pStyle w:val="Heading1"/>
      </w:pPr>
      <w:r w:rsidRPr="00BD6E18">
        <w:t xml:space="preserve"> </w:t>
      </w:r>
      <w:bookmarkStart w:id="133" w:name="_Toc94881398"/>
      <w:proofErr w:type="spellStart"/>
      <w:r w:rsidR="00E06D87" w:rsidRPr="00BD6E18">
        <w:t>ExTL</w:t>
      </w:r>
      <w:proofErr w:type="spellEnd"/>
      <w:r w:rsidR="00E06D87" w:rsidRPr="00BD6E18">
        <w:t xml:space="preserve"> for </w:t>
      </w:r>
      <w:proofErr w:type="spellStart"/>
      <w:r w:rsidR="00E06D87" w:rsidRPr="00BD6E18">
        <w:t>IECEx</w:t>
      </w:r>
      <w:proofErr w:type="spellEnd"/>
      <w:r w:rsidR="00E06D87" w:rsidRPr="00BD6E18">
        <w:t xml:space="preserve"> Certified </w:t>
      </w:r>
      <w:r w:rsidR="00963E94" w:rsidRPr="00BD6E18">
        <w:t xml:space="preserve">Equipment </w:t>
      </w:r>
      <w:r w:rsidR="00E06D87" w:rsidRPr="00BD6E18">
        <w:t>Scheme</w:t>
      </w:r>
      <w:bookmarkEnd w:id="133"/>
    </w:p>
    <w:p w14:paraId="5B7E2F0A" w14:textId="77777777" w:rsidR="00E06D87" w:rsidRPr="00BD6E18" w:rsidRDefault="00FD3E8C" w:rsidP="002E5FFB">
      <w:pPr>
        <w:pStyle w:val="Heading2"/>
      </w:pPr>
      <w:bookmarkStart w:id="134" w:name="_Toc94881399"/>
      <w:r w:rsidRPr="00BD6E18">
        <w:t>Assessment r</w:t>
      </w:r>
      <w:r w:rsidR="00E06D87" w:rsidRPr="00BD6E18">
        <w:t>eferences</w:t>
      </w:r>
      <w:bookmarkEnd w:id="134"/>
    </w:p>
    <w:p w14:paraId="12DF8859" w14:textId="77777777" w:rsidR="00C461B6" w:rsidRPr="00BD6E18" w:rsidRDefault="00C461B6" w:rsidP="00C461B6">
      <w:pPr>
        <w:pStyle w:val="Heading3"/>
      </w:pPr>
      <w:bookmarkStart w:id="135" w:name="_Toc94881400"/>
      <w:r w:rsidRPr="00BD6E18">
        <w:t>General references</w:t>
      </w:r>
      <w:bookmarkEnd w:id="135"/>
    </w:p>
    <w:p w14:paraId="247E7F86" w14:textId="77777777" w:rsidR="00E06D87" w:rsidRPr="00BD6E18" w:rsidRDefault="002501D2" w:rsidP="00F87E48">
      <w:pPr>
        <w:pStyle w:val="ListNumber"/>
        <w:numPr>
          <w:ilvl w:val="0"/>
          <w:numId w:val="24"/>
        </w:numPr>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r w:rsidRPr="00BD6E18">
        <w:t xml:space="preserve">IECEx OD003-2 </w:t>
      </w:r>
      <w:r w:rsidRPr="00913966">
        <w:t xml:space="preserve">Assessment, surveillance assessment and re-assessment of </w:t>
      </w:r>
      <w:proofErr w:type="spellStart"/>
      <w:r w:rsidRPr="00913966">
        <w:t>ExCBs</w:t>
      </w:r>
      <w:proofErr w:type="spellEnd"/>
      <w:r w:rsidRPr="00913966">
        <w:t xml:space="preserve"> and </w:t>
      </w:r>
      <w:proofErr w:type="spellStart"/>
      <w:r w:rsidRPr="00913966">
        <w:t>ExTLs</w:t>
      </w:r>
      <w:proofErr w:type="spellEnd"/>
      <w:r w:rsidRPr="00913966">
        <w:t xml:space="preserve"> operating in the IECEx 02, IECEx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r w:rsidRPr="00BD6E18">
        <w:t xml:space="preserve">IECEx OD009 Issuing of </w:t>
      </w:r>
      <w:proofErr w:type="spellStart"/>
      <w:r w:rsidRPr="00BD6E18">
        <w:t>CoCs</w:t>
      </w:r>
      <w:proofErr w:type="spellEnd"/>
      <w:r w:rsidRPr="00BD6E18">
        <w:t xml:space="preserve">, </w:t>
      </w:r>
      <w:proofErr w:type="spellStart"/>
      <w:r w:rsidRPr="00BD6E18">
        <w:t>ExTRs</w:t>
      </w:r>
      <w:proofErr w:type="spellEnd"/>
      <w:r w:rsidRPr="00BD6E18">
        <w:t xml:space="preserve">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proofErr w:type="spellStart"/>
      <w:r w:rsidRPr="00913966">
        <w:t>ExTAG</w:t>
      </w:r>
      <w:proofErr w:type="spellEnd"/>
      <w:r w:rsidRPr="00913966">
        <w:t xml:space="preserve">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04DAADDD" w14:textId="2FC0DF75" w:rsidR="00662D9D" w:rsidRPr="00662D9D" w:rsidRDefault="00445ACC" w:rsidP="00224AF5">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1E7EB38B" w:rsidR="00C461B6" w:rsidRDefault="00C461B6" w:rsidP="00C461B6">
      <w:pPr>
        <w:pStyle w:val="Heading3"/>
      </w:pPr>
      <w:bookmarkStart w:id="136" w:name="_Toc94881401"/>
      <w:r w:rsidRPr="00913966">
        <w:t>Additional references applied for this assessment</w:t>
      </w:r>
      <w:bookmarkEnd w:id="136"/>
    </w:p>
    <w:p w14:paraId="78A9FC86" w14:textId="77777777" w:rsidR="00EB4E62" w:rsidRPr="00EB4E62" w:rsidRDefault="00EB4E62" w:rsidP="00EB4E62">
      <w:pPr>
        <w:pStyle w:val="ListNumber"/>
        <w:numPr>
          <w:ilvl w:val="0"/>
          <w:numId w:val="0"/>
        </w:numPr>
        <w:ind w:left="360"/>
      </w:pPr>
      <w:r w:rsidRPr="00EB4E62">
        <w:t>IECEx OD 060 IECEx Guide for Business Continuity – Management of Extraordinary Circumstances or Events Affecting IECEx Certification Schemes and Activities</w:t>
      </w:r>
    </w:p>
    <w:p w14:paraId="1B2BD8EE" w14:textId="686D9709" w:rsidR="00662D9D" w:rsidRPr="00662D9D" w:rsidRDefault="004D64E6" w:rsidP="00224AF5">
      <w:pPr>
        <w:pStyle w:val="PARAGRAPH"/>
        <w:ind w:left="360" w:firstLine="24"/>
      </w:pPr>
      <w:r w:rsidRPr="003B3E07">
        <w:t xml:space="preserve">IECEx OD 280 IECEx Certified Equipment Scheme – Guide to Certification of Non-electrical </w:t>
      </w:r>
      <w:r w:rsidR="003B3E07">
        <w:t xml:space="preserve"> </w:t>
      </w:r>
      <w:r w:rsidRPr="003B3E07">
        <w:t>Equipment and Protective Systems</w:t>
      </w:r>
    </w:p>
    <w:p w14:paraId="6C2415DC" w14:textId="6B22C8EE" w:rsidR="00E06D87" w:rsidRPr="00BD6E18" w:rsidRDefault="00E06D87" w:rsidP="002E5FFB">
      <w:pPr>
        <w:pStyle w:val="Heading2"/>
      </w:pPr>
      <w:bookmarkStart w:id="137" w:name="_Toc94881402"/>
      <w:proofErr w:type="spellStart"/>
      <w:r w:rsidRPr="00BD6E18">
        <w:t>Ex</w:t>
      </w:r>
      <w:r w:rsidR="00255550" w:rsidRPr="00BD6E18">
        <w:t>TL</w:t>
      </w:r>
      <w:proofErr w:type="spellEnd"/>
      <w:r w:rsidRPr="00BD6E18">
        <w:t xml:space="preserve"> persons interviewed</w:t>
      </w:r>
      <w:bookmarkEnd w:id="137"/>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5273"/>
      </w:tblGrid>
      <w:tr w:rsidR="00E06D87" w:rsidRPr="00BD6E18" w14:paraId="6780CDDD" w14:textId="77777777" w:rsidTr="008D42E3">
        <w:tc>
          <w:tcPr>
            <w:tcW w:w="3799" w:type="dxa"/>
          </w:tcPr>
          <w:p w14:paraId="3F679454" w14:textId="77777777" w:rsidR="00E06D87" w:rsidRPr="00BD6E18" w:rsidRDefault="00E06D87" w:rsidP="00E26F3E">
            <w:pPr>
              <w:pStyle w:val="TABLE-col-heading"/>
            </w:pPr>
            <w:r w:rsidRPr="00BD6E18">
              <w:t>Name</w:t>
            </w:r>
          </w:p>
        </w:tc>
        <w:tc>
          <w:tcPr>
            <w:tcW w:w="5273" w:type="dxa"/>
          </w:tcPr>
          <w:p w14:paraId="03B23AA7" w14:textId="77777777" w:rsidR="00E06D87" w:rsidRPr="00BD6E18" w:rsidRDefault="00E06D87" w:rsidP="00E26F3E">
            <w:pPr>
              <w:pStyle w:val="TABLE-col-heading"/>
            </w:pPr>
            <w:r w:rsidRPr="00BD6E18">
              <w:t>Position</w:t>
            </w:r>
          </w:p>
        </w:tc>
      </w:tr>
      <w:tr w:rsidR="00E06D87" w:rsidRPr="004D7B1D" w14:paraId="458854FD" w14:textId="77777777" w:rsidTr="008D42E3">
        <w:tc>
          <w:tcPr>
            <w:tcW w:w="3799" w:type="dxa"/>
          </w:tcPr>
          <w:p w14:paraId="6E9125F2" w14:textId="77777777" w:rsidR="004D7B1D" w:rsidRDefault="004D7B1D" w:rsidP="006C14BC">
            <w:pPr>
              <w:jc w:val="left"/>
            </w:pPr>
          </w:p>
          <w:p w14:paraId="086A1509" w14:textId="70725E1B" w:rsidR="006C14BC" w:rsidRPr="004D7B1D" w:rsidRDefault="006C14BC" w:rsidP="006C14BC">
            <w:pPr>
              <w:jc w:val="left"/>
            </w:pPr>
            <w:r w:rsidRPr="004D7B1D">
              <w:t>Wang Wei</w:t>
            </w:r>
          </w:p>
          <w:p w14:paraId="68B5BF80" w14:textId="77777777" w:rsidR="006C14BC" w:rsidRPr="004D7B1D" w:rsidRDefault="006C14BC" w:rsidP="006C14BC">
            <w:pPr>
              <w:jc w:val="left"/>
            </w:pPr>
            <w:r w:rsidRPr="004D7B1D">
              <w:t>Chen Hong</w:t>
            </w:r>
          </w:p>
          <w:p w14:paraId="1F808B69" w14:textId="77777777" w:rsidR="006C14BC" w:rsidRPr="004D7B1D" w:rsidRDefault="006C14BC" w:rsidP="006C14BC">
            <w:pPr>
              <w:jc w:val="left"/>
            </w:pPr>
            <w:r w:rsidRPr="004D7B1D">
              <w:t>Chen Wei</w:t>
            </w:r>
          </w:p>
          <w:p w14:paraId="217102EE" w14:textId="77777777" w:rsidR="006C14BC" w:rsidRPr="004D7B1D" w:rsidRDefault="006C14BC" w:rsidP="006C14BC">
            <w:pPr>
              <w:jc w:val="left"/>
            </w:pPr>
            <w:r w:rsidRPr="004D7B1D">
              <w:t xml:space="preserve">Lang </w:t>
            </w:r>
            <w:proofErr w:type="spellStart"/>
            <w:r w:rsidRPr="004D7B1D">
              <w:t>Yumin</w:t>
            </w:r>
            <w:proofErr w:type="spellEnd"/>
          </w:p>
          <w:p w14:paraId="078A1864" w14:textId="77777777" w:rsidR="006C14BC" w:rsidRPr="004D7B1D" w:rsidRDefault="006C14BC" w:rsidP="006C14BC">
            <w:pPr>
              <w:jc w:val="left"/>
            </w:pPr>
            <w:r w:rsidRPr="004D7B1D">
              <w:t>Cai He</w:t>
            </w:r>
          </w:p>
          <w:p w14:paraId="57D66315" w14:textId="77777777" w:rsidR="006C14BC" w:rsidRPr="004D7B1D" w:rsidRDefault="006C14BC" w:rsidP="006C14BC">
            <w:pPr>
              <w:jc w:val="left"/>
            </w:pPr>
            <w:r w:rsidRPr="004D7B1D">
              <w:t xml:space="preserve">Tang </w:t>
            </w:r>
            <w:proofErr w:type="spellStart"/>
            <w:r w:rsidRPr="004D7B1D">
              <w:t>Junxian</w:t>
            </w:r>
            <w:proofErr w:type="spellEnd"/>
          </w:p>
          <w:p w14:paraId="2DAE262F" w14:textId="2362AF35" w:rsidR="00E06D87" w:rsidRPr="004D7B1D" w:rsidRDefault="006C14BC" w:rsidP="006C14BC">
            <w:pPr>
              <w:pStyle w:val="TABLE-cell"/>
              <w:rPr>
                <w:sz w:val="20"/>
              </w:rPr>
            </w:pPr>
            <w:r w:rsidRPr="004D7B1D">
              <w:rPr>
                <w:sz w:val="20"/>
              </w:rPr>
              <w:t>Li Peng</w:t>
            </w:r>
          </w:p>
          <w:p w14:paraId="5877367E" w14:textId="2394F009" w:rsidR="004D7B1D" w:rsidRPr="004D7B1D" w:rsidRDefault="004D7B1D" w:rsidP="004D7B1D">
            <w:pPr>
              <w:jc w:val="left"/>
            </w:pPr>
            <w:r w:rsidRPr="004D7B1D">
              <w:t xml:space="preserve">Wei </w:t>
            </w:r>
            <w:proofErr w:type="spellStart"/>
            <w:r w:rsidRPr="004D7B1D">
              <w:t>Hongqing</w:t>
            </w:r>
            <w:proofErr w:type="spellEnd"/>
          </w:p>
          <w:p w14:paraId="2A37844B" w14:textId="77777777" w:rsidR="004D7B1D" w:rsidRPr="004D7B1D" w:rsidRDefault="004D7B1D" w:rsidP="004D7B1D">
            <w:pPr>
              <w:jc w:val="left"/>
            </w:pPr>
            <w:r w:rsidRPr="004D7B1D">
              <w:t xml:space="preserve">Liu </w:t>
            </w:r>
            <w:proofErr w:type="spellStart"/>
            <w:r w:rsidRPr="004D7B1D">
              <w:t>Yongqin</w:t>
            </w:r>
            <w:proofErr w:type="spellEnd"/>
          </w:p>
          <w:p w14:paraId="1F8DD2FC" w14:textId="77777777" w:rsidR="004D7B1D" w:rsidRPr="004D7B1D" w:rsidRDefault="004D7B1D" w:rsidP="004D7B1D">
            <w:pPr>
              <w:jc w:val="left"/>
            </w:pPr>
            <w:r w:rsidRPr="004D7B1D">
              <w:t xml:space="preserve">Xu </w:t>
            </w:r>
            <w:proofErr w:type="spellStart"/>
            <w:r w:rsidRPr="004D7B1D">
              <w:t>Jianlin</w:t>
            </w:r>
            <w:proofErr w:type="spellEnd"/>
          </w:p>
          <w:p w14:paraId="444C5955" w14:textId="77777777" w:rsidR="004D7B1D" w:rsidRPr="004D7B1D" w:rsidRDefault="004D7B1D" w:rsidP="004D7B1D">
            <w:pPr>
              <w:pStyle w:val="TABLE-cell"/>
              <w:rPr>
                <w:sz w:val="20"/>
              </w:rPr>
            </w:pPr>
            <w:r w:rsidRPr="004D7B1D">
              <w:rPr>
                <w:rFonts w:hint="eastAsia"/>
                <w:sz w:val="20"/>
              </w:rPr>
              <w:t xml:space="preserve">Jiang </w:t>
            </w:r>
            <w:r w:rsidRPr="004D7B1D">
              <w:rPr>
                <w:sz w:val="20"/>
              </w:rPr>
              <w:t>Q</w:t>
            </w:r>
            <w:r w:rsidRPr="004D7B1D">
              <w:rPr>
                <w:rFonts w:hint="eastAsia"/>
                <w:sz w:val="20"/>
              </w:rPr>
              <w:t>in</w:t>
            </w:r>
          </w:p>
          <w:p w14:paraId="62DCCFA9" w14:textId="7F92DED9" w:rsidR="004D7B1D" w:rsidRPr="004D7B1D" w:rsidRDefault="004D7B1D" w:rsidP="004D7B1D">
            <w:r w:rsidRPr="004D7B1D">
              <w:t xml:space="preserve">Wu Chao </w:t>
            </w:r>
          </w:p>
          <w:p w14:paraId="53669623" w14:textId="627BD94D" w:rsidR="004D7B1D" w:rsidRPr="004D7B1D" w:rsidRDefault="004D7B1D" w:rsidP="004D7B1D">
            <w:pPr>
              <w:pStyle w:val="TABLE-cell"/>
              <w:rPr>
                <w:sz w:val="20"/>
              </w:rPr>
            </w:pPr>
          </w:p>
        </w:tc>
        <w:tc>
          <w:tcPr>
            <w:tcW w:w="5273" w:type="dxa"/>
          </w:tcPr>
          <w:p w14:paraId="2655BB9F" w14:textId="5169A3BB" w:rsidR="00E06D87" w:rsidRPr="004D7B1D" w:rsidRDefault="006C14BC" w:rsidP="00E26F3E">
            <w:pPr>
              <w:pStyle w:val="TABLE-cell"/>
              <w:rPr>
                <w:bCs w:val="0"/>
                <w:sz w:val="20"/>
              </w:rPr>
            </w:pPr>
            <w:r w:rsidRPr="004D7B1D">
              <w:rPr>
                <w:rFonts w:hint="eastAsia"/>
                <w:bCs w:val="0"/>
                <w:sz w:val="20"/>
              </w:rPr>
              <w:t>Testing Engineer</w:t>
            </w:r>
          </w:p>
          <w:p w14:paraId="011B0C42" w14:textId="77777777" w:rsidR="006C14BC" w:rsidRPr="004D7B1D" w:rsidRDefault="006C14BC" w:rsidP="00E26F3E">
            <w:pPr>
              <w:pStyle w:val="TABLE-cell"/>
              <w:rPr>
                <w:bCs w:val="0"/>
                <w:sz w:val="20"/>
              </w:rPr>
            </w:pPr>
            <w:r w:rsidRPr="004D7B1D">
              <w:rPr>
                <w:rFonts w:hint="eastAsia"/>
                <w:bCs w:val="0"/>
                <w:sz w:val="20"/>
              </w:rPr>
              <w:t>Testing Engineer</w:t>
            </w:r>
          </w:p>
          <w:p w14:paraId="3AC6B881" w14:textId="77777777" w:rsidR="006C14BC" w:rsidRPr="004D7B1D" w:rsidRDefault="006C14BC" w:rsidP="00E26F3E">
            <w:pPr>
              <w:pStyle w:val="TABLE-cell"/>
              <w:rPr>
                <w:bCs w:val="0"/>
                <w:sz w:val="20"/>
              </w:rPr>
            </w:pPr>
            <w:r w:rsidRPr="004D7B1D">
              <w:rPr>
                <w:rFonts w:hint="eastAsia"/>
                <w:bCs w:val="0"/>
                <w:sz w:val="20"/>
              </w:rPr>
              <w:t>Testing Engineer</w:t>
            </w:r>
          </w:p>
          <w:p w14:paraId="58809D19" w14:textId="77777777" w:rsidR="004D7B1D" w:rsidRPr="004D7B1D" w:rsidRDefault="004D7B1D" w:rsidP="00E26F3E">
            <w:pPr>
              <w:pStyle w:val="TABLE-cell"/>
              <w:rPr>
                <w:bCs w:val="0"/>
                <w:sz w:val="20"/>
              </w:rPr>
            </w:pPr>
            <w:r w:rsidRPr="004D7B1D">
              <w:rPr>
                <w:rFonts w:hint="eastAsia"/>
                <w:bCs w:val="0"/>
                <w:sz w:val="20"/>
              </w:rPr>
              <w:t>Testing Engineer</w:t>
            </w:r>
          </w:p>
          <w:p w14:paraId="40571189" w14:textId="77777777" w:rsidR="004D7B1D" w:rsidRPr="004D7B1D" w:rsidRDefault="004D7B1D" w:rsidP="00E26F3E">
            <w:pPr>
              <w:pStyle w:val="TABLE-cell"/>
              <w:rPr>
                <w:bCs w:val="0"/>
                <w:sz w:val="20"/>
              </w:rPr>
            </w:pPr>
            <w:r w:rsidRPr="004D7B1D">
              <w:rPr>
                <w:rFonts w:hint="eastAsia"/>
                <w:bCs w:val="0"/>
                <w:sz w:val="20"/>
              </w:rPr>
              <w:t>Testing Engineer</w:t>
            </w:r>
          </w:p>
          <w:p w14:paraId="1EAD8C1D" w14:textId="77777777" w:rsidR="004D7B1D" w:rsidRPr="004D7B1D" w:rsidRDefault="004D7B1D" w:rsidP="00E26F3E">
            <w:pPr>
              <w:pStyle w:val="TABLE-cell"/>
              <w:rPr>
                <w:bCs w:val="0"/>
                <w:sz w:val="20"/>
              </w:rPr>
            </w:pPr>
            <w:r w:rsidRPr="004D7B1D">
              <w:rPr>
                <w:rFonts w:hint="eastAsia"/>
                <w:bCs w:val="0"/>
                <w:sz w:val="20"/>
              </w:rPr>
              <w:t>Testing Engineer</w:t>
            </w:r>
          </w:p>
          <w:p w14:paraId="3AE7A1FB" w14:textId="141FD0AB" w:rsidR="004D7B1D" w:rsidRPr="004D7B1D" w:rsidRDefault="004D7B1D" w:rsidP="00E26F3E">
            <w:pPr>
              <w:pStyle w:val="TABLE-cell"/>
              <w:rPr>
                <w:bCs w:val="0"/>
                <w:sz w:val="20"/>
              </w:rPr>
            </w:pPr>
            <w:r w:rsidRPr="004D7B1D">
              <w:rPr>
                <w:rFonts w:hint="eastAsia"/>
                <w:bCs w:val="0"/>
                <w:sz w:val="20"/>
              </w:rPr>
              <w:t>Testing Engineer</w:t>
            </w:r>
          </w:p>
          <w:p w14:paraId="5F818A54" w14:textId="77777777" w:rsidR="004D7B1D" w:rsidRPr="004D7B1D" w:rsidRDefault="004D7B1D" w:rsidP="00E26F3E">
            <w:pPr>
              <w:pStyle w:val="TABLE-cell"/>
              <w:rPr>
                <w:sz w:val="20"/>
              </w:rPr>
            </w:pPr>
            <w:r w:rsidRPr="004D7B1D">
              <w:rPr>
                <w:rFonts w:hint="eastAsia"/>
                <w:sz w:val="20"/>
              </w:rPr>
              <w:t xml:space="preserve">Report Review Engineer </w:t>
            </w:r>
          </w:p>
          <w:p w14:paraId="382996B3" w14:textId="07E10B77" w:rsidR="004D7B1D" w:rsidRPr="004D7B1D" w:rsidRDefault="004D7B1D" w:rsidP="00E26F3E">
            <w:pPr>
              <w:pStyle w:val="TABLE-cell"/>
              <w:rPr>
                <w:sz w:val="20"/>
              </w:rPr>
            </w:pPr>
            <w:r w:rsidRPr="004D7B1D">
              <w:rPr>
                <w:rFonts w:hint="eastAsia"/>
                <w:sz w:val="20"/>
              </w:rPr>
              <w:t>Report Review Engineer</w:t>
            </w:r>
          </w:p>
          <w:p w14:paraId="70A238A4" w14:textId="77777777" w:rsidR="004D7B1D" w:rsidRPr="004D7B1D" w:rsidRDefault="004D7B1D" w:rsidP="00E26F3E">
            <w:pPr>
              <w:pStyle w:val="TABLE-cell"/>
              <w:rPr>
                <w:sz w:val="20"/>
              </w:rPr>
            </w:pPr>
            <w:r w:rsidRPr="004D7B1D">
              <w:rPr>
                <w:rFonts w:hint="eastAsia"/>
                <w:sz w:val="20"/>
              </w:rPr>
              <w:t>Report Review Engineer</w:t>
            </w:r>
          </w:p>
          <w:p w14:paraId="219AAA69" w14:textId="1A63CCC3" w:rsidR="004D7B1D" w:rsidRPr="004D7B1D" w:rsidRDefault="004D7B1D" w:rsidP="00E26F3E">
            <w:pPr>
              <w:pStyle w:val="TABLE-cell"/>
              <w:rPr>
                <w:sz w:val="20"/>
              </w:rPr>
            </w:pPr>
            <w:r w:rsidRPr="004D7B1D">
              <w:rPr>
                <w:sz w:val="20"/>
              </w:rPr>
              <w:t>Translator</w:t>
            </w:r>
          </w:p>
        </w:tc>
      </w:tr>
    </w:tbl>
    <w:p w14:paraId="5468E0AC" w14:textId="5A856807" w:rsidR="00645984" w:rsidRDefault="00645984" w:rsidP="00E06D87"/>
    <w:p w14:paraId="4AF4AB3C" w14:textId="77777777" w:rsidR="00645984" w:rsidRDefault="00645984">
      <w:pPr>
        <w:jc w:val="left"/>
      </w:pPr>
      <w:r>
        <w:br w:type="page"/>
      </w:r>
    </w:p>
    <w:p w14:paraId="0D49927C" w14:textId="77777777" w:rsidR="00E06D87" w:rsidRPr="00BD6E18" w:rsidRDefault="00E06D87" w:rsidP="00E06D87"/>
    <w:p w14:paraId="084E59AE" w14:textId="2F2B465C" w:rsidR="00E06D87" w:rsidRDefault="00E06D87" w:rsidP="00080654">
      <w:pPr>
        <w:pStyle w:val="Heading2"/>
      </w:pPr>
      <w:bookmarkStart w:id="138" w:name="_Toc94881403"/>
      <w:r w:rsidRPr="00BD6E18">
        <w:t xml:space="preserve">Associated </w:t>
      </w:r>
      <w:proofErr w:type="spellStart"/>
      <w:r w:rsidR="00255550" w:rsidRPr="00BD6E18">
        <w:t>ExCB</w:t>
      </w:r>
      <w:proofErr w:type="spellEnd"/>
      <w:r w:rsidR="00255550" w:rsidRPr="00BD6E18">
        <w:t>(s)</w:t>
      </w:r>
      <w:bookmarkEnd w:id="138"/>
    </w:p>
    <w:p w14:paraId="2A3713CF" w14:textId="1A5A60B2" w:rsidR="00762CBD" w:rsidRPr="00645984" w:rsidRDefault="00762CBD" w:rsidP="00762CBD">
      <w:pPr>
        <w:pStyle w:val="PARAGRAPH"/>
        <w:jc w:val="left"/>
      </w:pPr>
      <w:r w:rsidRPr="00645984">
        <w:rPr>
          <w:shd w:val="clear" w:color="auto" w:fill="FAFAFA"/>
        </w:rPr>
        <w:t>PEOPLES REPUBLIC OF CHINA</w:t>
      </w:r>
      <w:r w:rsidRPr="00645984">
        <w:br/>
      </w:r>
      <w:proofErr w:type="spellStart"/>
      <w:r w:rsidRPr="00645984">
        <w:rPr>
          <w:shd w:val="clear" w:color="auto" w:fill="FAFAFA"/>
        </w:rPr>
        <w:t>China</w:t>
      </w:r>
      <w:proofErr w:type="spellEnd"/>
      <w:r w:rsidRPr="00645984">
        <w:rPr>
          <w:shd w:val="clear" w:color="auto" w:fill="FAFAFA"/>
        </w:rPr>
        <w:t xml:space="preserve"> Quality Mark Certification Group Co. Ltd (CQM)</w:t>
      </w:r>
    </w:p>
    <w:p w14:paraId="1DE40F20" w14:textId="346FE203" w:rsidR="00080654" w:rsidRPr="00645984" w:rsidRDefault="00762CBD" w:rsidP="004D3403">
      <w:pPr>
        <w:pStyle w:val="PARAGRAPH"/>
        <w:shd w:val="clear" w:color="auto" w:fill="FFFFFF" w:themeFill="background1"/>
        <w:jc w:val="left"/>
      </w:pPr>
      <w:r w:rsidRPr="00645984">
        <w:rPr>
          <w:shd w:val="clear" w:color="auto" w:fill="FAFAFA"/>
        </w:rPr>
        <w:t xml:space="preserve">No.33 </w:t>
      </w:r>
      <w:proofErr w:type="spellStart"/>
      <w:r w:rsidRPr="00645984">
        <w:rPr>
          <w:shd w:val="clear" w:color="auto" w:fill="FAFAFA"/>
        </w:rPr>
        <w:t>Zengguang</w:t>
      </w:r>
      <w:proofErr w:type="spellEnd"/>
      <w:r w:rsidRPr="00645984">
        <w:rPr>
          <w:shd w:val="clear" w:color="auto" w:fill="FAFAFA"/>
        </w:rPr>
        <w:t xml:space="preserve"> Road,</w:t>
      </w:r>
      <w:r w:rsidRPr="00645984">
        <w:br/>
      </w:r>
      <w:proofErr w:type="spellStart"/>
      <w:r w:rsidRPr="00645984">
        <w:rPr>
          <w:shd w:val="clear" w:color="auto" w:fill="FAFAFA"/>
        </w:rPr>
        <w:t>Haidian</w:t>
      </w:r>
      <w:proofErr w:type="spellEnd"/>
      <w:r w:rsidRPr="00645984">
        <w:rPr>
          <w:shd w:val="clear" w:color="auto" w:fill="FAFAFA"/>
        </w:rPr>
        <w:t xml:space="preserve"> District,</w:t>
      </w:r>
      <w:r w:rsidRPr="00645984">
        <w:br/>
      </w:r>
      <w:r w:rsidRPr="00645984">
        <w:rPr>
          <w:shd w:val="clear" w:color="auto" w:fill="FAFAFA"/>
        </w:rPr>
        <w:t>Beijing City,</w:t>
      </w:r>
      <w:r w:rsidRPr="00645984">
        <w:br/>
      </w:r>
      <w:r w:rsidRPr="00645984">
        <w:rPr>
          <w:shd w:val="clear" w:color="auto" w:fill="FAFAFA"/>
        </w:rPr>
        <w:t>Postal Code:100048</w:t>
      </w:r>
      <w:r w:rsidRPr="00645984">
        <w:br/>
      </w:r>
      <w:r w:rsidRPr="00645984">
        <w:rPr>
          <w:shd w:val="clear" w:color="auto" w:fill="FAFAFA"/>
        </w:rPr>
        <w:t>PEOPLES REPUBLIC OF CHINA</w:t>
      </w:r>
    </w:p>
    <w:p w14:paraId="40D32427" w14:textId="77777777" w:rsidR="00E06D87" w:rsidRPr="00BD6E18" w:rsidRDefault="00E06D87" w:rsidP="002E5FFB">
      <w:pPr>
        <w:pStyle w:val="Heading2"/>
      </w:pPr>
      <w:bookmarkStart w:id="139" w:name="_Toc94881404"/>
      <w:r w:rsidRPr="00BD6E18">
        <w:t>Organisation</w:t>
      </w:r>
      <w:bookmarkEnd w:id="139"/>
    </w:p>
    <w:p w14:paraId="5C6AF7B4" w14:textId="77777777" w:rsidR="00E06D87" w:rsidRPr="00BD6E18" w:rsidRDefault="00E06D87" w:rsidP="002E5FFB">
      <w:pPr>
        <w:pStyle w:val="Heading3"/>
      </w:pPr>
      <w:bookmarkStart w:id="140" w:name="_Toc94881405"/>
      <w:r w:rsidRPr="00BD6E18">
        <w:t xml:space="preserve">Names, </w:t>
      </w:r>
      <w:r w:rsidR="00FD3E8C" w:rsidRPr="00BD6E18">
        <w:t>titles and experience of the senior executives</w:t>
      </w:r>
      <w:bookmarkEnd w:id="140"/>
    </w:p>
    <w:p w14:paraId="0EADAD1A" w14:textId="3998677E" w:rsidR="00E06D87" w:rsidRDefault="00E06D87" w:rsidP="00E06D87">
      <w:r w:rsidRPr="00BD6E18">
        <w:tab/>
      </w:r>
      <w:r w:rsidRPr="00BD6E18">
        <w:tab/>
      </w:r>
    </w:p>
    <w:p w14:paraId="26C72F4E" w14:textId="426E97B5" w:rsidR="008D42E3" w:rsidRDefault="008D42E3" w:rsidP="00E06D87"/>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119"/>
        <w:gridCol w:w="5528"/>
      </w:tblGrid>
      <w:tr w:rsidR="008D42E3" w:rsidRPr="00BD6E18" w14:paraId="359D6F7F" w14:textId="77777777" w:rsidTr="008D42E3">
        <w:tc>
          <w:tcPr>
            <w:tcW w:w="1985" w:type="dxa"/>
            <w:tcBorders>
              <w:top w:val="single" w:sz="4" w:space="0" w:color="auto"/>
              <w:left w:val="single" w:sz="4" w:space="0" w:color="auto"/>
              <w:bottom w:val="single" w:sz="4" w:space="0" w:color="auto"/>
              <w:right w:val="single" w:sz="4" w:space="0" w:color="auto"/>
            </w:tcBorders>
          </w:tcPr>
          <w:p w14:paraId="5C36FC30" w14:textId="77777777" w:rsidR="008D42E3" w:rsidRPr="008D42E3" w:rsidRDefault="008D42E3" w:rsidP="00662D9D">
            <w:pPr>
              <w:pStyle w:val="TABLE-col-heading"/>
            </w:pPr>
            <w:r w:rsidRPr="008D42E3">
              <w:t>Name</w:t>
            </w:r>
          </w:p>
        </w:tc>
        <w:tc>
          <w:tcPr>
            <w:tcW w:w="3119" w:type="dxa"/>
            <w:tcBorders>
              <w:top w:val="single" w:sz="4" w:space="0" w:color="auto"/>
              <w:left w:val="single" w:sz="4" w:space="0" w:color="auto"/>
              <w:bottom w:val="single" w:sz="4" w:space="0" w:color="auto"/>
              <w:right w:val="single" w:sz="4" w:space="0" w:color="auto"/>
            </w:tcBorders>
          </w:tcPr>
          <w:p w14:paraId="447596AD" w14:textId="77777777" w:rsidR="008D42E3" w:rsidRPr="008D42E3" w:rsidRDefault="008D42E3" w:rsidP="00662D9D">
            <w:pPr>
              <w:pStyle w:val="TABLE-col-heading"/>
            </w:pPr>
            <w:r w:rsidRPr="008D42E3">
              <w:t>Title</w:t>
            </w:r>
          </w:p>
        </w:tc>
        <w:tc>
          <w:tcPr>
            <w:tcW w:w="5528" w:type="dxa"/>
            <w:tcBorders>
              <w:top w:val="single" w:sz="4" w:space="0" w:color="auto"/>
              <w:left w:val="single" w:sz="4" w:space="0" w:color="auto"/>
              <w:bottom w:val="single" w:sz="4" w:space="0" w:color="auto"/>
              <w:right w:val="single" w:sz="4" w:space="0" w:color="auto"/>
            </w:tcBorders>
          </w:tcPr>
          <w:p w14:paraId="6E22517F" w14:textId="77777777" w:rsidR="008D42E3" w:rsidRPr="008D42E3" w:rsidRDefault="008D42E3" w:rsidP="00662D9D">
            <w:pPr>
              <w:pStyle w:val="TABLE-col-heading"/>
            </w:pPr>
            <w:r w:rsidRPr="008D42E3">
              <w:t>Experience (years)</w:t>
            </w:r>
          </w:p>
        </w:tc>
      </w:tr>
      <w:tr w:rsidR="008D42E3" w:rsidRPr="00195B2C" w14:paraId="3413A0D5" w14:textId="77777777" w:rsidTr="008D42E3">
        <w:tc>
          <w:tcPr>
            <w:tcW w:w="1985" w:type="dxa"/>
            <w:tcBorders>
              <w:top w:val="single" w:sz="4" w:space="0" w:color="auto"/>
              <w:left w:val="single" w:sz="4" w:space="0" w:color="auto"/>
              <w:bottom w:val="single" w:sz="4" w:space="0" w:color="auto"/>
              <w:right w:val="single" w:sz="4" w:space="0" w:color="auto"/>
            </w:tcBorders>
          </w:tcPr>
          <w:p w14:paraId="73CB2670" w14:textId="77777777" w:rsidR="008D42E3" w:rsidRPr="008D42E3" w:rsidRDefault="008D42E3" w:rsidP="008D42E3">
            <w:pPr>
              <w:pStyle w:val="TABLE-col-heading"/>
            </w:pPr>
            <w:r w:rsidRPr="008D42E3">
              <w:rPr>
                <w:rFonts w:hint="eastAsia"/>
              </w:rPr>
              <w:t xml:space="preserve">Hu </w:t>
            </w:r>
            <w:proofErr w:type="spellStart"/>
            <w:r w:rsidRPr="008D42E3">
              <w:rPr>
                <w:rFonts w:hint="eastAsia"/>
              </w:rPr>
              <w:t>Delin</w:t>
            </w:r>
            <w:proofErr w:type="spellEnd"/>
          </w:p>
        </w:tc>
        <w:tc>
          <w:tcPr>
            <w:tcW w:w="3119" w:type="dxa"/>
            <w:tcBorders>
              <w:top w:val="single" w:sz="4" w:space="0" w:color="auto"/>
              <w:left w:val="single" w:sz="4" w:space="0" w:color="auto"/>
              <w:bottom w:val="single" w:sz="4" w:space="0" w:color="auto"/>
              <w:right w:val="single" w:sz="4" w:space="0" w:color="auto"/>
            </w:tcBorders>
          </w:tcPr>
          <w:p w14:paraId="538E8595" w14:textId="77777777" w:rsidR="008D42E3" w:rsidRPr="008D42E3" w:rsidRDefault="008D42E3" w:rsidP="008D42E3">
            <w:pPr>
              <w:pStyle w:val="TABLE-col-heading"/>
            </w:pPr>
            <w:r w:rsidRPr="008D42E3">
              <w:rPr>
                <w:rFonts w:hint="eastAsia"/>
              </w:rPr>
              <w:t>President/ Technical Leader</w:t>
            </w:r>
          </w:p>
        </w:tc>
        <w:tc>
          <w:tcPr>
            <w:tcW w:w="5528" w:type="dxa"/>
            <w:tcBorders>
              <w:top w:val="single" w:sz="4" w:space="0" w:color="auto"/>
              <w:left w:val="single" w:sz="4" w:space="0" w:color="auto"/>
              <w:bottom w:val="single" w:sz="4" w:space="0" w:color="auto"/>
              <w:right w:val="single" w:sz="4" w:space="0" w:color="auto"/>
            </w:tcBorders>
          </w:tcPr>
          <w:p w14:paraId="1DA77860" w14:textId="77777777" w:rsidR="008D42E3" w:rsidRPr="00645984" w:rsidRDefault="008D42E3" w:rsidP="008D42E3">
            <w:pPr>
              <w:pStyle w:val="TABLE-col-heading"/>
              <w:jc w:val="both"/>
            </w:pPr>
            <w:r w:rsidRPr="00645984">
              <w:t>From July 1978 to May 1982 Director of Laboratory, Suzhou Machine Tool &amp; Electric Factory, engaged in testing and quality control of electrical products</w:t>
            </w:r>
          </w:p>
          <w:p w14:paraId="3CC1CD26" w14:textId="5331BC1C" w:rsidR="008D42E3" w:rsidRPr="00645984" w:rsidRDefault="008D42E3" w:rsidP="008D42E3">
            <w:pPr>
              <w:pStyle w:val="TABLE-col-heading"/>
              <w:jc w:val="both"/>
            </w:pPr>
            <w:r w:rsidRPr="00645984">
              <w:t xml:space="preserve">From </w:t>
            </w:r>
            <w:r w:rsidR="00954541" w:rsidRPr="00645984">
              <w:t>May</w:t>
            </w:r>
            <w:r w:rsidRPr="00645984">
              <w:t xml:space="preserve"> 1982 to May 1993 Deputy Director of Suzhou Machine Tool and Electrical Factory, responsible for the whole factory production management, laboratory test management, etc..</w:t>
            </w:r>
          </w:p>
          <w:p w14:paraId="71E7EF36" w14:textId="77777777" w:rsidR="008D42E3" w:rsidRPr="00645984" w:rsidRDefault="008D42E3" w:rsidP="008D42E3">
            <w:pPr>
              <w:pStyle w:val="TABLE-col-heading"/>
              <w:jc w:val="both"/>
            </w:pPr>
            <w:r w:rsidRPr="00645984">
              <w:t xml:space="preserve">From April 1993 to </w:t>
            </w:r>
            <w:bookmarkStart w:id="141" w:name="OLE_LINK211"/>
            <w:bookmarkStart w:id="142" w:name="OLE_LINK212"/>
            <w:bookmarkStart w:id="143" w:name="OLE_LINK213"/>
            <w:bookmarkStart w:id="144" w:name="OLE_LINK214"/>
            <w:r w:rsidRPr="00645984">
              <w:t>February</w:t>
            </w:r>
            <w:bookmarkEnd w:id="141"/>
            <w:bookmarkEnd w:id="142"/>
            <w:bookmarkEnd w:id="143"/>
            <w:bookmarkEnd w:id="144"/>
            <w:r w:rsidRPr="00645984">
              <w:t>1995 Director of the Quality Supervision and Testing Centre for Machine Tools and Electrical Products of the Ministry of Machinery Industry (Suzhou), responsible for all the work of the Centre</w:t>
            </w:r>
          </w:p>
          <w:p w14:paraId="69D0E499" w14:textId="77777777" w:rsidR="008D42E3" w:rsidRPr="00645984" w:rsidRDefault="008D42E3" w:rsidP="008D42E3">
            <w:pPr>
              <w:pStyle w:val="TABLE-col-heading"/>
              <w:jc w:val="both"/>
            </w:pPr>
            <w:r w:rsidRPr="00645984">
              <w:t>From March 1995 to January 2000, he was in charge of the Suzhou High-Tech Industrial Development Zone Electrical Components Testing Institute, and responsible for all the work of the testing laboratory</w:t>
            </w:r>
          </w:p>
          <w:p w14:paraId="0DDEB6B3" w14:textId="77777777" w:rsidR="008D42E3" w:rsidRPr="008D42E3" w:rsidRDefault="008D42E3" w:rsidP="008D42E3">
            <w:pPr>
              <w:pStyle w:val="TABLE-col-heading"/>
              <w:jc w:val="both"/>
            </w:pPr>
            <w:r w:rsidRPr="00645984">
              <w:t xml:space="preserve">From February 2000 to now </w:t>
            </w:r>
            <w:bookmarkStart w:id="145" w:name="OLE_LINK217"/>
            <w:bookmarkStart w:id="146" w:name="OLE_LINK218"/>
            <w:bookmarkStart w:id="147" w:name="OLE_LINK219"/>
            <w:r w:rsidRPr="00645984">
              <w:t>President of EETI</w:t>
            </w:r>
            <w:r w:rsidRPr="00645984">
              <w:t>，</w:t>
            </w:r>
            <w:r w:rsidRPr="00645984">
              <w:t xml:space="preserve">Director of </w:t>
            </w:r>
            <w:bookmarkEnd w:id="145"/>
            <w:bookmarkEnd w:id="146"/>
            <w:bookmarkEnd w:id="147"/>
            <w:r w:rsidRPr="00645984">
              <w:t xml:space="preserve">China National </w:t>
            </w:r>
            <w:proofErr w:type="spellStart"/>
            <w:r w:rsidRPr="00645984">
              <w:t>Center</w:t>
            </w:r>
            <w:proofErr w:type="spellEnd"/>
            <w:r w:rsidRPr="00645984">
              <w:t xml:space="preserve"> for Quality Supervision and Test of Electrical Apparatus Products</w:t>
            </w:r>
            <w:r w:rsidRPr="00645984">
              <w:t>，</w:t>
            </w:r>
            <w:r w:rsidRPr="00645984">
              <w:t xml:space="preserve">Director of Machinery Industry Product Quality Supervision and Testing </w:t>
            </w:r>
            <w:proofErr w:type="spellStart"/>
            <w:r w:rsidRPr="00645984">
              <w:t>Center</w:t>
            </w:r>
            <w:proofErr w:type="spellEnd"/>
            <w:r w:rsidRPr="00645984">
              <w:t xml:space="preserve"> for High and Low voltage Electrical Apparatus and Machine Tool Electrical Appliances</w:t>
            </w:r>
            <w:r w:rsidRPr="00645984">
              <w:t>，</w:t>
            </w:r>
            <w:r w:rsidRPr="00645984">
              <w:t xml:space="preserve">director of Machinery Industry Quality Supervision and Testing </w:t>
            </w:r>
            <w:proofErr w:type="spellStart"/>
            <w:r w:rsidRPr="00645984">
              <w:t>Center</w:t>
            </w:r>
            <w:proofErr w:type="spellEnd"/>
            <w:r w:rsidRPr="00645984">
              <w:t xml:space="preserve"> for Automobile Electronic and Electrical Products. accountability for all work</w:t>
            </w:r>
          </w:p>
        </w:tc>
      </w:tr>
    </w:tbl>
    <w:p w14:paraId="06D5E36F" w14:textId="77777777" w:rsidR="00E06D87" w:rsidRPr="004D3403" w:rsidRDefault="00E06D87" w:rsidP="002E5FFB">
      <w:pPr>
        <w:pStyle w:val="Heading3"/>
      </w:pPr>
      <w:bookmarkStart w:id="148" w:name="_Toc94881406"/>
      <w:r w:rsidRPr="004D3403">
        <w:t xml:space="preserve">Name, </w:t>
      </w:r>
      <w:r w:rsidR="00FD3E8C" w:rsidRPr="004D3403">
        <w:t>title and experience of the quality management representative</w:t>
      </w:r>
      <w:bookmarkEnd w:id="148"/>
    </w:p>
    <w:p w14:paraId="17B435DA" w14:textId="77777777" w:rsidR="004D3403" w:rsidRPr="004D3403" w:rsidRDefault="00E06D87" w:rsidP="00E06D87">
      <w:r w:rsidRPr="004D3403">
        <w:tab/>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119"/>
        <w:gridCol w:w="5528"/>
      </w:tblGrid>
      <w:tr w:rsidR="004D3403" w:rsidRPr="00BD6E18" w14:paraId="453A56C1" w14:textId="77777777" w:rsidTr="004D3403">
        <w:tc>
          <w:tcPr>
            <w:tcW w:w="1985" w:type="dxa"/>
          </w:tcPr>
          <w:p w14:paraId="7782BC11" w14:textId="77777777" w:rsidR="004D3403" w:rsidRPr="00BD6E18" w:rsidRDefault="004D3403" w:rsidP="00662D9D">
            <w:pPr>
              <w:pStyle w:val="TABLE-col-heading"/>
            </w:pPr>
            <w:r w:rsidRPr="00BD6E18">
              <w:t>Name</w:t>
            </w:r>
          </w:p>
        </w:tc>
        <w:tc>
          <w:tcPr>
            <w:tcW w:w="3119" w:type="dxa"/>
          </w:tcPr>
          <w:p w14:paraId="6D75CA24" w14:textId="77777777" w:rsidR="004D3403" w:rsidRPr="00BD6E18" w:rsidRDefault="004D3403" w:rsidP="00662D9D">
            <w:pPr>
              <w:pStyle w:val="TABLE-col-heading"/>
            </w:pPr>
            <w:r w:rsidRPr="00BD6E18">
              <w:t>Title</w:t>
            </w:r>
          </w:p>
        </w:tc>
        <w:tc>
          <w:tcPr>
            <w:tcW w:w="5528" w:type="dxa"/>
          </w:tcPr>
          <w:p w14:paraId="5AD8AB8E" w14:textId="77777777" w:rsidR="004D3403" w:rsidRPr="00BD6E18" w:rsidRDefault="004D3403" w:rsidP="00662D9D">
            <w:pPr>
              <w:pStyle w:val="TABLE-col-heading"/>
            </w:pPr>
            <w:r w:rsidRPr="00BD6E18">
              <w:t>Experience (years)</w:t>
            </w:r>
          </w:p>
        </w:tc>
      </w:tr>
      <w:tr w:rsidR="004D3403" w:rsidRPr="003F6D3F" w14:paraId="1961F177" w14:textId="77777777" w:rsidTr="004D3403">
        <w:tc>
          <w:tcPr>
            <w:tcW w:w="1985" w:type="dxa"/>
          </w:tcPr>
          <w:p w14:paraId="6A1F00BA" w14:textId="77777777" w:rsidR="004D3403" w:rsidRPr="00BD6E18" w:rsidRDefault="004D3403" w:rsidP="00662D9D">
            <w:pPr>
              <w:pStyle w:val="TABLE-cell"/>
            </w:pPr>
            <w:r>
              <w:rPr>
                <w:rFonts w:hint="eastAsia"/>
              </w:rPr>
              <w:t xml:space="preserve">He </w:t>
            </w:r>
            <w:proofErr w:type="spellStart"/>
            <w:r>
              <w:rPr>
                <w:rFonts w:hint="eastAsia"/>
              </w:rPr>
              <w:t>Xiuming</w:t>
            </w:r>
            <w:proofErr w:type="spellEnd"/>
          </w:p>
        </w:tc>
        <w:tc>
          <w:tcPr>
            <w:tcW w:w="3119" w:type="dxa"/>
          </w:tcPr>
          <w:p w14:paraId="426BDEE0" w14:textId="77777777" w:rsidR="004D3403" w:rsidRPr="00BD6E18" w:rsidRDefault="004D3403" w:rsidP="00662D9D">
            <w:pPr>
              <w:pStyle w:val="TABLE-cell"/>
            </w:pPr>
            <w:r>
              <w:rPr>
                <w:rFonts w:hint="eastAsia"/>
              </w:rPr>
              <w:t>Quality manager</w:t>
            </w:r>
          </w:p>
        </w:tc>
        <w:tc>
          <w:tcPr>
            <w:tcW w:w="5528" w:type="dxa"/>
          </w:tcPr>
          <w:p w14:paraId="3F520227" w14:textId="77777777" w:rsidR="004D3403" w:rsidRPr="00645984" w:rsidRDefault="004D3403" w:rsidP="00662D9D">
            <w:pPr>
              <w:pStyle w:val="TABLE-cell"/>
            </w:pPr>
            <w:r w:rsidRPr="00645984">
              <w:t>1986-1994 Suzhou Electrical General Factory, product supervisor, technical section chief</w:t>
            </w:r>
          </w:p>
          <w:p w14:paraId="482976A6" w14:textId="77777777" w:rsidR="004D3403" w:rsidRPr="00645984" w:rsidRDefault="004D3403" w:rsidP="00662D9D">
            <w:pPr>
              <w:pStyle w:val="TABLE-cell"/>
            </w:pPr>
            <w:r w:rsidRPr="00645984">
              <w:t>1994-1998 Suzhou Machine Tool &amp; Electrical Factory, Head of Technical Section 2</w:t>
            </w:r>
          </w:p>
          <w:p w14:paraId="79B98808" w14:textId="77777777" w:rsidR="004D3403" w:rsidRPr="00645984" w:rsidRDefault="004D3403" w:rsidP="00662D9D">
            <w:pPr>
              <w:pStyle w:val="TABLE-cell"/>
            </w:pPr>
            <w:r w:rsidRPr="00645984">
              <w:t>1998-1999 Suzhou Chuang Yuan Group Project Engineer, Science and Technology Department</w:t>
            </w:r>
          </w:p>
          <w:p w14:paraId="5DA490EB" w14:textId="77777777" w:rsidR="004D3403" w:rsidRPr="00645984" w:rsidRDefault="004D3403" w:rsidP="00662D9D">
            <w:pPr>
              <w:pStyle w:val="TABLE-cell"/>
            </w:pPr>
            <w:r w:rsidRPr="00645984">
              <w:t>1999</w:t>
            </w:r>
            <w:r w:rsidRPr="00645984">
              <w:t>～</w:t>
            </w:r>
            <w:r w:rsidRPr="00645984">
              <w:t>2007 Suzhou Machine Tool &amp; Electric Factory (Co., Ltd.) Head of Technical Department, Deputy Chief Engineer</w:t>
            </w:r>
          </w:p>
          <w:p w14:paraId="0D586483" w14:textId="77777777" w:rsidR="004D3403" w:rsidRPr="00645984" w:rsidRDefault="004D3403" w:rsidP="00662D9D">
            <w:pPr>
              <w:pStyle w:val="TABLE-cell"/>
            </w:pPr>
            <w:r w:rsidRPr="00645984">
              <w:t>2008-2013 Director of the Technical Supervision Office, EETI</w:t>
            </w:r>
          </w:p>
          <w:p w14:paraId="1314A09A" w14:textId="77777777" w:rsidR="004D3403" w:rsidRPr="00645984" w:rsidRDefault="004D3403" w:rsidP="00662D9D">
            <w:pPr>
              <w:pStyle w:val="TABLE-cell"/>
            </w:pPr>
            <w:r w:rsidRPr="00645984">
              <w:t>2013</w:t>
            </w:r>
            <w:r w:rsidRPr="00645984">
              <w:t>～</w:t>
            </w:r>
            <w:bookmarkStart w:id="149" w:name="OLE_LINK239"/>
            <w:bookmarkStart w:id="150" w:name="OLE_LINK240"/>
            <w:r w:rsidRPr="00645984">
              <w:t>Present</w:t>
            </w:r>
            <w:bookmarkEnd w:id="149"/>
            <w:bookmarkEnd w:id="150"/>
            <w:r w:rsidRPr="00645984">
              <w:t xml:space="preserve"> Deputy Chief Engineer and Head of Quality, EETI</w:t>
            </w:r>
          </w:p>
        </w:tc>
      </w:tr>
    </w:tbl>
    <w:p w14:paraId="5682C070" w14:textId="524E0F77" w:rsidR="00E06D87" w:rsidRPr="004D3403" w:rsidRDefault="00E06D87" w:rsidP="00E06D87">
      <w:r w:rsidRPr="004D3403">
        <w:tab/>
      </w:r>
    </w:p>
    <w:p w14:paraId="5B1CC535" w14:textId="77777777" w:rsidR="00645984" w:rsidRDefault="00645984">
      <w:pPr>
        <w:jc w:val="left"/>
        <w:rPr>
          <w:b/>
          <w:bCs/>
        </w:rPr>
      </w:pPr>
      <w:bookmarkStart w:id="151" w:name="_Toc94881407"/>
      <w:r>
        <w:br w:type="page"/>
      </w:r>
    </w:p>
    <w:p w14:paraId="11BBF112" w14:textId="3D720B00" w:rsidR="00E06D87" w:rsidRPr="004D3403" w:rsidRDefault="00E06D87" w:rsidP="002E5FFB">
      <w:pPr>
        <w:pStyle w:val="Heading3"/>
      </w:pPr>
      <w:r w:rsidRPr="004D3403">
        <w:lastRenderedPageBreak/>
        <w:t xml:space="preserve">Other </w:t>
      </w:r>
      <w:r w:rsidR="00FD3E8C" w:rsidRPr="004D3403">
        <w:t xml:space="preserve">employees in </w:t>
      </w:r>
      <w:proofErr w:type="spellStart"/>
      <w:r w:rsidR="00FD3E8C" w:rsidRPr="004D3403">
        <w:t>ExTL</w:t>
      </w:r>
      <w:proofErr w:type="spellEnd"/>
      <w:r w:rsidR="00FD3E8C" w:rsidRPr="004D3403">
        <w:t xml:space="preserve"> activity</w:t>
      </w:r>
      <w:bookmarkEnd w:id="151"/>
      <w:r w:rsidR="00FD3E8C" w:rsidRPr="004D3403">
        <w:t xml:space="preserve">  </w:t>
      </w:r>
    </w:p>
    <w:p w14:paraId="6A79EF1D" w14:textId="77777777" w:rsidR="004D3403" w:rsidRPr="004D3403" w:rsidRDefault="00E06D87" w:rsidP="00E06D87">
      <w:r w:rsidRPr="004D3403">
        <w:tab/>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694"/>
        <w:gridCol w:w="4536"/>
      </w:tblGrid>
      <w:tr w:rsidR="004D3403" w:rsidRPr="00BD6E18" w14:paraId="30DDC4DB" w14:textId="77777777" w:rsidTr="004D3403">
        <w:tc>
          <w:tcPr>
            <w:tcW w:w="2694" w:type="dxa"/>
          </w:tcPr>
          <w:p w14:paraId="62D72E22" w14:textId="77777777" w:rsidR="004D3403" w:rsidRPr="00BD6E18" w:rsidRDefault="004D3403" w:rsidP="00662D9D">
            <w:pPr>
              <w:pStyle w:val="TABLE-col-heading"/>
              <w:jc w:val="both"/>
            </w:pPr>
            <w:r w:rsidRPr="00BD6E18">
              <w:t>Name</w:t>
            </w:r>
          </w:p>
        </w:tc>
        <w:tc>
          <w:tcPr>
            <w:tcW w:w="2694" w:type="dxa"/>
          </w:tcPr>
          <w:p w14:paraId="7411BF31" w14:textId="77777777" w:rsidR="004D3403" w:rsidRPr="00BD6E18" w:rsidRDefault="004D3403" w:rsidP="00662D9D">
            <w:pPr>
              <w:pStyle w:val="TABLE-col-heading"/>
              <w:jc w:val="both"/>
            </w:pPr>
            <w:r>
              <w:tab/>
            </w:r>
            <w:r>
              <w:tab/>
            </w:r>
            <w:r w:rsidRPr="00BD6E18">
              <w:t>Title/responsibility</w:t>
            </w:r>
          </w:p>
        </w:tc>
        <w:tc>
          <w:tcPr>
            <w:tcW w:w="4536" w:type="dxa"/>
          </w:tcPr>
          <w:p w14:paraId="67E0A9C4" w14:textId="77777777" w:rsidR="004D3403" w:rsidRPr="00BD6E18" w:rsidRDefault="004D3403" w:rsidP="00662D9D">
            <w:pPr>
              <w:pStyle w:val="TABLE-col-heading"/>
              <w:jc w:val="both"/>
            </w:pPr>
            <w:r w:rsidRPr="00BD6E18">
              <w:t>Experience in Ex (years)</w:t>
            </w:r>
          </w:p>
        </w:tc>
      </w:tr>
      <w:tr w:rsidR="004D3403" w:rsidRPr="00BD6E18" w14:paraId="682C8BD1" w14:textId="77777777" w:rsidTr="004D3403">
        <w:tc>
          <w:tcPr>
            <w:tcW w:w="2694" w:type="dxa"/>
          </w:tcPr>
          <w:p w14:paraId="46D5DAAD" w14:textId="77777777" w:rsidR="004D3403" w:rsidRPr="00BD6E18" w:rsidRDefault="004D3403" w:rsidP="00662D9D">
            <w:pPr>
              <w:pStyle w:val="TABLE-cell"/>
            </w:pPr>
            <w:r w:rsidRPr="00452E42">
              <w:t xml:space="preserve">Liu </w:t>
            </w:r>
            <w:proofErr w:type="spellStart"/>
            <w:r w:rsidRPr="00452E42">
              <w:t>Yongqin</w:t>
            </w:r>
            <w:proofErr w:type="spellEnd"/>
          </w:p>
        </w:tc>
        <w:tc>
          <w:tcPr>
            <w:tcW w:w="2694" w:type="dxa"/>
          </w:tcPr>
          <w:p w14:paraId="153305E1" w14:textId="77777777" w:rsidR="004D3403" w:rsidRPr="00694D24" w:rsidRDefault="004D3403" w:rsidP="00662D9D">
            <w:pPr>
              <w:pStyle w:val="TABLE-cell"/>
            </w:pPr>
            <w:r>
              <w:rPr>
                <w:rFonts w:hint="eastAsia"/>
              </w:rPr>
              <w:t>Report Review Engineer</w:t>
            </w:r>
          </w:p>
        </w:tc>
        <w:tc>
          <w:tcPr>
            <w:tcW w:w="4536" w:type="dxa"/>
          </w:tcPr>
          <w:p w14:paraId="617532D9" w14:textId="671DFDC9" w:rsidR="004D3403" w:rsidRPr="00694D24" w:rsidRDefault="004D3403" w:rsidP="00662D9D">
            <w:pPr>
              <w:pStyle w:val="TABLE-cell"/>
            </w:pPr>
            <w:r>
              <w:rPr>
                <w:rFonts w:hint="eastAsia"/>
              </w:rPr>
              <w:t>Engaged in Ex report review in December 2018</w:t>
            </w:r>
          </w:p>
        </w:tc>
      </w:tr>
      <w:tr w:rsidR="004D3403" w:rsidRPr="00BD6E18" w14:paraId="39906CC5" w14:textId="77777777" w:rsidTr="004D3403">
        <w:tc>
          <w:tcPr>
            <w:tcW w:w="2694" w:type="dxa"/>
          </w:tcPr>
          <w:p w14:paraId="0FFCBABA" w14:textId="78B7BB5E" w:rsidR="004D3403" w:rsidRPr="00BD6E18" w:rsidRDefault="004D3403" w:rsidP="00662D9D">
            <w:pPr>
              <w:pStyle w:val="TABLE-cell"/>
            </w:pPr>
            <w:r w:rsidRPr="00452E42">
              <w:t xml:space="preserve">Xu </w:t>
            </w:r>
            <w:proofErr w:type="spellStart"/>
            <w:r w:rsidR="00662D9D">
              <w:t>J</w:t>
            </w:r>
            <w:r w:rsidRPr="00452E42">
              <w:t>ianlin</w:t>
            </w:r>
            <w:proofErr w:type="spellEnd"/>
          </w:p>
        </w:tc>
        <w:tc>
          <w:tcPr>
            <w:tcW w:w="2694" w:type="dxa"/>
          </w:tcPr>
          <w:p w14:paraId="6D943753" w14:textId="77777777" w:rsidR="004D3403" w:rsidRPr="00694D24" w:rsidRDefault="004D3403" w:rsidP="00662D9D">
            <w:pPr>
              <w:pStyle w:val="TABLE-cell"/>
            </w:pPr>
            <w:r>
              <w:rPr>
                <w:rFonts w:hint="eastAsia"/>
              </w:rPr>
              <w:t>Report Review Engineer</w:t>
            </w:r>
          </w:p>
        </w:tc>
        <w:tc>
          <w:tcPr>
            <w:tcW w:w="4536" w:type="dxa"/>
          </w:tcPr>
          <w:p w14:paraId="6A1B6F79" w14:textId="049DEED3" w:rsidR="004D3403" w:rsidRPr="00694D24" w:rsidRDefault="004D3403" w:rsidP="00662D9D">
            <w:pPr>
              <w:pStyle w:val="TABLE-cell"/>
            </w:pPr>
            <w:r>
              <w:rPr>
                <w:rFonts w:hint="eastAsia"/>
              </w:rPr>
              <w:t>Engaged in Ex report review in December 2018</w:t>
            </w:r>
          </w:p>
        </w:tc>
      </w:tr>
      <w:tr w:rsidR="004D3403" w:rsidRPr="00BD6E18" w14:paraId="69AC1AB6" w14:textId="77777777" w:rsidTr="004D3403">
        <w:tc>
          <w:tcPr>
            <w:tcW w:w="2694" w:type="dxa"/>
          </w:tcPr>
          <w:p w14:paraId="74A9860C" w14:textId="42FF2A8B" w:rsidR="004D3403" w:rsidRPr="00BD6E18" w:rsidRDefault="004D3403" w:rsidP="00662D9D">
            <w:pPr>
              <w:pStyle w:val="TABLE-cell"/>
              <w:tabs>
                <w:tab w:val="center" w:pos="1067"/>
              </w:tabs>
            </w:pPr>
            <w:r w:rsidRPr="00452E42">
              <w:t xml:space="preserve">Jiang </w:t>
            </w:r>
            <w:r w:rsidR="00662D9D">
              <w:t>Q</w:t>
            </w:r>
            <w:r w:rsidRPr="00452E42">
              <w:t>in</w:t>
            </w:r>
          </w:p>
        </w:tc>
        <w:tc>
          <w:tcPr>
            <w:tcW w:w="2694" w:type="dxa"/>
          </w:tcPr>
          <w:p w14:paraId="26887B50" w14:textId="77777777" w:rsidR="004D3403" w:rsidRPr="00694D24" w:rsidRDefault="004D3403" w:rsidP="00662D9D">
            <w:pPr>
              <w:pStyle w:val="TABLE-cell"/>
            </w:pPr>
            <w:r>
              <w:rPr>
                <w:rFonts w:hint="eastAsia"/>
              </w:rPr>
              <w:t>Report Review Engineer</w:t>
            </w:r>
          </w:p>
        </w:tc>
        <w:tc>
          <w:tcPr>
            <w:tcW w:w="4536" w:type="dxa"/>
          </w:tcPr>
          <w:p w14:paraId="5CEF76C4" w14:textId="39DFD039" w:rsidR="004D3403" w:rsidRPr="00694D24" w:rsidRDefault="004D3403" w:rsidP="00662D9D">
            <w:pPr>
              <w:pStyle w:val="TABLE-cell"/>
            </w:pPr>
            <w:r>
              <w:rPr>
                <w:rFonts w:hint="eastAsia"/>
              </w:rPr>
              <w:t>Engaged in Ex report review in December 2018</w:t>
            </w:r>
          </w:p>
        </w:tc>
      </w:tr>
      <w:tr w:rsidR="004D3403" w:rsidRPr="00BD6E18" w14:paraId="56C1C4C2" w14:textId="77777777" w:rsidTr="004D3403">
        <w:tc>
          <w:tcPr>
            <w:tcW w:w="2694" w:type="dxa"/>
          </w:tcPr>
          <w:p w14:paraId="0A89AC56" w14:textId="77777777" w:rsidR="004D3403" w:rsidRPr="00BD6E18" w:rsidRDefault="004D3403" w:rsidP="00662D9D">
            <w:pPr>
              <w:pStyle w:val="TABLE-cell"/>
            </w:pPr>
            <w:r w:rsidRPr="00452E42">
              <w:t>Wang Wei</w:t>
            </w:r>
          </w:p>
        </w:tc>
        <w:tc>
          <w:tcPr>
            <w:tcW w:w="2694" w:type="dxa"/>
          </w:tcPr>
          <w:p w14:paraId="5EA50827" w14:textId="77777777" w:rsidR="004D3403" w:rsidRPr="003A7745" w:rsidRDefault="004D3403" w:rsidP="00662D9D">
            <w:pPr>
              <w:rPr>
                <w:bCs/>
                <w:sz w:val="16"/>
              </w:rPr>
            </w:pPr>
            <w:r w:rsidRPr="003A7745">
              <w:rPr>
                <w:rFonts w:hint="eastAsia"/>
                <w:bCs/>
                <w:sz w:val="16"/>
              </w:rPr>
              <w:t>Testing Engineer</w:t>
            </w:r>
          </w:p>
        </w:tc>
        <w:tc>
          <w:tcPr>
            <w:tcW w:w="4536" w:type="dxa"/>
          </w:tcPr>
          <w:p w14:paraId="7C36A0BF" w14:textId="77777777" w:rsidR="004D3403" w:rsidRPr="003A7745" w:rsidRDefault="004D3403" w:rsidP="00662D9D">
            <w:pPr>
              <w:jc w:val="left"/>
              <w:rPr>
                <w:bCs/>
                <w:sz w:val="16"/>
              </w:rPr>
            </w:pPr>
            <w:r w:rsidRPr="003A7745">
              <w:rPr>
                <w:rFonts w:hint="eastAsia"/>
                <w:bCs/>
                <w:sz w:val="16"/>
              </w:rPr>
              <w:t>Engaged in explosion proof testing in August 2010</w:t>
            </w:r>
          </w:p>
        </w:tc>
      </w:tr>
      <w:tr w:rsidR="004D3403" w:rsidRPr="00BD6E18" w14:paraId="18518670" w14:textId="77777777" w:rsidTr="004D3403">
        <w:tc>
          <w:tcPr>
            <w:tcW w:w="2694" w:type="dxa"/>
          </w:tcPr>
          <w:p w14:paraId="62A62C9A" w14:textId="77777777" w:rsidR="004D3403" w:rsidRPr="00BD6E18" w:rsidRDefault="004D3403" w:rsidP="00662D9D">
            <w:pPr>
              <w:pStyle w:val="TABLE-cell"/>
            </w:pPr>
            <w:r w:rsidRPr="00452E42">
              <w:t>Chen Wei</w:t>
            </w:r>
          </w:p>
        </w:tc>
        <w:tc>
          <w:tcPr>
            <w:tcW w:w="2694" w:type="dxa"/>
          </w:tcPr>
          <w:p w14:paraId="1C09FFE4" w14:textId="77777777" w:rsidR="004D3403" w:rsidRPr="003A7745" w:rsidRDefault="004D3403" w:rsidP="00662D9D">
            <w:pPr>
              <w:rPr>
                <w:bCs/>
                <w:sz w:val="16"/>
              </w:rPr>
            </w:pPr>
            <w:r w:rsidRPr="003A7745">
              <w:rPr>
                <w:rFonts w:hint="eastAsia"/>
                <w:bCs/>
                <w:sz w:val="16"/>
              </w:rPr>
              <w:t>Testing Engineer</w:t>
            </w:r>
          </w:p>
        </w:tc>
        <w:tc>
          <w:tcPr>
            <w:tcW w:w="4536" w:type="dxa"/>
          </w:tcPr>
          <w:p w14:paraId="46AA8F8A" w14:textId="77777777" w:rsidR="004D3403" w:rsidRPr="003A7745" w:rsidRDefault="004D3403" w:rsidP="00662D9D">
            <w:pPr>
              <w:jc w:val="left"/>
              <w:rPr>
                <w:bCs/>
                <w:sz w:val="16"/>
              </w:rPr>
            </w:pPr>
            <w:r w:rsidRPr="003A7745">
              <w:rPr>
                <w:rFonts w:hint="eastAsia"/>
                <w:bCs/>
                <w:sz w:val="16"/>
              </w:rPr>
              <w:t>Engaged in explosion proof testing in September 2011</w:t>
            </w:r>
          </w:p>
        </w:tc>
      </w:tr>
      <w:tr w:rsidR="004D3403" w:rsidRPr="00BD6E18" w14:paraId="6D149A70" w14:textId="77777777" w:rsidTr="004D3403">
        <w:tc>
          <w:tcPr>
            <w:tcW w:w="2694" w:type="dxa"/>
          </w:tcPr>
          <w:p w14:paraId="0A9F4058" w14:textId="6ADC86FF" w:rsidR="004D3403" w:rsidRPr="00BD6E18" w:rsidRDefault="004D3403" w:rsidP="00662D9D">
            <w:pPr>
              <w:pStyle w:val="TABLE-cell"/>
            </w:pPr>
            <w:r w:rsidRPr="00452E42">
              <w:t xml:space="preserve">Shi </w:t>
            </w:r>
            <w:r w:rsidR="00662D9D">
              <w:t>Y</w:t>
            </w:r>
            <w:r w:rsidRPr="00452E42">
              <w:t>e</w:t>
            </w:r>
          </w:p>
        </w:tc>
        <w:tc>
          <w:tcPr>
            <w:tcW w:w="2694" w:type="dxa"/>
          </w:tcPr>
          <w:p w14:paraId="1A7438A7" w14:textId="77777777" w:rsidR="004D3403" w:rsidRPr="003A7745" w:rsidRDefault="004D3403" w:rsidP="00662D9D">
            <w:pPr>
              <w:rPr>
                <w:bCs/>
                <w:sz w:val="16"/>
              </w:rPr>
            </w:pPr>
            <w:r w:rsidRPr="003A7745">
              <w:rPr>
                <w:rFonts w:hint="eastAsia"/>
                <w:bCs/>
                <w:sz w:val="16"/>
              </w:rPr>
              <w:t>Testing Engineer</w:t>
            </w:r>
          </w:p>
        </w:tc>
        <w:tc>
          <w:tcPr>
            <w:tcW w:w="4536" w:type="dxa"/>
          </w:tcPr>
          <w:p w14:paraId="77AE197C" w14:textId="77777777" w:rsidR="004D3403" w:rsidRPr="003A7745" w:rsidRDefault="004D3403" w:rsidP="00662D9D">
            <w:pPr>
              <w:jc w:val="left"/>
              <w:rPr>
                <w:bCs/>
                <w:sz w:val="16"/>
              </w:rPr>
            </w:pPr>
            <w:r w:rsidRPr="003A7745">
              <w:rPr>
                <w:rFonts w:hint="eastAsia"/>
                <w:bCs/>
                <w:sz w:val="16"/>
              </w:rPr>
              <w:t>Engaged in explosion proof testing in December 2018</w:t>
            </w:r>
          </w:p>
        </w:tc>
      </w:tr>
      <w:tr w:rsidR="004D3403" w:rsidRPr="00BD6E18" w14:paraId="5E67F3FB" w14:textId="77777777" w:rsidTr="004D3403">
        <w:tc>
          <w:tcPr>
            <w:tcW w:w="2694" w:type="dxa"/>
          </w:tcPr>
          <w:p w14:paraId="4A75A636" w14:textId="77777777" w:rsidR="004D3403" w:rsidRPr="00BD6E18" w:rsidRDefault="004D3403" w:rsidP="00662D9D">
            <w:pPr>
              <w:pStyle w:val="TABLE-cell"/>
            </w:pPr>
            <w:r w:rsidRPr="00452E42">
              <w:t xml:space="preserve">Ran </w:t>
            </w:r>
            <w:proofErr w:type="spellStart"/>
            <w:r w:rsidRPr="00452E42">
              <w:t>Xuefeng</w:t>
            </w:r>
            <w:proofErr w:type="spellEnd"/>
          </w:p>
        </w:tc>
        <w:tc>
          <w:tcPr>
            <w:tcW w:w="2694" w:type="dxa"/>
          </w:tcPr>
          <w:p w14:paraId="1E763245" w14:textId="77777777" w:rsidR="004D3403" w:rsidRPr="003A7745" w:rsidRDefault="004D3403" w:rsidP="00662D9D">
            <w:pPr>
              <w:rPr>
                <w:bCs/>
                <w:sz w:val="16"/>
              </w:rPr>
            </w:pPr>
            <w:r w:rsidRPr="003A7745">
              <w:rPr>
                <w:rFonts w:hint="eastAsia"/>
                <w:bCs/>
                <w:sz w:val="16"/>
              </w:rPr>
              <w:t>Testing Engineer</w:t>
            </w:r>
          </w:p>
        </w:tc>
        <w:tc>
          <w:tcPr>
            <w:tcW w:w="4536" w:type="dxa"/>
          </w:tcPr>
          <w:p w14:paraId="377353F0" w14:textId="77777777" w:rsidR="004D3403" w:rsidRPr="003A7745" w:rsidRDefault="004D3403" w:rsidP="00662D9D">
            <w:pPr>
              <w:jc w:val="left"/>
              <w:rPr>
                <w:bCs/>
                <w:sz w:val="16"/>
              </w:rPr>
            </w:pPr>
            <w:r w:rsidRPr="003A7745">
              <w:rPr>
                <w:rFonts w:hint="eastAsia"/>
                <w:bCs/>
                <w:sz w:val="16"/>
              </w:rPr>
              <w:t>Engaged in explosion proof testing in May 2014</w:t>
            </w:r>
          </w:p>
        </w:tc>
      </w:tr>
      <w:tr w:rsidR="004D3403" w:rsidRPr="00BD6E18" w14:paraId="4E732F7D" w14:textId="77777777" w:rsidTr="004D3403">
        <w:tc>
          <w:tcPr>
            <w:tcW w:w="2694" w:type="dxa"/>
          </w:tcPr>
          <w:p w14:paraId="5507BD33" w14:textId="77777777" w:rsidR="004D3403" w:rsidRPr="00BD6E18" w:rsidRDefault="004D3403" w:rsidP="00662D9D">
            <w:pPr>
              <w:pStyle w:val="TABLE-cell"/>
            </w:pPr>
            <w:r w:rsidRPr="00452E42">
              <w:t xml:space="preserve">Wei </w:t>
            </w:r>
            <w:proofErr w:type="spellStart"/>
            <w:r w:rsidRPr="00452E42">
              <w:t>Hongqing</w:t>
            </w:r>
            <w:proofErr w:type="spellEnd"/>
          </w:p>
        </w:tc>
        <w:tc>
          <w:tcPr>
            <w:tcW w:w="2694" w:type="dxa"/>
          </w:tcPr>
          <w:p w14:paraId="24F21F47" w14:textId="77777777" w:rsidR="004D3403" w:rsidRPr="003A7745" w:rsidRDefault="004D3403" w:rsidP="00662D9D">
            <w:pPr>
              <w:rPr>
                <w:bCs/>
                <w:sz w:val="16"/>
              </w:rPr>
            </w:pPr>
            <w:r w:rsidRPr="003A7745">
              <w:rPr>
                <w:rFonts w:hint="eastAsia"/>
                <w:bCs/>
                <w:sz w:val="16"/>
              </w:rPr>
              <w:t>Testing Engineer</w:t>
            </w:r>
          </w:p>
        </w:tc>
        <w:tc>
          <w:tcPr>
            <w:tcW w:w="4536" w:type="dxa"/>
          </w:tcPr>
          <w:p w14:paraId="77A6A0C9" w14:textId="77777777" w:rsidR="004D3403" w:rsidRPr="003A7745" w:rsidRDefault="004D3403" w:rsidP="00662D9D">
            <w:pPr>
              <w:jc w:val="left"/>
              <w:rPr>
                <w:bCs/>
                <w:sz w:val="16"/>
              </w:rPr>
            </w:pPr>
            <w:r w:rsidRPr="003A7745">
              <w:rPr>
                <w:rFonts w:hint="eastAsia"/>
                <w:bCs/>
                <w:sz w:val="16"/>
              </w:rPr>
              <w:t>Engaged in explosion proof testing in December 2018</w:t>
            </w:r>
          </w:p>
        </w:tc>
      </w:tr>
      <w:tr w:rsidR="004D3403" w:rsidRPr="00BD6E18" w14:paraId="79D67FF2" w14:textId="77777777" w:rsidTr="004D3403">
        <w:tc>
          <w:tcPr>
            <w:tcW w:w="2694" w:type="dxa"/>
          </w:tcPr>
          <w:p w14:paraId="33F19A9D" w14:textId="77777777" w:rsidR="004D3403" w:rsidRPr="00BD6E18" w:rsidRDefault="004D3403" w:rsidP="00662D9D">
            <w:pPr>
              <w:pStyle w:val="TABLE-cell"/>
            </w:pPr>
            <w:proofErr w:type="spellStart"/>
            <w:r w:rsidRPr="00452E42">
              <w:t>Xulianhu</w:t>
            </w:r>
            <w:proofErr w:type="spellEnd"/>
          </w:p>
        </w:tc>
        <w:tc>
          <w:tcPr>
            <w:tcW w:w="2694" w:type="dxa"/>
          </w:tcPr>
          <w:p w14:paraId="56C54875" w14:textId="77777777" w:rsidR="004D3403" w:rsidRPr="003A7745" w:rsidRDefault="004D3403" w:rsidP="00662D9D">
            <w:pPr>
              <w:rPr>
                <w:bCs/>
                <w:sz w:val="16"/>
              </w:rPr>
            </w:pPr>
            <w:r w:rsidRPr="003A7745">
              <w:rPr>
                <w:rFonts w:hint="eastAsia"/>
                <w:bCs/>
                <w:sz w:val="16"/>
              </w:rPr>
              <w:t>Testing Engineer</w:t>
            </w:r>
          </w:p>
        </w:tc>
        <w:tc>
          <w:tcPr>
            <w:tcW w:w="4536" w:type="dxa"/>
          </w:tcPr>
          <w:p w14:paraId="69799F05" w14:textId="77777777" w:rsidR="004D3403" w:rsidRPr="003A7745" w:rsidRDefault="004D3403" w:rsidP="00662D9D">
            <w:pPr>
              <w:jc w:val="left"/>
              <w:rPr>
                <w:bCs/>
                <w:sz w:val="16"/>
              </w:rPr>
            </w:pPr>
            <w:r w:rsidRPr="003A7745">
              <w:rPr>
                <w:rFonts w:hint="eastAsia"/>
                <w:bCs/>
                <w:sz w:val="16"/>
              </w:rPr>
              <w:t>Engaged in explosion proof testing in December 2018</w:t>
            </w:r>
          </w:p>
        </w:tc>
      </w:tr>
      <w:tr w:rsidR="004D3403" w:rsidRPr="00BD6E18" w14:paraId="20D0348B" w14:textId="77777777" w:rsidTr="004D3403">
        <w:tc>
          <w:tcPr>
            <w:tcW w:w="2694" w:type="dxa"/>
          </w:tcPr>
          <w:p w14:paraId="34F74DCB" w14:textId="734C58B4" w:rsidR="004D3403" w:rsidRPr="00BD6E18" w:rsidRDefault="00662D9D" w:rsidP="00662D9D">
            <w:pPr>
              <w:pStyle w:val="TABLE-cell"/>
            </w:pPr>
            <w:proofErr w:type="spellStart"/>
            <w:r>
              <w:t>S</w:t>
            </w:r>
            <w:r w:rsidR="004D3403" w:rsidRPr="00452E42">
              <w:t>hixiong</w:t>
            </w:r>
            <w:proofErr w:type="spellEnd"/>
          </w:p>
        </w:tc>
        <w:tc>
          <w:tcPr>
            <w:tcW w:w="2694" w:type="dxa"/>
          </w:tcPr>
          <w:p w14:paraId="0E70275C" w14:textId="77777777" w:rsidR="004D3403" w:rsidRPr="003A7745" w:rsidRDefault="004D3403" w:rsidP="00662D9D">
            <w:pPr>
              <w:rPr>
                <w:bCs/>
                <w:sz w:val="16"/>
              </w:rPr>
            </w:pPr>
            <w:r w:rsidRPr="003A7745">
              <w:rPr>
                <w:rFonts w:hint="eastAsia"/>
                <w:bCs/>
                <w:sz w:val="16"/>
              </w:rPr>
              <w:t>Testing Engineer</w:t>
            </w:r>
          </w:p>
        </w:tc>
        <w:tc>
          <w:tcPr>
            <w:tcW w:w="4536" w:type="dxa"/>
          </w:tcPr>
          <w:p w14:paraId="7FA2BA40" w14:textId="77777777" w:rsidR="004D3403" w:rsidRPr="003A7745" w:rsidRDefault="004D3403" w:rsidP="00662D9D">
            <w:pPr>
              <w:jc w:val="left"/>
              <w:rPr>
                <w:bCs/>
                <w:sz w:val="16"/>
              </w:rPr>
            </w:pPr>
            <w:r w:rsidRPr="003A7745">
              <w:rPr>
                <w:rFonts w:hint="eastAsia"/>
                <w:bCs/>
                <w:sz w:val="16"/>
              </w:rPr>
              <w:t>Engaged in explosion proof testing in December 2018</w:t>
            </w:r>
          </w:p>
        </w:tc>
      </w:tr>
      <w:tr w:rsidR="004D3403" w:rsidRPr="00BD6E18" w14:paraId="4BC264F5" w14:textId="77777777" w:rsidTr="004D3403">
        <w:tc>
          <w:tcPr>
            <w:tcW w:w="2694" w:type="dxa"/>
          </w:tcPr>
          <w:p w14:paraId="6E7C85BF" w14:textId="735A2808" w:rsidR="004D3403" w:rsidRPr="00BD6E18" w:rsidRDefault="00662D9D" w:rsidP="00662D9D">
            <w:pPr>
              <w:pStyle w:val="TABLE-cell"/>
            </w:pPr>
            <w:proofErr w:type="spellStart"/>
            <w:r>
              <w:t>C</w:t>
            </w:r>
            <w:r w:rsidR="004D3403" w:rsidRPr="00452E42">
              <w:t>henhong</w:t>
            </w:r>
            <w:proofErr w:type="spellEnd"/>
          </w:p>
        </w:tc>
        <w:tc>
          <w:tcPr>
            <w:tcW w:w="2694" w:type="dxa"/>
          </w:tcPr>
          <w:p w14:paraId="3A23D4A4" w14:textId="77777777" w:rsidR="004D3403" w:rsidRPr="003A7745" w:rsidRDefault="004D3403" w:rsidP="00662D9D">
            <w:pPr>
              <w:rPr>
                <w:bCs/>
                <w:sz w:val="16"/>
              </w:rPr>
            </w:pPr>
            <w:r w:rsidRPr="003A7745">
              <w:rPr>
                <w:rFonts w:hint="eastAsia"/>
                <w:bCs/>
                <w:sz w:val="16"/>
              </w:rPr>
              <w:t>Testing Engineer</w:t>
            </w:r>
          </w:p>
        </w:tc>
        <w:tc>
          <w:tcPr>
            <w:tcW w:w="4536" w:type="dxa"/>
          </w:tcPr>
          <w:p w14:paraId="0BA172EB" w14:textId="77777777" w:rsidR="004D3403" w:rsidRPr="003A7745" w:rsidRDefault="004D3403" w:rsidP="00662D9D">
            <w:pPr>
              <w:rPr>
                <w:bCs/>
                <w:sz w:val="16"/>
              </w:rPr>
            </w:pPr>
            <w:r w:rsidRPr="003A7745">
              <w:rPr>
                <w:rFonts w:hint="eastAsia"/>
                <w:bCs/>
                <w:sz w:val="16"/>
              </w:rPr>
              <w:t>Engaged in explosion proof testing in May 2020</w:t>
            </w:r>
          </w:p>
        </w:tc>
      </w:tr>
      <w:tr w:rsidR="004D3403" w:rsidRPr="00BD6E18" w14:paraId="1AD3C345" w14:textId="77777777" w:rsidTr="004D3403">
        <w:tc>
          <w:tcPr>
            <w:tcW w:w="2694" w:type="dxa"/>
          </w:tcPr>
          <w:p w14:paraId="7BA7DEB2" w14:textId="03791A5F" w:rsidR="004D3403" w:rsidRPr="00BD6E18" w:rsidRDefault="004D3403" w:rsidP="00662D9D">
            <w:pPr>
              <w:pStyle w:val="TABLE-cell"/>
            </w:pPr>
            <w:r w:rsidRPr="00452E42">
              <w:t xml:space="preserve">Li </w:t>
            </w:r>
            <w:r w:rsidR="00662D9D">
              <w:t>P</w:t>
            </w:r>
            <w:r w:rsidRPr="00452E42">
              <w:t>eng</w:t>
            </w:r>
          </w:p>
        </w:tc>
        <w:tc>
          <w:tcPr>
            <w:tcW w:w="2694" w:type="dxa"/>
          </w:tcPr>
          <w:p w14:paraId="72174EBE" w14:textId="77777777" w:rsidR="004D3403" w:rsidRPr="003A7745" w:rsidRDefault="004D3403" w:rsidP="00662D9D">
            <w:pPr>
              <w:rPr>
                <w:bCs/>
                <w:sz w:val="16"/>
              </w:rPr>
            </w:pPr>
            <w:r w:rsidRPr="003A7745">
              <w:rPr>
                <w:rFonts w:hint="eastAsia"/>
                <w:bCs/>
                <w:sz w:val="16"/>
              </w:rPr>
              <w:t>Testing Engineer</w:t>
            </w:r>
          </w:p>
        </w:tc>
        <w:tc>
          <w:tcPr>
            <w:tcW w:w="4536" w:type="dxa"/>
          </w:tcPr>
          <w:p w14:paraId="0334C770" w14:textId="77777777" w:rsidR="004D3403" w:rsidRPr="003A7745" w:rsidRDefault="004D3403" w:rsidP="00662D9D">
            <w:pPr>
              <w:jc w:val="left"/>
              <w:rPr>
                <w:bCs/>
                <w:sz w:val="16"/>
              </w:rPr>
            </w:pPr>
            <w:r w:rsidRPr="003A7745">
              <w:rPr>
                <w:rFonts w:hint="eastAsia"/>
                <w:bCs/>
                <w:sz w:val="16"/>
              </w:rPr>
              <w:t>Engaged in explosion proof testing in December 2018</w:t>
            </w:r>
          </w:p>
        </w:tc>
      </w:tr>
      <w:tr w:rsidR="004D3403" w:rsidRPr="00BD6E18" w14:paraId="0C610B3C" w14:textId="77777777" w:rsidTr="004D3403">
        <w:tc>
          <w:tcPr>
            <w:tcW w:w="2694" w:type="dxa"/>
          </w:tcPr>
          <w:p w14:paraId="48F6EEA8" w14:textId="1D8024AF" w:rsidR="004D3403" w:rsidRDefault="004D3403" w:rsidP="00662D9D">
            <w:pPr>
              <w:pStyle w:val="TABLE-cell"/>
            </w:pPr>
            <w:r w:rsidRPr="00452E42">
              <w:t xml:space="preserve">Tang </w:t>
            </w:r>
            <w:proofErr w:type="spellStart"/>
            <w:r w:rsidR="00662D9D">
              <w:t>J</w:t>
            </w:r>
            <w:r w:rsidRPr="00452E42">
              <w:t>unxian</w:t>
            </w:r>
            <w:proofErr w:type="spellEnd"/>
          </w:p>
        </w:tc>
        <w:tc>
          <w:tcPr>
            <w:tcW w:w="2694" w:type="dxa"/>
          </w:tcPr>
          <w:p w14:paraId="442E838A" w14:textId="77777777" w:rsidR="004D3403" w:rsidRPr="003A7745" w:rsidRDefault="004D3403" w:rsidP="00662D9D">
            <w:pPr>
              <w:rPr>
                <w:bCs/>
                <w:sz w:val="16"/>
              </w:rPr>
            </w:pPr>
            <w:r w:rsidRPr="003A7745">
              <w:rPr>
                <w:rFonts w:hint="eastAsia"/>
                <w:bCs/>
                <w:sz w:val="16"/>
              </w:rPr>
              <w:t>Testing Engineer</w:t>
            </w:r>
          </w:p>
        </w:tc>
        <w:tc>
          <w:tcPr>
            <w:tcW w:w="4536" w:type="dxa"/>
          </w:tcPr>
          <w:p w14:paraId="47791D2C" w14:textId="77777777" w:rsidR="004D3403" w:rsidRPr="003A7745" w:rsidRDefault="004D3403" w:rsidP="00662D9D">
            <w:pPr>
              <w:jc w:val="left"/>
              <w:rPr>
                <w:bCs/>
                <w:sz w:val="16"/>
              </w:rPr>
            </w:pPr>
            <w:r w:rsidRPr="003A7745">
              <w:rPr>
                <w:rFonts w:hint="eastAsia"/>
                <w:bCs/>
                <w:sz w:val="16"/>
              </w:rPr>
              <w:t>Engaged in explosion proof testing in December 2018</w:t>
            </w:r>
          </w:p>
        </w:tc>
      </w:tr>
      <w:tr w:rsidR="004D3403" w:rsidRPr="00BD6E18" w14:paraId="77E44EC5" w14:textId="77777777" w:rsidTr="004D3403">
        <w:tc>
          <w:tcPr>
            <w:tcW w:w="2694" w:type="dxa"/>
          </w:tcPr>
          <w:p w14:paraId="01F8C602" w14:textId="77777777" w:rsidR="004D3403" w:rsidRDefault="004D3403" w:rsidP="00662D9D">
            <w:pPr>
              <w:pStyle w:val="TABLE-cell"/>
            </w:pPr>
            <w:r w:rsidRPr="00452E42">
              <w:t xml:space="preserve">Peng </w:t>
            </w:r>
            <w:proofErr w:type="spellStart"/>
            <w:r w:rsidRPr="00452E42">
              <w:t>Zhonglin</w:t>
            </w:r>
            <w:proofErr w:type="spellEnd"/>
          </w:p>
        </w:tc>
        <w:tc>
          <w:tcPr>
            <w:tcW w:w="2694" w:type="dxa"/>
          </w:tcPr>
          <w:p w14:paraId="3FD0D999" w14:textId="77777777" w:rsidR="004D3403" w:rsidRPr="003A7745" w:rsidRDefault="004D3403" w:rsidP="00662D9D">
            <w:pPr>
              <w:rPr>
                <w:bCs/>
                <w:sz w:val="16"/>
              </w:rPr>
            </w:pPr>
            <w:r w:rsidRPr="003A7745">
              <w:rPr>
                <w:rFonts w:hint="eastAsia"/>
                <w:bCs/>
                <w:sz w:val="16"/>
              </w:rPr>
              <w:t>Testing Engineer</w:t>
            </w:r>
          </w:p>
        </w:tc>
        <w:tc>
          <w:tcPr>
            <w:tcW w:w="4536" w:type="dxa"/>
          </w:tcPr>
          <w:p w14:paraId="4A389621" w14:textId="77777777" w:rsidR="004D3403" w:rsidRPr="003A7745" w:rsidRDefault="004D3403" w:rsidP="00662D9D">
            <w:pPr>
              <w:jc w:val="left"/>
              <w:rPr>
                <w:bCs/>
                <w:sz w:val="16"/>
              </w:rPr>
            </w:pPr>
            <w:r w:rsidRPr="003A7745">
              <w:rPr>
                <w:rFonts w:hint="eastAsia"/>
                <w:bCs/>
                <w:sz w:val="16"/>
              </w:rPr>
              <w:t>Engaged in explosion proof testing in July 2013</w:t>
            </w:r>
          </w:p>
        </w:tc>
      </w:tr>
      <w:tr w:rsidR="004D3403" w:rsidRPr="00BD6E18" w14:paraId="15606722" w14:textId="77777777" w:rsidTr="004D3403">
        <w:tc>
          <w:tcPr>
            <w:tcW w:w="2694" w:type="dxa"/>
          </w:tcPr>
          <w:p w14:paraId="0CAED328" w14:textId="77777777" w:rsidR="004D3403" w:rsidRDefault="004D3403" w:rsidP="00662D9D">
            <w:pPr>
              <w:pStyle w:val="TABLE-cell"/>
            </w:pPr>
            <w:proofErr w:type="spellStart"/>
            <w:r w:rsidRPr="00452E42">
              <w:t>Qiu</w:t>
            </w:r>
            <w:proofErr w:type="spellEnd"/>
            <w:r w:rsidRPr="00452E42">
              <w:t xml:space="preserve"> </w:t>
            </w:r>
            <w:proofErr w:type="spellStart"/>
            <w:r w:rsidRPr="00452E42">
              <w:t>Xiaodong</w:t>
            </w:r>
            <w:proofErr w:type="spellEnd"/>
          </w:p>
        </w:tc>
        <w:tc>
          <w:tcPr>
            <w:tcW w:w="2694" w:type="dxa"/>
          </w:tcPr>
          <w:p w14:paraId="29E7551D" w14:textId="77777777" w:rsidR="004D3403" w:rsidRPr="003A7745" w:rsidRDefault="004D3403" w:rsidP="00662D9D">
            <w:pPr>
              <w:rPr>
                <w:bCs/>
                <w:sz w:val="16"/>
              </w:rPr>
            </w:pPr>
            <w:r w:rsidRPr="003A7745">
              <w:rPr>
                <w:rFonts w:hint="eastAsia"/>
                <w:bCs/>
                <w:sz w:val="16"/>
              </w:rPr>
              <w:t>Testing Engineer</w:t>
            </w:r>
          </w:p>
        </w:tc>
        <w:tc>
          <w:tcPr>
            <w:tcW w:w="4536" w:type="dxa"/>
          </w:tcPr>
          <w:p w14:paraId="2AB8FA20" w14:textId="77777777" w:rsidR="004D3403" w:rsidRPr="003A7745" w:rsidRDefault="004D3403" w:rsidP="00662D9D">
            <w:pPr>
              <w:jc w:val="left"/>
              <w:rPr>
                <w:bCs/>
                <w:sz w:val="16"/>
              </w:rPr>
            </w:pPr>
            <w:r w:rsidRPr="003A7745">
              <w:rPr>
                <w:rFonts w:hint="eastAsia"/>
                <w:bCs/>
                <w:sz w:val="16"/>
              </w:rPr>
              <w:t>Engaged in explosion proof testing in June 2013</w:t>
            </w:r>
          </w:p>
        </w:tc>
      </w:tr>
      <w:tr w:rsidR="004D3403" w:rsidRPr="00BD6E18" w14:paraId="118F516A" w14:textId="77777777" w:rsidTr="004D3403">
        <w:tc>
          <w:tcPr>
            <w:tcW w:w="2694" w:type="dxa"/>
          </w:tcPr>
          <w:p w14:paraId="2E613E19" w14:textId="77777777" w:rsidR="004D3403" w:rsidRDefault="004D3403" w:rsidP="00662D9D">
            <w:pPr>
              <w:pStyle w:val="TABLE-cell"/>
            </w:pPr>
            <w:r w:rsidRPr="00452E42">
              <w:t>Zhang Jian</w:t>
            </w:r>
          </w:p>
        </w:tc>
        <w:tc>
          <w:tcPr>
            <w:tcW w:w="2694" w:type="dxa"/>
          </w:tcPr>
          <w:p w14:paraId="63980824" w14:textId="77777777" w:rsidR="004D3403" w:rsidRPr="003A7745" w:rsidRDefault="004D3403" w:rsidP="00662D9D">
            <w:pPr>
              <w:rPr>
                <w:bCs/>
                <w:sz w:val="16"/>
              </w:rPr>
            </w:pPr>
            <w:r w:rsidRPr="003A7745">
              <w:rPr>
                <w:rFonts w:hint="eastAsia"/>
                <w:bCs/>
                <w:sz w:val="16"/>
              </w:rPr>
              <w:t>Testing Engineer</w:t>
            </w:r>
          </w:p>
        </w:tc>
        <w:tc>
          <w:tcPr>
            <w:tcW w:w="4536" w:type="dxa"/>
          </w:tcPr>
          <w:p w14:paraId="5A7D3CB8" w14:textId="77777777" w:rsidR="004D3403" w:rsidRPr="003A7745" w:rsidRDefault="004D3403" w:rsidP="00662D9D">
            <w:pPr>
              <w:jc w:val="left"/>
              <w:rPr>
                <w:bCs/>
                <w:sz w:val="16"/>
              </w:rPr>
            </w:pPr>
            <w:r w:rsidRPr="003A7745">
              <w:rPr>
                <w:rFonts w:hint="eastAsia"/>
                <w:bCs/>
                <w:sz w:val="16"/>
              </w:rPr>
              <w:t>Engaged in explosion proof testing in September 2011</w:t>
            </w:r>
          </w:p>
        </w:tc>
      </w:tr>
      <w:tr w:rsidR="004D3403" w:rsidRPr="00BD6E18" w14:paraId="76C59E56" w14:textId="77777777" w:rsidTr="004D3403">
        <w:tc>
          <w:tcPr>
            <w:tcW w:w="2694" w:type="dxa"/>
          </w:tcPr>
          <w:p w14:paraId="4232F892" w14:textId="52A14570" w:rsidR="004D3403" w:rsidRDefault="004D3403" w:rsidP="00662D9D">
            <w:pPr>
              <w:pStyle w:val="TABLE-cell"/>
            </w:pPr>
            <w:r w:rsidRPr="00452E42">
              <w:t xml:space="preserve">Lang </w:t>
            </w:r>
            <w:proofErr w:type="spellStart"/>
            <w:r w:rsidR="005B675B">
              <w:t>Y</w:t>
            </w:r>
            <w:r w:rsidRPr="00452E42">
              <w:t>umin</w:t>
            </w:r>
            <w:proofErr w:type="spellEnd"/>
          </w:p>
        </w:tc>
        <w:tc>
          <w:tcPr>
            <w:tcW w:w="2694" w:type="dxa"/>
          </w:tcPr>
          <w:p w14:paraId="3876C132" w14:textId="77777777" w:rsidR="004D3403" w:rsidRPr="003A7745" w:rsidRDefault="004D3403" w:rsidP="00662D9D">
            <w:pPr>
              <w:rPr>
                <w:bCs/>
                <w:sz w:val="16"/>
              </w:rPr>
            </w:pPr>
            <w:r w:rsidRPr="003A7745">
              <w:rPr>
                <w:rFonts w:hint="eastAsia"/>
                <w:bCs/>
                <w:sz w:val="16"/>
              </w:rPr>
              <w:t>Testing Engineer</w:t>
            </w:r>
          </w:p>
        </w:tc>
        <w:tc>
          <w:tcPr>
            <w:tcW w:w="4536" w:type="dxa"/>
          </w:tcPr>
          <w:p w14:paraId="3EDE71EE" w14:textId="77777777" w:rsidR="004D3403" w:rsidRPr="003A7745" w:rsidRDefault="004D3403" w:rsidP="00662D9D">
            <w:pPr>
              <w:jc w:val="left"/>
              <w:rPr>
                <w:bCs/>
                <w:sz w:val="16"/>
              </w:rPr>
            </w:pPr>
            <w:r w:rsidRPr="003A7745">
              <w:rPr>
                <w:rFonts w:hint="eastAsia"/>
                <w:bCs/>
                <w:sz w:val="16"/>
              </w:rPr>
              <w:t>Engaged in explosion proof testing in December 2018</w:t>
            </w:r>
          </w:p>
        </w:tc>
      </w:tr>
      <w:tr w:rsidR="004D3403" w:rsidRPr="00BD6E18" w14:paraId="1E884BC5" w14:textId="77777777" w:rsidTr="004D3403">
        <w:tc>
          <w:tcPr>
            <w:tcW w:w="2694" w:type="dxa"/>
          </w:tcPr>
          <w:p w14:paraId="16583225" w14:textId="5D05B7F4" w:rsidR="004D3403" w:rsidRDefault="004D3403" w:rsidP="00662D9D">
            <w:pPr>
              <w:pStyle w:val="TABLE-cell"/>
            </w:pPr>
            <w:r w:rsidRPr="00452E42">
              <w:t xml:space="preserve">Cai </w:t>
            </w:r>
            <w:r w:rsidR="00662D9D">
              <w:t>H</w:t>
            </w:r>
            <w:r w:rsidRPr="00452E42">
              <w:t>e</w:t>
            </w:r>
          </w:p>
        </w:tc>
        <w:tc>
          <w:tcPr>
            <w:tcW w:w="2694" w:type="dxa"/>
          </w:tcPr>
          <w:p w14:paraId="5088744E" w14:textId="77777777" w:rsidR="004D3403" w:rsidRPr="003A7745" w:rsidRDefault="004D3403" w:rsidP="00662D9D">
            <w:pPr>
              <w:rPr>
                <w:bCs/>
                <w:sz w:val="16"/>
              </w:rPr>
            </w:pPr>
            <w:r w:rsidRPr="003A7745">
              <w:rPr>
                <w:rFonts w:hint="eastAsia"/>
                <w:bCs/>
                <w:sz w:val="16"/>
              </w:rPr>
              <w:t>Testing Engineer</w:t>
            </w:r>
          </w:p>
        </w:tc>
        <w:tc>
          <w:tcPr>
            <w:tcW w:w="4536" w:type="dxa"/>
          </w:tcPr>
          <w:p w14:paraId="1DE2BD63" w14:textId="77777777" w:rsidR="004D3403" w:rsidRPr="003A7745" w:rsidRDefault="004D3403" w:rsidP="00662D9D">
            <w:pPr>
              <w:jc w:val="left"/>
              <w:rPr>
                <w:bCs/>
                <w:sz w:val="16"/>
              </w:rPr>
            </w:pPr>
            <w:r w:rsidRPr="003A7745">
              <w:rPr>
                <w:rFonts w:hint="eastAsia"/>
                <w:bCs/>
                <w:sz w:val="16"/>
              </w:rPr>
              <w:t>Engaged in explosion proof testing in December 2018</w:t>
            </w:r>
          </w:p>
        </w:tc>
      </w:tr>
      <w:tr w:rsidR="004D3403" w:rsidRPr="00BD6E18" w14:paraId="38D02E8B" w14:textId="77777777" w:rsidTr="004D3403">
        <w:tc>
          <w:tcPr>
            <w:tcW w:w="2694" w:type="dxa"/>
          </w:tcPr>
          <w:p w14:paraId="6DCF7F02" w14:textId="77777777" w:rsidR="004D3403" w:rsidRPr="00452E42" w:rsidRDefault="004D3403" w:rsidP="00662D9D">
            <w:pPr>
              <w:pStyle w:val="TABLE-cell"/>
            </w:pPr>
            <w:r w:rsidRPr="00452E42">
              <w:t xml:space="preserve">Chen </w:t>
            </w:r>
            <w:proofErr w:type="spellStart"/>
            <w:r w:rsidRPr="00452E42">
              <w:t>Renzhi</w:t>
            </w:r>
            <w:proofErr w:type="spellEnd"/>
          </w:p>
        </w:tc>
        <w:tc>
          <w:tcPr>
            <w:tcW w:w="2694" w:type="dxa"/>
          </w:tcPr>
          <w:p w14:paraId="4C4863A4" w14:textId="77777777" w:rsidR="004D3403" w:rsidRPr="003A7745" w:rsidRDefault="004D3403" w:rsidP="00662D9D">
            <w:pPr>
              <w:rPr>
                <w:bCs/>
                <w:sz w:val="16"/>
              </w:rPr>
            </w:pPr>
            <w:r w:rsidRPr="003A7745">
              <w:rPr>
                <w:rFonts w:hint="eastAsia"/>
                <w:bCs/>
                <w:sz w:val="16"/>
              </w:rPr>
              <w:t>Testing Engineer</w:t>
            </w:r>
          </w:p>
        </w:tc>
        <w:tc>
          <w:tcPr>
            <w:tcW w:w="4536" w:type="dxa"/>
          </w:tcPr>
          <w:p w14:paraId="1023646C" w14:textId="77777777" w:rsidR="004D3403" w:rsidRPr="003A7745" w:rsidRDefault="004D3403" w:rsidP="00662D9D">
            <w:pPr>
              <w:jc w:val="left"/>
              <w:rPr>
                <w:bCs/>
                <w:sz w:val="16"/>
              </w:rPr>
            </w:pPr>
            <w:r w:rsidRPr="003A7745">
              <w:rPr>
                <w:rFonts w:hint="eastAsia"/>
                <w:bCs/>
                <w:sz w:val="16"/>
              </w:rPr>
              <w:t>Engaged in explosion proof testing in August 2010</w:t>
            </w:r>
          </w:p>
        </w:tc>
      </w:tr>
      <w:tr w:rsidR="004D3403" w:rsidRPr="00BD6E18" w14:paraId="37988010" w14:textId="77777777" w:rsidTr="004D3403">
        <w:tc>
          <w:tcPr>
            <w:tcW w:w="2694" w:type="dxa"/>
          </w:tcPr>
          <w:p w14:paraId="259663E3" w14:textId="77777777" w:rsidR="004D3403" w:rsidRPr="00452E42" w:rsidRDefault="004D3403" w:rsidP="00662D9D">
            <w:pPr>
              <w:pStyle w:val="TABLE-cell"/>
            </w:pPr>
            <w:r w:rsidRPr="00452E42">
              <w:t xml:space="preserve">Shen </w:t>
            </w:r>
            <w:proofErr w:type="spellStart"/>
            <w:r w:rsidRPr="00452E42">
              <w:t>Jingxi</w:t>
            </w:r>
            <w:proofErr w:type="spellEnd"/>
          </w:p>
        </w:tc>
        <w:tc>
          <w:tcPr>
            <w:tcW w:w="2694" w:type="dxa"/>
          </w:tcPr>
          <w:p w14:paraId="1582C9B1" w14:textId="77777777" w:rsidR="004D3403" w:rsidRPr="003A7745" w:rsidRDefault="004D3403" w:rsidP="00662D9D">
            <w:pPr>
              <w:rPr>
                <w:bCs/>
                <w:sz w:val="16"/>
              </w:rPr>
            </w:pPr>
            <w:r w:rsidRPr="003A7745">
              <w:rPr>
                <w:rFonts w:hint="eastAsia"/>
                <w:bCs/>
                <w:sz w:val="16"/>
              </w:rPr>
              <w:t>Testing Engineer</w:t>
            </w:r>
          </w:p>
        </w:tc>
        <w:tc>
          <w:tcPr>
            <w:tcW w:w="4536" w:type="dxa"/>
          </w:tcPr>
          <w:p w14:paraId="5580570D" w14:textId="77777777" w:rsidR="004D3403" w:rsidRPr="003A7745" w:rsidRDefault="004D3403" w:rsidP="00662D9D">
            <w:pPr>
              <w:jc w:val="left"/>
              <w:rPr>
                <w:bCs/>
                <w:sz w:val="16"/>
              </w:rPr>
            </w:pPr>
            <w:r w:rsidRPr="003A7745">
              <w:rPr>
                <w:rFonts w:hint="eastAsia"/>
                <w:bCs/>
                <w:sz w:val="16"/>
              </w:rPr>
              <w:t>Engaged in explosion proof testing in January 2012</w:t>
            </w:r>
          </w:p>
        </w:tc>
      </w:tr>
      <w:tr w:rsidR="004D3403" w:rsidRPr="00BD6E18" w14:paraId="06DEE500" w14:textId="77777777" w:rsidTr="004D3403">
        <w:tc>
          <w:tcPr>
            <w:tcW w:w="2694" w:type="dxa"/>
          </w:tcPr>
          <w:p w14:paraId="7075C6B1" w14:textId="77777777" w:rsidR="004D3403" w:rsidRPr="00452E42" w:rsidRDefault="004D3403" w:rsidP="00662D9D">
            <w:pPr>
              <w:pStyle w:val="TABLE-cell"/>
            </w:pPr>
            <w:r w:rsidRPr="00452E42">
              <w:t>Chen Li</w:t>
            </w:r>
          </w:p>
        </w:tc>
        <w:tc>
          <w:tcPr>
            <w:tcW w:w="2694" w:type="dxa"/>
          </w:tcPr>
          <w:p w14:paraId="71546F2E" w14:textId="77777777" w:rsidR="004D3403" w:rsidRPr="003A7745" w:rsidRDefault="004D3403" w:rsidP="00662D9D">
            <w:pPr>
              <w:rPr>
                <w:bCs/>
                <w:sz w:val="16"/>
              </w:rPr>
            </w:pPr>
            <w:r w:rsidRPr="003A7745">
              <w:rPr>
                <w:rFonts w:hint="eastAsia"/>
                <w:bCs/>
                <w:sz w:val="16"/>
              </w:rPr>
              <w:t>Testing Engineer</w:t>
            </w:r>
          </w:p>
        </w:tc>
        <w:tc>
          <w:tcPr>
            <w:tcW w:w="4536" w:type="dxa"/>
          </w:tcPr>
          <w:p w14:paraId="4F3A33B7" w14:textId="77777777" w:rsidR="004D3403" w:rsidRPr="003A7745" w:rsidRDefault="004D3403" w:rsidP="00662D9D">
            <w:pPr>
              <w:jc w:val="left"/>
              <w:rPr>
                <w:bCs/>
                <w:sz w:val="16"/>
              </w:rPr>
            </w:pPr>
            <w:r w:rsidRPr="003A7745">
              <w:rPr>
                <w:rFonts w:hint="eastAsia"/>
                <w:bCs/>
                <w:sz w:val="16"/>
              </w:rPr>
              <w:t>Engaged in explosion proof testing in June 2008</w:t>
            </w:r>
          </w:p>
        </w:tc>
      </w:tr>
      <w:tr w:rsidR="004D3403" w:rsidRPr="00BD6E18" w14:paraId="129FC540" w14:textId="77777777" w:rsidTr="004D3403">
        <w:tc>
          <w:tcPr>
            <w:tcW w:w="2694" w:type="dxa"/>
          </w:tcPr>
          <w:p w14:paraId="3003EB98" w14:textId="77777777" w:rsidR="004D3403" w:rsidRPr="00452E42" w:rsidRDefault="004D3403" w:rsidP="00662D9D">
            <w:pPr>
              <w:pStyle w:val="TABLE-cell"/>
            </w:pPr>
            <w:r w:rsidRPr="00452E42">
              <w:t xml:space="preserve">Hu </w:t>
            </w:r>
            <w:proofErr w:type="spellStart"/>
            <w:r w:rsidRPr="00452E42">
              <w:t>Shenshuo</w:t>
            </w:r>
            <w:proofErr w:type="spellEnd"/>
          </w:p>
        </w:tc>
        <w:tc>
          <w:tcPr>
            <w:tcW w:w="2694" w:type="dxa"/>
          </w:tcPr>
          <w:p w14:paraId="217201B5" w14:textId="77777777" w:rsidR="004D3403" w:rsidRPr="003A7745" w:rsidRDefault="004D3403" w:rsidP="00662D9D">
            <w:pPr>
              <w:rPr>
                <w:bCs/>
                <w:sz w:val="16"/>
              </w:rPr>
            </w:pPr>
            <w:r w:rsidRPr="003A7745">
              <w:rPr>
                <w:rFonts w:hint="eastAsia"/>
                <w:bCs/>
                <w:sz w:val="16"/>
              </w:rPr>
              <w:t>Testing Engineer</w:t>
            </w:r>
          </w:p>
        </w:tc>
        <w:tc>
          <w:tcPr>
            <w:tcW w:w="4536" w:type="dxa"/>
          </w:tcPr>
          <w:p w14:paraId="2DB84E47" w14:textId="77777777" w:rsidR="004D3403" w:rsidRPr="003A7745" w:rsidRDefault="004D3403" w:rsidP="00662D9D">
            <w:pPr>
              <w:jc w:val="left"/>
              <w:rPr>
                <w:bCs/>
                <w:sz w:val="16"/>
              </w:rPr>
            </w:pPr>
            <w:r w:rsidRPr="003A7745">
              <w:rPr>
                <w:rFonts w:hint="eastAsia"/>
                <w:bCs/>
                <w:sz w:val="16"/>
              </w:rPr>
              <w:t>Engaged in explosion proof testing in March 2011</w:t>
            </w:r>
          </w:p>
        </w:tc>
      </w:tr>
      <w:tr w:rsidR="004D3403" w:rsidRPr="00BD6E18" w14:paraId="1F94BD1C" w14:textId="77777777" w:rsidTr="004D3403">
        <w:tc>
          <w:tcPr>
            <w:tcW w:w="2694" w:type="dxa"/>
          </w:tcPr>
          <w:p w14:paraId="165ED85B" w14:textId="77777777" w:rsidR="004D3403" w:rsidRDefault="004D3403" w:rsidP="00662D9D">
            <w:pPr>
              <w:pStyle w:val="TABLE-cell"/>
            </w:pPr>
            <w:r w:rsidRPr="00452E42">
              <w:t>Zhang Feng</w:t>
            </w:r>
          </w:p>
        </w:tc>
        <w:tc>
          <w:tcPr>
            <w:tcW w:w="2694" w:type="dxa"/>
          </w:tcPr>
          <w:p w14:paraId="4F9EE610" w14:textId="77777777" w:rsidR="004D3403" w:rsidRPr="003A7745" w:rsidRDefault="004D3403" w:rsidP="00662D9D">
            <w:pPr>
              <w:rPr>
                <w:bCs/>
                <w:sz w:val="16"/>
              </w:rPr>
            </w:pPr>
            <w:r w:rsidRPr="003A7745">
              <w:rPr>
                <w:rFonts w:hint="eastAsia"/>
                <w:bCs/>
                <w:sz w:val="16"/>
              </w:rPr>
              <w:t>Testing Engineer</w:t>
            </w:r>
          </w:p>
        </w:tc>
        <w:tc>
          <w:tcPr>
            <w:tcW w:w="4536" w:type="dxa"/>
          </w:tcPr>
          <w:p w14:paraId="1DECC6D6" w14:textId="77777777" w:rsidR="004D3403" w:rsidRPr="003A7745" w:rsidRDefault="004D3403" w:rsidP="00662D9D">
            <w:pPr>
              <w:jc w:val="left"/>
              <w:rPr>
                <w:bCs/>
                <w:sz w:val="16"/>
              </w:rPr>
            </w:pPr>
            <w:r w:rsidRPr="003A7745">
              <w:rPr>
                <w:rFonts w:hint="eastAsia"/>
                <w:bCs/>
                <w:sz w:val="16"/>
              </w:rPr>
              <w:t>Engaged in explosion proof testing in September 2012</w:t>
            </w:r>
          </w:p>
        </w:tc>
      </w:tr>
      <w:tr w:rsidR="004D3403" w:rsidRPr="00BD6E18" w14:paraId="6AC5341F" w14:textId="77777777" w:rsidTr="004D3403">
        <w:tc>
          <w:tcPr>
            <w:tcW w:w="2694" w:type="dxa"/>
          </w:tcPr>
          <w:p w14:paraId="2827ABF2" w14:textId="77777777" w:rsidR="004D3403" w:rsidRPr="00452E42" w:rsidRDefault="004D3403" w:rsidP="00662D9D">
            <w:pPr>
              <w:pStyle w:val="TABLE-cell"/>
            </w:pPr>
            <w:r w:rsidRPr="00452E42">
              <w:t xml:space="preserve">Zhu </w:t>
            </w:r>
            <w:proofErr w:type="spellStart"/>
            <w:r w:rsidRPr="00452E42">
              <w:t>Haihua</w:t>
            </w:r>
            <w:proofErr w:type="spellEnd"/>
          </w:p>
        </w:tc>
        <w:tc>
          <w:tcPr>
            <w:tcW w:w="2694" w:type="dxa"/>
          </w:tcPr>
          <w:p w14:paraId="14FC356A" w14:textId="77777777" w:rsidR="004D3403" w:rsidRPr="003A7745" w:rsidRDefault="004D3403" w:rsidP="00662D9D">
            <w:pPr>
              <w:rPr>
                <w:bCs/>
                <w:sz w:val="16"/>
              </w:rPr>
            </w:pPr>
            <w:r w:rsidRPr="003A7745">
              <w:rPr>
                <w:rFonts w:hint="eastAsia"/>
                <w:bCs/>
                <w:sz w:val="16"/>
              </w:rPr>
              <w:t>Testing Engineer</w:t>
            </w:r>
          </w:p>
        </w:tc>
        <w:tc>
          <w:tcPr>
            <w:tcW w:w="4536" w:type="dxa"/>
          </w:tcPr>
          <w:p w14:paraId="2A99D676" w14:textId="77777777" w:rsidR="004D3403" w:rsidRPr="003A7745" w:rsidRDefault="004D3403" w:rsidP="00662D9D">
            <w:pPr>
              <w:jc w:val="left"/>
              <w:rPr>
                <w:bCs/>
                <w:sz w:val="16"/>
              </w:rPr>
            </w:pPr>
            <w:r w:rsidRPr="003A7745">
              <w:rPr>
                <w:rFonts w:hint="eastAsia"/>
                <w:bCs/>
                <w:sz w:val="16"/>
              </w:rPr>
              <w:t>Engaged in explosion proof testing in November 2013</w:t>
            </w:r>
          </w:p>
        </w:tc>
      </w:tr>
      <w:tr w:rsidR="004D3403" w:rsidRPr="00BD6E18" w14:paraId="44B20BBD" w14:textId="77777777" w:rsidTr="004D3403">
        <w:tc>
          <w:tcPr>
            <w:tcW w:w="2694" w:type="dxa"/>
          </w:tcPr>
          <w:p w14:paraId="2A6D7F80" w14:textId="77777777" w:rsidR="004D3403" w:rsidRPr="00452E42" w:rsidRDefault="004D3403" w:rsidP="00662D9D">
            <w:pPr>
              <w:pStyle w:val="TABLE-cell"/>
            </w:pPr>
            <w:r w:rsidRPr="00452E42">
              <w:t xml:space="preserve">Wang </w:t>
            </w:r>
            <w:proofErr w:type="spellStart"/>
            <w:r w:rsidRPr="00452E42">
              <w:t>Yingdong</w:t>
            </w:r>
            <w:proofErr w:type="spellEnd"/>
          </w:p>
        </w:tc>
        <w:tc>
          <w:tcPr>
            <w:tcW w:w="2694" w:type="dxa"/>
          </w:tcPr>
          <w:p w14:paraId="45C11D41" w14:textId="77777777" w:rsidR="004D3403" w:rsidRPr="003A7745" w:rsidRDefault="004D3403" w:rsidP="00662D9D">
            <w:pPr>
              <w:rPr>
                <w:bCs/>
                <w:sz w:val="16"/>
              </w:rPr>
            </w:pPr>
            <w:r w:rsidRPr="003A7745">
              <w:rPr>
                <w:rFonts w:hint="eastAsia"/>
                <w:bCs/>
                <w:sz w:val="16"/>
              </w:rPr>
              <w:t>Testing Engineer</w:t>
            </w:r>
          </w:p>
        </w:tc>
        <w:tc>
          <w:tcPr>
            <w:tcW w:w="4536" w:type="dxa"/>
          </w:tcPr>
          <w:p w14:paraId="1C8C1298" w14:textId="77777777" w:rsidR="004D3403" w:rsidRPr="003A7745" w:rsidRDefault="004D3403" w:rsidP="00662D9D">
            <w:pPr>
              <w:jc w:val="left"/>
              <w:rPr>
                <w:bCs/>
                <w:sz w:val="16"/>
              </w:rPr>
            </w:pPr>
            <w:r w:rsidRPr="003A7745">
              <w:rPr>
                <w:rFonts w:hint="eastAsia"/>
                <w:bCs/>
                <w:sz w:val="16"/>
              </w:rPr>
              <w:t>Engaged in explosion proof testing in June 2013</w:t>
            </w:r>
          </w:p>
        </w:tc>
      </w:tr>
      <w:tr w:rsidR="004D3403" w:rsidRPr="00BD6E18" w14:paraId="63DFB693" w14:textId="77777777" w:rsidTr="004D3403">
        <w:tc>
          <w:tcPr>
            <w:tcW w:w="2694" w:type="dxa"/>
          </w:tcPr>
          <w:p w14:paraId="7D79262D" w14:textId="623782DF" w:rsidR="004D3403" w:rsidRPr="00452E42" w:rsidRDefault="004D3403" w:rsidP="00662D9D">
            <w:pPr>
              <w:pStyle w:val="TABLE-cell"/>
            </w:pPr>
            <w:r w:rsidRPr="00452E42">
              <w:t xml:space="preserve">Li </w:t>
            </w:r>
            <w:r w:rsidR="00662D9D">
              <w:t>M</w:t>
            </w:r>
            <w:r w:rsidRPr="00452E42">
              <w:t>in</w:t>
            </w:r>
          </w:p>
        </w:tc>
        <w:tc>
          <w:tcPr>
            <w:tcW w:w="2694" w:type="dxa"/>
          </w:tcPr>
          <w:p w14:paraId="2BBA885B" w14:textId="77777777" w:rsidR="004D3403" w:rsidRPr="003A7745" w:rsidRDefault="004D3403" w:rsidP="00662D9D">
            <w:pPr>
              <w:rPr>
                <w:bCs/>
                <w:sz w:val="16"/>
              </w:rPr>
            </w:pPr>
            <w:r w:rsidRPr="003A7745">
              <w:rPr>
                <w:rFonts w:hint="eastAsia"/>
                <w:bCs/>
                <w:sz w:val="16"/>
              </w:rPr>
              <w:t>Testing Engineer</w:t>
            </w:r>
          </w:p>
        </w:tc>
        <w:tc>
          <w:tcPr>
            <w:tcW w:w="4536" w:type="dxa"/>
          </w:tcPr>
          <w:p w14:paraId="2E0DD637" w14:textId="77777777" w:rsidR="004D3403" w:rsidRPr="003A7745" w:rsidRDefault="004D3403" w:rsidP="00662D9D">
            <w:pPr>
              <w:jc w:val="left"/>
              <w:rPr>
                <w:bCs/>
                <w:sz w:val="16"/>
              </w:rPr>
            </w:pPr>
            <w:r w:rsidRPr="003A7745">
              <w:rPr>
                <w:rFonts w:hint="eastAsia"/>
                <w:bCs/>
                <w:sz w:val="16"/>
              </w:rPr>
              <w:t>Engaged in explosion proof testing in December 2018</w:t>
            </w:r>
          </w:p>
        </w:tc>
      </w:tr>
    </w:tbl>
    <w:p w14:paraId="721C09B7" w14:textId="45445B93" w:rsidR="00E06D87" w:rsidRPr="004D3403" w:rsidRDefault="00E06D87" w:rsidP="00E06D87">
      <w:r w:rsidRPr="004D3403">
        <w:tab/>
      </w:r>
    </w:p>
    <w:p w14:paraId="40B7787E" w14:textId="77777777" w:rsidR="002F714B" w:rsidRPr="003F6B47" w:rsidRDefault="002F714B" w:rsidP="002F714B">
      <w:pPr>
        <w:pStyle w:val="Heading2"/>
        <w:numPr>
          <w:ilvl w:val="0"/>
          <w:numId w:val="0"/>
        </w:numPr>
        <w:rPr>
          <w:highlight w:val="yellow"/>
        </w:rPr>
      </w:pPr>
    </w:p>
    <w:p w14:paraId="59965256" w14:textId="2A568414" w:rsidR="00E06D87" w:rsidRPr="003F6B47" w:rsidRDefault="00FD3E8C" w:rsidP="002E5FFB">
      <w:pPr>
        <w:pStyle w:val="Heading2"/>
      </w:pPr>
      <w:bookmarkStart w:id="152" w:name="_Toc94881408"/>
      <w:r w:rsidRPr="003F6B47">
        <w:t>Organizational s</w:t>
      </w:r>
      <w:r w:rsidR="00E06D87" w:rsidRPr="003F6B47">
        <w:t>tructure</w:t>
      </w:r>
      <w:bookmarkEnd w:id="152"/>
    </w:p>
    <w:p w14:paraId="4DD2F485" w14:textId="5F3710B2" w:rsidR="004D3403" w:rsidRDefault="004D3403" w:rsidP="004D3403">
      <w:pPr>
        <w:pStyle w:val="PARAGRAPH"/>
        <w:rPr>
          <w:color w:val="00B0F0"/>
        </w:rPr>
      </w:pPr>
      <w:r w:rsidRPr="00F80EA4">
        <w:rPr>
          <w:rFonts w:hint="eastAsia"/>
        </w:rPr>
        <w:t xml:space="preserve">See </w:t>
      </w:r>
      <w:r w:rsidRPr="00F80EA4">
        <w:t>Annexes</w:t>
      </w:r>
      <w:r w:rsidRPr="00F80EA4">
        <w:rPr>
          <w:rFonts w:hint="eastAsia"/>
        </w:rPr>
        <w:t xml:space="preserve"> A and B</w:t>
      </w:r>
      <w:r w:rsidRPr="0015273D">
        <w:rPr>
          <w:rFonts w:hint="eastAsia"/>
          <w:color w:val="00B0F0"/>
        </w:rPr>
        <w:t>.</w:t>
      </w:r>
    </w:p>
    <w:p w14:paraId="5E8870E0" w14:textId="3C0CE744" w:rsidR="004D64E6" w:rsidRPr="003B3E07" w:rsidRDefault="004D64E6" w:rsidP="004D3403">
      <w:pPr>
        <w:pStyle w:val="PARAGRAPH"/>
      </w:pPr>
      <w:r w:rsidRPr="003B3E07">
        <w:t xml:space="preserve">Annex A is the </w:t>
      </w:r>
      <w:r w:rsidRPr="003B3E07">
        <w:rPr>
          <w:lang w:eastAsia="en-AU"/>
        </w:rPr>
        <w:t xml:space="preserve">Scope for </w:t>
      </w:r>
      <w:proofErr w:type="spellStart"/>
      <w:r w:rsidRPr="003B3E07">
        <w:rPr>
          <w:lang w:eastAsia="en-AU"/>
        </w:rPr>
        <w:t>IECExTL</w:t>
      </w:r>
      <w:proofErr w:type="spellEnd"/>
      <w:r w:rsidRPr="003B3E07">
        <w:rPr>
          <w:lang w:eastAsia="en-AU"/>
        </w:rPr>
        <w:t xml:space="preserve"> - Certified Equipment Scheme</w:t>
      </w:r>
      <w:r w:rsidR="003B3E07">
        <w:rPr>
          <w:lang w:eastAsia="en-AU"/>
        </w:rPr>
        <w:t>.</w:t>
      </w:r>
      <w:r w:rsidRPr="003B3E07">
        <w:t xml:space="preserve"> </w:t>
      </w:r>
    </w:p>
    <w:p w14:paraId="490D1400" w14:textId="77777777" w:rsidR="00E06D87" w:rsidRPr="00BD6E18" w:rsidRDefault="00E06D87" w:rsidP="002E5FFB">
      <w:pPr>
        <w:pStyle w:val="Heading2"/>
      </w:pPr>
      <w:bookmarkStart w:id="153" w:name="_Toc94881409"/>
      <w:r w:rsidRPr="00BD6E18">
        <w:t>Resources</w:t>
      </w:r>
      <w:bookmarkEnd w:id="153"/>
    </w:p>
    <w:p w14:paraId="15C53239" w14:textId="0D0BF837" w:rsidR="00E06D87" w:rsidRPr="00BD6E18" w:rsidRDefault="004D3403" w:rsidP="00E06D87">
      <w:pPr>
        <w:pStyle w:val="PARAGRAPH"/>
        <w:rPr>
          <w:szCs w:val="22"/>
        </w:rPr>
      </w:pPr>
      <w:r w:rsidRPr="00F80EA4">
        <w:rPr>
          <w:rFonts w:hint="eastAsia"/>
          <w:szCs w:val="22"/>
        </w:rPr>
        <w:t xml:space="preserve">EETI </w:t>
      </w:r>
      <w:r w:rsidRPr="00F80EA4">
        <w:rPr>
          <w:szCs w:val="22"/>
        </w:rPr>
        <w:t>covers an area of more than 500 mu, with a test area of 260000 square meters, more than 10000 sets of testing equipment and total asset</w:t>
      </w:r>
      <w:r w:rsidRPr="00F80EA4">
        <w:rPr>
          <w:rFonts w:hint="eastAsia"/>
          <w:szCs w:val="22"/>
        </w:rPr>
        <w:t>s</w:t>
      </w:r>
      <w:r w:rsidRPr="00F80EA4">
        <w:rPr>
          <w:szCs w:val="22"/>
        </w:rPr>
        <w:t xml:space="preserve"> of 4 billion yuan</w:t>
      </w:r>
      <w:r w:rsidRPr="00F80EA4">
        <w:rPr>
          <w:rFonts w:hint="eastAsia"/>
          <w:szCs w:val="22"/>
        </w:rPr>
        <w:t xml:space="preserve"> with</w:t>
      </w:r>
      <w:r w:rsidRPr="00F80EA4">
        <w:rPr>
          <w:szCs w:val="22"/>
        </w:rPr>
        <w:t xml:space="preserve"> more than 40 professional laboratories and 1200 engineer</w:t>
      </w:r>
      <w:r w:rsidRPr="00F80EA4">
        <w:rPr>
          <w:rFonts w:hint="eastAsia"/>
          <w:szCs w:val="22"/>
        </w:rPr>
        <w:t>s</w:t>
      </w:r>
      <w:r w:rsidRPr="00F80EA4">
        <w:rPr>
          <w:szCs w:val="22"/>
        </w:rPr>
        <w:t xml:space="preserve"> and technic</w:t>
      </w:r>
      <w:r w:rsidRPr="00F80EA4">
        <w:rPr>
          <w:rFonts w:hint="eastAsia"/>
          <w:szCs w:val="22"/>
        </w:rPr>
        <w:t>i</w:t>
      </w:r>
      <w:r w:rsidRPr="00F80EA4">
        <w:rPr>
          <w:szCs w:val="22"/>
        </w:rPr>
        <w:t>a</w:t>
      </w:r>
      <w:r w:rsidRPr="00F80EA4">
        <w:rPr>
          <w:rFonts w:hint="eastAsia"/>
          <w:szCs w:val="22"/>
        </w:rPr>
        <w:t>ns</w:t>
      </w:r>
      <w:r w:rsidRPr="00F80EA4">
        <w:rPr>
          <w:szCs w:val="22"/>
        </w:rPr>
        <w:t xml:space="preserve"> (300 senior technic</w:t>
      </w:r>
      <w:r w:rsidRPr="00F80EA4">
        <w:rPr>
          <w:rFonts w:hint="eastAsia"/>
          <w:szCs w:val="22"/>
        </w:rPr>
        <w:t>al staff</w:t>
      </w:r>
      <w:r w:rsidRPr="00F80EA4">
        <w:rPr>
          <w:szCs w:val="22"/>
        </w:rPr>
        <w:t>, 6 national experts, 7 doctors and 65 Masters). The explosion-pro</w:t>
      </w:r>
      <w:r>
        <w:rPr>
          <w:szCs w:val="22"/>
        </w:rPr>
        <w:t>tected</w:t>
      </w:r>
      <w:r w:rsidRPr="00F80EA4">
        <w:rPr>
          <w:szCs w:val="22"/>
        </w:rPr>
        <w:t xml:space="preserve"> testing room of Electric Power Research Institute covers an area of 1700 square meters, </w:t>
      </w:r>
      <w:r w:rsidRPr="00F80EA4">
        <w:rPr>
          <w:rFonts w:hint="eastAsia"/>
          <w:szCs w:val="22"/>
        </w:rPr>
        <w:t xml:space="preserve">and it is </w:t>
      </w:r>
      <w:r w:rsidRPr="00F80EA4">
        <w:rPr>
          <w:szCs w:val="22"/>
        </w:rPr>
        <w:t>equipped with 150 sets of explosion-proof equipment and 26 explosion-</w:t>
      </w:r>
      <w:r w:rsidR="00954541" w:rsidRPr="00F80EA4">
        <w:rPr>
          <w:szCs w:val="22"/>
        </w:rPr>
        <w:t>pro</w:t>
      </w:r>
      <w:r w:rsidR="00954541">
        <w:rPr>
          <w:szCs w:val="22"/>
        </w:rPr>
        <w:t>tected</w:t>
      </w:r>
      <w:r w:rsidRPr="00F80EA4">
        <w:rPr>
          <w:szCs w:val="22"/>
        </w:rPr>
        <w:t xml:space="preserve"> test personnel.</w:t>
      </w:r>
    </w:p>
    <w:p w14:paraId="2AA457AD" w14:textId="77777777" w:rsidR="00662D9D" w:rsidRPr="00662D9D" w:rsidRDefault="00662D9D" w:rsidP="00662D9D">
      <w:pPr>
        <w:pStyle w:val="PARAGRAPH"/>
      </w:pPr>
    </w:p>
    <w:p w14:paraId="49246F9A" w14:textId="77777777" w:rsidR="00E06D87" w:rsidRPr="00BD6E18" w:rsidRDefault="00236B8B" w:rsidP="002E5FFB">
      <w:pPr>
        <w:pStyle w:val="Heading2"/>
      </w:pPr>
      <w:bookmarkStart w:id="154" w:name="_Toc49153004"/>
      <w:bookmarkStart w:id="155" w:name="_Toc94881410"/>
      <w:bookmarkEnd w:id="154"/>
      <w:r w:rsidRPr="00BD6E18">
        <w:lastRenderedPageBreak/>
        <w:t>Test reports issued</w:t>
      </w:r>
      <w:bookmarkEnd w:id="155"/>
    </w:p>
    <w:p w14:paraId="67BC3818" w14:textId="6185847D" w:rsidR="004D3403" w:rsidRDefault="00E06D87" w:rsidP="00E06D87">
      <w:pPr>
        <w:pStyle w:val="PARAGRAPH"/>
        <w:rPr>
          <w:highlight w:val="yellow"/>
        </w:rPr>
      </w:pPr>
      <w:r w:rsidRPr="00BD6E18">
        <w:t xml:space="preserve">Number of </w:t>
      </w:r>
      <w:r w:rsidR="00236B8B" w:rsidRPr="00BD6E18">
        <w:t>test reports (</w:t>
      </w:r>
      <w:proofErr w:type="spellStart"/>
      <w:r w:rsidR="00236B8B" w:rsidRPr="00BD6E18">
        <w:t>ExTRs</w:t>
      </w:r>
      <w:proofErr w:type="spellEnd"/>
      <w:r w:rsidR="00236B8B" w:rsidRPr="00BD6E18">
        <w:t>)</w:t>
      </w:r>
      <w:r w:rsidRPr="00BD6E18">
        <w:t xml:space="preserve"> issued under for the preceding </w:t>
      </w:r>
      <w:r w:rsidR="00135432" w:rsidRPr="00BD6E18">
        <w:t xml:space="preserve">two </w:t>
      </w:r>
      <w:r w:rsidRPr="00BD6E18">
        <w:t xml:space="preserve">years for each type of protection.  For new applications these should be for national or regional schemes and for currently accepted bodies </w:t>
      </w:r>
      <w:proofErr w:type="spellStart"/>
      <w:r w:rsidRPr="00BD6E18">
        <w:t>IECEx</w:t>
      </w:r>
      <w:proofErr w:type="spellEnd"/>
      <w:r w:rsidRPr="00BD6E18">
        <w:t xml:space="preserve"> </w:t>
      </w:r>
      <w:proofErr w:type="spellStart"/>
      <w:r w:rsidR="00236B8B" w:rsidRPr="00BD6E18">
        <w:t>ExTRs</w:t>
      </w:r>
      <w:proofErr w:type="spellEnd"/>
      <w:r w:rsidRPr="00BD6E18">
        <w:t xml:space="preserve"> should be shown (</w:t>
      </w:r>
      <w:r w:rsidR="00236B8B" w:rsidRPr="00BD6E18">
        <w:t xml:space="preserve">test reports </w:t>
      </w:r>
      <w:r w:rsidRPr="00BD6E18">
        <w:t xml:space="preserve">for other schemes may also be shown): </w:t>
      </w:r>
    </w:p>
    <w:tbl>
      <w:tblPr>
        <w:tblW w:w="9214"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843"/>
        <w:gridCol w:w="3544"/>
        <w:gridCol w:w="1276"/>
        <w:gridCol w:w="1417"/>
        <w:gridCol w:w="1134"/>
      </w:tblGrid>
      <w:tr w:rsidR="004D3403" w:rsidRPr="00BD6E18" w14:paraId="26F88D49" w14:textId="77777777" w:rsidTr="004E77DF">
        <w:trPr>
          <w:cantSplit/>
        </w:trPr>
        <w:tc>
          <w:tcPr>
            <w:tcW w:w="1843" w:type="dxa"/>
            <w:tcBorders>
              <w:top w:val="single" w:sz="4" w:space="0" w:color="auto"/>
              <w:left w:val="single" w:sz="4" w:space="0" w:color="auto"/>
              <w:bottom w:val="single" w:sz="6" w:space="0" w:color="auto"/>
              <w:right w:val="single" w:sz="6" w:space="0" w:color="auto"/>
            </w:tcBorders>
            <w:vAlign w:val="center"/>
          </w:tcPr>
          <w:p w14:paraId="2BB09198" w14:textId="77777777" w:rsidR="004D3403" w:rsidRPr="004D3403" w:rsidRDefault="004D3403" w:rsidP="00662D9D">
            <w:pPr>
              <w:pStyle w:val="TABLE-col-heading"/>
            </w:pPr>
            <w:r w:rsidRPr="004D3403">
              <w:br w:type="page"/>
              <w:t>Standard numbers</w:t>
            </w:r>
          </w:p>
        </w:tc>
        <w:tc>
          <w:tcPr>
            <w:tcW w:w="3544" w:type="dxa"/>
            <w:tcBorders>
              <w:top w:val="single" w:sz="4" w:space="0" w:color="auto"/>
              <w:left w:val="single" w:sz="6" w:space="0" w:color="auto"/>
              <w:bottom w:val="single" w:sz="6" w:space="0" w:color="auto"/>
              <w:right w:val="single" w:sz="6" w:space="0" w:color="auto"/>
            </w:tcBorders>
            <w:vAlign w:val="center"/>
          </w:tcPr>
          <w:p w14:paraId="2FCE3D93" w14:textId="77777777" w:rsidR="004D3403" w:rsidRPr="004D3403" w:rsidRDefault="004D3403" w:rsidP="00662D9D">
            <w:pPr>
              <w:pStyle w:val="TABLE-col-heading"/>
            </w:pPr>
            <w:r w:rsidRPr="004D3403">
              <w:t>Type of protection or other identifying information</w:t>
            </w:r>
          </w:p>
        </w:tc>
        <w:tc>
          <w:tcPr>
            <w:tcW w:w="2693" w:type="dxa"/>
            <w:gridSpan w:val="2"/>
            <w:tcBorders>
              <w:top w:val="single" w:sz="4" w:space="0" w:color="auto"/>
              <w:left w:val="single" w:sz="6" w:space="0" w:color="auto"/>
              <w:bottom w:val="single" w:sz="6" w:space="0" w:color="auto"/>
              <w:right w:val="single" w:sz="6" w:space="0" w:color="auto"/>
            </w:tcBorders>
          </w:tcPr>
          <w:p w14:paraId="161D0393" w14:textId="77777777" w:rsidR="004D3403" w:rsidRPr="004D3403" w:rsidRDefault="004D3403" w:rsidP="00662D9D">
            <w:pPr>
              <w:pStyle w:val="TABLE-col-heading"/>
            </w:pPr>
            <w:r w:rsidRPr="004D3403">
              <w:t>Number of issued reports (</w:t>
            </w:r>
            <w:proofErr w:type="spellStart"/>
            <w:r w:rsidRPr="004D3403">
              <w:t>ExTRs</w:t>
            </w:r>
            <w:proofErr w:type="spellEnd"/>
            <w:r w:rsidRPr="004D3403">
              <w:t>) (for last 2 years)</w:t>
            </w:r>
          </w:p>
        </w:tc>
        <w:tc>
          <w:tcPr>
            <w:tcW w:w="1134" w:type="dxa"/>
            <w:tcBorders>
              <w:top w:val="single" w:sz="4" w:space="0" w:color="auto"/>
              <w:left w:val="single" w:sz="6" w:space="0" w:color="auto"/>
              <w:bottom w:val="single" w:sz="6" w:space="0" w:color="auto"/>
              <w:right w:val="single" w:sz="4" w:space="0" w:color="auto"/>
            </w:tcBorders>
          </w:tcPr>
          <w:p w14:paraId="721EE9B4" w14:textId="77777777" w:rsidR="004D3403" w:rsidRPr="004D3403" w:rsidRDefault="004D3403" w:rsidP="00662D9D">
            <w:pPr>
              <w:pStyle w:val="TABLE-col-heading"/>
            </w:pPr>
            <w:r w:rsidRPr="004D3403">
              <w:t>Total</w:t>
            </w:r>
          </w:p>
        </w:tc>
      </w:tr>
      <w:tr w:rsidR="004D3403" w:rsidRPr="00BD6E18" w14:paraId="7034A168" w14:textId="77777777" w:rsidTr="004E77DF">
        <w:trPr>
          <w:cantSplit/>
        </w:trPr>
        <w:tc>
          <w:tcPr>
            <w:tcW w:w="1843" w:type="dxa"/>
          </w:tcPr>
          <w:p w14:paraId="2850FCC4" w14:textId="77777777" w:rsidR="004D3403" w:rsidRPr="00BD6E18" w:rsidRDefault="004D3403" w:rsidP="00662D9D">
            <w:pPr>
              <w:pStyle w:val="TABLE-cell"/>
            </w:pPr>
          </w:p>
        </w:tc>
        <w:tc>
          <w:tcPr>
            <w:tcW w:w="3544" w:type="dxa"/>
            <w:vAlign w:val="center"/>
          </w:tcPr>
          <w:p w14:paraId="45FDBD79" w14:textId="77777777" w:rsidR="004D3403" w:rsidRPr="00BD6E18" w:rsidRDefault="004D3403" w:rsidP="00662D9D">
            <w:pPr>
              <w:pStyle w:val="TABLE-cell"/>
            </w:pPr>
          </w:p>
        </w:tc>
        <w:tc>
          <w:tcPr>
            <w:tcW w:w="1276" w:type="dxa"/>
          </w:tcPr>
          <w:p w14:paraId="325AB5BB" w14:textId="77777777" w:rsidR="004D3403" w:rsidRPr="00BD6E18" w:rsidRDefault="004D3403" w:rsidP="00662D9D">
            <w:pPr>
              <w:pStyle w:val="TABLE-cell"/>
            </w:pPr>
            <w:r>
              <w:rPr>
                <w:rFonts w:hint="eastAsia"/>
              </w:rPr>
              <w:t>2019</w:t>
            </w:r>
          </w:p>
        </w:tc>
        <w:tc>
          <w:tcPr>
            <w:tcW w:w="1417" w:type="dxa"/>
          </w:tcPr>
          <w:p w14:paraId="5CFA9A8D" w14:textId="77777777" w:rsidR="004D3403" w:rsidRPr="00BD6E18" w:rsidRDefault="004D3403" w:rsidP="00662D9D">
            <w:pPr>
              <w:pStyle w:val="TABLE-cell"/>
            </w:pPr>
            <w:r>
              <w:rPr>
                <w:rFonts w:hint="eastAsia"/>
              </w:rPr>
              <w:t>2020</w:t>
            </w:r>
          </w:p>
        </w:tc>
        <w:tc>
          <w:tcPr>
            <w:tcW w:w="1134" w:type="dxa"/>
          </w:tcPr>
          <w:p w14:paraId="15080857" w14:textId="77777777" w:rsidR="004D3403" w:rsidRPr="00BD6E18" w:rsidRDefault="004D3403" w:rsidP="00662D9D">
            <w:pPr>
              <w:pStyle w:val="TABLE-cell"/>
            </w:pPr>
          </w:p>
        </w:tc>
      </w:tr>
      <w:tr w:rsidR="004D3403" w:rsidRPr="00BD6E18" w14:paraId="5EA94718" w14:textId="77777777" w:rsidTr="004E77DF">
        <w:trPr>
          <w:cantSplit/>
        </w:trPr>
        <w:tc>
          <w:tcPr>
            <w:tcW w:w="1843" w:type="dxa"/>
          </w:tcPr>
          <w:p w14:paraId="2E210EA4" w14:textId="77777777" w:rsidR="004D3403" w:rsidRPr="00F80EA4" w:rsidRDefault="004D3403" w:rsidP="004E77DF">
            <w:pPr>
              <w:pStyle w:val="TABLE-cell"/>
            </w:pPr>
            <w:r w:rsidRPr="00F80EA4">
              <w:rPr>
                <w:rFonts w:hint="eastAsia"/>
                <w:bCs w:val="0"/>
                <w:sz w:val="20"/>
              </w:rPr>
              <w:t>IEC60079-0:2017</w:t>
            </w:r>
          </w:p>
        </w:tc>
        <w:tc>
          <w:tcPr>
            <w:tcW w:w="3544" w:type="dxa"/>
            <w:vAlign w:val="center"/>
          </w:tcPr>
          <w:p w14:paraId="453B66CB" w14:textId="77777777" w:rsidR="004D3403" w:rsidRPr="00F80EA4" w:rsidRDefault="004D3403" w:rsidP="00662D9D">
            <w:pPr>
              <w:pStyle w:val="TABLE-cell"/>
            </w:pPr>
            <w:r w:rsidRPr="00F80EA4">
              <w:rPr>
                <w:bCs w:val="0"/>
                <w:sz w:val="20"/>
              </w:rPr>
              <w:t>General requirements</w:t>
            </w:r>
          </w:p>
        </w:tc>
        <w:tc>
          <w:tcPr>
            <w:tcW w:w="1276" w:type="dxa"/>
          </w:tcPr>
          <w:p w14:paraId="12E362F3" w14:textId="77777777" w:rsidR="004D3403" w:rsidRPr="00BD6E18" w:rsidRDefault="004D3403" w:rsidP="00662D9D">
            <w:pPr>
              <w:pStyle w:val="TABLE-cell"/>
            </w:pPr>
            <w:r>
              <w:rPr>
                <w:rFonts w:hint="eastAsia"/>
              </w:rPr>
              <w:t>3</w:t>
            </w:r>
          </w:p>
        </w:tc>
        <w:tc>
          <w:tcPr>
            <w:tcW w:w="1417" w:type="dxa"/>
          </w:tcPr>
          <w:p w14:paraId="3857B8A7" w14:textId="77777777" w:rsidR="004D3403" w:rsidRPr="00BD6E18" w:rsidRDefault="004D3403" w:rsidP="00662D9D">
            <w:pPr>
              <w:pStyle w:val="TABLE-cell"/>
            </w:pPr>
            <w:r>
              <w:rPr>
                <w:rFonts w:hint="eastAsia"/>
              </w:rPr>
              <w:t>1</w:t>
            </w:r>
          </w:p>
        </w:tc>
        <w:tc>
          <w:tcPr>
            <w:tcW w:w="1134" w:type="dxa"/>
          </w:tcPr>
          <w:p w14:paraId="1853B73C" w14:textId="77777777" w:rsidR="004D3403" w:rsidRPr="00BD6E18" w:rsidRDefault="004D3403" w:rsidP="00662D9D">
            <w:pPr>
              <w:pStyle w:val="TABLE-cell"/>
            </w:pPr>
            <w:r>
              <w:rPr>
                <w:rFonts w:hint="eastAsia"/>
              </w:rPr>
              <w:t>4</w:t>
            </w:r>
          </w:p>
        </w:tc>
      </w:tr>
      <w:tr w:rsidR="004D3403" w:rsidRPr="00BD6E18" w14:paraId="45B3F261" w14:textId="77777777" w:rsidTr="004E77DF">
        <w:trPr>
          <w:cantSplit/>
        </w:trPr>
        <w:tc>
          <w:tcPr>
            <w:tcW w:w="1843" w:type="dxa"/>
          </w:tcPr>
          <w:p w14:paraId="1F195CCE" w14:textId="77777777" w:rsidR="004D3403" w:rsidRPr="00F80EA4" w:rsidRDefault="004D3403" w:rsidP="00662D9D">
            <w:pPr>
              <w:pStyle w:val="TABLE-cell"/>
              <w:rPr>
                <w:bCs w:val="0"/>
                <w:kern w:val="2"/>
                <w:sz w:val="20"/>
              </w:rPr>
            </w:pPr>
            <w:r w:rsidRPr="00F80EA4">
              <w:rPr>
                <w:bCs w:val="0"/>
                <w:kern w:val="2"/>
                <w:sz w:val="20"/>
              </w:rPr>
              <w:t>IEC60079-1</w:t>
            </w:r>
            <w:r w:rsidRPr="00F80EA4">
              <w:rPr>
                <w:rFonts w:hint="eastAsia"/>
                <w:bCs w:val="0"/>
                <w:kern w:val="2"/>
                <w:sz w:val="20"/>
              </w:rPr>
              <w:t>：</w:t>
            </w:r>
            <w:r w:rsidRPr="00F80EA4">
              <w:rPr>
                <w:bCs w:val="0"/>
                <w:kern w:val="2"/>
                <w:sz w:val="20"/>
              </w:rPr>
              <w:t>2014</w:t>
            </w:r>
          </w:p>
        </w:tc>
        <w:tc>
          <w:tcPr>
            <w:tcW w:w="3544" w:type="dxa"/>
            <w:vAlign w:val="center"/>
          </w:tcPr>
          <w:p w14:paraId="2B0A12B2" w14:textId="77777777" w:rsidR="004D3403" w:rsidRPr="00F80EA4" w:rsidRDefault="004D3403" w:rsidP="00662D9D">
            <w:pPr>
              <w:pStyle w:val="TABLE-cell"/>
              <w:rPr>
                <w:bCs w:val="0"/>
                <w:sz w:val="20"/>
              </w:rPr>
            </w:pPr>
            <w:r w:rsidRPr="00F80EA4">
              <w:rPr>
                <w:rFonts w:hint="eastAsia"/>
                <w:bCs w:val="0"/>
                <w:sz w:val="20"/>
              </w:rPr>
              <w:t>F</w:t>
            </w:r>
            <w:r w:rsidRPr="00F80EA4">
              <w:rPr>
                <w:bCs w:val="0"/>
                <w:sz w:val="20"/>
              </w:rPr>
              <w:t>lameproof enclosures “d”</w:t>
            </w:r>
          </w:p>
        </w:tc>
        <w:tc>
          <w:tcPr>
            <w:tcW w:w="1276" w:type="dxa"/>
          </w:tcPr>
          <w:p w14:paraId="3C7BF18F" w14:textId="77777777" w:rsidR="004D3403" w:rsidRDefault="004D3403" w:rsidP="00662D9D">
            <w:pPr>
              <w:pStyle w:val="TABLE-cell"/>
            </w:pPr>
            <w:r>
              <w:rPr>
                <w:rFonts w:hint="eastAsia"/>
              </w:rPr>
              <w:t>3</w:t>
            </w:r>
          </w:p>
        </w:tc>
        <w:tc>
          <w:tcPr>
            <w:tcW w:w="1417" w:type="dxa"/>
          </w:tcPr>
          <w:p w14:paraId="79EECBF2" w14:textId="77777777" w:rsidR="004D3403" w:rsidRDefault="004D3403" w:rsidP="00662D9D">
            <w:pPr>
              <w:pStyle w:val="TABLE-cell"/>
            </w:pPr>
            <w:r>
              <w:rPr>
                <w:rFonts w:hint="eastAsia"/>
              </w:rPr>
              <w:t>0</w:t>
            </w:r>
          </w:p>
        </w:tc>
        <w:tc>
          <w:tcPr>
            <w:tcW w:w="1134" w:type="dxa"/>
          </w:tcPr>
          <w:p w14:paraId="5912EA50" w14:textId="77777777" w:rsidR="004D3403" w:rsidRDefault="004D3403" w:rsidP="00662D9D">
            <w:pPr>
              <w:pStyle w:val="TABLE-cell"/>
            </w:pPr>
            <w:r>
              <w:rPr>
                <w:rFonts w:hint="eastAsia"/>
              </w:rPr>
              <w:t>3</w:t>
            </w:r>
          </w:p>
        </w:tc>
      </w:tr>
      <w:tr w:rsidR="004D3403" w:rsidRPr="00BD6E18" w14:paraId="56311B52" w14:textId="77777777" w:rsidTr="004E77DF">
        <w:trPr>
          <w:cantSplit/>
        </w:trPr>
        <w:tc>
          <w:tcPr>
            <w:tcW w:w="1843" w:type="dxa"/>
          </w:tcPr>
          <w:p w14:paraId="23663B9F" w14:textId="77777777" w:rsidR="004D3403" w:rsidRPr="00F80EA4" w:rsidRDefault="004D3403" w:rsidP="00662D9D">
            <w:pPr>
              <w:pStyle w:val="TABLE-cell"/>
              <w:rPr>
                <w:bCs w:val="0"/>
                <w:kern w:val="2"/>
                <w:sz w:val="20"/>
              </w:rPr>
            </w:pPr>
            <w:r w:rsidRPr="00F80EA4">
              <w:rPr>
                <w:bCs w:val="0"/>
                <w:kern w:val="2"/>
                <w:sz w:val="20"/>
              </w:rPr>
              <w:t>IEC60079-7:2015+AMD1:2017</w:t>
            </w:r>
          </w:p>
        </w:tc>
        <w:tc>
          <w:tcPr>
            <w:tcW w:w="3544" w:type="dxa"/>
            <w:vAlign w:val="center"/>
          </w:tcPr>
          <w:p w14:paraId="240A0813" w14:textId="77777777" w:rsidR="004D3403" w:rsidRPr="00F80EA4" w:rsidRDefault="004D3403" w:rsidP="00662D9D">
            <w:pPr>
              <w:pStyle w:val="TABLE-cell"/>
              <w:rPr>
                <w:bCs w:val="0"/>
                <w:sz w:val="20"/>
              </w:rPr>
            </w:pPr>
            <w:r w:rsidRPr="00F80EA4">
              <w:rPr>
                <w:rFonts w:hint="eastAsia"/>
                <w:bCs w:val="0"/>
                <w:sz w:val="20"/>
              </w:rPr>
              <w:t>I</w:t>
            </w:r>
            <w:r w:rsidRPr="00F80EA4">
              <w:rPr>
                <w:bCs w:val="0"/>
                <w:sz w:val="20"/>
              </w:rPr>
              <w:t>ncreased safety ''e''</w:t>
            </w:r>
          </w:p>
        </w:tc>
        <w:tc>
          <w:tcPr>
            <w:tcW w:w="1276" w:type="dxa"/>
          </w:tcPr>
          <w:p w14:paraId="2FE4750E" w14:textId="77777777" w:rsidR="004D3403" w:rsidRDefault="004D3403" w:rsidP="00662D9D">
            <w:pPr>
              <w:pStyle w:val="TABLE-cell"/>
            </w:pPr>
            <w:r>
              <w:rPr>
                <w:rFonts w:hint="eastAsia"/>
              </w:rPr>
              <w:t>2</w:t>
            </w:r>
          </w:p>
        </w:tc>
        <w:tc>
          <w:tcPr>
            <w:tcW w:w="1417" w:type="dxa"/>
          </w:tcPr>
          <w:p w14:paraId="6A6B5DBE" w14:textId="77777777" w:rsidR="004D3403" w:rsidRDefault="004D3403" w:rsidP="00662D9D">
            <w:pPr>
              <w:pStyle w:val="TABLE-cell"/>
            </w:pPr>
            <w:r>
              <w:rPr>
                <w:rFonts w:hint="eastAsia"/>
              </w:rPr>
              <w:t>1</w:t>
            </w:r>
          </w:p>
        </w:tc>
        <w:tc>
          <w:tcPr>
            <w:tcW w:w="1134" w:type="dxa"/>
          </w:tcPr>
          <w:p w14:paraId="33F8430D" w14:textId="77777777" w:rsidR="004D3403" w:rsidRDefault="004D3403" w:rsidP="00662D9D">
            <w:pPr>
              <w:pStyle w:val="TABLE-cell"/>
            </w:pPr>
            <w:r>
              <w:rPr>
                <w:rFonts w:hint="eastAsia"/>
              </w:rPr>
              <w:t>3</w:t>
            </w:r>
          </w:p>
        </w:tc>
      </w:tr>
      <w:tr w:rsidR="004D3403" w:rsidRPr="00BD6E18" w14:paraId="5A69F051" w14:textId="77777777" w:rsidTr="004E77DF">
        <w:trPr>
          <w:cantSplit/>
        </w:trPr>
        <w:tc>
          <w:tcPr>
            <w:tcW w:w="1843" w:type="dxa"/>
          </w:tcPr>
          <w:p w14:paraId="34F1EB36" w14:textId="77777777" w:rsidR="004D3403" w:rsidRPr="00F80EA4" w:rsidRDefault="004D3403" w:rsidP="00662D9D">
            <w:pPr>
              <w:pStyle w:val="TABLE-cell"/>
              <w:rPr>
                <w:bCs w:val="0"/>
                <w:kern w:val="2"/>
                <w:sz w:val="20"/>
              </w:rPr>
            </w:pPr>
            <w:r w:rsidRPr="00F80EA4">
              <w:rPr>
                <w:bCs w:val="0"/>
                <w:kern w:val="2"/>
                <w:sz w:val="20"/>
              </w:rPr>
              <w:t>IEC60079-28:2015</w:t>
            </w:r>
          </w:p>
        </w:tc>
        <w:tc>
          <w:tcPr>
            <w:tcW w:w="3544" w:type="dxa"/>
            <w:vAlign w:val="center"/>
          </w:tcPr>
          <w:p w14:paraId="3FD948F7" w14:textId="77777777" w:rsidR="004D3403" w:rsidRPr="00F80EA4" w:rsidRDefault="004D3403" w:rsidP="00662D9D">
            <w:pPr>
              <w:pStyle w:val="TABLE-cell"/>
              <w:rPr>
                <w:bCs w:val="0"/>
                <w:sz w:val="20"/>
              </w:rPr>
            </w:pPr>
            <w:r w:rsidRPr="00F80EA4">
              <w:rPr>
                <w:bCs w:val="0"/>
                <w:sz w:val="20"/>
              </w:rPr>
              <w:t>Protection of equipment and transmission systems using optical</w:t>
            </w:r>
            <w:r w:rsidRPr="00F80EA4">
              <w:rPr>
                <w:rFonts w:hint="eastAsia"/>
                <w:bCs w:val="0"/>
                <w:sz w:val="20"/>
              </w:rPr>
              <w:t xml:space="preserve"> </w:t>
            </w:r>
            <w:r w:rsidRPr="00F80EA4">
              <w:rPr>
                <w:bCs w:val="0"/>
                <w:sz w:val="20"/>
              </w:rPr>
              <w:t>radiation</w:t>
            </w:r>
          </w:p>
        </w:tc>
        <w:tc>
          <w:tcPr>
            <w:tcW w:w="1276" w:type="dxa"/>
          </w:tcPr>
          <w:p w14:paraId="0DD0F71D" w14:textId="77777777" w:rsidR="004D3403" w:rsidRDefault="004D3403" w:rsidP="00662D9D">
            <w:pPr>
              <w:pStyle w:val="TABLE-cell"/>
            </w:pPr>
            <w:r>
              <w:rPr>
                <w:rFonts w:hint="eastAsia"/>
              </w:rPr>
              <w:t>0</w:t>
            </w:r>
          </w:p>
        </w:tc>
        <w:tc>
          <w:tcPr>
            <w:tcW w:w="1417" w:type="dxa"/>
          </w:tcPr>
          <w:p w14:paraId="24A4BCAC" w14:textId="77777777" w:rsidR="004D3403" w:rsidRDefault="004D3403" w:rsidP="00662D9D">
            <w:pPr>
              <w:pStyle w:val="TABLE-cell"/>
            </w:pPr>
            <w:r>
              <w:rPr>
                <w:rFonts w:hint="eastAsia"/>
              </w:rPr>
              <w:t>1</w:t>
            </w:r>
          </w:p>
        </w:tc>
        <w:tc>
          <w:tcPr>
            <w:tcW w:w="1134" w:type="dxa"/>
          </w:tcPr>
          <w:p w14:paraId="5EE6E19B" w14:textId="77777777" w:rsidR="004D3403" w:rsidRDefault="004D3403" w:rsidP="00662D9D">
            <w:pPr>
              <w:pStyle w:val="TABLE-cell"/>
            </w:pPr>
            <w:r>
              <w:rPr>
                <w:rFonts w:hint="eastAsia"/>
              </w:rPr>
              <w:t>1</w:t>
            </w:r>
          </w:p>
        </w:tc>
      </w:tr>
      <w:tr w:rsidR="004D3403" w:rsidRPr="00BD6E18" w14:paraId="6C8D9535" w14:textId="77777777" w:rsidTr="004E77DF">
        <w:trPr>
          <w:cantSplit/>
        </w:trPr>
        <w:tc>
          <w:tcPr>
            <w:tcW w:w="1843" w:type="dxa"/>
          </w:tcPr>
          <w:p w14:paraId="2D353AAE" w14:textId="77777777" w:rsidR="004D3403" w:rsidRPr="00F80EA4" w:rsidRDefault="004D3403" w:rsidP="00662D9D">
            <w:pPr>
              <w:pStyle w:val="TABLE-cell"/>
              <w:rPr>
                <w:bCs w:val="0"/>
                <w:kern w:val="2"/>
                <w:sz w:val="20"/>
              </w:rPr>
            </w:pPr>
            <w:r w:rsidRPr="00F80EA4">
              <w:rPr>
                <w:bCs w:val="0"/>
                <w:kern w:val="2"/>
                <w:sz w:val="20"/>
              </w:rPr>
              <w:t>IEC60079-31:2013</w:t>
            </w:r>
          </w:p>
        </w:tc>
        <w:tc>
          <w:tcPr>
            <w:tcW w:w="3544" w:type="dxa"/>
            <w:vAlign w:val="center"/>
          </w:tcPr>
          <w:p w14:paraId="6E18E439" w14:textId="77777777" w:rsidR="004D3403" w:rsidRPr="00F80EA4" w:rsidRDefault="004D3403" w:rsidP="00662D9D">
            <w:pPr>
              <w:pStyle w:val="TABLE-cell"/>
              <w:rPr>
                <w:bCs w:val="0"/>
                <w:sz w:val="20"/>
              </w:rPr>
            </w:pPr>
            <w:r w:rsidRPr="00F80EA4">
              <w:rPr>
                <w:rFonts w:hint="eastAsia"/>
                <w:bCs w:val="0"/>
                <w:sz w:val="20"/>
              </w:rPr>
              <w:t>E</w:t>
            </w:r>
            <w:r w:rsidRPr="00F80EA4">
              <w:rPr>
                <w:bCs w:val="0"/>
                <w:sz w:val="20"/>
              </w:rPr>
              <w:t>nclosure "t"</w:t>
            </w:r>
          </w:p>
        </w:tc>
        <w:tc>
          <w:tcPr>
            <w:tcW w:w="1276" w:type="dxa"/>
          </w:tcPr>
          <w:p w14:paraId="4BF855B1" w14:textId="77777777" w:rsidR="004D3403" w:rsidRDefault="004D3403" w:rsidP="00662D9D">
            <w:pPr>
              <w:pStyle w:val="TABLE-cell"/>
            </w:pPr>
            <w:r>
              <w:rPr>
                <w:rFonts w:hint="eastAsia"/>
              </w:rPr>
              <w:t>3</w:t>
            </w:r>
          </w:p>
        </w:tc>
        <w:tc>
          <w:tcPr>
            <w:tcW w:w="1417" w:type="dxa"/>
          </w:tcPr>
          <w:p w14:paraId="10FC523A" w14:textId="77777777" w:rsidR="004D3403" w:rsidRDefault="004D3403" w:rsidP="00662D9D">
            <w:pPr>
              <w:pStyle w:val="TABLE-cell"/>
            </w:pPr>
            <w:r>
              <w:rPr>
                <w:rFonts w:hint="eastAsia"/>
              </w:rPr>
              <w:t>1</w:t>
            </w:r>
          </w:p>
        </w:tc>
        <w:tc>
          <w:tcPr>
            <w:tcW w:w="1134" w:type="dxa"/>
          </w:tcPr>
          <w:p w14:paraId="3AEB3644" w14:textId="77777777" w:rsidR="004D3403" w:rsidRDefault="004D3403" w:rsidP="00662D9D">
            <w:pPr>
              <w:pStyle w:val="TABLE-cell"/>
            </w:pPr>
            <w:r>
              <w:rPr>
                <w:rFonts w:hint="eastAsia"/>
              </w:rPr>
              <w:t>4</w:t>
            </w:r>
          </w:p>
        </w:tc>
      </w:tr>
    </w:tbl>
    <w:p w14:paraId="707FFEA5" w14:textId="77777777" w:rsidR="00662D9D" w:rsidRPr="00662D9D" w:rsidRDefault="00662D9D" w:rsidP="00662D9D">
      <w:pPr>
        <w:pStyle w:val="PARAGRAPH"/>
      </w:pPr>
    </w:p>
    <w:p w14:paraId="2FD39AEE" w14:textId="4856F77A" w:rsidR="00E06D87" w:rsidRPr="00BD6E18" w:rsidRDefault="00E06D87" w:rsidP="00E06D87">
      <w:pPr>
        <w:pStyle w:val="Heading2"/>
      </w:pPr>
      <w:bookmarkStart w:id="156" w:name="_Toc94881411"/>
      <w:r w:rsidRPr="00BD6E18">
        <w:t>National accreditation</w:t>
      </w:r>
      <w:bookmarkEnd w:id="156"/>
    </w:p>
    <w:p w14:paraId="1BA79AFC" w14:textId="6035648E" w:rsidR="003229FA" w:rsidRDefault="003229FA" w:rsidP="003229FA">
      <w:pPr>
        <w:pStyle w:val="PARAGRAPH"/>
      </w:pPr>
      <w:r w:rsidRPr="00BD6E18">
        <w:t xml:space="preserve">The national accreditation certification for ISO/IEC 17025 is shown in </w:t>
      </w:r>
      <w:r w:rsidRPr="003360C1">
        <w:fldChar w:fldCharType="begin"/>
      </w:r>
      <w:r w:rsidRPr="00BD6E18">
        <w:instrText xml:space="preserve"> REF _Ref40100813 \r \h </w:instrText>
      </w:r>
      <w:r w:rsidRPr="003360C1">
        <w:fldChar w:fldCharType="separate"/>
      </w:r>
      <w:r w:rsidRPr="00BD6E18">
        <w:t>Annex E</w:t>
      </w:r>
      <w:r w:rsidRPr="003360C1">
        <w:fldChar w:fldCharType="end"/>
      </w:r>
      <w:r w:rsidRPr="00BD6E18">
        <w:t>.</w:t>
      </w:r>
    </w:p>
    <w:p w14:paraId="7B5F7B0B" w14:textId="51478406" w:rsidR="00DA3E48" w:rsidRPr="00BD6E18" w:rsidRDefault="00DA3E48" w:rsidP="003229FA">
      <w:pPr>
        <w:pStyle w:val="PARAGRAPH"/>
      </w:pPr>
      <w:r w:rsidRPr="00BD6E18">
        <w:t xml:space="preserve">Scope </w:t>
      </w:r>
      <w:r>
        <w:t xml:space="preserve">of ISO/IEC 17025 accreditation covers all protections in the scope of </w:t>
      </w:r>
      <w:proofErr w:type="spellStart"/>
      <w:r w:rsidR="00954541">
        <w:t>IECExTL</w:t>
      </w:r>
      <w:proofErr w:type="spellEnd"/>
      <w:r>
        <w:t>.</w:t>
      </w:r>
    </w:p>
    <w:p w14:paraId="3F14CA74" w14:textId="1513724B" w:rsidR="003229FA" w:rsidRPr="00BD6E18" w:rsidRDefault="00A57FCB" w:rsidP="00E06D87">
      <w:pPr>
        <w:pStyle w:val="PARAGRAPH"/>
      </w:pPr>
      <w:r w:rsidRPr="00C5724D">
        <w:rPr>
          <w:rFonts w:hint="eastAsia"/>
        </w:rPr>
        <w:t xml:space="preserve">Laboratory accreditation by </w:t>
      </w:r>
      <w:r w:rsidRPr="00C5724D">
        <w:t>China National Accreditation Service for Conformity Assessment</w:t>
      </w:r>
      <w:r w:rsidRPr="008467EB">
        <w:t>, registration number: CNAS L1020</w:t>
      </w:r>
      <w:r>
        <w:rPr>
          <w:rFonts w:hint="eastAsia"/>
        </w:rPr>
        <w:t>.</w:t>
      </w:r>
    </w:p>
    <w:p w14:paraId="46FE0284" w14:textId="77777777" w:rsidR="00E06D87" w:rsidRPr="00BD6E18" w:rsidRDefault="00236B8B" w:rsidP="002E5FFB">
      <w:pPr>
        <w:pStyle w:val="Heading2"/>
      </w:pPr>
      <w:bookmarkStart w:id="157" w:name="_Toc94881412"/>
      <w:r w:rsidRPr="00BD6E18">
        <w:t>Calibration</w:t>
      </w:r>
      <w:bookmarkEnd w:id="157"/>
    </w:p>
    <w:p w14:paraId="19B36F0D" w14:textId="15F98059" w:rsidR="00E367A8" w:rsidRPr="005A64A4" w:rsidRDefault="00A57FCB" w:rsidP="00E367A8">
      <w:pPr>
        <w:pStyle w:val="PARAGRAPH"/>
      </w:pPr>
      <w:r w:rsidRPr="005A64A4">
        <w:t>All the equipment used in the explosion protection laboratory is sent to external Calibration providers that is qualified to supply CNAS endorsed reports. All the equipment required for internal calibration are calibrated by the 26 metering stations approved by the state in EETI. The calibration of all equipment can be traced back to the international unit system (SI).</w:t>
      </w:r>
    </w:p>
    <w:p w14:paraId="41E12D81" w14:textId="4BC07F7B" w:rsidR="00CD5648" w:rsidRDefault="00CD5648" w:rsidP="00E367A8">
      <w:pPr>
        <w:pStyle w:val="PARAGRAPH"/>
      </w:pPr>
      <w:r w:rsidRPr="005A64A4">
        <w:t>Their calibration system meets the requirements of ISO/IEC 17025 and IECEx.</w:t>
      </w:r>
    </w:p>
    <w:p w14:paraId="13B80B2F" w14:textId="77777777" w:rsidR="00E367A8" w:rsidRPr="00BD6E18" w:rsidRDefault="00E06D87" w:rsidP="00E367A8">
      <w:pPr>
        <w:pStyle w:val="Heading2"/>
      </w:pPr>
      <w:r w:rsidRPr="00BD6E18">
        <w:t xml:space="preserve"> </w:t>
      </w:r>
      <w:bookmarkStart w:id="158" w:name="_Toc401138980"/>
      <w:bookmarkStart w:id="159" w:name="_Toc422499954"/>
      <w:bookmarkStart w:id="160" w:name="_Toc94881413"/>
      <w:r w:rsidR="00E367A8" w:rsidRPr="00BD6E18">
        <w:t>Tests</w:t>
      </w:r>
      <w:bookmarkEnd w:id="158"/>
      <w:bookmarkEnd w:id="159"/>
      <w:r w:rsidR="006A2A14" w:rsidRPr="00BD6E18">
        <w:t xml:space="preserve"> witnessed during the assessment visit</w:t>
      </w:r>
      <w:bookmarkEnd w:id="160"/>
    </w:p>
    <w:p w14:paraId="29C321FD" w14:textId="77777777" w:rsidR="00A57FCB" w:rsidRPr="00BD6E18" w:rsidRDefault="00A57FCB" w:rsidP="00A57FCB">
      <w:pPr>
        <w:pStyle w:val="PARAGRAPH"/>
      </w:pPr>
      <w:r w:rsidRPr="00BD6E18">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252"/>
        <w:gridCol w:w="2279"/>
        <w:gridCol w:w="2271"/>
      </w:tblGrid>
      <w:tr w:rsidR="00A57FCB" w:rsidRPr="00BD6E18" w14:paraId="4550808E" w14:textId="77777777" w:rsidTr="00E019B2">
        <w:tc>
          <w:tcPr>
            <w:tcW w:w="2258" w:type="dxa"/>
          </w:tcPr>
          <w:p w14:paraId="3DFBA1BB" w14:textId="77777777" w:rsidR="00A57FCB" w:rsidRPr="00BD6E18" w:rsidRDefault="00A57FCB" w:rsidP="00662D9D">
            <w:pPr>
              <w:pStyle w:val="TABLE-col-heading"/>
            </w:pPr>
            <w:r w:rsidRPr="00BD6E18">
              <w:lastRenderedPageBreak/>
              <w:t>Standard and edition</w:t>
            </w:r>
          </w:p>
        </w:tc>
        <w:tc>
          <w:tcPr>
            <w:tcW w:w="2252" w:type="dxa"/>
          </w:tcPr>
          <w:p w14:paraId="79784CF6" w14:textId="77777777" w:rsidR="00A57FCB" w:rsidRPr="00BD6E18" w:rsidRDefault="00A57FCB" w:rsidP="00662D9D">
            <w:pPr>
              <w:pStyle w:val="TABLE-col-heading"/>
            </w:pPr>
            <w:r w:rsidRPr="00BD6E18">
              <w:t>Clause number</w:t>
            </w:r>
          </w:p>
        </w:tc>
        <w:tc>
          <w:tcPr>
            <w:tcW w:w="2279" w:type="dxa"/>
          </w:tcPr>
          <w:p w14:paraId="172D64E4" w14:textId="77777777" w:rsidR="00A57FCB" w:rsidRPr="00BD6E18" w:rsidRDefault="00A57FCB" w:rsidP="00662D9D">
            <w:pPr>
              <w:pStyle w:val="TABLE-col-heading"/>
            </w:pPr>
            <w:r w:rsidRPr="00BD6E18">
              <w:t>Test</w:t>
            </w:r>
          </w:p>
        </w:tc>
        <w:tc>
          <w:tcPr>
            <w:tcW w:w="2271" w:type="dxa"/>
          </w:tcPr>
          <w:p w14:paraId="43844B7B" w14:textId="77777777" w:rsidR="00A57FCB" w:rsidRPr="00BD6E18" w:rsidRDefault="00A57FCB" w:rsidP="00662D9D">
            <w:pPr>
              <w:pStyle w:val="TABLE-col-heading"/>
            </w:pPr>
            <w:r w:rsidRPr="00BD6E18">
              <w:t>Comments</w:t>
            </w:r>
          </w:p>
        </w:tc>
      </w:tr>
      <w:tr w:rsidR="00A57FCB" w:rsidRPr="00BD6E18" w14:paraId="025D85C4" w14:textId="77777777" w:rsidTr="00E019B2">
        <w:tc>
          <w:tcPr>
            <w:tcW w:w="2258" w:type="dxa"/>
          </w:tcPr>
          <w:p w14:paraId="3C609D61" w14:textId="77777777" w:rsidR="00A57FCB" w:rsidRPr="00BD6E18" w:rsidRDefault="00A57FCB" w:rsidP="00662D9D">
            <w:pPr>
              <w:pStyle w:val="TABLE-col-heading"/>
            </w:pPr>
            <w:bookmarkStart w:id="161" w:name="OLE_LINK220"/>
            <w:bookmarkStart w:id="162" w:name="OLE_LINK221"/>
            <w:r w:rsidRPr="00926C85">
              <w:t>IEC 60079-0</w:t>
            </w:r>
            <w:bookmarkEnd w:id="161"/>
            <w:bookmarkEnd w:id="162"/>
          </w:p>
        </w:tc>
        <w:tc>
          <w:tcPr>
            <w:tcW w:w="2252" w:type="dxa"/>
          </w:tcPr>
          <w:p w14:paraId="61826B40" w14:textId="77777777" w:rsidR="00A57FCB" w:rsidRPr="00BD6E18" w:rsidRDefault="00A57FCB" w:rsidP="00662D9D">
            <w:pPr>
              <w:pStyle w:val="TABLE-col-heading"/>
            </w:pPr>
            <w:r w:rsidRPr="00926C85">
              <w:t>Clause 26.4.2</w:t>
            </w:r>
          </w:p>
        </w:tc>
        <w:tc>
          <w:tcPr>
            <w:tcW w:w="2279" w:type="dxa"/>
          </w:tcPr>
          <w:p w14:paraId="63596E5C" w14:textId="77777777" w:rsidR="00A57FCB" w:rsidRPr="00BD6E18" w:rsidRDefault="00A57FCB" w:rsidP="00662D9D">
            <w:pPr>
              <w:pStyle w:val="TABLE-col-heading"/>
            </w:pPr>
            <w:r w:rsidRPr="00926C85">
              <w:t>Resistance to impact</w:t>
            </w:r>
          </w:p>
        </w:tc>
        <w:tc>
          <w:tcPr>
            <w:tcW w:w="2271" w:type="dxa"/>
          </w:tcPr>
          <w:p w14:paraId="78EB9FC7" w14:textId="3E6A71B9" w:rsidR="00A57FCB" w:rsidRPr="00BD6E18" w:rsidRDefault="00E019B2" w:rsidP="00662D9D">
            <w:pPr>
              <w:pStyle w:val="TABLE-col-heading"/>
            </w:pPr>
            <w:r>
              <w:t>Satisfactory</w:t>
            </w:r>
          </w:p>
        </w:tc>
      </w:tr>
      <w:tr w:rsidR="00E019B2" w:rsidRPr="00BD6E18" w14:paraId="04499108" w14:textId="77777777" w:rsidTr="00E019B2">
        <w:tc>
          <w:tcPr>
            <w:tcW w:w="2258" w:type="dxa"/>
          </w:tcPr>
          <w:p w14:paraId="58E1560A" w14:textId="77777777" w:rsidR="00E019B2" w:rsidRPr="00926C85" w:rsidRDefault="00E019B2" w:rsidP="00E019B2">
            <w:pPr>
              <w:pStyle w:val="TABLE-col-heading"/>
            </w:pPr>
            <w:r w:rsidRPr="00926C85">
              <w:t>IEC 60079-0</w:t>
            </w:r>
          </w:p>
        </w:tc>
        <w:tc>
          <w:tcPr>
            <w:tcW w:w="2252" w:type="dxa"/>
          </w:tcPr>
          <w:p w14:paraId="57AEB36C" w14:textId="77777777" w:rsidR="00E019B2" w:rsidRPr="00926C85" w:rsidRDefault="00E019B2" w:rsidP="00E019B2">
            <w:pPr>
              <w:pStyle w:val="TABLE-col-heading"/>
            </w:pPr>
            <w:r w:rsidRPr="00A9133A">
              <w:t>Clause 26.4.5</w:t>
            </w:r>
          </w:p>
        </w:tc>
        <w:tc>
          <w:tcPr>
            <w:tcW w:w="2279" w:type="dxa"/>
          </w:tcPr>
          <w:p w14:paraId="64261564" w14:textId="34C6B2C9" w:rsidR="00E019B2" w:rsidRPr="00926C85" w:rsidRDefault="00E019B2" w:rsidP="00E019B2">
            <w:pPr>
              <w:pStyle w:val="TABLE-col-heading"/>
            </w:pPr>
            <w:r w:rsidRPr="00A9133A">
              <w:t>IP</w:t>
            </w:r>
            <w:r>
              <w:t>66</w:t>
            </w:r>
            <w:r w:rsidRPr="00A9133A">
              <w:t xml:space="preserve"> test</w:t>
            </w:r>
          </w:p>
        </w:tc>
        <w:tc>
          <w:tcPr>
            <w:tcW w:w="2271" w:type="dxa"/>
          </w:tcPr>
          <w:p w14:paraId="240F9165" w14:textId="62F9B6E0" w:rsidR="00E019B2" w:rsidRPr="00BD6E18" w:rsidRDefault="00E019B2" w:rsidP="00E019B2">
            <w:pPr>
              <w:pStyle w:val="TABLE-col-heading"/>
            </w:pPr>
            <w:r w:rsidRPr="00D94021">
              <w:t>Satisfactory</w:t>
            </w:r>
          </w:p>
        </w:tc>
      </w:tr>
      <w:tr w:rsidR="00E019B2" w:rsidRPr="00BD6E18" w14:paraId="35DE5181" w14:textId="77777777" w:rsidTr="00E019B2">
        <w:tc>
          <w:tcPr>
            <w:tcW w:w="2258" w:type="dxa"/>
          </w:tcPr>
          <w:p w14:paraId="154DA25F" w14:textId="77777777" w:rsidR="00E019B2" w:rsidRPr="00926C85" w:rsidRDefault="00E019B2" w:rsidP="00E019B2">
            <w:pPr>
              <w:pStyle w:val="TABLE-col-heading"/>
            </w:pPr>
            <w:r w:rsidRPr="00926C85">
              <w:t>IEC 60079-0</w:t>
            </w:r>
          </w:p>
        </w:tc>
        <w:tc>
          <w:tcPr>
            <w:tcW w:w="2252" w:type="dxa"/>
          </w:tcPr>
          <w:p w14:paraId="5E5ACE68" w14:textId="77777777" w:rsidR="00E019B2" w:rsidRPr="00926C85" w:rsidRDefault="00E019B2" w:rsidP="00E019B2">
            <w:pPr>
              <w:pStyle w:val="TABLE-col-heading"/>
            </w:pPr>
            <w:r w:rsidRPr="00A9133A">
              <w:t>Clause 26.12</w:t>
            </w:r>
          </w:p>
        </w:tc>
        <w:tc>
          <w:tcPr>
            <w:tcW w:w="2279" w:type="dxa"/>
          </w:tcPr>
          <w:p w14:paraId="5CAD58F3" w14:textId="77777777" w:rsidR="00E019B2" w:rsidRPr="00926C85" w:rsidRDefault="00E019B2" w:rsidP="00E019B2">
            <w:pPr>
              <w:pStyle w:val="TABLE-col-heading"/>
            </w:pPr>
            <w:r w:rsidRPr="00A9133A">
              <w:t>Earth continuity test</w:t>
            </w:r>
          </w:p>
        </w:tc>
        <w:tc>
          <w:tcPr>
            <w:tcW w:w="2271" w:type="dxa"/>
          </w:tcPr>
          <w:p w14:paraId="013A5512" w14:textId="20E9A025" w:rsidR="00E019B2" w:rsidRPr="00BD6E18" w:rsidRDefault="00E019B2" w:rsidP="00E019B2">
            <w:pPr>
              <w:pStyle w:val="TABLE-col-heading"/>
            </w:pPr>
            <w:r w:rsidRPr="00D94021">
              <w:t>Satisfactory</w:t>
            </w:r>
          </w:p>
        </w:tc>
      </w:tr>
      <w:tr w:rsidR="00E019B2" w:rsidRPr="00BD6E18" w14:paraId="518B29A2" w14:textId="77777777" w:rsidTr="00E019B2">
        <w:tc>
          <w:tcPr>
            <w:tcW w:w="2258" w:type="dxa"/>
          </w:tcPr>
          <w:p w14:paraId="2CE9A406" w14:textId="77777777" w:rsidR="00E019B2" w:rsidRPr="00926C85" w:rsidRDefault="00E019B2" w:rsidP="00E019B2">
            <w:pPr>
              <w:pStyle w:val="TABLE-col-heading"/>
            </w:pPr>
            <w:r w:rsidRPr="00A9133A">
              <w:t>IEC 60079-1:</w:t>
            </w:r>
          </w:p>
        </w:tc>
        <w:tc>
          <w:tcPr>
            <w:tcW w:w="2252" w:type="dxa"/>
          </w:tcPr>
          <w:p w14:paraId="1A46372D" w14:textId="77777777" w:rsidR="00E019B2" w:rsidRPr="00926C85" w:rsidRDefault="00E019B2" w:rsidP="00E019B2">
            <w:pPr>
              <w:pStyle w:val="TABLE-col-heading"/>
            </w:pPr>
            <w:r w:rsidRPr="00A9133A">
              <w:t>Clause</w:t>
            </w:r>
            <w:r>
              <w:rPr>
                <w:rFonts w:hint="eastAsia"/>
              </w:rPr>
              <w:t xml:space="preserve"> </w:t>
            </w:r>
            <w:r w:rsidRPr="00A9133A">
              <w:t>15.2.2</w:t>
            </w:r>
          </w:p>
        </w:tc>
        <w:tc>
          <w:tcPr>
            <w:tcW w:w="2279" w:type="dxa"/>
          </w:tcPr>
          <w:p w14:paraId="12BF6748" w14:textId="77777777" w:rsidR="00E019B2" w:rsidRPr="00926C85" w:rsidRDefault="00E019B2" w:rsidP="00E019B2">
            <w:pPr>
              <w:pStyle w:val="TABLE-col-heading"/>
            </w:pPr>
            <w:r w:rsidRPr="00A9133A">
              <w:t>Determination of explosion pressure (reference pressure)</w:t>
            </w:r>
          </w:p>
        </w:tc>
        <w:tc>
          <w:tcPr>
            <w:tcW w:w="2271" w:type="dxa"/>
          </w:tcPr>
          <w:p w14:paraId="53E9F5E5" w14:textId="3DB1788B" w:rsidR="00E019B2" w:rsidRPr="00BD6E18" w:rsidRDefault="00E019B2" w:rsidP="00E019B2">
            <w:pPr>
              <w:pStyle w:val="TABLE-col-heading"/>
            </w:pPr>
            <w:r w:rsidRPr="00D94021">
              <w:t>Satisfactory</w:t>
            </w:r>
          </w:p>
        </w:tc>
      </w:tr>
      <w:tr w:rsidR="00E019B2" w:rsidRPr="00BD6E18" w14:paraId="78313B67" w14:textId="77777777" w:rsidTr="00E019B2">
        <w:tc>
          <w:tcPr>
            <w:tcW w:w="2258" w:type="dxa"/>
          </w:tcPr>
          <w:p w14:paraId="62C904B7" w14:textId="77777777" w:rsidR="00E019B2" w:rsidRPr="00926C85" w:rsidRDefault="00E019B2" w:rsidP="00E019B2">
            <w:pPr>
              <w:pStyle w:val="TABLE-col-heading"/>
            </w:pPr>
            <w:r w:rsidRPr="00A9133A">
              <w:t>IEC 60079-1:</w:t>
            </w:r>
          </w:p>
        </w:tc>
        <w:tc>
          <w:tcPr>
            <w:tcW w:w="2252" w:type="dxa"/>
          </w:tcPr>
          <w:p w14:paraId="54C6CAA7" w14:textId="77777777" w:rsidR="00E019B2" w:rsidRPr="00926C85" w:rsidRDefault="00E019B2" w:rsidP="00E019B2">
            <w:pPr>
              <w:pStyle w:val="TABLE-col-heading"/>
            </w:pPr>
            <w:r w:rsidRPr="00A9133A">
              <w:t>Clause C.3.1.2</w:t>
            </w:r>
          </w:p>
        </w:tc>
        <w:tc>
          <w:tcPr>
            <w:tcW w:w="2279" w:type="dxa"/>
          </w:tcPr>
          <w:p w14:paraId="69595144" w14:textId="77777777" w:rsidR="00E019B2" w:rsidRPr="00926C85" w:rsidRDefault="00E019B2" w:rsidP="00E019B2">
            <w:pPr>
              <w:pStyle w:val="TABLE-col-heading"/>
            </w:pPr>
            <w:r w:rsidRPr="00A9133A">
              <w:t>Sealing test on Cable gland device with sealing ring</w:t>
            </w:r>
          </w:p>
        </w:tc>
        <w:tc>
          <w:tcPr>
            <w:tcW w:w="2271" w:type="dxa"/>
          </w:tcPr>
          <w:p w14:paraId="228F8D6C" w14:textId="5C6A42D0" w:rsidR="00E019B2" w:rsidRPr="00BD6E18" w:rsidRDefault="00E019B2" w:rsidP="00E019B2">
            <w:pPr>
              <w:pStyle w:val="TABLE-col-heading"/>
            </w:pPr>
            <w:r w:rsidRPr="00D94021">
              <w:t>Satisfactory</w:t>
            </w:r>
          </w:p>
        </w:tc>
      </w:tr>
      <w:tr w:rsidR="00E019B2" w:rsidRPr="00BD6E18" w14:paraId="6325221F" w14:textId="77777777" w:rsidTr="00E019B2">
        <w:tc>
          <w:tcPr>
            <w:tcW w:w="2258" w:type="dxa"/>
          </w:tcPr>
          <w:p w14:paraId="13C0D016" w14:textId="77777777" w:rsidR="00E019B2" w:rsidRPr="00926C85" w:rsidRDefault="00E019B2" w:rsidP="00E019B2">
            <w:pPr>
              <w:pStyle w:val="TABLE-col-heading"/>
            </w:pPr>
            <w:r w:rsidRPr="00A9133A">
              <w:t>IEC 60079-7</w:t>
            </w:r>
          </w:p>
        </w:tc>
        <w:tc>
          <w:tcPr>
            <w:tcW w:w="2252" w:type="dxa"/>
          </w:tcPr>
          <w:p w14:paraId="66FBA498" w14:textId="77777777" w:rsidR="00E019B2" w:rsidRPr="00926C85" w:rsidRDefault="00E019B2" w:rsidP="00E019B2">
            <w:pPr>
              <w:pStyle w:val="TABLE-col-heading"/>
            </w:pPr>
            <w:r w:rsidRPr="00A9133A">
              <w:t>Clause 6.10</w:t>
            </w:r>
          </w:p>
        </w:tc>
        <w:tc>
          <w:tcPr>
            <w:tcW w:w="2279" w:type="dxa"/>
          </w:tcPr>
          <w:p w14:paraId="5EE65BCB" w14:textId="77777777" w:rsidR="00E019B2" w:rsidRPr="00926C85" w:rsidRDefault="00E019B2" w:rsidP="00E019B2">
            <w:pPr>
              <w:pStyle w:val="TABLE-col-heading"/>
            </w:pPr>
            <w:r w:rsidRPr="00A9133A">
              <w:t>Terminal insulating material test</w:t>
            </w:r>
          </w:p>
        </w:tc>
        <w:tc>
          <w:tcPr>
            <w:tcW w:w="2271" w:type="dxa"/>
          </w:tcPr>
          <w:p w14:paraId="465C6F42" w14:textId="739208FD" w:rsidR="00E019B2" w:rsidRPr="00BD6E18" w:rsidRDefault="00E019B2" w:rsidP="00E019B2">
            <w:pPr>
              <w:pStyle w:val="TABLE-col-heading"/>
            </w:pPr>
            <w:r w:rsidRPr="00D94021">
              <w:t>Satisfactory</w:t>
            </w:r>
          </w:p>
        </w:tc>
      </w:tr>
      <w:tr w:rsidR="00E019B2" w:rsidRPr="00BD6E18" w14:paraId="325A61E2" w14:textId="77777777" w:rsidTr="00E019B2">
        <w:tc>
          <w:tcPr>
            <w:tcW w:w="2258" w:type="dxa"/>
          </w:tcPr>
          <w:p w14:paraId="229AF5BA" w14:textId="77777777" w:rsidR="00E019B2" w:rsidRPr="00926C85" w:rsidRDefault="00E019B2" w:rsidP="00E019B2">
            <w:pPr>
              <w:pStyle w:val="TABLE-col-heading"/>
            </w:pPr>
            <w:r w:rsidRPr="00A9133A">
              <w:t>IEC 60079-11</w:t>
            </w:r>
          </w:p>
        </w:tc>
        <w:tc>
          <w:tcPr>
            <w:tcW w:w="2252" w:type="dxa"/>
          </w:tcPr>
          <w:p w14:paraId="2DD19AB7" w14:textId="77777777" w:rsidR="00E019B2" w:rsidRPr="00926C85" w:rsidRDefault="00E019B2" w:rsidP="00E019B2">
            <w:pPr>
              <w:pStyle w:val="TABLE-col-heading"/>
            </w:pPr>
            <w:r w:rsidRPr="002D36AB">
              <w:t>Clause 10.5.3</w:t>
            </w:r>
          </w:p>
        </w:tc>
        <w:tc>
          <w:tcPr>
            <w:tcW w:w="2279" w:type="dxa"/>
          </w:tcPr>
          <w:p w14:paraId="5D293685" w14:textId="77777777" w:rsidR="00E019B2" w:rsidRPr="00926C85" w:rsidRDefault="00E019B2" w:rsidP="00E019B2">
            <w:pPr>
              <w:pStyle w:val="TABLE-col-heading"/>
            </w:pPr>
            <w:r w:rsidRPr="002D36AB">
              <w:t>Temperature rise test on batteries</w:t>
            </w:r>
          </w:p>
        </w:tc>
        <w:tc>
          <w:tcPr>
            <w:tcW w:w="2271" w:type="dxa"/>
          </w:tcPr>
          <w:p w14:paraId="111D7691" w14:textId="446FD389" w:rsidR="00E019B2" w:rsidRPr="00BD6E18" w:rsidRDefault="00E019B2" w:rsidP="00E019B2">
            <w:pPr>
              <w:pStyle w:val="TABLE-col-heading"/>
            </w:pPr>
            <w:r w:rsidRPr="00D94021">
              <w:t>Satisfactory</w:t>
            </w:r>
          </w:p>
        </w:tc>
      </w:tr>
      <w:tr w:rsidR="00E019B2" w:rsidRPr="00BD6E18" w14:paraId="783AE3FA" w14:textId="77777777" w:rsidTr="00E019B2">
        <w:tc>
          <w:tcPr>
            <w:tcW w:w="2258" w:type="dxa"/>
          </w:tcPr>
          <w:p w14:paraId="5069E056" w14:textId="77777777" w:rsidR="00E019B2" w:rsidRPr="00926C85" w:rsidRDefault="00E019B2" w:rsidP="00E019B2">
            <w:pPr>
              <w:pStyle w:val="TABLE-col-heading"/>
            </w:pPr>
            <w:r w:rsidRPr="002D36AB">
              <w:t>IEC 60079-15</w:t>
            </w:r>
          </w:p>
        </w:tc>
        <w:tc>
          <w:tcPr>
            <w:tcW w:w="2252" w:type="dxa"/>
          </w:tcPr>
          <w:p w14:paraId="08D016CA" w14:textId="77777777" w:rsidR="00E019B2" w:rsidRPr="00926C85" w:rsidRDefault="00E019B2" w:rsidP="00E019B2">
            <w:pPr>
              <w:pStyle w:val="TABLE-col-heading"/>
            </w:pPr>
            <w:r w:rsidRPr="002D36AB">
              <w:t>Clause 11.3</w:t>
            </w:r>
          </w:p>
        </w:tc>
        <w:tc>
          <w:tcPr>
            <w:tcW w:w="2279" w:type="dxa"/>
          </w:tcPr>
          <w:p w14:paraId="32070B2A" w14:textId="3D669027" w:rsidR="00E019B2" w:rsidRPr="00926C85" w:rsidRDefault="00E019B2" w:rsidP="00E019B2">
            <w:pPr>
              <w:pStyle w:val="TABLE-col-heading"/>
            </w:pPr>
            <w:r w:rsidRPr="002D36AB">
              <w:t>Restricted-breathing testing</w:t>
            </w:r>
            <w:r>
              <w:t xml:space="preserve"> on LED lamp</w:t>
            </w:r>
          </w:p>
        </w:tc>
        <w:tc>
          <w:tcPr>
            <w:tcW w:w="2271" w:type="dxa"/>
          </w:tcPr>
          <w:p w14:paraId="5344248C" w14:textId="111311E7" w:rsidR="00E019B2" w:rsidRPr="00BD6E18" w:rsidRDefault="00E019B2" w:rsidP="00E019B2">
            <w:pPr>
              <w:pStyle w:val="TABLE-col-heading"/>
            </w:pPr>
            <w:r w:rsidRPr="00D94021">
              <w:t>Satisfactory</w:t>
            </w:r>
          </w:p>
        </w:tc>
      </w:tr>
      <w:tr w:rsidR="00E019B2" w:rsidRPr="00BD6E18" w14:paraId="3D94AFD1" w14:textId="77777777" w:rsidTr="00E019B2">
        <w:tc>
          <w:tcPr>
            <w:tcW w:w="2258" w:type="dxa"/>
          </w:tcPr>
          <w:p w14:paraId="0648D4DA" w14:textId="77777777" w:rsidR="00E019B2" w:rsidRPr="00926C85" w:rsidRDefault="00E019B2" w:rsidP="00E019B2">
            <w:pPr>
              <w:pStyle w:val="TABLE-col-heading"/>
            </w:pPr>
            <w:r w:rsidRPr="002D36AB">
              <w:t>IEC 60079-18</w:t>
            </w:r>
          </w:p>
        </w:tc>
        <w:tc>
          <w:tcPr>
            <w:tcW w:w="2252" w:type="dxa"/>
          </w:tcPr>
          <w:p w14:paraId="331A5962" w14:textId="77777777" w:rsidR="00E019B2" w:rsidRPr="00926C85" w:rsidRDefault="00E019B2" w:rsidP="00E019B2">
            <w:pPr>
              <w:pStyle w:val="TABLE-col-heading"/>
            </w:pPr>
            <w:r w:rsidRPr="002D36AB">
              <w:t>Clause 8.2.8</w:t>
            </w:r>
          </w:p>
        </w:tc>
        <w:tc>
          <w:tcPr>
            <w:tcW w:w="2279" w:type="dxa"/>
          </w:tcPr>
          <w:p w14:paraId="14E3C232" w14:textId="77777777" w:rsidR="00E019B2" w:rsidRPr="00926C85" w:rsidRDefault="00E019B2" w:rsidP="00E019B2">
            <w:pPr>
              <w:pStyle w:val="TABLE-col-heading"/>
            </w:pPr>
            <w:r w:rsidRPr="002D36AB">
              <w:t>Sealing test for built-in protective devices</w:t>
            </w:r>
          </w:p>
        </w:tc>
        <w:tc>
          <w:tcPr>
            <w:tcW w:w="2271" w:type="dxa"/>
          </w:tcPr>
          <w:p w14:paraId="009DB77C" w14:textId="23A28A4F" w:rsidR="00E019B2" w:rsidRPr="00BD6E18" w:rsidRDefault="00E019B2" w:rsidP="00E019B2">
            <w:pPr>
              <w:pStyle w:val="TABLE-col-heading"/>
            </w:pPr>
            <w:r w:rsidRPr="00D94021">
              <w:t>Satisfactory</w:t>
            </w:r>
          </w:p>
        </w:tc>
      </w:tr>
    </w:tbl>
    <w:p w14:paraId="7F532A26" w14:textId="77777777" w:rsidR="00E367A8" w:rsidRPr="00913966" w:rsidRDefault="00E367A8" w:rsidP="00E367A8">
      <w:pPr>
        <w:pStyle w:val="Heading2"/>
        <w:rPr>
          <w:lang w:eastAsia="ru-RU"/>
        </w:rPr>
      </w:pPr>
      <w:bookmarkStart w:id="163" w:name="_Toc94881414"/>
      <w:r w:rsidRPr="00913966">
        <w:rPr>
          <w:lang w:eastAsia="ru-RU"/>
        </w:rPr>
        <w:t>Participation in IECEx Proficiency Testing Program</w:t>
      </w:r>
      <w:r w:rsidR="008D307A" w:rsidRPr="00913966">
        <w:rPr>
          <w:lang w:eastAsia="ru-RU"/>
        </w:rPr>
        <w:t>s</w:t>
      </w:r>
      <w:bookmarkEnd w:id="163"/>
    </w:p>
    <w:p w14:paraId="2B0D0CA3" w14:textId="68AFD1FC" w:rsidR="00226AC2" w:rsidRPr="00A9750E" w:rsidRDefault="005C4ABD" w:rsidP="00224AF5">
      <w:pPr>
        <w:pStyle w:val="PARAGRAPH"/>
        <w:rPr>
          <w:strike/>
          <w:lang w:eastAsia="ru-RU"/>
        </w:rPr>
      </w:pPr>
      <w:r>
        <w:rPr>
          <w:lang w:eastAsia="ru-RU"/>
        </w:rPr>
        <w:t xml:space="preserve">The </w:t>
      </w:r>
      <w:proofErr w:type="spellStart"/>
      <w:r>
        <w:rPr>
          <w:lang w:eastAsia="ru-RU"/>
        </w:rPr>
        <w:t>ExTL</w:t>
      </w:r>
      <w:proofErr w:type="spellEnd"/>
      <w:r w:rsidR="00B31A31">
        <w:rPr>
          <w:lang w:eastAsia="ru-RU"/>
        </w:rPr>
        <w:t xml:space="preserve"> </w:t>
      </w:r>
      <w:r>
        <w:rPr>
          <w:lang w:eastAsia="ru-RU"/>
        </w:rPr>
        <w:t xml:space="preserve"> applied for current PTB program for Flameproof joints measurements and for Small component ignition test. – Test Round 2021.</w:t>
      </w:r>
      <w:r w:rsidR="00B31A31">
        <w:rPr>
          <w:lang w:eastAsia="ru-RU"/>
        </w:rPr>
        <w:t xml:space="preserve"> Further the previous Test Round 2017 for Pressure determination was completed.</w:t>
      </w:r>
      <w:r w:rsidR="00226AC2" w:rsidRPr="00A9750E">
        <w:rPr>
          <w:strik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A57FCB" w:rsidRPr="00BD6E18" w14:paraId="1F91FF94" w14:textId="77777777" w:rsidTr="00662D9D">
        <w:tc>
          <w:tcPr>
            <w:tcW w:w="2235" w:type="dxa"/>
          </w:tcPr>
          <w:p w14:paraId="2CC82BF4" w14:textId="77777777" w:rsidR="00A57FCB" w:rsidRPr="00913966" w:rsidRDefault="00A57FCB" w:rsidP="00662D9D">
            <w:pPr>
              <w:pStyle w:val="TABLE-col-heading"/>
            </w:pPr>
            <w:r w:rsidRPr="00913966">
              <w:t>Year(s) of participation</w:t>
            </w:r>
          </w:p>
        </w:tc>
        <w:tc>
          <w:tcPr>
            <w:tcW w:w="3827" w:type="dxa"/>
          </w:tcPr>
          <w:p w14:paraId="164AEDFC" w14:textId="77777777" w:rsidR="00A57FCB" w:rsidRPr="00913966" w:rsidRDefault="00A57FCB" w:rsidP="00662D9D">
            <w:pPr>
              <w:pStyle w:val="TABLE-col-heading"/>
            </w:pPr>
            <w:r w:rsidRPr="00913966">
              <w:t>IECEx Proficiency Testing program</w:t>
            </w:r>
          </w:p>
        </w:tc>
        <w:tc>
          <w:tcPr>
            <w:tcW w:w="3402" w:type="dxa"/>
          </w:tcPr>
          <w:p w14:paraId="539894D1" w14:textId="77777777" w:rsidR="00A57FCB" w:rsidRPr="00913966" w:rsidRDefault="00A57FCB" w:rsidP="00662D9D">
            <w:pPr>
              <w:pStyle w:val="TABLE-col-heading"/>
            </w:pPr>
            <w:r w:rsidRPr="00913966">
              <w:t>General information about results</w:t>
            </w:r>
          </w:p>
        </w:tc>
      </w:tr>
      <w:tr w:rsidR="00A57FCB" w:rsidRPr="00BD6E18" w14:paraId="4F026CA5" w14:textId="77777777" w:rsidTr="00662D9D">
        <w:tc>
          <w:tcPr>
            <w:tcW w:w="2235" w:type="dxa"/>
          </w:tcPr>
          <w:p w14:paraId="3F068896" w14:textId="77777777" w:rsidR="00A57FCB" w:rsidRPr="00913966" w:rsidRDefault="00A57FCB" w:rsidP="00662D9D">
            <w:pPr>
              <w:pStyle w:val="TABLE-cell"/>
            </w:pPr>
            <w:r>
              <w:rPr>
                <w:rFonts w:hint="eastAsia"/>
              </w:rPr>
              <w:t>2017</w:t>
            </w:r>
          </w:p>
        </w:tc>
        <w:tc>
          <w:tcPr>
            <w:tcW w:w="3827" w:type="dxa"/>
          </w:tcPr>
          <w:p w14:paraId="78B2C8B1" w14:textId="77777777" w:rsidR="00A57FCB" w:rsidRPr="00913966" w:rsidRDefault="00A57FCB" w:rsidP="00662D9D">
            <w:pPr>
              <w:pStyle w:val="TABLE-cell"/>
              <w:jc w:val="center"/>
            </w:pPr>
            <w:r w:rsidRPr="001E0929">
              <w:rPr>
                <w:rFonts w:hint="eastAsia"/>
              </w:rPr>
              <w:t>Temperature Classification</w:t>
            </w:r>
          </w:p>
        </w:tc>
        <w:tc>
          <w:tcPr>
            <w:tcW w:w="3402" w:type="dxa"/>
          </w:tcPr>
          <w:p w14:paraId="7DCA2535" w14:textId="77777777" w:rsidR="00A57FCB" w:rsidRPr="00913966" w:rsidRDefault="00A57FCB" w:rsidP="00662D9D">
            <w:pPr>
              <w:pStyle w:val="TABLE-cell"/>
            </w:pPr>
            <w:bookmarkStart w:id="164" w:name="OLE_LINK256"/>
            <w:bookmarkStart w:id="165" w:name="OLE_LINK257"/>
            <w:bookmarkStart w:id="166" w:name="OLE_LINK259"/>
            <w:r>
              <w:t>S</w:t>
            </w:r>
            <w:r>
              <w:rPr>
                <w:rFonts w:hint="eastAsia"/>
              </w:rPr>
              <w:t>atisfied</w:t>
            </w:r>
            <w:bookmarkEnd w:id="164"/>
            <w:bookmarkEnd w:id="165"/>
            <w:bookmarkEnd w:id="166"/>
          </w:p>
        </w:tc>
      </w:tr>
      <w:tr w:rsidR="00A57FCB" w:rsidRPr="00BD6E18" w14:paraId="20C27DAE" w14:textId="77777777" w:rsidTr="00662D9D">
        <w:tc>
          <w:tcPr>
            <w:tcW w:w="2235" w:type="dxa"/>
          </w:tcPr>
          <w:p w14:paraId="2B0EE2AA" w14:textId="77777777" w:rsidR="00A57FCB" w:rsidRPr="00913966" w:rsidRDefault="00A57FCB" w:rsidP="00662D9D">
            <w:pPr>
              <w:pStyle w:val="TABLE-cell"/>
            </w:pPr>
            <w:r>
              <w:rPr>
                <w:rFonts w:hint="eastAsia"/>
              </w:rPr>
              <w:t>2017</w:t>
            </w:r>
          </w:p>
        </w:tc>
        <w:tc>
          <w:tcPr>
            <w:tcW w:w="3827" w:type="dxa"/>
          </w:tcPr>
          <w:p w14:paraId="751A5CBC" w14:textId="77777777" w:rsidR="00A57FCB" w:rsidRPr="00913966" w:rsidRDefault="00A57FCB" w:rsidP="00662D9D">
            <w:pPr>
              <w:pStyle w:val="TABLE-cell"/>
              <w:jc w:val="center"/>
            </w:pPr>
            <w:r w:rsidRPr="001E0929">
              <w:t>Flame Transmission FT</w:t>
            </w:r>
          </w:p>
        </w:tc>
        <w:tc>
          <w:tcPr>
            <w:tcW w:w="3402" w:type="dxa"/>
          </w:tcPr>
          <w:p w14:paraId="0F64955B" w14:textId="77777777" w:rsidR="00A57FCB" w:rsidRPr="00913966" w:rsidRDefault="00A57FCB" w:rsidP="00662D9D">
            <w:pPr>
              <w:pStyle w:val="TABLE-cell"/>
            </w:pPr>
            <w:r>
              <w:t>S</w:t>
            </w:r>
            <w:r>
              <w:rPr>
                <w:rFonts w:hint="eastAsia"/>
              </w:rPr>
              <w:t>atisfied</w:t>
            </w:r>
          </w:p>
        </w:tc>
      </w:tr>
      <w:tr w:rsidR="00A57FCB" w:rsidRPr="00BD6E18" w14:paraId="4A5500CE" w14:textId="77777777" w:rsidTr="00662D9D">
        <w:tc>
          <w:tcPr>
            <w:tcW w:w="2235" w:type="dxa"/>
          </w:tcPr>
          <w:p w14:paraId="605C49D6" w14:textId="77777777" w:rsidR="00A57FCB" w:rsidRPr="00913966" w:rsidRDefault="00A57FCB" w:rsidP="00662D9D">
            <w:pPr>
              <w:pStyle w:val="TABLE-cell"/>
            </w:pPr>
            <w:r>
              <w:rPr>
                <w:rFonts w:hint="eastAsia"/>
              </w:rPr>
              <w:t>2019</w:t>
            </w:r>
          </w:p>
        </w:tc>
        <w:tc>
          <w:tcPr>
            <w:tcW w:w="3827" w:type="dxa"/>
          </w:tcPr>
          <w:p w14:paraId="4F897779" w14:textId="77777777" w:rsidR="00A57FCB" w:rsidRPr="00913966" w:rsidRDefault="00A57FCB" w:rsidP="00662D9D">
            <w:pPr>
              <w:pStyle w:val="TABLE-cell"/>
              <w:jc w:val="center"/>
            </w:pPr>
            <w:r w:rsidRPr="001E0929">
              <w:t>Battery Testing</w:t>
            </w:r>
          </w:p>
        </w:tc>
        <w:tc>
          <w:tcPr>
            <w:tcW w:w="3402" w:type="dxa"/>
          </w:tcPr>
          <w:p w14:paraId="67B949E7" w14:textId="77777777" w:rsidR="00A57FCB" w:rsidRPr="00913966" w:rsidRDefault="00A57FCB" w:rsidP="00662D9D">
            <w:pPr>
              <w:pStyle w:val="TABLE-cell"/>
            </w:pPr>
            <w:r>
              <w:t>S</w:t>
            </w:r>
            <w:r>
              <w:rPr>
                <w:rFonts w:hint="eastAsia"/>
              </w:rPr>
              <w:t>atisfied</w:t>
            </w:r>
          </w:p>
        </w:tc>
      </w:tr>
      <w:tr w:rsidR="00A57FCB" w:rsidRPr="00BD6E18" w14:paraId="10962502" w14:textId="77777777" w:rsidTr="00662D9D">
        <w:tc>
          <w:tcPr>
            <w:tcW w:w="2235" w:type="dxa"/>
          </w:tcPr>
          <w:p w14:paraId="3A0CA92A" w14:textId="77777777" w:rsidR="00A57FCB" w:rsidRPr="00913966" w:rsidRDefault="00A57FCB" w:rsidP="00662D9D">
            <w:pPr>
              <w:pStyle w:val="TABLE-cell"/>
            </w:pPr>
            <w:r>
              <w:rPr>
                <w:rFonts w:hint="eastAsia"/>
              </w:rPr>
              <w:t>2019</w:t>
            </w:r>
          </w:p>
        </w:tc>
        <w:tc>
          <w:tcPr>
            <w:tcW w:w="3827" w:type="dxa"/>
          </w:tcPr>
          <w:p w14:paraId="12C2914B" w14:textId="77777777" w:rsidR="00A57FCB" w:rsidRPr="00913966" w:rsidRDefault="00A57FCB" w:rsidP="00662D9D">
            <w:pPr>
              <w:pStyle w:val="TABLE-cell"/>
              <w:jc w:val="center"/>
            </w:pPr>
            <w:bookmarkStart w:id="167" w:name="OLE_LINK246"/>
            <w:bookmarkStart w:id="168" w:name="OLE_LINK247"/>
            <w:r w:rsidRPr="001E0929">
              <w:t>Tests of Enclosures</w:t>
            </w:r>
            <w:bookmarkEnd w:id="167"/>
            <w:bookmarkEnd w:id="168"/>
          </w:p>
        </w:tc>
        <w:tc>
          <w:tcPr>
            <w:tcW w:w="3402" w:type="dxa"/>
          </w:tcPr>
          <w:p w14:paraId="4D4CA657" w14:textId="77777777" w:rsidR="00A57FCB" w:rsidRPr="00913966" w:rsidRDefault="00A57FCB" w:rsidP="00662D9D">
            <w:pPr>
              <w:pStyle w:val="TABLE-cell"/>
            </w:pPr>
            <w:r>
              <w:t>S</w:t>
            </w:r>
            <w:r>
              <w:rPr>
                <w:rFonts w:hint="eastAsia"/>
              </w:rPr>
              <w:t>atisfied</w:t>
            </w:r>
          </w:p>
        </w:tc>
      </w:tr>
      <w:tr w:rsidR="00A57FCB" w:rsidRPr="00BD6E18" w14:paraId="63CEC362" w14:textId="77777777" w:rsidTr="00662D9D">
        <w:tc>
          <w:tcPr>
            <w:tcW w:w="2235" w:type="dxa"/>
          </w:tcPr>
          <w:p w14:paraId="6B16898D" w14:textId="77777777" w:rsidR="00A57FCB" w:rsidRPr="00913966" w:rsidRDefault="00A57FCB" w:rsidP="00662D9D">
            <w:pPr>
              <w:pStyle w:val="TABLE-cell"/>
            </w:pPr>
            <w:r>
              <w:rPr>
                <w:rFonts w:hint="eastAsia"/>
              </w:rPr>
              <w:t>2021</w:t>
            </w:r>
          </w:p>
        </w:tc>
        <w:tc>
          <w:tcPr>
            <w:tcW w:w="3827" w:type="dxa"/>
          </w:tcPr>
          <w:p w14:paraId="5AA7DF88" w14:textId="77777777" w:rsidR="00A57FCB" w:rsidRPr="00913966" w:rsidRDefault="00A57FCB" w:rsidP="00662D9D">
            <w:pPr>
              <w:pStyle w:val="TABLE-cell"/>
              <w:tabs>
                <w:tab w:val="left" w:pos="780"/>
              </w:tabs>
              <w:jc w:val="center"/>
            </w:pPr>
            <w:r w:rsidRPr="001E0929">
              <w:rPr>
                <w:rFonts w:hint="eastAsia"/>
              </w:rPr>
              <w:t>F</w:t>
            </w:r>
            <w:r w:rsidRPr="001E0929">
              <w:t>lameproof joints</w:t>
            </w:r>
          </w:p>
        </w:tc>
        <w:tc>
          <w:tcPr>
            <w:tcW w:w="3402" w:type="dxa"/>
          </w:tcPr>
          <w:p w14:paraId="7537413D" w14:textId="77777777" w:rsidR="00A57FCB" w:rsidRPr="00913966" w:rsidRDefault="00A57FCB" w:rsidP="00662D9D">
            <w:pPr>
              <w:pStyle w:val="TABLE-cell"/>
            </w:pPr>
            <w:bookmarkStart w:id="169" w:name="OLE_LINK260"/>
            <w:bookmarkStart w:id="170" w:name="OLE_LINK261"/>
            <w:r>
              <w:rPr>
                <w:rFonts w:hint="eastAsia"/>
              </w:rPr>
              <w:t>Enrolled</w:t>
            </w:r>
            <w:bookmarkEnd w:id="169"/>
            <w:bookmarkEnd w:id="170"/>
          </w:p>
        </w:tc>
      </w:tr>
      <w:tr w:rsidR="00A57FCB" w:rsidRPr="00BD6E18" w14:paraId="179BEDFF" w14:textId="77777777" w:rsidTr="00662D9D">
        <w:tc>
          <w:tcPr>
            <w:tcW w:w="2235" w:type="dxa"/>
          </w:tcPr>
          <w:p w14:paraId="0E2A7B1E" w14:textId="77777777" w:rsidR="00A57FCB" w:rsidRPr="00913966" w:rsidRDefault="00A57FCB" w:rsidP="00662D9D">
            <w:pPr>
              <w:pStyle w:val="TABLE-cell"/>
            </w:pPr>
            <w:r>
              <w:rPr>
                <w:rFonts w:hint="eastAsia"/>
              </w:rPr>
              <w:t>2021</w:t>
            </w:r>
          </w:p>
        </w:tc>
        <w:tc>
          <w:tcPr>
            <w:tcW w:w="3827" w:type="dxa"/>
          </w:tcPr>
          <w:p w14:paraId="0EC1F2B0" w14:textId="77777777" w:rsidR="00A57FCB" w:rsidRPr="00913966" w:rsidRDefault="00A57FCB" w:rsidP="00662D9D">
            <w:pPr>
              <w:pStyle w:val="TABLE-cell"/>
              <w:jc w:val="center"/>
            </w:pPr>
            <w:r w:rsidRPr="001E0929">
              <w:rPr>
                <w:rFonts w:hint="eastAsia"/>
              </w:rPr>
              <w:t>S</w:t>
            </w:r>
            <w:r w:rsidRPr="001E0929">
              <w:t>mall component temperature</w:t>
            </w:r>
          </w:p>
        </w:tc>
        <w:tc>
          <w:tcPr>
            <w:tcW w:w="3402" w:type="dxa"/>
          </w:tcPr>
          <w:p w14:paraId="4187F3AC" w14:textId="77777777" w:rsidR="00A57FCB" w:rsidRPr="00913966" w:rsidRDefault="00A57FCB" w:rsidP="00662D9D">
            <w:pPr>
              <w:pStyle w:val="TABLE-cell"/>
            </w:pPr>
            <w:r>
              <w:rPr>
                <w:rFonts w:hint="eastAsia"/>
              </w:rPr>
              <w:t>Enrolled</w:t>
            </w:r>
          </w:p>
        </w:tc>
      </w:tr>
    </w:tbl>
    <w:p w14:paraId="267DB2B3" w14:textId="16C42FA4" w:rsidR="005C4ABD" w:rsidRPr="00A9750E" w:rsidRDefault="005C4ABD" w:rsidP="00D21CE5">
      <w:pPr>
        <w:pStyle w:val="Heading2"/>
        <w:numPr>
          <w:ilvl w:val="0"/>
          <w:numId w:val="0"/>
        </w:numPr>
        <w:ind w:left="624" w:hanging="624"/>
        <w:rPr>
          <w:color w:val="FF0000"/>
        </w:rPr>
      </w:pPr>
    </w:p>
    <w:p w14:paraId="6430B425" w14:textId="17DD7928" w:rsidR="00E06D87" w:rsidRPr="00BD6E18" w:rsidRDefault="00FD3E8C" w:rsidP="002E5FFB">
      <w:pPr>
        <w:pStyle w:val="Heading2"/>
      </w:pPr>
      <w:bookmarkStart w:id="171" w:name="_Toc94881415"/>
      <w:r w:rsidRPr="00BD6E18">
        <w:t>Comments (i</w:t>
      </w:r>
      <w:r w:rsidR="00E06D87" w:rsidRPr="00BD6E18">
        <w:t>ncluding issues found during assessment)</w:t>
      </w:r>
      <w:bookmarkEnd w:id="171"/>
    </w:p>
    <w:p w14:paraId="66994D01" w14:textId="3856DB92" w:rsidR="00EB4E62" w:rsidRPr="005A64A4" w:rsidRDefault="00EB4E62" w:rsidP="00EB4E62">
      <w:pPr>
        <w:pStyle w:val="PARAGRAPH"/>
      </w:pPr>
      <w:r w:rsidRPr="005A64A4">
        <w:t xml:space="preserve">EETI has the necessary resources and quality system in place for their scope as an </w:t>
      </w:r>
      <w:proofErr w:type="spellStart"/>
      <w:r w:rsidRPr="005A64A4">
        <w:t>ExTL</w:t>
      </w:r>
      <w:proofErr w:type="spellEnd"/>
      <w:r w:rsidRPr="005A64A4">
        <w:t xml:space="preserve">.  There were some findings related to level of details in </w:t>
      </w:r>
      <w:r w:rsidR="005F4F53" w:rsidRPr="005A64A4">
        <w:t xml:space="preserve">Test </w:t>
      </w:r>
      <w:r w:rsidRPr="005A64A4">
        <w:t>report and test records</w:t>
      </w:r>
      <w:r w:rsidR="00182AAE" w:rsidRPr="005A64A4">
        <w:t xml:space="preserve"> and involvement of ISO 17025 approved signatory in competency matrix</w:t>
      </w:r>
      <w:r w:rsidRPr="005A64A4">
        <w:t xml:space="preserve">. All issues were </w:t>
      </w:r>
      <w:r w:rsidR="00182AAE" w:rsidRPr="005A64A4">
        <w:t>addressed</w:t>
      </w:r>
      <w:r w:rsidRPr="005A64A4">
        <w:t xml:space="preserve"> to the satisfaction of the </w:t>
      </w:r>
      <w:r w:rsidR="008E770F" w:rsidRPr="005A64A4">
        <w:t xml:space="preserve">IECEx Assessor </w:t>
      </w:r>
      <w:r w:rsidRPr="005A64A4">
        <w:t>and now meet the requirements of the IECEx.</w:t>
      </w:r>
    </w:p>
    <w:p w14:paraId="3F7B3191" w14:textId="2C77AF54" w:rsidR="00E06D87" w:rsidRPr="00BD6E18" w:rsidRDefault="00C40D67" w:rsidP="00C40D67">
      <w:pPr>
        <w:pStyle w:val="Heading1"/>
      </w:pPr>
      <w:r w:rsidRPr="005F4F53">
        <w:rPr>
          <w:b w:val="0"/>
          <w:bCs w:val="0"/>
        </w:rPr>
        <w:br w:type="page"/>
      </w:r>
      <w:bookmarkStart w:id="172" w:name="_Toc94881416"/>
      <w:r w:rsidRPr="00BD6E18">
        <w:lastRenderedPageBreak/>
        <w:t>ATF for IECEx Certified Equipment Scheme</w:t>
      </w:r>
      <w:r w:rsidR="002A7ED5">
        <w:t xml:space="preserve"> – N/A</w:t>
      </w:r>
      <w:bookmarkEnd w:id="172"/>
    </w:p>
    <w:p w14:paraId="1B522DE0" w14:textId="5E9DD4DE" w:rsidR="00E77360" w:rsidRPr="00913966" w:rsidRDefault="009265A8" w:rsidP="002E5FFB">
      <w:pPr>
        <w:pStyle w:val="Heading1"/>
        <w:rPr>
          <w:lang w:eastAsia="en-AU"/>
        </w:rPr>
      </w:pPr>
      <w:bookmarkStart w:id="173" w:name="_Toc94881417"/>
      <w:proofErr w:type="spellStart"/>
      <w:r w:rsidRPr="00BD6E18">
        <w:t>ExCB</w:t>
      </w:r>
      <w:proofErr w:type="spellEnd"/>
      <w:r w:rsidRPr="00BD6E18">
        <w:t xml:space="preserve"> for </w:t>
      </w:r>
      <w:r w:rsidRPr="00913966">
        <w:rPr>
          <w:lang w:eastAsia="en-AU"/>
        </w:rPr>
        <w:t>Certified Service Facilities Scheme</w:t>
      </w:r>
      <w:r w:rsidR="002A7ED5">
        <w:rPr>
          <w:lang w:eastAsia="en-AU"/>
        </w:rPr>
        <w:t xml:space="preserve"> – N/A</w:t>
      </w:r>
      <w:bookmarkEnd w:id="173"/>
    </w:p>
    <w:p w14:paraId="62678137" w14:textId="443F5407" w:rsidR="002E15E3" w:rsidRPr="00913966" w:rsidRDefault="002E15E3" w:rsidP="0016051E">
      <w:pPr>
        <w:pStyle w:val="Heading1"/>
      </w:pPr>
      <w:bookmarkStart w:id="174" w:name="_Toc94881418"/>
      <w:r w:rsidRPr="00BD6E18">
        <w:t xml:space="preserve">IECEx </w:t>
      </w:r>
      <w:r w:rsidRPr="00913966">
        <w:t xml:space="preserve">Conformity Mark Licensing </w:t>
      </w:r>
      <w:r w:rsidR="00D508E0">
        <w:t>Scheme</w:t>
      </w:r>
      <w:r w:rsidR="00DF7AC5">
        <w:t xml:space="preserve"> – N/A</w:t>
      </w:r>
      <w:bookmarkEnd w:id="174"/>
    </w:p>
    <w:p w14:paraId="5379FE1E" w14:textId="59AED771" w:rsidR="004C0CF8" w:rsidRDefault="004C0CF8" w:rsidP="004C0CF8">
      <w:pPr>
        <w:pStyle w:val="Heading1"/>
      </w:pPr>
      <w:bookmarkStart w:id="175" w:name="_Toc94881419"/>
      <w:proofErr w:type="spellStart"/>
      <w:r w:rsidRPr="00BD6E18">
        <w:t>ExCB</w:t>
      </w:r>
      <w:proofErr w:type="spellEnd"/>
      <w:r w:rsidRPr="00BD6E18">
        <w:t xml:space="preserve"> for </w:t>
      </w:r>
      <w:proofErr w:type="spellStart"/>
      <w:r w:rsidR="001E6D39">
        <w:t>IECEx</w:t>
      </w:r>
      <w:proofErr w:type="spellEnd"/>
      <w:r w:rsidR="001E6D39">
        <w:t xml:space="preserve"> </w:t>
      </w:r>
      <w:r w:rsidR="001E6D39" w:rsidRPr="001E6D39">
        <w:t>Personnel Competence Scheme</w:t>
      </w:r>
      <w:r w:rsidR="005C4ABD">
        <w:t xml:space="preserve"> -</w:t>
      </w:r>
      <w:r w:rsidR="0020384B">
        <w:t xml:space="preserve">  </w:t>
      </w:r>
      <w:r w:rsidR="005C4ABD">
        <w:t>N/A</w:t>
      </w:r>
      <w:bookmarkEnd w:id="175"/>
    </w:p>
    <w:p w14:paraId="7FCFDCE0" w14:textId="77777777" w:rsidR="0020384B" w:rsidRPr="0020384B" w:rsidRDefault="0020384B" w:rsidP="0020384B">
      <w:pPr>
        <w:pStyle w:val="PARAGRAPH"/>
      </w:pPr>
    </w:p>
    <w:p w14:paraId="32224F73" w14:textId="62B9F15D" w:rsidR="00496534" w:rsidRPr="00BD6E18" w:rsidRDefault="00496534" w:rsidP="00496534">
      <w:pPr>
        <w:pStyle w:val="Heading1"/>
      </w:pPr>
      <w:bookmarkStart w:id="176" w:name="_Toc94881420"/>
      <w:r w:rsidRPr="00BD6E18">
        <w:t>Annexes</w:t>
      </w:r>
      <w:bookmarkEnd w:id="176"/>
    </w:p>
    <w:p w14:paraId="694ECA43" w14:textId="000F5C3F" w:rsidR="00496534" w:rsidRPr="00BD6E18" w:rsidRDefault="00DF5E74" w:rsidP="00496534">
      <w:pPr>
        <w:pStyle w:val="PARAGRAPH"/>
      </w:pPr>
      <w:r w:rsidRPr="00BD6E18">
        <w:t>See Contents</w:t>
      </w:r>
      <w:r w:rsidR="00023FDE" w:rsidRPr="00BD6E18">
        <w:t>.  (</w:t>
      </w:r>
      <w:r w:rsidR="00AA10A1" w:rsidRPr="00BD6E18">
        <w:t>add,</w:t>
      </w:r>
      <w:r w:rsidR="00907F08" w:rsidRPr="00BD6E18">
        <w:t xml:space="preserve"> </w:t>
      </w:r>
      <w:r w:rsidR="00023FDE" w:rsidRPr="00BD6E18">
        <w:t>modify or delete annexes as necessary</w:t>
      </w:r>
      <w:r w:rsidR="009B3D3E" w:rsidRPr="00BD6E18">
        <w:t>)</w:t>
      </w:r>
      <w:r w:rsidR="00023FDE" w:rsidRPr="00BD6E18">
        <w:t>.</w:t>
      </w:r>
      <w:r w:rsidR="009B3D3E" w:rsidRPr="00BD6E18">
        <w:t xml:space="preserve">  Please note the following instructions for the IEC template:</w:t>
      </w:r>
    </w:p>
    <w:p w14:paraId="3BF25ACB" w14:textId="1ACE9FFC" w:rsidR="009B3D3E" w:rsidRPr="00913966" w:rsidRDefault="00946DDD" w:rsidP="00946DDD">
      <w:pPr>
        <w:pStyle w:val="ANNEXtitle"/>
        <w:rPr>
          <w:lang w:eastAsia="en-AU"/>
        </w:rPr>
      </w:pPr>
      <w:r w:rsidRPr="00913966">
        <w:rPr>
          <w:lang w:eastAsia="en-AU"/>
        </w:rPr>
        <w:lastRenderedPageBreak/>
        <w:br/>
      </w:r>
      <w:bookmarkStart w:id="177" w:name="_Ref40095823"/>
      <w:bookmarkStart w:id="178" w:name="_Toc94881421"/>
      <w:r w:rsidRPr="00913966">
        <w:rPr>
          <w:lang w:eastAsia="en-AU"/>
        </w:rPr>
        <w:t xml:space="preserve">Scope for </w:t>
      </w:r>
      <w:proofErr w:type="spellStart"/>
      <w:r w:rsidRPr="00913966">
        <w:rPr>
          <w:lang w:eastAsia="en-AU"/>
        </w:rPr>
        <w:t>IECEx</w:t>
      </w:r>
      <w:r w:rsidR="00F2612F">
        <w:rPr>
          <w:lang w:eastAsia="en-AU"/>
        </w:rPr>
        <w:t>TL</w:t>
      </w:r>
      <w:proofErr w:type="spellEnd"/>
      <w:r w:rsidR="00F2612F">
        <w:rPr>
          <w:lang w:eastAsia="en-AU"/>
        </w:rPr>
        <w:t xml:space="preserve"> - </w:t>
      </w:r>
      <w:r w:rsidRPr="00913966">
        <w:rPr>
          <w:lang w:eastAsia="en-AU"/>
        </w:rPr>
        <w:t>Certified Equipment Scheme</w:t>
      </w:r>
      <w:bookmarkEnd w:id="177"/>
      <w:bookmarkEnd w:id="178"/>
    </w:p>
    <w:p w14:paraId="1CD4F9CC" w14:textId="1D565A99" w:rsidR="002F447C" w:rsidRPr="00913966" w:rsidRDefault="008D11C0" w:rsidP="00F2612F">
      <w:pPr>
        <w:pStyle w:val="ANNEX-heading1"/>
        <w:rPr>
          <w:lang w:eastAsia="en-AU"/>
        </w:rPr>
      </w:pPr>
      <w:bookmarkStart w:id="179" w:name="_Toc94881422"/>
      <w:r w:rsidRPr="00913966">
        <w:rPr>
          <w:lang w:eastAsia="en-AU"/>
        </w:rPr>
        <w:t>Current standards</w:t>
      </w:r>
      <w:bookmarkEnd w:id="179"/>
      <w:r w:rsidRPr="00913966">
        <w:rPr>
          <w:lang w:eastAsia="en-AU"/>
        </w:rPr>
        <w:t xml:space="preserve"> </w:t>
      </w:r>
    </w:p>
    <w:tbl>
      <w:tblPr>
        <w:tblpPr w:leftFromText="180" w:rightFromText="180" w:vertAnchor="text" w:tblpX="-572" w:tblpY="1"/>
        <w:tblOverlap w:val="never"/>
        <w:tblW w:w="5630"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2436"/>
        <w:gridCol w:w="6348"/>
        <w:gridCol w:w="1418"/>
      </w:tblGrid>
      <w:tr w:rsidR="002F447C" w:rsidRPr="00BD6E18" w14:paraId="4A6D9578" w14:textId="77777777" w:rsidTr="00FB2A1D">
        <w:trPr>
          <w:tblHeader/>
        </w:trPr>
        <w:tc>
          <w:tcPr>
            <w:tcW w:w="1194" w:type="pct"/>
            <w:shd w:val="clear" w:color="auto" w:fill="auto"/>
            <w:noWrap/>
            <w:tcMar>
              <w:top w:w="45" w:type="dxa"/>
              <w:left w:w="90" w:type="dxa"/>
              <w:bottom w:w="45" w:type="dxa"/>
              <w:right w:w="45" w:type="dxa"/>
            </w:tcMar>
          </w:tcPr>
          <w:p w14:paraId="317FD410" w14:textId="77777777" w:rsidR="002F447C" w:rsidRPr="00BD6E18" w:rsidRDefault="002F447C" w:rsidP="00FB2A1D">
            <w:pPr>
              <w:pStyle w:val="TABLE-col-heading"/>
            </w:pPr>
            <w:r w:rsidRPr="00BD6E18">
              <w:t xml:space="preserve">Number </w:t>
            </w:r>
          </w:p>
        </w:tc>
        <w:tc>
          <w:tcPr>
            <w:tcW w:w="3111" w:type="pct"/>
            <w:shd w:val="clear" w:color="auto" w:fill="auto"/>
            <w:tcMar>
              <w:top w:w="45" w:type="dxa"/>
              <w:left w:w="90" w:type="dxa"/>
              <w:bottom w:w="45" w:type="dxa"/>
              <w:right w:w="45" w:type="dxa"/>
            </w:tcMar>
          </w:tcPr>
          <w:p w14:paraId="0FF73232" w14:textId="77777777" w:rsidR="002F447C" w:rsidRPr="00BD6E18" w:rsidRDefault="002F447C" w:rsidP="00FB2A1D">
            <w:pPr>
              <w:pStyle w:val="TABLE-col-heading"/>
            </w:pPr>
            <w:r w:rsidRPr="00BD6E18">
              <w:t xml:space="preserve">Title </w:t>
            </w:r>
          </w:p>
        </w:tc>
        <w:tc>
          <w:tcPr>
            <w:tcW w:w="695" w:type="pct"/>
          </w:tcPr>
          <w:p w14:paraId="194D6D7A" w14:textId="77777777" w:rsidR="002F447C" w:rsidRPr="00BD6E18" w:rsidRDefault="002F447C" w:rsidP="00FB2A1D">
            <w:pPr>
              <w:pStyle w:val="TABLE-col-heading"/>
            </w:pPr>
            <w:r w:rsidRPr="00BD6E18">
              <w:t>Comments</w:t>
            </w:r>
          </w:p>
        </w:tc>
      </w:tr>
      <w:tr w:rsidR="002F447C" w:rsidRPr="00BD6E18" w14:paraId="3854E006" w14:textId="77777777" w:rsidTr="00FB2A1D">
        <w:tc>
          <w:tcPr>
            <w:tcW w:w="1194" w:type="pct"/>
            <w:shd w:val="clear" w:color="auto" w:fill="auto"/>
            <w:noWrap/>
            <w:tcMar>
              <w:top w:w="45" w:type="dxa"/>
              <w:left w:w="90" w:type="dxa"/>
              <w:bottom w:w="45" w:type="dxa"/>
              <w:right w:w="45" w:type="dxa"/>
            </w:tcMar>
          </w:tcPr>
          <w:p w14:paraId="690C069D" w14:textId="77777777" w:rsidR="002F447C" w:rsidRPr="00BD6E18" w:rsidRDefault="002F447C" w:rsidP="00FB2A1D">
            <w:pPr>
              <w:pStyle w:val="TABLE-cell"/>
            </w:pPr>
            <w:r w:rsidRPr="00BD6E18">
              <w:t xml:space="preserve">IEC 60079-0 </w:t>
            </w:r>
          </w:p>
          <w:p w14:paraId="0D66B611" w14:textId="77777777" w:rsidR="002F447C" w:rsidRPr="00BD6E18" w:rsidRDefault="002F447C" w:rsidP="00FB2A1D">
            <w:pPr>
              <w:pStyle w:val="TABLE-cell"/>
            </w:pPr>
            <w:r w:rsidRPr="00BD6E18">
              <w:t>Edition 7.0</w:t>
            </w:r>
          </w:p>
        </w:tc>
        <w:tc>
          <w:tcPr>
            <w:tcW w:w="3111" w:type="pct"/>
            <w:shd w:val="clear" w:color="auto" w:fill="auto"/>
            <w:tcMar>
              <w:top w:w="45" w:type="dxa"/>
              <w:left w:w="90" w:type="dxa"/>
              <w:bottom w:w="45" w:type="dxa"/>
              <w:right w:w="45" w:type="dxa"/>
            </w:tcMar>
          </w:tcPr>
          <w:p w14:paraId="38635569" w14:textId="77777777" w:rsidR="002F447C" w:rsidRPr="00BD6E18" w:rsidRDefault="002F447C" w:rsidP="00FB2A1D">
            <w:pPr>
              <w:pStyle w:val="TABLE-cell"/>
            </w:pPr>
            <w:r w:rsidRPr="00BD6E18">
              <w:t xml:space="preserve">Explosive atmospheres - Part 0: Equipment - General requirements </w:t>
            </w:r>
          </w:p>
        </w:tc>
        <w:tc>
          <w:tcPr>
            <w:tcW w:w="695" w:type="pct"/>
          </w:tcPr>
          <w:p w14:paraId="55D06F91" w14:textId="77777777" w:rsidR="002F447C" w:rsidRPr="00BD6E18" w:rsidRDefault="002F447C" w:rsidP="00FB2A1D">
            <w:pPr>
              <w:pStyle w:val="TABLE-cell"/>
            </w:pPr>
          </w:p>
        </w:tc>
      </w:tr>
      <w:tr w:rsidR="002F447C" w:rsidRPr="00BD6E18" w14:paraId="0BB4B491" w14:textId="77777777" w:rsidTr="00FB2A1D">
        <w:tc>
          <w:tcPr>
            <w:tcW w:w="1194" w:type="pct"/>
            <w:shd w:val="clear" w:color="auto" w:fill="auto"/>
            <w:noWrap/>
            <w:tcMar>
              <w:top w:w="45" w:type="dxa"/>
              <w:left w:w="90" w:type="dxa"/>
              <w:bottom w:w="45" w:type="dxa"/>
              <w:right w:w="45" w:type="dxa"/>
            </w:tcMar>
          </w:tcPr>
          <w:p w14:paraId="2B23118F" w14:textId="77777777" w:rsidR="002F447C" w:rsidRPr="00BD6E18" w:rsidRDefault="002F447C" w:rsidP="00FB2A1D">
            <w:pPr>
              <w:pStyle w:val="TABLE-cell"/>
            </w:pPr>
            <w:r w:rsidRPr="00BD6E18">
              <w:t>IEC 60079-1</w:t>
            </w:r>
          </w:p>
          <w:p w14:paraId="7B656A72" w14:textId="77777777" w:rsidR="002F447C" w:rsidRPr="00BD6E18" w:rsidRDefault="002F447C" w:rsidP="00FB2A1D">
            <w:pPr>
              <w:pStyle w:val="TABLE-cell"/>
            </w:pPr>
            <w:r w:rsidRPr="00BD6E18">
              <w:t>Edition 7.0</w:t>
            </w:r>
          </w:p>
        </w:tc>
        <w:tc>
          <w:tcPr>
            <w:tcW w:w="3111" w:type="pct"/>
            <w:shd w:val="clear" w:color="auto" w:fill="auto"/>
            <w:tcMar>
              <w:top w:w="45" w:type="dxa"/>
              <w:left w:w="90" w:type="dxa"/>
              <w:bottom w:w="45" w:type="dxa"/>
              <w:right w:w="45" w:type="dxa"/>
            </w:tcMar>
          </w:tcPr>
          <w:p w14:paraId="7CB18CE6" w14:textId="77777777" w:rsidR="002F447C" w:rsidRPr="00BD6E18" w:rsidRDefault="002F447C" w:rsidP="00FB2A1D">
            <w:pPr>
              <w:pStyle w:val="TABLE-cell"/>
            </w:pPr>
            <w:r w:rsidRPr="00BD6E18">
              <w:t>Explosive atmospheres - Part 1: Equipment protection by flameproof</w:t>
            </w:r>
          </w:p>
          <w:p w14:paraId="42774C90" w14:textId="77777777" w:rsidR="002F447C" w:rsidRPr="00BD6E18" w:rsidRDefault="002F447C" w:rsidP="00FB2A1D">
            <w:pPr>
              <w:pStyle w:val="TABLE-cell"/>
            </w:pPr>
            <w:r w:rsidRPr="00BD6E18">
              <w:t>enclosures “d”</w:t>
            </w:r>
          </w:p>
        </w:tc>
        <w:tc>
          <w:tcPr>
            <w:tcW w:w="695" w:type="pct"/>
          </w:tcPr>
          <w:p w14:paraId="75C117A3" w14:textId="77777777" w:rsidR="002F447C" w:rsidRPr="00BD6E18" w:rsidRDefault="002F447C" w:rsidP="00FB2A1D">
            <w:pPr>
              <w:pStyle w:val="TABLE-cell"/>
            </w:pPr>
          </w:p>
        </w:tc>
      </w:tr>
      <w:tr w:rsidR="002F447C" w:rsidRPr="00BD6E18" w14:paraId="2D837157" w14:textId="77777777" w:rsidTr="00FB2A1D">
        <w:tc>
          <w:tcPr>
            <w:tcW w:w="1194" w:type="pct"/>
            <w:shd w:val="clear" w:color="auto" w:fill="auto"/>
            <w:noWrap/>
            <w:tcMar>
              <w:top w:w="45" w:type="dxa"/>
              <w:left w:w="90" w:type="dxa"/>
              <w:bottom w:w="45" w:type="dxa"/>
              <w:right w:w="45" w:type="dxa"/>
            </w:tcMar>
          </w:tcPr>
          <w:p w14:paraId="2E7FC4F7" w14:textId="77777777" w:rsidR="002F447C" w:rsidRPr="00BD6E18" w:rsidRDefault="002F447C" w:rsidP="00FB2A1D">
            <w:pPr>
              <w:pStyle w:val="TABLE-cell"/>
            </w:pPr>
            <w:r w:rsidRPr="00BD6E18">
              <w:t xml:space="preserve">IEC 60079-2 </w:t>
            </w:r>
          </w:p>
          <w:p w14:paraId="76B40A99" w14:textId="77777777" w:rsidR="002F447C" w:rsidRPr="00BD6E18" w:rsidRDefault="002F447C" w:rsidP="00FB2A1D">
            <w:pPr>
              <w:pStyle w:val="TABLE-cell"/>
            </w:pPr>
            <w:r w:rsidRPr="00BD6E18">
              <w:t>Edition 6.0</w:t>
            </w:r>
          </w:p>
        </w:tc>
        <w:tc>
          <w:tcPr>
            <w:tcW w:w="3111" w:type="pct"/>
            <w:shd w:val="clear" w:color="auto" w:fill="auto"/>
            <w:tcMar>
              <w:top w:w="45" w:type="dxa"/>
              <w:left w:w="90" w:type="dxa"/>
              <w:bottom w:w="45" w:type="dxa"/>
              <w:right w:w="45" w:type="dxa"/>
            </w:tcMar>
          </w:tcPr>
          <w:p w14:paraId="74078BBC" w14:textId="77777777" w:rsidR="002F447C" w:rsidRPr="00BD6E18" w:rsidRDefault="002F447C" w:rsidP="00FB2A1D">
            <w:pPr>
              <w:pStyle w:val="TABLE-cell"/>
            </w:pPr>
            <w:r w:rsidRPr="00BD6E18">
              <w:t>Explosive atmospheres - Part 2: Equipment protection by pressurized</w:t>
            </w:r>
          </w:p>
          <w:p w14:paraId="6088AAC0" w14:textId="77777777" w:rsidR="002F447C" w:rsidRPr="00BD6E18" w:rsidRDefault="002F447C" w:rsidP="00FB2A1D">
            <w:pPr>
              <w:pStyle w:val="TABLE-cell"/>
            </w:pPr>
            <w:r w:rsidRPr="00BD6E18">
              <w:t>enclosure “p’</w:t>
            </w:r>
          </w:p>
        </w:tc>
        <w:tc>
          <w:tcPr>
            <w:tcW w:w="695" w:type="pct"/>
          </w:tcPr>
          <w:p w14:paraId="760B6089" w14:textId="77777777" w:rsidR="002F447C" w:rsidRPr="00BD6E18" w:rsidRDefault="002F447C" w:rsidP="00FB2A1D">
            <w:pPr>
              <w:pStyle w:val="TABLE-cell"/>
            </w:pPr>
          </w:p>
        </w:tc>
      </w:tr>
      <w:tr w:rsidR="002F447C" w:rsidRPr="00BD6E18" w14:paraId="3E8ABDD4" w14:textId="77777777" w:rsidTr="00FB2A1D">
        <w:tc>
          <w:tcPr>
            <w:tcW w:w="1194" w:type="pct"/>
            <w:shd w:val="clear" w:color="auto" w:fill="auto"/>
            <w:noWrap/>
            <w:tcMar>
              <w:top w:w="45" w:type="dxa"/>
              <w:left w:w="90" w:type="dxa"/>
              <w:bottom w:w="45" w:type="dxa"/>
              <w:right w:w="45" w:type="dxa"/>
            </w:tcMar>
          </w:tcPr>
          <w:p w14:paraId="269FDCF7" w14:textId="77777777" w:rsidR="002F447C" w:rsidRPr="00BD6E18" w:rsidRDefault="002F447C" w:rsidP="00FB2A1D">
            <w:pPr>
              <w:pStyle w:val="TABLE-cell"/>
            </w:pPr>
            <w:r w:rsidRPr="00BD6E18">
              <w:t>IEC 60079-5</w:t>
            </w:r>
          </w:p>
          <w:p w14:paraId="5DECB8B6" w14:textId="77777777" w:rsidR="002F447C" w:rsidRPr="00BD6E18" w:rsidRDefault="002F447C" w:rsidP="00FB2A1D">
            <w:pPr>
              <w:pStyle w:val="TABLE-cell"/>
            </w:pPr>
            <w:r w:rsidRPr="00BD6E18">
              <w:t>Edition 4.0</w:t>
            </w:r>
          </w:p>
        </w:tc>
        <w:tc>
          <w:tcPr>
            <w:tcW w:w="3111" w:type="pct"/>
            <w:shd w:val="clear" w:color="auto" w:fill="auto"/>
            <w:tcMar>
              <w:top w:w="45" w:type="dxa"/>
              <w:left w:w="90" w:type="dxa"/>
              <w:bottom w:w="45" w:type="dxa"/>
              <w:right w:w="45" w:type="dxa"/>
            </w:tcMar>
          </w:tcPr>
          <w:p w14:paraId="5D76F4CF" w14:textId="77777777" w:rsidR="002F447C" w:rsidRPr="00BD6E18" w:rsidRDefault="002F447C" w:rsidP="00FB2A1D">
            <w:pPr>
              <w:pStyle w:val="TABLE-cell"/>
            </w:pPr>
            <w:r w:rsidRPr="00BD6E18">
              <w:t>Explosive atmospheres - Part 5: Equipment protection by powder filling “q”</w:t>
            </w:r>
          </w:p>
        </w:tc>
        <w:tc>
          <w:tcPr>
            <w:tcW w:w="695" w:type="pct"/>
          </w:tcPr>
          <w:p w14:paraId="379A891C" w14:textId="77777777" w:rsidR="002F447C" w:rsidRPr="00BD6E18" w:rsidRDefault="002F447C" w:rsidP="00FB2A1D">
            <w:pPr>
              <w:pStyle w:val="TABLE-cell"/>
            </w:pPr>
          </w:p>
        </w:tc>
      </w:tr>
      <w:tr w:rsidR="002F447C" w:rsidRPr="00BD6E18" w14:paraId="106B2AA1" w14:textId="77777777" w:rsidTr="00FB2A1D">
        <w:tc>
          <w:tcPr>
            <w:tcW w:w="1194" w:type="pct"/>
            <w:shd w:val="clear" w:color="auto" w:fill="auto"/>
            <w:noWrap/>
            <w:tcMar>
              <w:top w:w="45" w:type="dxa"/>
              <w:left w:w="90" w:type="dxa"/>
              <w:bottom w:w="45" w:type="dxa"/>
              <w:right w:w="45" w:type="dxa"/>
            </w:tcMar>
          </w:tcPr>
          <w:p w14:paraId="6BA152DE" w14:textId="77777777" w:rsidR="002F447C" w:rsidRPr="00BD6E18" w:rsidRDefault="002F447C" w:rsidP="00FB2A1D">
            <w:pPr>
              <w:pStyle w:val="TABLE-cell"/>
            </w:pPr>
            <w:r w:rsidRPr="00BD6E18">
              <w:t>IEC 60079-6</w:t>
            </w:r>
          </w:p>
          <w:p w14:paraId="26F4FB39" w14:textId="77777777" w:rsidR="002F447C" w:rsidRPr="00BD6E18" w:rsidRDefault="002F447C" w:rsidP="00FB2A1D">
            <w:pPr>
              <w:pStyle w:val="TABLE-cell"/>
            </w:pPr>
            <w:r w:rsidRPr="00BD6E18">
              <w:t>Edition 4.1</w:t>
            </w:r>
          </w:p>
        </w:tc>
        <w:tc>
          <w:tcPr>
            <w:tcW w:w="3111" w:type="pct"/>
            <w:shd w:val="clear" w:color="auto" w:fill="auto"/>
            <w:tcMar>
              <w:top w:w="45" w:type="dxa"/>
              <w:left w:w="90" w:type="dxa"/>
              <w:bottom w:w="45" w:type="dxa"/>
              <w:right w:w="45" w:type="dxa"/>
            </w:tcMar>
          </w:tcPr>
          <w:p w14:paraId="1F5674D4" w14:textId="77777777" w:rsidR="002F447C" w:rsidRPr="00BD6E18" w:rsidRDefault="002F447C" w:rsidP="00FB2A1D">
            <w:pPr>
              <w:pStyle w:val="TABLE-cell"/>
            </w:pPr>
            <w:r w:rsidRPr="00BD6E18">
              <w:t>Explosive atmospheres - Part 6: Equipment protection by oil immersion “o”</w:t>
            </w:r>
          </w:p>
        </w:tc>
        <w:tc>
          <w:tcPr>
            <w:tcW w:w="695" w:type="pct"/>
          </w:tcPr>
          <w:p w14:paraId="52CCA88E" w14:textId="77777777" w:rsidR="002F447C" w:rsidRPr="00BD6E18" w:rsidRDefault="002F447C" w:rsidP="00FB2A1D">
            <w:pPr>
              <w:pStyle w:val="TABLE-cell"/>
            </w:pPr>
          </w:p>
        </w:tc>
      </w:tr>
      <w:tr w:rsidR="002F447C" w:rsidRPr="00BD6E18" w14:paraId="6E2BF690" w14:textId="77777777" w:rsidTr="00FB2A1D">
        <w:tc>
          <w:tcPr>
            <w:tcW w:w="1194" w:type="pct"/>
            <w:shd w:val="clear" w:color="auto" w:fill="auto"/>
            <w:noWrap/>
            <w:tcMar>
              <w:top w:w="45" w:type="dxa"/>
              <w:left w:w="90" w:type="dxa"/>
              <w:bottom w:w="45" w:type="dxa"/>
              <w:right w:w="45" w:type="dxa"/>
            </w:tcMar>
          </w:tcPr>
          <w:p w14:paraId="7A4F0A32" w14:textId="77777777" w:rsidR="002F447C" w:rsidRPr="00BD6E18" w:rsidRDefault="002F447C" w:rsidP="00FB2A1D">
            <w:pPr>
              <w:pStyle w:val="TABLE-cell"/>
            </w:pPr>
            <w:r w:rsidRPr="00BD6E18">
              <w:t>IEC 60079-7</w:t>
            </w:r>
          </w:p>
          <w:p w14:paraId="45472AB5" w14:textId="77777777" w:rsidR="002F447C" w:rsidRPr="00BD6E18" w:rsidRDefault="002F447C" w:rsidP="00FB2A1D">
            <w:pPr>
              <w:pStyle w:val="TABLE-cell"/>
            </w:pPr>
            <w:r w:rsidRPr="00BD6E18">
              <w:t>Edition 5.1</w:t>
            </w:r>
          </w:p>
        </w:tc>
        <w:tc>
          <w:tcPr>
            <w:tcW w:w="3111" w:type="pct"/>
            <w:shd w:val="clear" w:color="auto" w:fill="auto"/>
            <w:tcMar>
              <w:top w:w="45" w:type="dxa"/>
              <w:left w:w="90" w:type="dxa"/>
              <w:bottom w:w="45" w:type="dxa"/>
              <w:right w:w="45" w:type="dxa"/>
            </w:tcMar>
          </w:tcPr>
          <w:p w14:paraId="563E360C" w14:textId="77777777" w:rsidR="002F447C" w:rsidRPr="00BD6E18" w:rsidRDefault="002F447C" w:rsidP="00FB2A1D">
            <w:pPr>
              <w:pStyle w:val="TABLE-cell"/>
            </w:pPr>
            <w:r w:rsidRPr="00BD6E18">
              <w:t>Explosive atmospheres - Part 7: Equipment protection by increased</w:t>
            </w:r>
          </w:p>
          <w:p w14:paraId="2BAC5176" w14:textId="77777777" w:rsidR="002F447C" w:rsidRPr="00BD6E18" w:rsidRDefault="002F447C" w:rsidP="00FB2A1D">
            <w:pPr>
              <w:pStyle w:val="TABLE-cell"/>
            </w:pPr>
            <w:r w:rsidRPr="00BD6E18">
              <w:t>safety "e"</w:t>
            </w:r>
          </w:p>
        </w:tc>
        <w:tc>
          <w:tcPr>
            <w:tcW w:w="695" w:type="pct"/>
          </w:tcPr>
          <w:p w14:paraId="0CBDF350" w14:textId="77777777" w:rsidR="002F447C" w:rsidRPr="00BD6E18" w:rsidRDefault="002F447C" w:rsidP="00FB2A1D">
            <w:pPr>
              <w:pStyle w:val="TABLE-cell"/>
            </w:pPr>
          </w:p>
        </w:tc>
      </w:tr>
      <w:tr w:rsidR="002F447C" w:rsidRPr="00BD6E18" w14:paraId="45C0622E" w14:textId="77777777" w:rsidTr="00FB2A1D">
        <w:tc>
          <w:tcPr>
            <w:tcW w:w="1194" w:type="pct"/>
            <w:shd w:val="clear" w:color="auto" w:fill="auto"/>
            <w:noWrap/>
            <w:tcMar>
              <w:top w:w="45" w:type="dxa"/>
              <w:left w:w="90" w:type="dxa"/>
              <w:bottom w:w="45" w:type="dxa"/>
              <w:right w:w="45" w:type="dxa"/>
            </w:tcMar>
          </w:tcPr>
          <w:p w14:paraId="279EDC7D" w14:textId="77777777" w:rsidR="002F447C" w:rsidRPr="00BD6E18" w:rsidRDefault="002F447C" w:rsidP="00FB2A1D">
            <w:pPr>
              <w:pStyle w:val="TABLE-cell"/>
            </w:pPr>
            <w:r w:rsidRPr="00BD6E18">
              <w:t>IEC 60079-11</w:t>
            </w:r>
          </w:p>
          <w:p w14:paraId="147D69BA" w14:textId="77777777" w:rsidR="002F447C" w:rsidRPr="00BD6E18" w:rsidRDefault="002F447C" w:rsidP="00FB2A1D">
            <w:pPr>
              <w:pStyle w:val="TABLE-cell"/>
            </w:pPr>
            <w:r w:rsidRPr="00BD6E18">
              <w:t>Edition 6.0</w:t>
            </w:r>
          </w:p>
        </w:tc>
        <w:tc>
          <w:tcPr>
            <w:tcW w:w="3111" w:type="pct"/>
            <w:shd w:val="clear" w:color="auto" w:fill="auto"/>
            <w:tcMar>
              <w:top w:w="45" w:type="dxa"/>
              <w:left w:w="90" w:type="dxa"/>
              <w:bottom w:w="45" w:type="dxa"/>
              <w:right w:w="45" w:type="dxa"/>
            </w:tcMar>
          </w:tcPr>
          <w:p w14:paraId="2A4DAE88" w14:textId="77777777" w:rsidR="002F447C" w:rsidRPr="00BD6E18" w:rsidRDefault="002F447C" w:rsidP="00FB2A1D">
            <w:pPr>
              <w:pStyle w:val="TABLE-cell"/>
            </w:pPr>
            <w:r w:rsidRPr="00BD6E18">
              <w:t>Explosive atmospheres - Part 11: Equipment protection by intrinsic safety “i”</w:t>
            </w:r>
          </w:p>
        </w:tc>
        <w:tc>
          <w:tcPr>
            <w:tcW w:w="695" w:type="pct"/>
          </w:tcPr>
          <w:p w14:paraId="012D6676" w14:textId="77777777" w:rsidR="002F447C" w:rsidRPr="00BD6E18" w:rsidRDefault="002F447C" w:rsidP="00FB2A1D">
            <w:pPr>
              <w:pStyle w:val="TABLE-cell"/>
            </w:pPr>
          </w:p>
        </w:tc>
      </w:tr>
      <w:tr w:rsidR="002F447C" w:rsidRPr="00BD6E18" w14:paraId="5481A473" w14:textId="77777777" w:rsidTr="00FB2A1D">
        <w:tc>
          <w:tcPr>
            <w:tcW w:w="1194" w:type="pct"/>
            <w:shd w:val="clear" w:color="auto" w:fill="auto"/>
            <w:noWrap/>
            <w:tcMar>
              <w:top w:w="45" w:type="dxa"/>
              <w:left w:w="90" w:type="dxa"/>
              <w:bottom w:w="45" w:type="dxa"/>
              <w:right w:w="45" w:type="dxa"/>
            </w:tcMar>
          </w:tcPr>
          <w:p w14:paraId="00836A17" w14:textId="77777777" w:rsidR="002F447C" w:rsidRPr="00BD6E18" w:rsidRDefault="002F447C" w:rsidP="00FB2A1D">
            <w:pPr>
              <w:pStyle w:val="TABLE-cell"/>
            </w:pPr>
            <w:r w:rsidRPr="00BD6E18">
              <w:t>IEC 60079-13</w:t>
            </w:r>
          </w:p>
          <w:p w14:paraId="4C899819" w14:textId="77777777" w:rsidR="002F447C" w:rsidRPr="00BD6E18" w:rsidRDefault="002F447C" w:rsidP="00FB2A1D">
            <w:pPr>
              <w:pStyle w:val="TABLE-cell"/>
            </w:pPr>
            <w:r w:rsidRPr="00BD6E18">
              <w:t>Edition 2.0</w:t>
            </w:r>
          </w:p>
        </w:tc>
        <w:tc>
          <w:tcPr>
            <w:tcW w:w="3111" w:type="pct"/>
            <w:shd w:val="clear" w:color="auto" w:fill="auto"/>
            <w:tcMar>
              <w:top w:w="45" w:type="dxa"/>
              <w:left w:w="90" w:type="dxa"/>
              <w:bottom w:w="45" w:type="dxa"/>
              <w:right w:w="45" w:type="dxa"/>
            </w:tcMar>
          </w:tcPr>
          <w:p w14:paraId="559CC336" w14:textId="77777777" w:rsidR="002F447C" w:rsidRPr="00BD6E18" w:rsidRDefault="002F447C" w:rsidP="00FB2A1D">
            <w:pPr>
              <w:pStyle w:val="TABLE-cell"/>
            </w:pPr>
            <w:r w:rsidRPr="00BD6E18">
              <w:t xml:space="preserve">Explosive atmospheres - </w:t>
            </w:r>
          </w:p>
          <w:p w14:paraId="79F9C289" w14:textId="77777777" w:rsidR="002F447C" w:rsidRPr="00BD6E18" w:rsidRDefault="002F447C" w:rsidP="00FB2A1D">
            <w:pPr>
              <w:pStyle w:val="TABLE-cell"/>
            </w:pPr>
            <w:r w:rsidRPr="00BD6E18">
              <w:t>Part 13: Equipment protection by pressurized room "p" and artificially ventilated room "v"</w:t>
            </w:r>
          </w:p>
        </w:tc>
        <w:tc>
          <w:tcPr>
            <w:tcW w:w="695" w:type="pct"/>
          </w:tcPr>
          <w:p w14:paraId="7DA8EC64" w14:textId="77777777" w:rsidR="002F447C" w:rsidRPr="00BD6E18" w:rsidRDefault="002F447C" w:rsidP="00FB2A1D">
            <w:pPr>
              <w:pStyle w:val="TABLE-cell"/>
            </w:pPr>
          </w:p>
        </w:tc>
      </w:tr>
      <w:tr w:rsidR="002F447C" w:rsidRPr="00BD6E18" w14:paraId="0CFA775B" w14:textId="77777777" w:rsidTr="00FB2A1D">
        <w:tc>
          <w:tcPr>
            <w:tcW w:w="1194" w:type="pct"/>
            <w:shd w:val="clear" w:color="auto" w:fill="auto"/>
            <w:noWrap/>
            <w:tcMar>
              <w:top w:w="45" w:type="dxa"/>
              <w:left w:w="90" w:type="dxa"/>
              <w:bottom w:w="45" w:type="dxa"/>
              <w:right w:w="45" w:type="dxa"/>
            </w:tcMar>
          </w:tcPr>
          <w:p w14:paraId="0C8EADD1" w14:textId="77777777" w:rsidR="002F447C" w:rsidRPr="00BD6E18" w:rsidRDefault="002F447C" w:rsidP="00FB2A1D">
            <w:pPr>
              <w:pStyle w:val="TABLE-cell"/>
            </w:pPr>
            <w:r w:rsidRPr="00BD6E18">
              <w:t>IEC 60079-15</w:t>
            </w:r>
          </w:p>
          <w:p w14:paraId="58AEDCD4" w14:textId="77777777" w:rsidR="002F447C" w:rsidRPr="00BD6E18" w:rsidRDefault="002F447C" w:rsidP="00FB2A1D">
            <w:pPr>
              <w:pStyle w:val="TABLE-cell"/>
            </w:pPr>
            <w:r w:rsidRPr="00BD6E18">
              <w:t>Edition 5.0</w:t>
            </w:r>
          </w:p>
        </w:tc>
        <w:tc>
          <w:tcPr>
            <w:tcW w:w="3111" w:type="pct"/>
            <w:shd w:val="clear" w:color="auto" w:fill="auto"/>
            <w:tcMar>
              <w:top w:w="45" w:type="dxa"/>
              <w:left w:w="90" w:type="dxa"/>
              <w:bottom w:w="45" w:type="dxa"/>
              <w:right w:w="45" w:type="dxa"/>
            </w:tcMar>
          </w:tcPr>
          <w:p w14:paraId="475A89CE" w14:textId="77777777" w:rsidR="002F447C" w:rsidRPr="00BD6E18" w:rsidRDefault="002F447C" w:rsidP="00FB2A1D">
            <w:pPr>
              <w:pStyle w:val="TABLE-cell"/>
            </w:pPr>
            <w:r w:rsidRPr="00BD6E18">
              <w:t>Explosive atmospheres – Part 15: Equipment protection by type of protection "n"</w:t>
            </w:r>
          </w:p>
        </w:tc>
        <w:tc>
          <w:tcPr>
            <w:tcW w:w="695" w:type="pct"/>
          </w:tcPr>
          <w:p w14:paraId="7765870A" w14:textId="77777777" w:rsidR="002F447C" w:rsidRPr="00BD6E18" w:rsidRDefault="002F447C" w:rsidP="00FB2A1D">
            <w:pPr>
              <w:pStyle w:val="TABLE-cell"/>
            </w:pPr>
          </w:p>
        </w:tc>
      </w:tr>
      <w:tr w:rsidR="002F447C" w:rsidRPr="00BD6E18" w14:paraId="6E095C98" w14:textId="77777777" w:rsidTr="00FB2A1D">
        <w:tc>
          <w:tcPr>
            <w:tcW w:w="1194" w:type="pct"/>
            <w:shd w:val="clear" w:color="auto" w:fill="auto"/>
            <w:noWrap/>
            <w:tcMar>
              <w:top w:w="45" w:type="dxa"/>
              <w:left w:w="90" w:type="dxa"/>
              <w:bottom w:w="45" w:type="dxa"/>
              <w:right w:w="45" w:type="dxa"/>
            </w:tcMar>
          </w:tcPr>
          <w:p w14:paraId="7FC1A71C" w14:textId="77777777" w:rsidR="002F447C" w:rsidRPr="00BD6E18" w:rsidRDefault="002F447C" w:rsidP="00FB2A1D">
            <w:pPr>
              <w:pStyle w:val="TABLE-cell"/>
            </w:pPr>
            <w:r w:rsidRPr="00BD6E18">
              <w:t>IEC 60079-18</w:t>
            </w:r>
          </w:p>
          <w:p w14:paraId="4334E132" w14:textId="77777777" w:rsidR="002F447C" w:rsidRPr="00BD6E18" w:rsidRDefault="002F447C" w:rsidP="00FB2A1D">
            <w:pPr>
              <w:pStyle w:val="TABLE-cell"/>
            </w:pPr>
            <w:r w:rsidRPr="00BD6E18">
              <w:t>Edition 4.1</w:t>
            </w:r>
          </w:p>
        </w:tc>
        <w:tc>
          <w:tcPr>
            <w:tcW w:w="3111" w:type="pct"/>
            <w:shd w:val="clear" w:color="auto" w:fill="auto"/>
            <w:tcMar>
              <w:top w:w="45" w:type="dxa"/>
              <w:left w:w="90" w:type="dxa"/>
              <w:bottom w:w="45" w:type="dxa"/>
              <w:right w:w="45" w:type="dxa"/>
            </w:tcMar>
          </w:tcPr>
          <w:p w14:paraId="5EB01719" w14:textId="77777777" w:rsidR="002F447C" w:rsidRPr="00BD6E18" w:rsidRDefault="002F447C" w:rsidP="00FB2A1D">
            <w:pPr>
              <w:pStyle w:val="TABLE-cell"/>
            </w:pPr>
            <w:r w:rsidRPr="00BD6E18">
              <w:t>Explosive atmospheres – Part 18: Equipment protection by encapsulation “m”</w:t>
            </w:r>
          </w:p>
        </w:tc>
        <w:tc>
          <w:tcPr>
            <w:tcW w:w="695" w:type="pct"/>
          </w:tcPr>
          <w:p w14:paraId="2473156A" w14:textId="77777777" w:rsidR="002F447C" w:rsidRPr="00BD6E18" w:rsidRDefault="002F447C" w:rsidP="00FB2A1D">
            <w:pPr>
              <w:pStyle w:val="TABLE-cell"/>
            </w:pPr>
          </w:p>
        </w:tc>
      </w:tr>
      <w:tr w:rsidR="002F447C" w:rsidRPr="00BD6E18" w14:paraId="425A893A" w14:textId="77777777" w:rsidTr="00FB2A1D">
        <w:trPr>
          <w:trHeight w:val="517"/>
        </w:trPr>
        <w:tc>
          <w:tcPr>
            <w:tcW w:w="1194" w:type="pct"/>
            <w:shd w:val="clear" w:color="auto" w:fill="auto"/>
            <w:noWrap/>
            <w:tcMar>
              <w:top w:w="45" w:type="dxa"/>
              <w:left w:w="90" w:type="dxa"/>
              <w:bottom w:w="45" w:type="dxa"/>
              <w:right w:w="45" w:type="dxa"/>
            </w:tcMar>
          </w:tcPr>
          <w:p w14:paraId="7832324B" w14:textId="77777777" w:rsidR="002F447C" w:rsidRPr="00BD6E18" w:rsidRDefault="002F447C" w:rsidP="00FB2A1D">
            <w:pPr>
              <w:pStyle w:val="TABLE-cell"/>
            </w:pPr>
            <w:r w:rsidRPr="00BD6E18">
              <w:t>IEC 60079-25</w:t>
            </w:r>
          </w:p>
          <w:p w14:paraId="38C069D9" w14:textId="77777777" w:rsidR="002F447C" w:rsidRPr="00BD6E18" w:rsidRDefault="002F447C" w:rsidP="00FB2A1D">
            <w:pPr>
              <w:pStyle w:val="TABLE-cell"/>
            </w:pPr>
            <w:r w:rsidRPr="00BD6E18">
              <w:t>Edition 3.0</w:t>
            </w:r>
          </w:p>
        </w:tc>
        <w:tc>
          <w:tcPr>
            <w:tcW w:w="3111" w:type="pct"/>
            <w:shd w:val="clear" w:color="auto" w:fill="auto"/>
            <w:tcMar>
              <w:top w:w="45" w:type="dxa"/>
              <w:left w:w="90" w:type="dxa"/>
              <w:bottom w:w="45" w:type="dxa"/>
              <w:right w:w="45" w:type="dxa"/>
            </w:tcMar>
          </w:tcPr>
          <w:p w14:paraId="48A97463" w14:textId="77777777" w:rsidR="002F447C" w:rsidRPr="00BD6E18" w:rsidRDefault="002F447C" w:rsidP="00FB2A1D">
            <w:pPr>
              <w:pStyle w:val="TABLE-cell"/>
            </w:pPr>
            <w:r w:rsidRPr="00BD6E18">
              <w:t>Explosive atmospheres – Part 25: Intrinsically safe electrical systems</w:t>
            </w:r>
          </w:p>
        </w:tc>
        <w:tc>
          <w:tcPr>
            <w:tcW w:w="695" w:type="pct"/>
          </w:tcPr>
          <w:p w14:paraId="27E2C98A" w14:textId="77777777" w:rsidR="002F447C" w:rsidRPr="00BD6E18" w:rsidRDefault="002F447C" w:rsidP="00FB2A1D">
            <w:pPr>
              <w:pStyle w:val="TABLE-cell"/>
            </w:pPr>
          </w:p>
        </w:tc>
      </w:tr>
      <w:tr w:rsidR="002F447C" w:rsidRPr="00BD6E18" w14:paraId="30FC4234" w14:textId="77777777" w:rsidTr="00FB2A1D">
        <w:tc>
          <w:tcPr>
            <w:tcW w:w="1194" w:type="pct"/>
            <w:shd w:val="clear" w:color="auto" w:fill="auto"/>
            <w:noWrap/>
            <w:tcMar>
              <w:top w:w="45" w:type="dxa"/>
              <w:left w:w="90" w:type="dxa"/>
              <w:bottom w:w="45" w:type="dxa"/>
              <w:right w:w="45" w:type="dxa"/>
            </w:tcMar>
          </w:tcPr>
          <w:p w14:paraId="264F4499" w14:textId="77777777" w:rsidR="002F447C" w:rsidRPr="00BD6E18" w:rsidRDefault="002F447C" w:rsidP="00FB2A1D">
            <w:pPr>
              <w:pStyle w:val="TABLE-cell"/>
            </w:pPr>
            <w:r w:rsidRPr="00BD6E18">
              <w:t>IEC 60079-26</w:t>
            </w:r>
          </w:p>
          <w:p w14:paraId="4A0762D8" w14:textId="77777777" w:rsidR="002F447C" w:rsidRPr="00BD6E18" w:rsidRDefault="002F447C" w:rsidP="00FB2A1D">
            <w:pPr>
              <w:pStyle w:val="TABLE-cell"/>
            </w:pPr>
            <w:r w:rsidRPr="00BD6E18">
              <w:t>Edition 3.0</w:t>
            </w:r>
          </w:p>
        </w:tc>
        <w:tc>
          <w:tcPr>
            <w:tcW w:w="3111" w:type="pct"/>
            <w:shd w:val="clear" w:color="auto" w:fill="auto"/>
            <w:tcMar>
              <w:top w:w="45" w:type="dxa"/>
              <w:left w:w="90" w:type="dxa"/>
              <w:bottom w:w="45" w:type="dxa"/>
              <w:right w:w="45" w:type="dxa"/>
            </w:tcMar>
          </w:tcPr>
          <w:p w14:paraId="1867DA54" w14:textId="77777777" w:rsidR="002F447C" w:rsidRPr="00BD6E18" w:rsidRDefault="002F447C" w:rsidP="00FB2A1D">
            <w:pPr>
              <w:pStyle w:val="TABLE-cell"/>
            </w:pPr>
            <w:r w:rsidRPr="00BD6E18">
              <w:t>Explosive atmospheres - Part 26: Equipment with equipment protection level (EPL) Ga</w:t>
            </w:r>
          </w:p>
        </w:tc>
        <w:tc>
          <w:tcPr>
            <w:tcW w:w="695" w:type="pct"/>
          </w:tcPr>
          <w:p w14:paraId="632F8488" w14:textId="77777777" w:rsidR="002F447C" w:rsidRPr="00BD6E18" w:rsidRDefault="002F447C" w:rsidP="00FB2A1D">
            <w:pPr>
              <w:pStyle w:val="TABLE-cell"/>
            </w:pPr>
          </w:p>
        </w:tc>
      </w:tr>
      <w:tr w:rsidR="002F447C" w:rsidRPr="00BD6E18" w14:paraId="126AF59B" w14:textId="77777777" w:rsidTr="00FB2A1D">
        <w:tc>
          <w:tcPr>
            <w:tcW w:w="1194" w:type="pct"/>
            <w:shd w:val="clear" w:color="auto" w:fill="auto"/>
            <w:noWrap/>
            <w:tcMar>
              <w:top w:w="45" w:type="dxa"/>
              <w:left w:w="90" w:type="dxa"/>
              <w:bottom w:w="45" w:type="dxa"/>
              <w:right w:w="45" w:type="dxa"/>
            </w:tcMar>
          </w:tcPr>
          <w:p w14:paraId="588494D7" w14:textId="77777777" w:rsidR="002F447C" w:rsidRPr="00BD6E18" w:rsidRDefault="002F447C" w:rsidP="00FB2A1D">
            <w:pPr>
              <w:pStyle w:val="TABLE-cell"/>
            </w:pPr>
            <w:r w:rsidRPr="00BD6E18">
              <w:t>IEC 60079-28</w:t>
            </w:r>
          </w:p>
          <w:p w14:paraId="714ECEAC" w14:textId="77777777" w:rsidR="002F447C" w:rsidRPr="00BD6E18" w:rsidRDefault="002F447C" w:rsidP="00FB2A1D">
            <w:pPr>
              <w:pStyle w:val="TABLE-cell"/>
            </w:pPr>
            <w:r w:rsidRPr="00BD6E18">
              <w:t>Edition 2.0</w:t>
            </w:r>
          </w:p>
        </w:tc>
        <w:tc>
          <w:tcPr>
            <w:tcW w:w="3111" w:type="pct"/>
            <w:shd w:val="clear" w:color="auto" w:fill="auto"/>
            <w:tcMar>
              <w:top w:w="45" w:type="dxa"/>
              <w:left w:w="90" w:type="dxa"/>
              <w:bottom w:w="45" w:type="dxa"/>
              <w:right w:w="45" w:type="dxa"/>
            </w:tcMar>
          </w:tcPr>
          <w:p w14:paraId="775BA321" w14:textId="77777777" w:rsidR="002F447C" w:rsidRPr="00BD6E18" w:rsidRDefault="002F447C" w:rsidP="00FB2A1D">
            <w:pPr>
              <w:pStyle w:val="TABLE-cell"/>
            </w:pPr>
            <w:r w:rsidRPr="00BD6E18">
              <w:t xml:space="preserve">Explosive atmospheres - Part 28: Protection of equipment and transmission systems using optical radiation </w:t>
            </w:r>
          </w:p>
        </w:tc>
        <w:tc>
          <w:tcPr>
            <w:tcW w:w="695" w:type="pct"/>
          </w:tcPr>
          <w:p w14:paraId="118E1291" w14:textId="77777777" w:rsidR="002F447C" w:rsidRPr="00BD6E18" w:rsidRDefault="002F447C" w:rsidP="00FB2A1D">
            <w:pPr>
              <w:pStyle w:val="TABLE-cell"/>
            </w:pPr>
          </w:p>
        </w:tc>
      </w:tr>
      <w:tr w:rsidR="002F447C" w:rsidRPr="00BD6E18" w14:paraId="52727E29" w14:textId="77777777" w:rsidTr="00FB2A1D">
        <w:tc>
          <w:tcPr>
            <w:tcW w:w="1194" w:type="pct"/>
            <w:shd w:val="clear" w:color="auto" w:fill="auto"/>
            <w:noWrap/>
            <w:tcMar>
              <w:top w:w="45" w:type="dxa"/>
              <w:left w:w="90" w:type="dxa"/>
              <w:bottom w:w="45" w:type="dxa"/>
              <w:right w:w="45" w:type="dxa"/>
            </w:tcMar>
          </w:tcPr>
          <w:p w14:paraId="302AB092" w14:textId="77777777" w:rsidR="002F447C" w:rsidRPr="00BD6E18" w:rsidRDefault="002F447C" w:rsidP="00FB2A1D">
            <w:pPr>
              <w:pStyle w:val="TABLE-cell"/>
            </w:pPr>
            <w:r w:rsidRPr="00BD6E18">
              <w:t>IEC/IEEE 60079-30-1</w:t>
            </w:r>
          </w:p>
          <w:p w14:paraId="70C4A0AF" w14:textId="77777777" w:rsidR="002F447C" w:rsidRPr="00BD6E18" w:rsidRDefault="002F447C" w:rsidP="00FB2A1D">
            <w:pPr>
              <w:pStyle w:val="TABLE-cell"/>
            </w:pPr>
            <w:r w:rsidRPr="00BD6E18">
              <w:t>Edition 1.0</w:t>
            </w:r>
          </w:p>
        </w:tc>
        <w:tc>
          <w:tcPr>
            <w:tcW w:w="3111" w:type="pct"/>
            <w:shd w:val="clear" w:color="auto" w:fill="auto"/>
            <w:tcMar>
              <w:top w:w="45" w:type="dxa"/>
              <w:left w:w="90" w:type="dxa"/>
              <w:bottom w:w="45" w:type="dxa"/>
              <w:right w:w="45" w:type="dxa"/>
            </w:tcMar>
          </w:tcPr>
          <w:p w14:paraId="42555D00" w14:textId="77777777" w:rsidR="002F447C" w:rsidRPr="00BD6E18" w:rsidRDefault="002F447C" w:rsidP="00FB2A1D">
            <w:pPr>
              <w:pStyle w:val="TABLE-cell"/>
            </w:pPr>
            <w:r w:rsidRPr="00BD6E18">
              <w:t>Explosive atmospheres – Part 30-1: Electrical resistance trace heating – General and testing requirements</w:t>
            </w:r>
          </w:p>
        </w:tc>
        <w:tc>
          <w:tcPr>
            <w:tcW w:w="695" w:type="pct"/>
          </w:tcPr>
          <w:p w14:paraId="5FDD938D" w14:textId="77777777" w:rsidR="002F447C" w:rsidRPr="00BD6E18" w:rsidRDefault="002F447C" w:rsidP="00FB2A1D">
            <w:pPr>
              <w:pStyle w:val="TABLE-cell"/>
            </w:pPr>
          </w:p>
        </w:tc>
      </w:tr>
      <w:tr w:rsidR="002F447C" w:rsidRPr="00BD6E18" w14:paraId="75F07FBB" w14:textId="77777777" w:rsidTr="00FB2A1D">
        <w:tc>
          <w:tcPr>
            <w:tcW w:w="1194" w:type="pct"/>
            <w:shd w:val="clear" w:color="auto" w:fill="auto"/>
            <w:noWrap/>
            <w:tcMar>
              <w:top w:w="45" w:type="dxa"/>
              <w:left w:w="90" w:type="dxa"/>
              <w:bottom w:w="45" w:type="dxa"/>
              <w:right w:w="45" w:type="dxa"/>
            </w:tcMar>
          </w:tcPr>
          <w:p w14:paraId="0D5EC0FE" w14:textId="77777777" w:rsidR="002F447C" w:rsidRPr="00BD6E18" w:rsidRDefault="002F447C" w:rsidP="00FB2A1D">
            <w:pPr>
              <w:pStyle w:val="TABLE-cell"/>
            </w:pPr>
            <w:r w:rsidRPr="00BD6E18">
              <w:t>IEC 60079-31</w:t>
            </w:r>
          </w:p>
          <w:p w14:paraId="071E7870" w14:textId="77777777" w:rsidR="002F447C" w:rsidRPr="00BD6E18" w:rsidRDefault="002F447C" w:rsidP="00FB2A1D">
            <w:pPr>
              <w:pStyle w:val="TABLE-cell"/>
            </w:pPr>
            <w:r w:rsidRPr="00BD6E18">
              <w:t>Edition 2.0</w:t>
            </w:r>
          </w:p>
        </w:tc>
        <w:tc>
          <w:tcPr>
            <w:tcW w:w="3111" w:type="pct"/>
            <w:shd w:val="clear" w:color="auto" w:fill="auto"/>
            <w:tcMar>
              <w:top w:w="45" w:type="dxa"/>
              <w:left w:w="90" w:type="dxa"/>
              <w:bottom w:w="45" w:type="dxa"/>
              <w:right w:w="45" w:type="dxa"/>
            </w:tcMar>
          </w:tcPr>
          <w:p w14:paraId="36FF21F3" w14:textId="77777777" w:rsidR="002F447C" w:rsidRPr="00BD6E18" w:rsidRDefault="002F447C" w:rsidP="00FB2A1D">
            <w:pPr>
              <w:pStyle w:val="TABLE-cell"/>
            </w:pPr>
            <w:r w:rsidRPr="00BD6E18">
              <w:t>Explosive atmospheres – Part 31: Equipment dust ignition protection by enclosure "t"</w:t>
            </w:r>
          </w:p>
        </w:tc>
        <w:tc>
          <w:tcPr>
            <w:tcW w:w="695" w:type="pct"/>
          </w:tcPr>
          <w:p w14:paraId="74C64921" w14:textId="77777777" w:rsidR="002F447C" w:rsidRPr="00BD6E18" w:rsidRDefault="002F447C" w:rsidP="00FB2A1D">
            <w:pPr>
              <w:pStyle w:val="TABLE-cell"/>
            </w:pPr>
          </w:p>
        </w:tc>
      </w:tr>
      <w:tr w:rsidR="002F447C" w:rsidRPr="00BD6E18" w14:paraId="2AC4FFAA" w14:textId="77777777" w:rsidTr="00FB2A1D">
        <w:tc>
          <w:tcPr>
            <w:tcW w:w="1194" w:type="pct"/>
            <w:shd w:val="clear" w:color="auto" w:fill="auto"/>
            <w:noWrap/>
            <w:tcMar>
              <w:top w:w="45" w:type="dxa"/>
              <w:left w:w="90" w:type="dxa"/>
              <w:bottom w:w="45" w:type="dxa"/>
              <w:right w:w="45" w:type="dxa"/>
            </w:tcMar>
          </w:tcPr>
          <w:p w14:paraId="6F135EE6" w14:textId="77777777" w:rsidR="002F447C" w:rsidRPr="00BD6E18" w:rsidRDefault="002F447C" w:rsidP="00FB2A1D">
            <w:pPr>
              <w:pStyle w:val="TABLE-cell"/>
            </w:pPr>
            <w:r w:rsidRPr="00BD6E18">
              <w:t>IS0 80079-36</w:t>
            </w:r>
          </w:p>
          <w:p w14:paraId="552C822F" w14:textId="77777777" w:rsidR="002F447C" w:rsidRPr="00BD6E18" w:rsidRDefault="002F447C" w:rsidP="00FB2A1D">
            <w:pPr>
              <w:pStyle w:val="TABLE-cell"/>
            </w:pPr>
            <w:r w:rsidRPr="00BD6E18">
              <w:t>Edition 1.0</w:t>
            </w:r>
          </w:p>
        </w:tc>
        <w:tc>
          <w:tcPr>
            <w:tcW w:w="3111" w:type="pct"/>
            <w:shd w:val="clear" w:color="auto" w:fill="auto"/>
            <w:tcMar>
              <w:top w:w="45" w:type="dxa"/>
              <w:left w:w="90" w:type="dxa"/>
              <w:bottom w:w="45" w:type="dxa"/>
              <w:right w:w="45" w:type="dxa"/>
            </w:tcMar>
          </w:tcPr>
          <w:p w14:paraId="278B1CD1" w14:textId="77777777" w:rsidR="002F447C" w:rsidRPr="00BD6E18" w:rsidRDefault="002F447C" w:rsidP="00FB2A1D">
            <w:pPr>
              <w:pStyle w:val="TABLE-cell"/>
            </w:pPr>
            <w:r w:rsidRPr="00BD6E18">
              <w:t>Explosive atmospheres - Part 36: Non-electrical equipment for explosive atmospheres – Basic method and requirements</w:t>
            </w:r>
          </w:p>
        </w:tc>
        <w:tc>
          <w:tcPr>
            <w:tcW w:w="695" w:type="pct"/>
          </w:tcPr>
          <w:p w14:paraId="1EDD4C4E" w14:textId="77777777" w:rsidR="002F447C" w:rsidRPr="00BD6E18" w:rsidRDefault="002F447C" w:rsidP="00FB2A1D">
            <w:pPr>
              <w:pStyle w:val="TABLE-cell"/>
            </w:pPr>
          </w:p>
        </w:tc>
      </w:tr>
      <w:tr w:rsidR="002F447C" w:rsidRPr="00BD6E18" w14:paraId="4032C27F" w14:textId="77777777" w:rsidTr="00FB2A1D">
        <w:tc>
          <w:tcPr>
            <w:tcW w:w="1194" w:type="pct"/>
            <w:shd w:val="clear" w:color="auto" w:fill="auto"/>
            <w:noWrap/>
            <w:tcMar>
              <w:top w:w="45" w:type="dxa"/>
              <w:left w:w="90" w:type="dxa"/>
              <w:bottom w:w="45" w:type="dxa"/>
              <w:right w:w="45" w:type="dxa"/>
            </w:tcMar>
          </w:tcPr>
          <w:p w14:paraId="6290E07E" w14:textId="77777777" w:rsidR="002F447C" w:rsidRPr="00BD6E18" w:rsidRDefault="002F447C" w:rsidP="00FB2A1D">
            <w:pPr>
              <w:pStyle w:val="TABLE-cell"/>
            </w:pPr>
            <w:r w:rsidRPr="00BD6E18">
              <w:t>ISO 80079-37</w:t>
            </w:r>
          </w:p>
          <w:p w14:paraId="6B012367" w14:textId="77777777" w:rsidR="002F447C" w:rsidRPr="00BD6E18" w:rsidRDefault="002F447C" w:rsidP="00FB2A1D">
            <w:pPr>
              <w:pStyle w:val="TABLE-cell"/>
            </w:pPr>
            <w:r w:rsidRPr="00BD6E18">
              <w:t>Edition 1.0</w:t>
            </w:r>
          </w:p>
        </w:tc>
        <w:tc>
          <w:tcPr>
            <w:tcW w:w="3111" w:type="pct"/>
            <w:shd w:val="clear" w:color="auto" w:fill="auto"/>
            <w:tcMar>
              <w:top w:w="45" w:type="dxa"/>
              <w:left w:w="90" w:type="dxa"/>
              <w:bottom w:w="45" w:type="dxa"/>
              <w:right w:w="45" w:type="dxa"/>
            </w:tcMar>
          </w:tcPr>
          <w:p w14:paraId="25B81A42" w14:textId="77777777" w:rsidR="002F447C" w:rsidRPr="00BD6E18" w:rsidRDefault="002F447C" w:rsidP="00FB2A1D">
            <w:pPr>
              <w:pStyle w:val="TABLE-cell"/>
            </w:pPr>
            <w:r w:rsidRPr="00BD6E18">
              <w:t>Explosive atmospheres - Part 37: Non-electrical equipment for explosive atmospheres – Non electrical type of protection constructional safety ”c” control of ignition source ”b”, liquid immersion ”k”</w:t>
            </w:r>
          </w:p>
        </w:tc>
        <w:tc>
          <w:tcPr>
            <w:tcW w:w="695" w:type="pct"/>
          </w:tcPr>
          <w:p w14:paraId="22D428ED" w14:textId="77777777" w:rsidR="002F447C" w:rsidRPr="00BD6E18" w:rsidRDefault="002F447C" w:rsidP="00FB2A1D">
            <w:pPr>
              <w:pStyle w:val="TABLE-cell"/>
            </w:pPr>
          </w:p>
        </w:tc>
      </w:tr>
    </w:tbl>
    <w:p w14:paraId="6B65238F" w14:textId="238BE384" w:rsidR="008D11C0" w:rsidRPr="00913966" w:rsidRDefault="008D11C0" w:rsidP="008D11C0">
      <w:pPr>
        <w:pStyle w:val="ANNEX-heading1"/>
        <w:rPr>
          <w:lang w:eastAsia="en-AU"/>
        </w:rPr>
      </w:pPr>
      <w:bookmarkStart w:id="180" w:name="_Toc94881423"/>
      <w:r w:rsidRPr="00913966">
        <w:rPr>
          <w:lang w:eastAsia="en-AU"/>
        </w:rPr>
        <w:lastRenderedPageBreak/>
        <w:t>Superseded standards</w:t>
      </w:r>
      <w:bookmarkEnd w:id="180"/>
      <w:r w:rsidRPr="00913966">
        <w:rPr>
          <w:lang w:eastAsia="en-AU"/>
        </w:rPr>
        <w:t xml:space="preserve"> </w:t>
      </w:r>
    </w:p>
    <w:p w14:paraId="44898358" w14:textId="702F11E6" w:rsidR="008D11C0" w:rsidRDefault="008D11C0" w:rsidP="00946DDD">
      <w:pPr>
        <w:pStyle w:val="PARAGRAPH"/>
        <w:rPr>
          <w:lang w:eastAsia="en-AU"/>
        </w:rPr>
      </w:pPr>
      <w:r w:rsidRPr="00913966">
        <w:rPr>
          <w:lang w:eastAsia="en-AU"/>
        </w:rPr>
        <w:t>The following superseded standards may form part of a body’s scope, generally for historical reasons.</w:t>
      </w:r>
    </w:p>
    <w:p w14:paraId="58CE9146" w14:textId="77777777" w:rsidR="00FB2A1D" w:rsidRPr="00913966" w:rsidRDefault="00FB2A1D" w:rsidP="00946DDD">
      <w:pPr>
        <w:pStyle w:val="PARAGRAPH"/>
        <w:rPr>
          <w:lang w:eastAsia="en-AU"/>
        </w:rPr>
      </w:pPr>
    </w:p>
    <w:tbl>
      <w:tblPr>
        <w:tblpPr w:leftFromText="180" w:rightFromText="180" w:vertAnchor="text" w:tblpX="-572" w:tblpY="1"/>
        <w:tblOverlap w:val="never"/>
        <w:tblW w:w="5630"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2439"/>
        <w:gridCol w:w="5519"/>
        <w:gridCol w:w="2244"/>
      </w:tblGrid>
      <w:tr w:rsidR="008D11C0" w:rsidRPr="00BD6E18" w14:paraId="48CB51A2" w14:textId="77777777" w:rsidTr="00FB2A1D">
        <w:trPr>
          <w:tblHeader/>
        </w:trPr>
        <w:tc>
          <w:tcPr>
            <w:tcW w:w="1195" w:type="pct"/>
            <w:shd w:val="clear" w:color="auto" w:fill="auto"/>
            <w:noWrap/>
            <w:tcMar>
              <w:top w:w="45" w:type="dxa"/>
              <w:left w:w="90" w:type="dxa"/>
              <w:bottom w:w="45" w:type="dxa"/>
              <w:right w:w="45" w:type="dxa"/>
            </w:tcMar>
          </w:tcPr>
          <w:p w14:paraId="518ADFCD" w14:textId="77777777" w:rsidR="008D11C0" w:rsidRPr="00BD6E18" w:rsidRDefault="008D11C0" w:rsidP="00FB2A1D">
            <w:pPr>
              <w:pStyle w:val="TABLE-col-heading"/>
            </w:pPr>
            <w:r w:rsidRPr="00BD6E18">
              <w:t xml:space="preserve">Number </w:t>
            </w:r>
          </w:p>
        </w:tc>
        <w:tc>
          <w:tcPr>
            <w:tcW w:w="2705" w:type="pct"/>
            <w:shd w:val="clear" w:color="auto" w:fill="auto"/>
            <w:tcMar>
              <w:top w:w="45" w:type="dxa"/>
              <w:left w:w="90" w:type="dxa"/>
              <w:bottom w:w="45" w:type="dxa"/>
              <w:right w:w="45" w:type="dxa"/>
            </w:tcMar>
          </w:tcPr>
          <w:p w14:paraId="57B8AA97" w14:textId="77777777" w:rsidR="008D11C0" w:rsidRPr="00BD6E18" w:rsidRDefault="008D11C0" w:rsidP="00FB2A1D">
            <w:pPr>
              <w:pStyle w:val="TABLE-col-heading"/>
            </w:pPr>
            <w:r w:rsidRPr="00BD6E18">
              <w:t xml:space="preserve">Title </w:t>
            </w:r>
          </w:p>
        </w:tc>
        <w:tc>
          <w:tcPr>
            <w:tcW w:w="1100" w:type="pct"/>
          </w:tcPr>
          <w:p w14:paraId="62754B01" w14:textId="60ED070E" w:rsidR="008D11C0" w:rsidRPr="00BD6E18" w:rsidRDefault="008D11C0" w:rsidP="00FB2A1D">
            <w:pPr>
              <w:pStyle w:val="TABLE-col-heading"/>
            </w:pPr>
            <w:r w:rsidRPr="00BD6E18">
              <w:t>Comments</w:t>
            </w:r>
          </w:p>
        </w:tc>
      </w:tr>
      <w:tr w:rsidR="008D11C0" w:rsidRPr="00BD6E18" w14:paraId="7D8ED12C" w14:textId="77777777" w:rsidTr="00FB2A1D">
        <w:tc>
          <w:tcPr>
            <w:tcW w:w="1195" w:type="pct"/>
            <w:shd w:val="clear" w:color="auto" w:fill="auto"/>
            <w:noWrap/>
            <w:tcMar>
              <w:top w:w="45" w:type="dxa"/>
              <w:left w:w="90" w:type="dxa"/>
              <w:bottom w:w="45" w:type="dxa"/>
              <w:right w:w="45" w:type="dxa"/>
            </w:tcMar>
          </w:tcPr>
          <w:p w14:paraId="03B50A7C" w14:textId="3BF486D4" w:rsidR="008D11C0" w:rsidRPr="00BD6E18" w:rsidRDefault="008D11C0" w:rsidP="00FB2A1D">
            <w:pPr>
              <w:pStyle w:val="TABLE-cell"/>
            </w:pPr>
            <w:r w:rsidRPr="00BD6E18">
              <w:t>IEC 61241-0</w:t>
            </w:r>
          </w:p>
          <w:p w14:paraId="535FD923" w14:textId="77777777" w:rsidR="008D11C0" w:rsidRPr="00BD6E18" w:rsidRDefault="008D11C0" w:rsidP="00FB2A1D">
            <w:pPr>
              <w:pStyle w:val="TABLE-cell"/>
            </w:pPr>
            <w:r w:rsidRPr="00BD6E18">
              <w:t xml:space="preserve">Edition 1.0 </w:t>
            </w:r>
          </w:p>
        </w:tc>
        <w:tc>
          <w:tcPr>
            <w:tcW w:w="2705" w:type="pct"/>
            <w:shd w:val="clear" w:color="auto" w:fill="auto"/>
            <w:tcMar>
              <w:top w:w="45" w:type="dxa"/>
              <w:left w:w="90" w:type="dxa"/>
              <w:bottom w:w="45" w:type="dxa"/>
              <w:right w:w="45" w:type="dxa"/>
            </w:tcMar>
          </w:tcPr>
          <w:p w14:paraId="1F1A065C" w14:textId="77777777" w:rsidR="008D11C0" w:rsidRPr="00BD6E18" w:rsidRDefault="008D11C0" w:rsidP="00FB2A1D">
            <w:pPr>
              <w:pStyle w:val="TABLE-cell"/>
            </w:pPr>
            <w:r w:rsidRPr="00BD6E18">
              <w:t>Electrical apparatus for use in the presence of combustible dust - Part 0: General requirements</w:t>
            </w:r>
          </w:p>
        </w:tc>
        <w:tc>
          <w:tcPr>
            <w:tcW w:w="1100" w:type="pct"/>
          </w:tcPr>
          <w:p w14:paraId="4472A773" w14:textId="77777777" w:rsidR="008D11C0" w:rsidRPr="00BD6E18" w:rsidRDefault="008D11C0" w:rsidP="00FB2A1D">
            <w:pPr>
              <w:pStyle w:val="TABLE-cell"/>
            </w:pPr>
          </w:p>
        </w:tc>
      </w:tr>
      <w:tr w:rsidR="008D11C0" w:rsidRPr="00BD6E18" w14:paraId="6B4257FF" w14:textId="77777777" w:rsidTr="00FB2A1D">
        <w:tc>
          <w:tcPr>
            <w:tcW w:w="1195" w:type="pct"/>
            <w:shd w:val="clear" w:color="auto" w:fill="auto"/>
            <w:noWrap/>
            <w:tcMar>
              <w:top w:w="45" w:type="dxa"/>
              <w:left w:w="90" w:type="dxa"/>
              <w:bottom w:w="45" w:type="dxa"/>
              <w:right w:w="45" w:type="dxa"/>
            </w:tcMar>
          </w:tcPr>
          <w:p w14:paraId="6AFB827D" w14:textId="2EE54C42" w:rsidR="008D11C0" w:rsidRPr="00BD6E18" w:rsidRDefault="008D11C0" w:rsidP="00FB2A1D">
            <w:pPr>
              <w:pStyle w:val="TABLE-cell"/>
              <w:rPr>
                <w:color w:val="000000"/>
              </w:rPr>
            </w:pPr>
            <w:r w:rsidRPr="00BD6E18">
              <w:rPr>
                <w:color w:val="000000"/>
              </w:rPr>
              <w:t xml:space="preserve">IEC 61241-1 </w:t>
            </w:r>
            <w:r w:rsidRPr="00BD6E18">
              <w:rPr>
                <w:color w:val="000000"/>
              </w:rPr>
              <w:br/>
              <w:t>Edition 1.0</w:t>
            </w:r>
          </w:p>
        </w:tc>
        <w:tc>
          <w:tcPr>
            <w:tcW w:w="2705" w:type="pct"/>
            <w:shd w:val="clear" w:color="auto" w:fill="auto"/>
            <w:tcMar>
              <w:top w:w="45" w:type="dxa"/>
              <w:left w:w="90" w:type="dxa"/>
              <w:bottom w:w="45" w:type="dxa"/>
              <w:right w:w="45" w:type="dxa"/>
            </w:tcMar>
          </w:tcPr>
          <w:p w14:paraId="4DC9D8D7" w14:textId="77777777" w:rsidR="008D11C0" w:rsidRPr="00BD6E18" w:rsidRDefault="008D11C0" w:rsidP="00FB2A1D">
            <w:pPr>
              <w:pStyle w:val="TABLE-cell"/>
              <w:rPr>
                <w:color w:val="000000"/>
              </w:rPr>
            </w:pPr>
            <w:r w:rsidRPr="00BD6E18">
              <w:rPr>
                <w:color w:val="000000"/>
              </w:rPr>
              <w:t>Electrical apparatus for use in the presence of combustible dust - Part 1: Protection by enclosure “</w:t>
            </w:r>
            <w:proofErr w:type="spellStart"/>
            <w:r w:rsidRPr="00BD6E18">
              <w:rPr>
                <w:color w:val="000000"/>
              </w:rPr>
              <w:t>tD</w:t>
            </w:r>
            <w:proofErr w:type="spellEnd"/>
            <w:r w:rsidRPr="00BD6E18">
              <w:rPr>
                <w:color w:val="000000"/>
              </w:rPr>
              <w:t>”</w:t>
            </w:r>
          </w:p>
        </w:tc>
        <w:tc>
          <w:tcPr>
            <w:tcW w:w="1100" w:type="pct"/>
          </w:tcPr>
          <w:p w14:paraId="53908B71" w14:textId="77777777" w:rsidR="008D11C0" w:rsidRPr="00BD6E18" w:rsidRDefault="008D11C0" w:rsidP="00FB2A1D">
            <w:pPr>
              <w:pStyle w:val="TABLE-cell"/>
              <w:rPr>
                <w:color w:val="000000"/>
              </w:rPr>
            </w:pPr>
          </w:p>
        </w:tc>
      </w:tr>
      <w:tr w:rsidR="008D11C0" w:rsidRPr="00BD6E18" w14:paraId="56F0DE0F" w14:textId="77777777" w:rsidTr="00FB2A1D">
        <w:tc>
          <w:tcPr>
            <w:tcW w:w="1195" w:type="pct"/>
            <w:shd w:val="clear" w:color="auto" w:fill="auto"/>
            <w:noWrap/>
            <w:tcMar>
              <w:top w:w="45" w:type="dxa"/>
              <w:left w:w="90" w:type="dxa"/>
              <w:bottom w:w="45" w:type="dxa"/>
              <w:right w:w="45" w:type="dxa"/>
            </w:tcMar>
          </w:tcPr>
          <w:p w14:paraId="6B36CBB1" w14:textId="2DAB4044" w:rsidR="008D11C0" w:rsidRPr="00BD6E18" w:rsidRDefault="008D11C0" w:rsidP="00FB2A1D">
            <w:pPr>
              <w:pStyle w:val="TABLE-cell"/>
              <w:rPr>
                <w:color w:val="000000"/>
              </w:rPr>
            </w:pPr>
            <w:r w:rsidRPr="00BD6E18">
              <w:rPr>
                <w:color w:val="000000"/>
              </w:rPr>
              <w:t xml:space="preserve">IEC 61241-4 </w:t>
            </w:r>
          </w:p>
          <w:p w14:paraId="30314175" w14:textId="77777777" w:rsidR="008D11C0" w:rsidRPr="00BD6E18" w:rsidRDefault="008D11C0" w:rsidP="00FB2A1D">
            <w:pPr>
              <w:pStyle w:val="TABLE-cell"/>
              <w:rPr>
                <w:color w:val="000000"/>
              </w:rPr>
            </w:pPr>
            <w:r w:rsidRPr="00BD6E18">
              <w:rPr>
                <w:color w:val="000000"/>
              </w:rPr>
              <w:t>Edition 1.0</w:t>
            </w:r>
          </w:p>
        </w:tc>
        <w:tc>
          <w:tcPr>
            <w:tcW w:w="2705" w:type="pct"/>
            <w:shd w:val="clear" w:color="auto" w:fill="auto"/>
            <w:tcMar>
              <w:top w:w="45" w:type="dxa"/>
              <w:left w:w="90" w:type="dxa"/>
              <w:bottom w:w="45" w:type="dxa"/>
              <w:right w:w="45" w:type="dxa"/>
            </w:tcMar>
          </w:tcPr>
          <w:p w14:paraId="6CA8FE97" w14:textId="77777777" w:rsidR="008D11C0" w:rsidRPr="00BD6E18" w:rsidRDefault="008D11C0" w:rsidP="00FB2A1D">
            <w:pPr>
              <w:pStyle w:val="TABLE-cell"/>
              <w:rPr>
                <w:color w:val="000000"/>
              </w:rPr>
            </w:pPr>
            <w:r w:rsidRPr="00BD6E18">
              <w:rPr>
                <w:color w:val="000000"/>
              </w:rPr>
              <w:t>Electrical apparatus for use in the presence of combustible dust - Part 4: Protection by pressurization "</w:t>
            </w:r>
            <w:proofErr w:type="spellStart"/>
            <w:r w:rsidRPr="00BD6E18">
              <w:rPr>
                <w:color w:val="000000"/>
              </w:rPr>
              <w:t>pD</w:t>
            </w:r>
            <w:proofErr w:type="spellEnd"/>
            <w:r w:rsidRPr="00BD6E18">
              <w:rPr>
                <w:color w:val="000000"/>
              </w:rPr>
              <w:t xml:space="preserve">"  </w:t>
            </w:r>
          </w:p>
        </w:tc>
        <w:tc>
          <w:tcPr>
            <w:tcW w:w="1100" w:type="pct"/>
          </w:tcPr>
          <w:p w14:paraId="2A3BE5EF" w14:textId="77777777" w:rsidR="008D11C0" w:rsidRPr="00BD6E18" w:rsidRDefault="008D11C0" w:rsidP="00FB2A1D">
            <w:pPr>
              <w:pStyle w:val="TABLE-cell"/>
              <w:rPr>
                <w:color w:val="000000"/>
              </w:rPr>
            </w:pPr>
          </w:p>
        </w:tc>
      </w:tr>
      <w:tr w:rsidR="008D11C0" w:rsidRPr="00BD6E18" w14:paraId="2E42F049" w14:textId="77777777" w:rsidTr="00FB2A1D">
        <w:trPr>
          <w:cantSplit/>
        </w:trPr>
        <w:tc>
          <w:tcPr>
            <w:tcW w:w="1195" w:type="pct"/>
            <w:shd w:val="clear" w:color="auto" w:fill="auto"/>
            <w:noWrap/>
            <w:tcMar>
              <w:top w:w="45" w:type="dxa"/>
              <w:left w:w="90" w:type="dxa"/>
              <w:bottom w:w="45" w:type="dxa"/>
              <w:right w:w="45" w:type="dxa"/>
            </w:tcMar>
          </w:tcPr>
          <w:p w14:paraId="7183D64A" w14:textId="1DCD44B3" w:rsidR="008D11C0" w:rsidRPr="00BD6E18" w:rsidRDefault="008D11C0" w:rsidP="00FB2A1D">
            <w:pPr>
              <w:pStyle w:val="TABLE-cell"/>
              <w:rPr>
                <w:color w:val="000000"/>
              </w:rPr>
            </w:pPr>
            <w:r w:rsidRPr="00BD6E18">
              <w:rPr>
                <w:color w:val="000000"/>
              </w:rPr>
              <w:t>IEC 61241-11</w:t>
            </w:r>
          </w:p>
          <w:p w14:paraId="69C0C3D9" w14:textId="77777777" w:rsidR="008D11C0" w:rsidRPr="00BD6E18" w:rsidRDefault="008D11C0" w:rsidP="00FB2A1D">
            <w:pPr>
              <w:pStyle w:val="TABLE-cell"/>
              <w:rPr>
                <w:color w:val="000000"/>
              </w:rPr>
            </w:pPr>
            <w:r w:rsidRPr="00BD6E18">
              <w:rPr>
                <w:color w:val="000000"/>
              </w:rPr>
              <w:t>Edition 1.0</w:t>
            </w:r>
          </w:p>
        </w:tc>
        <w:tc>
          <w:tcPr>
            <w:tcW w:w="2705" w:type="pct"/>
            <w:shd w:val="clear" w:color="auto" w:fill="auto"/>
            <w:tcMar>
              <w:top w:w="45" w:type="dxa"/>
              <w:left w:w="90" w:type="dxa"/>
              <w:bottom w:w="45" w:type="dxa"/>
              <w:right w:w="45" w:type="dxa"/>
            </w:tcMar>
          </w:tcPr>
          <w:p w14:paraId="23265C7C" w14:textId="77777777" w:rsidR="008D11C0" w:rsidRPr="00BD6E18" w:rsidRDefault="008D11C0" w:rsidP="00FB2A1D">
            <w:pPr>
              <w:pStyle w:val="TABLE-cell"/>
              <w:rPr>
                <w:color w:val="000000"/>
              </w:rPr>
            </w:pPr>
            <w:r w:rsidRPr="00BD6E18">
              <w:rPr>
                <w:color w:val="000000"/>
              </w:rPr>
              <w:t>Electrical apparatus for use in the presence of combustible dust – Part 11: Protection by intrinsic safety '</w:t>
            </w:r>
            <w:proofErr w:type="spellStart"/>
            <w:r w:rsidRPr="00BD6E18">
              <w:rPr>
                <w:color w:val="000000"/>
              </w:rPr>
              <w:t>iD</w:t>
            </w:r>
            <w:proofErr w:type="spellEnd"/>
            <w:r w:rsidRPr="00BD6E18">
              <w:rPr>
                <w:color w:val="000000"/>
              </w:rPr>
              <w:t>'</w:t>
            </w:r>
          </w:p>
        </w:tc>
        <w:tc>
          <w:tcPr>
            <w:tcW w:w="1100" w:type="pct"/>
          </w:tcPr>
          <w:p w14:paraId="11B6D62B" w14:textId="77777777" w:rsidR="008D11C0" w:rsidRPr="00BD6E18" w:rsidRDefault="008D11C0" w:rsidP="00FB2A1D">
            <w:pPr>
              <w:pStyle w:val="TABLE-cell"/>
              <w:rPr>
                <w:color w:val="000000"/>
              </w:rPr>
            </w:pPr>
          </w:p>
        </w:tc>
      </w:tr>
      <w:tr w:rsidR="008D11C0" w:rsidRPr="00BD6E18" w14:paraId="4A5A8EAF" w14:textId="77777777" w:rsidTr="00FB2A1D">
        <w:tc>
          <w:tcPr>
            <w:tcW w:w="1195" w:type="pct"/>
            <w:shd w:val="clear" w:color="auto" w:fill="auto"/>
            <w:noWrap/>
            <w:tcMar>
              <w:top w:w="45" w:type="dxa"/>
              <w:left w:w="90" w:type="dxa"/>
              <w:bottom w:w="45" w:type="dxa"/>
              <w:right w:w="45" w:type="dxa"/>
            </w:tcMar>
          </w:tcPr>
          <w:p w14:paraId="5908F0FE" w14:textId="66D15241" w:rsidR="008D11C0" w:rsidRPr="00BD6E18" w:rsidRDefault="008D11C0" w:rsidP="00FB2A1D">
            <w:pPr>
              <w:pStyle w:val="TABLE-cell"/>
              <w:rPr>
                <w:color w:val="000000"/>
              </w:rPr>
            </w:pPr>
            <w:r w:rsidRPr="00BD6E18">
              <w:rPr>
                <w:color w:val="000000"/>
              </w:rPr>
              <w:t>IEC 61241-18</w:t>
            </w:r>
          </w:p>
          <w:p w14:paraId="47121D42" w14:textId="77777777" w:rsidR="008D11C0" w:rsidRPr="00BD6E18" w:rsidRDefault="008D11C0" w:rsidP="00FB2A1D">
            <w:pPr>
              <w:pStyle w:val="TABLE-cell"/>
              <w:rPr>
                <w:color w:val="000000"/>
              </w:rPr>
            </w:pPr>
            <w:r w:rsidRPr="00BD6E18">
              <w:rPr>
                <w:color w:val="000000"/>
              </w:rPr>
              <w:t xml:space="preserve">Edition 1.0 </w:t>
            </w:r>
          </w:p>
        </w:tc>
        <w:tc>
          <w:tcPr>
            <w:tcW w:w="2705" w:type="pct"/>
            <w:shd w:val="clear" w:color="auto" w:fill="auto"/>
            <w:tcMar>
              <w:top w:w="45" w:type="dxa"/>
              <w:left w:w="90" w:type="dxa"/>
              <w:bottom w:w="45" w:type="dxa"/>
              <w:right w:w="45" w:type="dxa"/>
            </w:tcMar>
          </w:tcPr>
          <w:p w14:paraId="1CF956C7" w14:textId="77777777" w:rsidR="008D11C0" w:rsidRPr="00BD6E18" w:rsidRDefault="008D11C0" w:rsidP="00FB2A1D">
            <w:pPr>
              <w:pStyle w:val="TABLE-cell"/>
              <w:rPr>
                <w:color w:val="000000"/>
              </w:rPr>
            </w:pPr>
            <w:r w:rsidRPr="00BD6E18">
              <w:rPr>
                <w:color w:val="000000"/>
              </w:rPr>
              <w:t>Electrical apparatus for use in the presence of combustible dust - Part 18: Protection by encapsulation "</w:t>
            </w:r>
            <w:proofErr w:type="spellStart"/>
            <w:r w:rsidRPr="00BD6E18">
              <w:rPr>
                <w:color w:val="000000"/>
              </w:rPr>
              <w:t>mD</w:t>
            </w:r>
            <w:proofErr w:type="spellEnd"/>
            <w:r w:rsidRPr="00BD6E18">
              <w:rPr>
                <w:color w:val="000000"/>
              </w:rPr>
              <w:t>"</w:t>
            </w:r>
          </w:p>
        </w:tc>
        <w:tc>
          <w:tcPr>
            <w:tcW w:w="1100" w:type="pct"/>
          </w:tcPr>
          <w:p w14:paraId="2482D60E" w14:textId="77777777" w:rsidR="008D11C0" w:rsidRPr="00BD6E18" w:rsidRDefault="008D11C0" w:rsidP="00FB2A1D">
            <w:pPr>
              <w:pStyle w:val="TABLE-cell"/>
              <w:rPr>
                <w:color w:val="000000"/>
              </w:rPr>
            </w:pPr>
          </w:p>
        </w:tc>
      </w:tr>
      <w:tr w:rsidR="00FB2A1D" w:rsidRPr="00BD6E18" w14:paraId="0EB7C348" w14:textId="77777777" w:rsidTr="00FB2A1D">
        <w:tc>
          <w:tcPr>
            <w:tcW w:w="1195" w:type="pct"/>
            <w:shd w:val="clear" w:color="auto" w:fill="auto"/>
            <w:noWrap/>
            <w:tcMar>
              <w:top w:w="45" w:type="dxa"/>
              <w:left w:w="90" w:type="dxa"/>
              <w:bottom w:w="45" w:type="dxa"/>
              <w:right w:w="45" w:type="dxa"/>
            </w:tcMar>
          </w:tcPr>
          <w:p w14:paraId="30722B12" w14:textId="77777777" w:rsidR="00FB2A1D" w:rsidRDefault="00FB2A1D" w:rsidP="00FB2A1D">
            <w:pPr>
              <w:pStyle w:val="TABLE-cell"/>
              <w:rPr>
                <w:rFonts w:eastAsia="SimSun"/>
              </w:rPr>
            </w:pPr>
            <w:r w:rsidRPr="00FB2A1D">
              <w:rPr>
                <w:rFonts w:eastAsia="SimSun"/>
              </w:rPr>
              <w:t>IEC 62086-1</w:t>
            </w:r>
          </w:p>
          <w:p w14:paraId="0D426A40" w14:textId="5EFF7296" w:rsidR="00FB2A1D" w:rsidRPr="00BD6E18" w:rsidRDefault="00FB2A1D" w:rsidP="00FB2A1D">
            <w:pPr>
              <w:pStyle w:val="TABLE-cell"/>
            </w:pPr>
            <w:r>
              <w:rPr>
                <w:rFonts w:eastAsia="SimSun"/>
              </w:rPr>
              <w:t>Edition 1.0</w:t>
            </w:r>
          </w:p>
        </w:tc>
        <w:tc>
          <w:tcPr>
            <w:tcW w:w="2705" w:type="pct"/>
            <w:shd w:val="clear" w:color="auto" w:fill="auto"/>
            <w:tcMar>
              <w:top w:w="45" w:type="dxa"/>
              <w:left w:w="90" w:type="dxa"/>
              <w:bottom w:w="45" w:type="dxa"/>
              <w:right w:w="45" w:type="dxa"/>
            </w:tcMar>
          </w:tcPr>
          <w:p w14:paraId="47F2D771" w14:textId="7A346F58" w:rsidR="00FB2A1D" w:rsidRPr="00FB2A1D" w:rsidRDefault="00FB2A1D" w:rsidP="00FB2A1D">
            <w:pPr>
              <w:pStyle w:val="TABLE-cell"/>
              <w:rPr>
                <w:szCs w:val="16"/>
              </w:rPr>
            </w:pPr>
            <w:r w:rsidRPr="00FB2A1D">
              <w:rPr>
                <w:rFonts w:eastAsia="SimSun"/>
                <w:szCs w:val="16"/>
              </w:rPr>
              <w:t>Electrical apparatus for explosive gas atmospheres - Electrical resistance trace heating - Part 1: General and testing requirements</w:t>
            </w:r>
          </w:p>
        </w:tc>
        <w:tc>
          <w:tcPr>
            <w:tcW w:w="1100" w:type="pct"/>
          </w:tcPr>
          <w:p w14:paraId="4A3FDAC0" w14:textId="77777777" w:rsidR="00FB2A1D" w:rsidRPr="00BD6E18" w:rsidRDefault="00FB2A1D" w:rsidP="00FB2A1D">
            <w:pPr>
              <w:pStyle w:val="TABLE-cell"/>
            </w:pPr>
          </w:p>
        </w:tc>
      </w:tr>
    </w:tbl>
    <w:p w14:paraId="6C59F14C" w14:textId="77777777" w:rsidR="008D11C0" w:rsidRPr="00913966" w:rsidRDefault="008D11C0" w:rsidP="00946DDD">
      <w:pPr>
        <w:pStyle w:val="PARAGRAPH"/>
        <w:rPr>
          <w:lang w:eastAsia="en-AU"/>
        </w:rPr>
      </w:pPr>
    </w:p>
    <w:p w14:paraId="7C3B7B25" w14:textId="77777777" w:rsidR="00496534" w:rsidRPr="00BD6E18" w:rsidRDefault="00496534" w:rsidP="00EF7CDD">
      <w:pPr>
        <w:pStyle w:val="ANNEXtitle"/>
      </w:pPr>
      <w:r w:rsidRPr="00BD6E18">
        <w:lastRenderedPageBreak/>
        <w:br/>
      </w:r>
      <w:bookmarkStart w:id="181" w:name="_Toc94881424"/>
      <w:r w:rsidRPr="00BD6E18">
        <w:t>Overall Organisation Chart</w:t>
      </w:r>
      <w:bookmarkEnd w:id="181"/>
    </w:p>
    <w:p w14:paraId="10F02BF6" w14:textId="010E9D35" w:rsidR="009B3D3E" w:rsidRPr="00BD6E18" w:rsidRDefault="00A57FCB" w:rsidP="009B3D3E">
      <w:pPr>
        <w:pStyle w:val="PARAGRAPH"/>
        <w:jc w:val="center"/>
      </w:pPr>
      <w:r>
        <w:rPr>
          <w:noProof/>
          <w:lang w:val="en-AU" w:eastAsia="en-AU"/>
        </w:rPr>
        <w:drawing>
          <wp:inline distT="0" distB="0" distL="0" distR="0" wp14:anchorId="28B1A6C3" wp14:editId="76EF0359">
            <wp:extent cx="5759450" cy="5096863"/>
            <wp:effectExtent l="7620" t="0" r="12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5400000">
                      <a:off x="0" y="0"/>
                      <a:ext cx="5759450" cy="5096863"/>
                    </a:xfrm>
                    <a:prstGeom prst="rect">
                      <a:avLst/>
                    </a:prstGeom>
                    <a:noFill/>
                    <a:ln w="9525">
                      <a:noFill/>
                      <a:miter lim="800000"/>
                      <a:headEnd/>
                      <a:tailEnd/>
                    </a:ln>
                  </pic:spPr>
                </pic:pic>
              </a:graphicData>
            </a:graphic>
          </wp:inline>
        </w:drawing>
      </w:r>
    </w:p>
    <w:p w14:paraId="68D33709" w14:textId="200F54E8" w:rsidR="00FD42B7" w:rsidRDefault="00FD42B7" w:rsidP="00EF7CDD">
      <w:pPr>
        <w:pStyle w:val="ANNEXtitle"/>
      </w:pPr>
      <w:r w:rsidRPr="00BD6E18">
        <w:lastRenderedPageBreak/>
        <w:br/>
      </w:r>
      <w:bookmarkStart w:id="182" w:name="_Toc94881425"/>
      <w:r w:rsidRPr="00BD6E18">
        <w:t xml:space="preserve">Organisation Chart of </w:t>
      </w:r>
      <w:proofErr w:type="spellStart"/>
      <w:r w:rsidRPr="00BD6E18">
        <w:t>ExTL</w:t>
      </w:r>
      <w:bookmarkEnd w:id="182"/>
      <w:proofErr w:type="spellEnd"/>
    </w:p>
    <w:p w14:paraId="07391D7A" w14:textId="77777777" w:rsidR="00FB2A1D" w:rsidRPr="00FB2A1D" w:rsidRDefault="00FB2A1D" w:rsidP="00FB2A1D">
      <w:pPr>
        <w:pStyle w:val="ANNEX-heading1"/>
        <w:numPr>
          <w:ilvl w:val="0"/>
          <w:numId w:val="0"/>
        </w:numPr>
        <w:ind w:left="680" w:hanging="680"/>
      </w:pPr>
    </w:p>
    <w:p w14:paraId="60755202" w14:textId="77777777" w:rsidR="00FB2A1D" w:rsidRDefault="00FB2A1D" w:rsidP="00FB2A1D">
      <w:r>
        <w:rPr>
          <w:noProof/>
          <w:lang w:val="en-AU" w:eastAsia="en-AU"/>
        </w:rPr>
        <mc:AlternateContent>
          <mc:Choice Requires="wps">
            <w:drawing>
              <wp:anchor distT="0" distB="0" distL="114300" distR="114300" simplePos="0" relativeHeight="251659776" behindDoc="0" locked="0" layoutInCell="1" allowOverlap="1" wp14:anchorId="0FD7FD9B" wp14:editId="6C28E5D8">
                <wp:simplePos x="0" y="0"/>
                <wp:positionH relativeFrom="column">
                  <wp:posOffset>1577340</wp:posOffset>
                </wp:positionH>
                <wp:positionV relativeFrom="paragraph">
                  <wp:posOffset>0</wp:posOffset>
                </wp:positionV>
                <wp:extent cx="2087880" cy="497205"/>
                <wp:effectExtent l="10795" t="9525" r="6350" b="762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97205"/>
                        </a:xfrm>
                        <a:prstGeom prst="rect">
                          <a:avLst/>
                        </a:prstGeom>
                        <a:solidFill>
                          <a:srgbClr val="FFFFFF"/>
                        </a:solidFill>
                        <a:ln w="9525">
                          <a:solidFill>
                            <a:srgbClr val="000000"/>
                          </a:solidFill>
                          <a:miter lim="800000"/>
                          <a:headEnd/>
                          <a:tailEnd/>
                        </a:ln>
                      </wps:spPr>
                      <wps:txbx>
                        <w:txbxContent>
                          <w:p w14:paraId="3A2222D4" w14:textId="77777777" w:rsidR="00D928DD" w:rsidRPr="000D1F6B" w:rsidRDefault="00D928DD" w:rsidP="00FB2A1D">
                            <w:pPr>
                              <w:jc w:val="center"/>
                              <w:rPr>
                                <w:rFonts w:ascii="Times New Roman" w:hAnsi="Times New Roman" w:cs="Times New Roman"/>
                                <w:sz w:val="24"/>
                                <w:szCs w:val="24"/>
                              </w:rPr>
                            </w:pPr>
                            <w:r w:rsidRPr="000D1F6B">
                              <w:rPr>
                                <w:rFonts w:ascii="Times New Roman" w:hAnsi="Times New Roman" w:cs="Times New Roman"/>
                                <w:sz w:val="24"/>
                                <w:szCs w:val="24"/>
                              </w:rPr>
                              <w:t>IECEx product---Director Jiang Qin</w:t>
                            </w:r>
                            <w:r>
                              <w:rPr>
                                <w:rFonts w:ascii="Times New Roman" w:hAnsi="Times New Roman" w:cs="Times New Roman" w:hint="eastAsia"/>
                                <w:sz w:val="24"/>
                                <w:szCs w:val="24"/>
                              </w:rPr>
                              <w:t>，</w:t>
                            </w:r>
                            <w:r w:rsidRPr="000D1F6B">
                              <w:rPr>
                                <w:rFonts w:ascii="Times New Roman" w:hAnsi="Times New Roman" w:cs="Times New Roman"/>
                                <w:sz w:val="24"/>
                                <w:szCs w:val="24"/>
                              </w:rPr>
                              <w:t xml:space="preserve">Xu </w:t>
                            </w:r>
                            <w:proofErr w:type="spellStart"/>
                            <w:r w:rsidRPr="000D1F6B">
                              <w:rPr>
                                <w:rFonts w:ascii="Times New Roman" w:hAnsi="Times New Roman" w:cs="Times New Roman"/>
                                <w:sz w:val="24"/>
                                <w:szCs w:val="24"/>
                              </w:rPr>
                              <w:t>Jianlin</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D7FD9B" id="_x0000_t202" coordsize="21600,21600" o:spt="202" path="m,l,21600r21600,l21600,xe">
                <v:stroke joinstyle="miter"/>
                <v:path gradientshapeok="t" o:connecttype="rect"/>
              </v:shapetype>
              <v:shape id="Text Box 2" o:spid="_x0000_s1026" type="#_x0000_t202" style="position:absolute;left:0;text-align:left;margin-left:124.2pt;margin-top:0;width:164.4pt;height:39.15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">
                <v:textbox style="mso-fit-shape-to-text:t">
                  <w:txbxContent>
                    <w:p w14:paraId="3A2222D4" w14:textId="77777777" w:rsidR="00D928DD" w:rsidRPr="000D1F6B" w:rsidRDefault="00D928DD" w:rsidP="00FB2A1D">
                      <w:pPr>
                        <w:jc w:val="center"/>
                        <w:rPr>
                          <w:rFonts w:ascii="Times New Roman" w:hAnsi="Times New Roman" w:cs="Times New Roman"/>
                          <w:sz w:val="24"/>
                          <w:szCs w:val="24"/>
                        </w:rPr>
                      </w:pPr>
                      <w:r w:rsidRPr="000D1F6B">
                        <w:rPr>
                          <w:rFonts w:ascii="Times New Roman" w:hAnsi="Times New Roman" w:cs="Times New Roman"/>
                          <w:sz w:val="24"/>
                          <w:szCs w:val="24"/>
                        </w:rPr>
                        <w:t>IECEx product---Director Jiang Qin</w:t>
                      </w:r>
                      <w:r>
                        <w:rPr>
                          <w:rFonts w:ascii="Times New Roman" w:hAnsi="Times New Roman" w:cs="Times New Roman" w:hint="eastAsia"/>
                          <w:sz w:val="24"/>
                          <w:szCs w:val="24"/>
                        </w:rPr>
                        <w:t>，</w:t>
                      </w:r>
                      <w:r w:rsidRPr="000D1F6B">
                        <w:rPr>
                          <w:rFonts w:ascii="Times New Roman" w:hAnsi="Times New Roman" w:cs="Times New Roman"/>
                          <w:sz w:val="24"/>
                          <w:szCs w:val="24"/>
                        </w:rPr>
                        <w:t>Xu Jianlin</w:t>
                      </w:r>
                    </w:p>
                  </w:txbxContent>
                </v:textbox>
              </v:shape>
            </w:pict>
          </mc:Fallback>
        </mc:AlternateContent>
      </w:r>
      <w:r>
        <w:rPr>
          <w:noProof/>
          <w:lang w:val="en-AU" w:eastAsia="en-AU"/>
        </w:rPr>
        <mc:AlternateContent>
          <mc:Choice Requires="wps">
            <w:drawing>
              <wp:anchor distT="0" distB="0" distL="114300" distR="114300" simplePos="0" relativeHeight="251674112" behindDoc="0" locked="0" layoutInCell="1" allowOverlap="1" wp14:anchorId="780674B2" wp14:editId="2AB7B9CA">
                <wp:simplePos x="0" y="0"/>
                <wp:positionH relativeFrom="column">
                  <wp:posOffset>2627630</wp:posOffset>
                </wp:positionH>
                <wp:positionV relativeFrom="paragraph">
                  <wp:posOffset>2294255</wp:posOffset>
                </wp:positionV>
                <wp:extent cx="635" cy="681355"/>
                <wp:effectExtent l="55880" t="8255" r="57785" b="15240"/>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81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395387" id="_x0000_t32" coordsize="21600,21600" o:spt="32" o:oned="t" path="m,l21600,21600e" filled="f">
                <v:path arrowok="t" fillok="f" o:connecttype="none"/>
                <o:lock v:ext="edit" shapetype="t"/>
              </v:shapetype>
              <v:shape id="AutoShape 23" o:spid="_x0000_s1026" type="#_x0000_t32" style="position:absolute;margin-left:206.9pt;margin-top:180.65pt;width:.05pt;height:53.6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">
                <v:stroke endarrow="block"/>
              </v:shape>
            </w:pict>
          </mc:Fallback>
        </mc:AlternateContent>
      </w:r>
      <w:r>
        <w:rPr>
          <w:noProof/>
          <w:lang w:val="en-AU" w:eastAsia="en-AU"/>
        </w:rPr>
        <mc:AlternateContent>
          <mc:Choice Requires="wps">
            <w:drawing>
              <wp:anchor distT="0" distB="0" distL="114300" distR="114300" simplePos="0" relativeHeight="251673088" behindDoc="0" locked="0" layoutInCell="1" allowOverlap="1" wp14:anchorId="655F4E3A" wp14:editId="1448EABA">
                <wp:simplePos x="0" y="0"/>
                <wp:positionH relativeFrom="column">
                  <wp:posOffset>1682115</wp:posOffset>
                </wp:positionH>
                <wp:positionV relativeFrom="paragraph">
                  <wp:posOffset>2980690</wp:posOffset>
                </wp:positionV>
                <wp:extent cx="1767205" cy="497205"/>
                <wp:effectExtent l="11430" t="8255" r="12065" b="889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497205"/>
                        </a:xfrm>
                        <a:prstGeom prst="rect">
                          <a:avLst/>
                        </a:prstGeom>
                        <a:solidFill>
                          <a:srgbClr val="FFFFFF"/>
                        </a:solidFill>
                        <a:ln w="9525">
                          <a:solidFill>
                            <a:srgbClr val="000000"/>
                          </a:solidFill>
                          <a:miter lim="800000"/>
                          <a:headEnd/>
                          <a:tailEnd/>
                        </a:ln>
                      </wps:spPr>
                      <wps:txbx>
                        <w:txbxContent>
                          <w:p w14:paraId="4A9EEA8B" w14:textId="3CFF041D" w:rsidR="00D928DD" w:rsidRPr="000D1F6B" w:rsidRDefault="00D928DD" w:rsidP="00FB2A1D">
                            <w:pPr>
                              <w:rPr>
                                <w:rFonts w:ascii="Times New Roman" w:hAnsi="Times New Roman" w:cs="Times New Roman"/>
                                <w:sz w:val="24"/>
                                <w:szCs w:val="24"/>
                              </w:rPr>
                            </w:pPr>
                            <w:r w:rsidRPr="003E548B">
                              <w:rPr>
                                <w:rFonts w:ascii="Times New Roman" w:hAnsi="Times New Roman" w:cs="Times New Roman" w:hint="eastAsia"/>
                                <w:b/>
                                <w:sz w:val="24"/>
                                <w:szCs w:val="24"/>
                              </w:rPr>
                              <w:t xml:space="preserve">Yan </w:t>
                            </w:r>
                            <w:proofErr w:type="spellStart"/>
                            <w:r w:rsidRPr="003E548B">
                              <w:rPr>
                                <w:rFonts w:ascii="Times New Roman" w:hAnsi="Times New Roman" w:cs="Times New Roman" w:hint="eastAsia"/>
                                <w:b/>
                                <w:sz w:val="24"/>
                                <w:szCs w:val="24"/>
                              </w:rPr>
                              <w:t>fengli</w:t>
                            </w:r>
                            <w:proofErr w:type="spellEnd"/>
                            <w:r>
                              <w:rPr>
                                <w:rFonts w:ascii="Times New Roman" w:hAnsi="Times New Roman" w:cs="Times New Roman" w:hint="eastAsia"/>
                                <w:sz w:val="24"/>
                                <w:szCs w:val="24"/>
                              </w:rPr>
                              <w:t>，</w:t>
                            </w:r>
                            <w:r>
                              <w:rPr>
                                <w:rFonts w:ascii="Times New Roman" w:hAnsi="Times New Roman" w:cs="Times New Roman" w:hint="eastAsia"/>
                                <w:sz w:val="24"/>
                                <w:szCs w:val="24"/>
                              </w:rPr>
                              <w:t xml:space="preserve">Cao </w:t>
                            </w:r>
                            <w:proofErr w:type="spellStart"/>
                            <w:r>
                              <w:rPr>
                                <w:rFonts w:ascii="Times New Roman" w:hAnsi="Times New Roman" w:cs="Times New Roman"/>
                                <w:sz w:val="24"/>
                                <w:szCs w:val="24"/>
                              </w:rPr>
                              <w:t>H</w:t>
                            </w:r>
                            <w:r>
                              <w:rPr>
                                <w:rFonts w:ascii="Times New Roman" w:hAnsi="Times New Roman" w:cs="Times New Roman" w:hint="eastAsia"/>
                                <w:sz w:val="24"/>
                                <w:szCs w:val="24"/>
                              </w:rPr>
                              <w:t>ouyuan</w:t>
                            </w:r>
                            <w:proofErr w:type="spellEnd"/>
                            <w:r>
                              <w:rPr>
                                <w:rFonts w:ascii="Times New Roman" w:hAnsi="Times New Roman" w:cs="Times New Roman" w:hint="eastAsia"/>
                                <w:sz w:val="24"/>
                                <w:szCs w:val="24"/>
                              </w:rPr>
                              <w:t>，</w:t>
                            </w:r>
                            <w:r>
                              <w:rPr>
                                <w:rFonts w:ascii="Times New Roman" w:hAnsi="Times New Roman" w:cs="Times New Roman" w:hint="eastAsia"/>
                                <w:sz w:val="24"/>
                                <w:szCs w:val="24"/>
                              </w:rPr>
                              <w:t xml:space="preserve">Han </w:t>
                            </w:r>
                            <w:proofErr w:type="spellStart"/>
                            <w:r>
                              <w:rPr>
                                <w:rFonts w:ascii="Times New Roman" w:hAnsi="Times New Roman" w:cs="Times New Roman"/>
                                <w:sz w:val="24"/>
                                <w:szCs w:val="24"/>
                              </w:rPr>
                              <w:t>X</w:t>
                            </w:r>
                            <w:r>
                              <w:rPr>
                                <w:rFonts w:ascii="Times New Roman" w:hAnsi="Times New Roman" w:cs="Times New Roman" w:hint="eastAsia"/>
                                <w:sz w:val="24"/>
                                <w:szCs w:val="24"/>
                              </w:rPr>
                              <w:t>uanli</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5F4E3A" id="Text Box 22" o:spid="_x0000_s1027" type="#_x0000_t202" style="position:absolute;left:0;text-align:left;margin-left:132.45pt;margin-top:234.7pt;width:139.15pt;height:39.1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">
                <v:textbox style="mso-fit-shape-to-text:t">
                  <w:txbxContent>
                    <w:p w14:paraId="4A9EEA8B" w14:textId="3CFF041D" w:rsidR="00D928DD" w:rsidRPr="000D1F6B" w:rsidRDefault="00D928DD" w:rsidP="00FB2A1D">
                      <w:pPr>
                        <w:rPr>
                          <w:rFonts w:ascii="Times New Roman" w:hAnsi="Times New Roman" w:cs="Times New Roman"/>
                          <w:sz w:val="24"/>
                          <w:szCs w:val="24"/>
                        </w:rPr>
                      </w:pPr>
                      <w:r w:rsidRPr="003E548B">
                        <w:rPr>
                          <w:rFonts w:ascii="Times New Roman" w:hAnsi="Times New Roman" w:cs="Times New Roman" w:hint="eastAsia"/>
                          <w:b/>
                          <w:sz w:val="24"/>
                          <w:szCs w:val="24"/>
                        </w:rPr>
                        <w:t>Yan fengli</w:t>
                      </w:r>
                      <w:r>
                        <w:rPr>
                          <w:rFonts w:ascii="Times New Roman" w:hAnsi="Times New Roman" w:cs="Times New Roman" w:hint="eastAsia"/>
                          <w:sz w:val="24"/>
                          <w:szCs w:val="24"/>
                        </w:rPr>
                        <w:t>，</w:t>
                      </w:r>
                      <w:r>
                        <w:rPr>
                          <w:rFonts w:ascii="Times New Roman" w:hAnsi="Times New Roman" w:cs="Times New Roman" w:hint="eastAsia"/>
                          <w:sz w:val="24"/>
                          <w:szCs w:val="24"/>
                        </w:rPr>
                        <w:t xml:space="preserve">Cao </w:t>
                      </w:r>
                      <w:r>
                        <w:rPr>
                          <w:rFonts w:ascii="Times New Roman" w:hAnsi="Times New Roman" w:cs="Times New Roman"/>
                          <w:sz w:val="24"/>
                          <w:szCs w:val="24"/>
                        </w:rPr>
                        <w:t>H</w:t>
                      </w:r>
                      <w:r>
                        <w:rPr>
                          <w:rFonts w:ascii="Times New Roman" w:hAnsi="Times New Roman" w:cs="Times New Roman" w:hint="eastAsia"/>
                          <w:sz w:val="24"/>
                          <w:szCs w:val="24"/>
                        </w:rPr>
                        <w:t>ouyuan</w:t>
                      </w:r>
                      <w:r>
                        <w:rPr>
                          <w:rFonts w:ascii="Times New Roman" w:hAnsi="Times New Roman" w:cs="Times New Roman" w:hint="eastAsia"/>
                          <w:sz w:val="24"/>
                          <w:szCs w:val="24"/>
                        </w:rPr>
                        <w:t>，</w:t>
                      </w:r>
                      <w:r>
                        <w:rPr>
                          <w:rFonts w:ascii="Times New Roman" w:hAnsi="Times New Roman" w:cs="Times New Roman" w:hint="eastAsia"/>
                          <w:sz w:val="24"/>
                          <w:szCs w:val="24"/>
                        </w:rPr>
                        <w:t xml:space="preserve">Han </w:t>
                      </w:r>
                      <w:r>
                        <w:rPr>
                          <w:rFonts w:ascii="Times New Roman" w:hAnsi="Times New Roman" w:cs="Times New Roman"/>
                          <w:sz w:val="24"/>
                          <w:szCs w:val="24"/>
                        </w:rPr>
                        <w:t>X</w:t>
                      </w:r>
                      <w:r>
                        <w:rPr>
                          <w:rFonts w:ascii="Times New Roman" w:hAnsi="Times New Roman" w:cs="Times New Roman" w:hint="eastAsia"/>
                          <w:sz w:val="24"/>
                          <w:szCs w:val="24"/>
                        </w:rPr>
                        <w:t>uanli</w:t>
                      </w:r>
                    </w:p>
                  </w:txbxContent>
                </v:textbox>
              </v:shape>
            </w:pict>
          </mc:Fallback>
        </mc:AlternateContent>
      </w:r>
      <w:r>
        <w:rPr>
          <w:noProof/>
          <w:lang w:val="en-AU" w:eastAsia="en-AU"/>
        </w:rPr>
        <mc:AlternateContent>
          <mc:Choice Requires="wps">
            <w:drawing>
              <wp:anchor distT="0" distB="0" distL="114300" distR="114300" simplePos="0" relativeHeight="251672064" behindDoc="0" locked="0" layoutInCell="1" allowOverlap="1" wp14:anchorId="4C61AB60" wp14:editId="59F8587E">
                <wp:simplePos x="0" y="0"/>
                <wp:positionH relativeFrom="column">
                  <wp:posOffset>2628265</wp:posOffset>
                </wp:positionH>
                <wp:positionV relativeFrom="paragraph">
                  <wp:posOffset>1300480</wp:posOffset>
                </wp:positionV>
                <wp:extent cx="10795" cy="661670"/>
                <wp:effectExtent l="56515" t="5080" r="46990" b="19050"/>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661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113BB2" id="AutoShape 21" o:spid="_x0000_s1026" type="#_x0000_t32" style="position:absolute;margin-left:206.95pt;margin-top:102.4pt;width:.85pt;height:52.1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">
                <v:stroke endarrow="block"/>
              </v:shape>
            </w:pict>
          </mc:Fallback>
        </mc:AlternateContent>
      </w:r>
      <w:r>
        <w:rPr>
          <w:noProof/>
          <w:lang w:val="en-AU" w:eastAsia="en-AU"/>
        </w:rPr>
        <mc:AlternateContent>
          <mc:Choice Requires="wps">
            <w:drawing>
              <wp:anchor distT="0" distB="0" distL="114300" distR="114300" simplePos="0" relativeHeight="251663872" behindDoc="0" locked="0" layoutInCell="1" allowOverlap="1" wp14:anchorId="2767B2B7" wp14:editId="503FE142">
                <wp:simplePos x="0" y="0"/>
                <wp:positionH relativeFrom="column">
                  <wp:posOffset>3681095</wp:posOffset>
                </wp:positionH>
                <wp:positionV relativeFrom="paragraph">
                  <wp:posOffset>2884805</wp:posOffset>
                </wp:positionV>
                <wp:extent cx="2045970" cy="2724150"/>
                <wp:effectExtent l="8890" t="6985" r="12065" b="1206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2724150"/>
                        </a:xfrm>
                        <a:prstGeom prst="rect">
                          <a:avLst/>
                        </a:prstGeom>
                        <a:solidFill>
                          <a:srgbClr val="FFFFFF"/>
                        </a:solidFill>
                        <a:ln w="9525">
                          <a:solidFill>
                            <a:srgbClr val="000000"/>
                          </a:solidFill>
                          <a:miter lim="800000"/>
                          <a:headEnd/>
                          <a:tailEnd/>
                        </a:ln>
                      </wps:spPr>
                      <wps:txbx>
                        <w:txbxContent>
                          <w:p w14:paraId="4D98B3EE" w14:textId="11E503FA" w:rsidR="00D928DD" w:rsidRPr="000D1F6B" w:rsidRDefault="00D928DD" w:rsidP="00FB2A1D">
                            <w:pPr>
                              <w:pStyle w:val="TABLE-cell"/>
                              <w:jc w:val="center"/>
                              <w:rPr>
                                <w:rFonts w:ascii="Times New Roman" w:hAnsi="Times New Roman" w:cs="Times New Roman"/>
                                <w:sz w:val="24"/>
                                <w:szCs w:val="24"/>
                              </w:rPr>
                            </w:pPr>
                            <w:r w:rsidRPr="003E548B">
                              <w:rPr>
                                <w:rFonts w:ascii="Times New Roman" w:hAnsi="Times New Roman" w:cs="Times New Roman"/>
                                <w:b/>
                                <w:sz w:val="24"/>
                                <w:szCs w:val="24"/>
                              </w:rPr>
                              <w:t>Wang Wei</w:t>
                            </w:r>
                            <w:r>
                              <w:rPr>
                                <w:rFonts w:ascii="Times New Roman" w:hAnsi="Times New Roman" w:cs="Times New Roman" w:hint="eastAsia"/>
                                <w:sz w:val="24"/>
                                <w:szCs w:val="24"/>
                              </w:rPr>
                              <w:t>，</w:t>
                            </w:r>
                            <w:r w:rsidRPr="000D1F6B">
                              <w:rPr>
                                <w:rFonts w:ascii="Times New Roman" w:hAnsi="Times New Roman" w:cs="Times New Roman"/>
                                <w:sz w:val="24"/>
                                <w:szCs w:val="24"/>
                              </w:rPr>
                              <w:t xml:space="preserve">Liu </w:t>
                            </w:r>
                            <w:proofErr w:type="spellStart"/>
                            <w:r w:rsidRPr="000D1F6B">
                              <w:rPr>
                                <w:rFonts w:ascii="Times New Roman" w:hAnsi="Times New Roman" w:cs="Times New Roman"/>
                                <w:sz w:val="24"/>
                                <w:szCs w:val="24"/>
                              </w:rPr>
                              <w:t>Yongqin</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 xml:space="preserve">Xu </w:t>
                            </w:r>
                            <w:proofErr w:type="spellStart"/>
                            <w:r w:rsidRPr="000D1F6B">
                              <w:rPr>
                                <w:rFonts w:ascii="Times New Roman" w:hAnsi="Times New Roman" w:cs="Times New Roman"/>
                                <w:sz w:val="24"/>
                                <w:szCs w:val="24"/>
                              </w:rPr>
                              <w:t>Jianlin</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Chen Wei</w:t>
                            </w:r>
                            <w:r>
                              <w:rPr>
                                <w:rFonts w:ascii="Times New Roman" w:hAnsi="Times New Roman" w:cs="Times New Roman" w:hint="eastAsia"/>
                                <w:sz w:val="24"/>
                                <w:szCs w:val="24"/>
                              </w:rPr>
                              <w:t>，</w:t>
                            </w:r>
                            <w:r w:rsidRPr="000D1F6B">
                              <w:rPr>
                                <w:rFonts w:ascii="Times New Roman" w:hAnsi="Times New Roman" w:cs="Times New Roman"/>
                                <w:sz w:val="24"/>
                                <w:szCs w:val="24"/>
                              </w:rPr>
                              <w:t>Shi ye</w:t>
                            </w:r>
                            <w:r>
                              <w:rPr>
                                <w:rFonts w:ascii="Times New Roman" w:hAnsi="Times New Roman" w:cs="Times New Roman" w:hint="eastAsia"/>
                                <w:sz w:val="24"/>
                                <w:szCs w:val="24"/>
                              </w:rPr>
                              <w:t>，</w:t>
                            </w:r>
                            <w:r w:rsidRPr="000D1F6B">
                              <w:rPr>
                                <w:rFonts w:ascii="Times New Roman" w:hAnsi="Times New Roman" w:cs="Times New Roman"/>
                                <w:sz w:val="24"/>
                                <w:szCs w:val="24"/>
                              </w:rPr>
                              <w:t xml:space="preserve">Ran </w:t>
                            </w:r>
                            <w:proofErr w:type="spellStart"/>
                            <w:r w:rsidRPr="000D1F6B">
                              <w:rPr>
                                <w:rFonts w:ascii="Times New Roman" w:hAnsi="Times New Roman" w:cs="Times New Roman"/>
                                <w:sz w:val="24"/>
                                <w:szCs w:val="24"/>
                              </w:rPr>
                              <w:t>Xuefeng</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 xml:space="preserve">Wei </w:t>
                            </w:r>
                            <w:proofErr w:type="spellStart"/>
                            <w:r w:rsidRPr="000D1F6B">
                              <w:rPr>
                                <w:rFonts w:ascii="Times New Roman" w:hAnsi="Times New Roman" w:cs="Times New Roman"/>
                                <w:sz w:val="24"/>
                                <w:szCs w:val="24"/>
                              </w:rPr>
                              <w:t>Hongqing</w:t>
                            </w:r>
                            <w:proofErr w:type="spellEnd"/>
                            <w:r>
                              <w:rPr>
                                <w:rFonts w:ascii="Times New Roman" w:hAnsi="Times New Roman" w:cs="Times New Roman" w:hint="eastAsia"/>
                                <w:sz w:val="24"/>
                                <w:szCs w:val="24"/>
                              </w:rPr>
                              <w:t>，</w:t>
                            </w:r>
                            <w:proofErr w:type="spellStart"/>
                            <w:r w:rsidRPr="000D1F6B">
                              <w:rPr>
                                <w:rFonts w:ascii="Times New Roman" w:hAnsi="Times New Roman" w:cs="Times New Roman"/>
                                <w:sz w:val="24"/>
                                <w:szCs w:val="24"/>
                              </w:rPr>
                              <w:t>Xulianhu</w:t>
                            </w:r>
                            <w:proofErr w:type="spellEnd"/>
                            <w:r>
                              <w:rPr>
                                <w:rFonts w:ascii="Times New Roman" w:hAnsi="Times New Roman" w:cs="Times New Roman" w:hint="eastAsia"/>
                                <w:sz w:val="24"/>
                                <w:szCs w:val="24"/>
                              </w:rPr>
                              <w:t>，</w:t>
                            </w:r>
                            <w:r>
                              <w:rPr>
                                <w:rFonts w:ascii="Times New Roman" w:hAnsi="Times New Roman" w:cs="Times New Roman" w:hint="eastAsia"/>
                                <w:sz w:val="24"/>
                                <w:szCs w:val="24"/>
                              </w:rPr>
                              <w:t>S</w:t>
                            </w:r>
                            <w:r w:rsidRPr="000D1F6B">
                              <w:rPr>
                                <w:rFonts w:ascii="Times New Roman" w:hAnsi="Times New Roman" w:cs="Times New Roman"/>
                                <w:sz w:val="24"/>
                                <w:szCs w:val="24"/>
                              </w:rPr>
                              <w:t>hi</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X</w:t>
                            </w:r>
                            <w:r w:rsidRPr="000D1F6B">
                              <w:rPr>
                                <w:rFonts w:ascii="Times New Roman" w:hAnsi="Times New Roman" w:cs="Times New Roman"/>
                                <w:sz w:val="24"/>
                                <w:szCs w:val="24"/>
                              </w:rPr>
                              <w:t>iong</w:t>
                            </w:r>
                            <w:proofErr w:type="spellEnd"/>
                            <w:r>
                              <w:rPr>
                                <w:rFonts w:ascii="Times New Roman" w:hAnsi="Times New Roman" w:cs="Times New Roman" w:hint="eastAsia"/>
                                <w:sz w:val="24"/>
                                <w:szCs w:val="24"/>
                              </w:rPr>
                              <w:t>，</w:t>
                            </w:r>
                            <w:r>
                              <w:rPr>
                                <w:rFonts w:ascii="Times New Roman" w:hAnsi="Times New Roman" w:cs="Times New Roman" w:hint="eastAsia"/>
                                <w:sz w:val="24"/>
                                <w:szCs w:val="24"/>
                              </w:rPr>
                              <w:t>C</w:t>
                            </w:r>
                            <w:r w:rsidRPr="000D1F6B">
                              <w:rPr>
                                <w:rFonts w:ascii="Times New Roman" w:hAnsi="Times New Roman" w:cs="Times New Roman"/>
                                <w:sz w:val="24"/>
                                <w:szCs w:val="24"/>
                              </w:rPr>
                              <w:t>hen</w:t>
                            </w:r>
                            <w:r>
                              <w:rPr>
                                <w:rFonts w:ascii="Times New Roman" w:hAnsi="Times New Roman" w:cs="Times New Roman" w:hint="eastAsia"/>
                                <w:sz w:val="24"/>
                                <w:szCs w:val="24"/>
                              </w:rPr>
                              <w:t xml:space="preserve"> H</w:t>
                            </w:r>
                            <w:r w:rsidRPr="000D1F6B">
                              <w:rPr>
                                <w:rFonts w:ascii="Times New Roman" w:hAnsi="Times New Roman" w:cs="Times New Roman"/>
                                <w:sz w:val="24"/>
                                <w:szCs w:val="24"/>
                              </w:rPr>
                              <w:t>ong</w:t>
                            </w:r>
                            <w:r>
                              <w:rPr>
                                <w:rFonts w:ascii="Times New Roman" w:hAnsi="Times New Roman" w:cs="Times New Roman" w:hint="eastAsia"/>
                                <w:sz w:val="24"/>
                                <w:szCs w:val="24"/>
                              </w:rPr>
                              <w:t>，</w:t>
                            </w:r>
                            <w:r w:rsidRPr="000D1F6B">
                              <w:rPr>
                                <w:rFonts w:ascii="Times New Roman" w:hAnsi="Times New Roman" w:cs="Times New Roman"/>
                                <w:sz w:val="24"/>
                                <w:szCs w:val="24"/>
                              </w:rPr>
                              <w:t xml:space="preserve">Li </w:t>
                            </w:r>
                            <w:proofErr w:type="spellStart"/>
                            <w:r w:rsidRPr="000D1F6B">
                              <w:rPr>
                                <w:rFonts w:ascii="Times New Roman" w:hAnsi="Times New Roman" w:cs="Times New Roman"/>
                                <w:sz w:val="24"/>
                                <w:szCs w:val="24"/>
                              </w:rPr>
                              <w:t>peng</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 xml:space="preserve">Tang </w:t>
                            </w:r>
                            <w:proofErr w:type="spellStart"/>
                            <w:r w:rsidRPr="000D1F6B">
                              <w:rPr>
                                <w:rFonts w:ascii="Times New Roman" w:hAnsi="Times New Roman" w:cs="Times New Roman"/>
                                <w:sz w:val="24"/>
                                <w:szCs w:val="24"/>
                              </w:rPr>
                              <w:t>junxian</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 xml:space="preserve">Peng </w:t>
                            </w:r>
                            <w:proofErr w:type="spellStart"/>
                            <w:r w:rsidRPr="000D1F6B">
                              <w:rPr>
                                <w:rFonts w:ascii="Times New Roman" w:hAnsi="Times New Roman" w:cs="Times New Roman"/>
                                <w:sz w:val="24"/>
                                <w:szCs w:val="24"/>
                              </w:rPr>
                              <w:t>Zhonglin</w:t>
                            </w:r>
                            <w:proofErr w:type="spellEnd"/>
                            <w:r>
                              <w:rPr>
                                <w:rFonts w:ascii="Times New Roman" w:hAnsi="Times New Roman" w:cs="Times New Roman" w:hint="eastAsia"/>
                                <w:sz w:val="24"/>
                                <w:szCs w:val="24"/>
                              </w:rPr>
                              <w:t>，</w:t>
                            </w:r>
                            <w:proofErr w:type="spellStart"/>
                            <w:r w:rsidRPr="000D1F6B">
                              <w:rPr>
                                <w:rFonts w:ascii="Times New Roman" w:hAnsi="Times New Roman" w:cs="Times New Roman"/>
                                <w:sz w:val="24"/>
                                <w:szCs w:val="24"/>
                              </w:rPr>
                              <w:t>Qiu</w:t>
                            </w:r>
                            <w:proofErr w:type="spellEnd"/>
                            <w:r w:rsidRPr="000D1F6B">
                              <w:rPr>
                                <w:rFonts w:ascii="Times New Roman" w:hAnsi="Times New Roman" w:cs="Times New Roman"/>
                                <w:sz w:val="24"/>
                                <w:szCs w:val="24"/>
                              </w:rPr>
                              <w:t xml:space="preserve"> </w:t>
                            </w:r>
                            <w:proofErr w:type="spellStart"/>
                            <w:r w:rsidRPr="000D1F6B">
                              <w:rPr>
                                <w:rFonts w:ascii="Times New Roman" w:hAnsi="Times New Roman" w:cs="Times New Roman"/>
                                <w:sz w:val="24"/>
                                <w:szCs w:val="24"/>
                              </w:rPr>
                              <w:t>Xiaodong</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Zhang Jian</w:t>
                            </w:r>
                            <w:r>
                              <w:rPr>
                                <w:rFonts w:ascii="Times New Roman" w:hAnsi="Times New Roman" w:cs="Times New Roman" w:hint="eastAsia"/>
                                <w:sz w:val="24"/>
                                <w:szCs w:val="24"/>
                              </w:rPr>
                              <w:t>，</w:t>
                            </w:r>
                            <w:r w:rsidRPr="000D1F6B">
                              <w:rPr>
                                <w:rFonts w:ascii="Times New Roman" w:hAnsi="Times New Roman" w:cs="Times New Roman"/>
                                <w:sz w:val="24"/>
                                <w:szCs w:val="24"/>
                              </w:rPr>
                              <w:t xml:space="preserve">Lang </w:t>
                            </w:r>
                            <w:proofErr w:type="spellStart"/>
                            <w:r w:rsidRPr="000D1F6B">
                              <w:rPr>
                                <w:rFonts w:ascii="Times New Roman" w:hAnsi="Times New Roman" w:cs="Times New Roman"/>
                                <w:sz w:val="24"/>
                                <w:szCs w:val="24"/>
                              </w:rPr>
                              <w:t>yumin</w:t>
                            </w:r>
                            <w:proofErr w:type="spellEnd"/>
                            <w:r>
                              <w:rPr>
                                <w:rFonts w:ascii="Times New Roman" w:hAnsi="Times New Roman" w:cs="Times New Roman" w:hint="eastAsia"/>
                                <w:sz w:val="24"/>
                                <w:szCs w:val="24"/>
                              </w:rPr>
                              <w:t>，</w:t>
                            </w:r>
                            <w:proofErr w:type="spellStart"/>
                            <w:r w:rsidRPr="000D1F6B">
                              <w:rPr>
                                <w:rFonts w:ascii="Times New Roman" w:hAnsi="Times New Roman" w:cs="Times New Roman"/>
                                <w:sz w:val="24"/>
                                <w:szCs w:val="24"/>
                              </w:rPr>
                              <w:t>Cai</w:t>
                            </w:r>
                            <w:proofErr w:type="spellEnd"/>
                            <w:r w:rsidRPr="000D1F6B">
                              <w:rPr>
                                <w:rFonts w:ascii="Times New Roman" w:hAnsi="Times New Roman" w:cs="Times New Roman"/>
                                <w:sz w:val="24"/>
                                <w:szCs w:val="24"/>
                              </w:rPr>
                              <w:t xml:space="preserve"> he</w:t>
                            </w:r>
                            <w:r>
                              <w:rPr>
                                <w:rFonts w:ascii="Times New Roman" w:hAnsi="Times New Roman" w:cs="Times New Roman" w:hint="eastAsia"/>
                                <w:sz w:val="24"/>
                                <w:szCs w:val="24"/>
                              </w:rPr>
                              <w:t>，</w:t>
                            </w:r>
                            <w:r w:rsidRPr="000D1F6B">
                              <w:rPr>
                                <w:rFonts w:ascii="Times New Roman" w:hAnsi="Times New Roman" w:cs="Times New Roman"/>
                                <w:sz w:val="24"/>
                                <w:szCs w:val="24"/>
                              </w:rPr>
                              <w:t xml:space="preserve">Chen </w:t>
                            </w:r>
                            <w:proofErr w:type="spellStart"/>
                            <w:r w:rsidRPr="000D1F6B">
                              <w:rPr>
                                <w:rFonts w:ascii="Times New Roman" w:hAnsi="Times New Roman" w:cs="Times New Roman"/>
                                <w:sz w:val="24"/>
                                <w:szCs w:val="24"/>
                              </w:rPr>
                              <w:t>Renzhi</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 xml:space="preserve">Shen </w:t>
                            </w:r>
                            <w:proofErr w:type="spellStart"/>
                            <w:r w:rsidRPr="000D1F6B">
                              <w:rPr>
                                <w:rFonts w:ascii="Times New Roman" w:hAnsi="Times New Roman" w:cs="Times New Roman"/>
                                <w:sz w:val="24"/>
                                <w:szCs w:val="24"/>
                              </w:rPr>
                              <w:t>Jingxi</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Chen Li</w:t>
                            </w:r>
                            <w:r>
                              <w:rPr>
                                <w:rFonts w:ascii="Times New Roman" w:hAnsi="Times New Roman" w:cs="Times New Roman" w:hint="eastAsia"/>
                                <w:sz w:val="24"/>
                                <w:szCs w:val="24"/>
                              </w:rPr>
                              <w:t>，</w:t>
                            </w:r>
                            <w:r w:rsidRPr="000D1F6B">
                              <w:rPr>
                                <w:rFonts w:ascii="Times New Roman" w:hAnsi="Times New Roman" w:cs="Times New Roman"/>
                                <w:sz w:val="24"/>
                                <w:szCs w:val="24"/>
                              </w:rPr>
                              <w:t xml:space="preserve">Hu </w:t>
                            </w:r>
                            <w:proofErr w:type="spellStart"/>
                            <w:r w:rsidRPr="000D1F6B">
                              <w:rPr>
                                <w:rFonts w:ascii="Times New Roman" w:hAnsi="Times New Roman" w:cs="Times New Roman"/>
                                <w:sz w:val="24"/>
                                <w:szCs w:val="24"/>
                              </w:rPr>
                              <w:t>Shenshuo</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Zhang Feng</w:t>
                            </w:r>
                            <w:r>
                              <w:rPr>
                                <w:rFonts w:ascii="Times New Roman" w:hAnsi="Times New Roman" w:cs="Times New Roman" w:hint="eastAsia"/>
                                <w:sz w:val="24"/>
                                <w:szCs w:val="24"/>
                              </w:rPr>
                              <w:t>，</w:t>
                            </w:r>
                            <w:r w:rsidRPr="000D1F6B">
                              <w:rPr>
                                <w:rFonts w:ascii="Times New Roman" w:hAnsi="Times New Roman" w:cs="Times New Roman"/>
                                <w:sz w:val="24"/>
                                <w:szCs w:val="24"/>
                              </w:rPr>
                              <w:t xml:space="preserve">Zhu </w:t>
                            </w:r>
                            <w:proofErr w:type="spellStart"/>
                            <w:r w:rsidRPr="000D1F6B">
                              <w:rPr>
                                <w:rFonts w:ascii="Times New Roman" w:hAnsi="Times New Roman" w:cs="Times New Roman"/>
                                <w:sz w:val="24"/>
                                <w:szCs w:val="24"/>
                              </w:rPr>
                              <w:t>Haihua</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 xml:space="preserve">Wang </w:t>
                            </w:r>
                            <w:proofErr w:type="spellStart"/>
                            <w:r w:rsidRPr="000D1F6B">
                              <w:rPr>
                                <w:rFonts w:ascii="Times New Roman" w:hAnsi="Times New Roman" w:cs="Times New Roman"/>
                                <w:sz w:val="24"/>
                                <w:szCs w:val="24"/>
                              </w:rPr>
                              <w:t>Yingdong</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Li min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67B2B7" id="Text Box 6" o:spid="_x0000_s1028" type="#_x0000_t202" style="position:absolute;left:0;text-align:left;margin-left:289.85pt;margin-top:227.15pt;width:161.1pt;height:214.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">
                <v:textbox style="mso-fit-shape-to-text:t">
                  <w:txbxContent>
                    <w:p w14:paraId="4D98B3EE" w14:textId="11E503FA" w:rsidR="00D928DD" w:rsidRPr="000D1F6B" w:rsidRDefault="00D928DD" w:rsidP="00FB2A1D">
                      <w:pPr>
                        <w:pStyle w:val="TABLE-cell"/>
                        <w:jc w:val="center"/>
                        <w:rPr>
                          <w:rFonts w:ascii="Times New Roman" w:hAnsi="Times New Roman" w:cs="Times New Roman"/>
                          <w:sz w:val="24"/>
                          <w:szCs w:val="24"/>
                        </w:rPr>
                      </w:pPr>
                      <w:r w:rsidRPr="003E548B">
                        <w:rPr>
                          <w:rFonts w:ascii="Times New Roman" w:hAnsi="Times New Roman" w:cs="Times New Roman"/>
                          <w:b/>
                          <w:sz w:val="24"/>
                          <w:szCs w:val="24"/>
                        </w:rPr>
                        <w:t>Wang Wei</w:t>
                      </w:r>
                      <w:r>
                        <w:rPr>
                          <w:rFonts w:ascii="Times New Roman" w:hAnsi="Times New Roman" w:cs="Times New Roman" w:hint="eastAsia"/>
                          <w:sz w:val="24"/>
                          <w:szCs w:val="24"/>
                        </w:rPr>
                        <w:t>，</w:t>
                      </w:r>
                      <w:r w:rsidRPr="000D1F6B">
                        <w:rPr>
                          <w:rFonts w:ascii="Times New Roman" w:hAnsi="Times New Roman" w:cs="Times New Roman"/>
                          <w:sz w:val="24"/>
                          <w:szCs w:val="24"/>
                        </w:rPr>
                        <w:t>Liu Yongqin</w:t>
                      </w:r>
                      <w:r>
                        <w:rPr>
                          <w:rFonts w:ascii="Times New Roman" w:hAnsi="Times New Roman" w:cs="Times New Roman" w:hint="eastAsia"/>
                          <w:sz w:val="24"/>
                          <w:szCs w:val="24"/>
                        </w:rPr>
                        <w:t>，</w:t>
                      </w:r>
                      <w:r w:rsidRPr="000D1F6B">
                        <w:rPr>
                          <w:rFonts w:ascii="Times New Roman" w:hAnsi="Times New Roman" w:cs="Times New Roman"/>
                          <w:sz w:val="24"/>
                          <w:szCs w:val="24"/>
                        </w:rPr>
                        <w:t>Xu Jianlin</w:t>
                      </w:r>
                      <w:r>
                        <w:rPr>
                          <w:rFonts w:ascii="Times New Roman" w:hAnsi="Times New Roman" w:cs="Times New Roman" w:hint="eastAsia"/>
                          <w:sz w:val="24"/>
                          <w:szCs w:val="24"/>
                        </w:rPr>
                        <w:t>，</w:t>
                      </w:r>
                      <w:r w:rsidRPr="000D1F6B">
                        <w:rPr>
                          <w:rFonts w:ascii="Times New Roman" w:hAnsi="Times New Roman" w:cs="Times New Roman"/>
                          <w:sz w:val="24"/>
                          <w:szCs w:val="24"/>
                        </w:rPr>
                        <w:t>Chen Wei</w:t>
                      </w:r>
                      <w:r>
                        <w:rPr>
                          <w:rFonts w:ascii="Times New Roman" w:hAnsi="Times New Roman" w:cs="Times New Roman" w:hint="eastAsia"/>
                          <w:sz w:val="24"/>
                          <w:szCs w:val="24"/>
                        </w:rPr>
                        <w:t>，</w:t>
                      </w:r>
                      <w:r w:rsidRPr="000D1F6B">
                        <w:rPr>
                          <w:rFonts w:ascii="Times New Roman" w:hAnsi="Times New Roman" w:cs="Times New Roman"/>
                          <w:sz w:val="24"/>
                          <w:szCs w:val="24"/>
                        </w:rPr>
                        <w:t>Shi ye</w:t>
                      </w:r>
                      <w:r>
                        <w:rPr>
                          <w:rFonts w:ascii="Times New Roman" w:hAnsi="Times New Roman" w:cs="Times New Roman" w:hint="eastAsia"/>
                          <w:sz w:val="24"/>
                          <w:szCs w:val="24"/>
                        </w:rPr>
                        <w:t>，</w:t>
                      </w:r>
                      <w:r w:rsidRPr="000D1F6B">
                        <w:rPr>
                          <w:rFonts w:ascii="Times New Roman" w:hAnsi="Times New Roman" w:cs="Times New Roman"/>
                          <w:sz w:val="24"/>
                          <w:szCs w:val="24"/>
                        </w:rPr>
                        <w:t>Ran Xuefeng</w:t>
                      </w:r>
                      <w:r>
                        <w:rPr>
                          <w:rFonts w:ascii="Times New Roman" w:hAnsi="Times New Roman" w:cs="Times New Roman" w:hint="eastAsia"/>
                          <w:sz w:val="24"/>
                          <w:szCs w:val="24"/>
                        </w:rPr>
                        <w:t>，</w:t>
                      </w:r>
                      <w:r w:rsidRPr="000D1F6B">
                        <w:rPr>
                          <w:rFonts w:ascii="Times New Roman" w:hAnsi="Times New Roman" w:cs="Times New Roman"/>
                          <w:sz w:val="24"/>
                          <w:szCs w:val="24"/>
                        </w:rPr>
                        <w:t>Wei Hongqing</w:t>
                      </w:r>
                      <w:r>
                        <w:rPr>
                          <w:rFonts w:ascii="Times New Roman" w:hAnsi="Times New Roman" w:cs="Times New Roman" w:hint="eastAsia"/>
                          <w:sz w:val="24"/>
                          <w:szCs w:val="24"/>
                        </w:rPr>
                        <w:t>，</w:t>
                      </w:r>
                      <w:r w:rsidRPr="000D1F6B">
                        <w:rPr>
                          <w:rFonts w:ascii="Times New Roman" w:hAnsi="Times New Roman" w:cs="Times New Roman"/>
                          <w:sz w:val="24"/>
                          <w:szCs w:val="24"/>
                        </w:rPr>
                        <w:t>Xulianhu</w:t>
                      </w:r>
                      <w:r>
                        <w:rPr>
                          <w:rFonts w:ascii="Times New Roman" w:hAnsi="Times New Roman" w:cs="Times New Roman" w:hint="eastAsia"/>
                          <w:sz w:val="24"/>
                          <w:szCs w:val="24"/>
                        </w:rPr>
                        <w:t>，</w:t>
                      </w:r>
                      <w:r>
                        <w:rPr>
                          <w:rFonts w:ascii="Times New Roman" w:hAnsi="Times New Roman" w:cs="Times New Roman" w:hint="eastAsia"/>
                          <w:sz w:val="24"/>
                          <w:szCs w:val="24"/>
                        </w:rPr>
                        <w:t>S</w:t>
                      </w:r>
                      <w:r w:rsidRPr="000D1F6B">
                        <w:rPr>
                          <w:rFonts w:ascii="Times New Roman" w:hAnsi="Times New Roman" w:cs="Times New Roman"/>
                          <w:sz w:val="24"/>
                          <w:szCs w:val="24"/>
                        </w:rPr>
                        <w:t>hi</w:t>
                      </w:r>
                      <w:r>
                        <w:rPr>
                          <w:rFonts w:ascii="Times New Roman" w:hAnsi="Times New Roman" w:cs="Times New Roman" w:hint="eastAsia"/>
                          <w:sz w:val="24"/>
                          <w:szCs w:val="24"/>
                        </w:rPr>
                        <w:t xml:space="preserve"> X</w:t>
                      </w:r>
                      <w:r w:rsidRPr="000D1F6B">
                        <w:rPr>
                          <w:rFonts w:ascii="Times New Roman" w:hAnsi="Times New Roman" w:cs="Times New Roman"/>
                          <w:sz w:val="24"/>
                          <w:szCs w:val="24"/>
                        </w:rPr>
                        <w:t>iong</w:t>
                      </w:r>
                      <w:r>
                        <w:rPr>
                          <w:rFonts w:ascii="Times New Roman" w:hAnsi="Times New Roman" w:cs="Times New Roman" w:hint="eastAsia"/>
                          <w:sz w:val="24"/>
                          <w:szCs w:val="24"/>
                        </w:rPr>
                        <w:t>，</w:t>
                      </w:r>
                      <w:r>
                        <w:rPr>
                          <w:rFonts w:ascii="Times New Roman" w:hAnsi="Times New Roman" w:cs="Times New Roman" w:hint="eastAsia"/>
                          <w:sz w:val="24"/>
                          <w:szCs w:val="24"/>
                        </w:rPr>
                        <w:t>C</w:t>
                      </w:r>
                      <w:r w:rsidRPr="000D1F6B">
                        <w:rPr>
                          <w:rFonts w:ascii="Times New Roman" w:hAnsi="Times New Roman" w:cs="Times New Roman"/>
                          <w:sz w:val="24"/>
                          <w:szCs w:val="24"/>
                        </w:rPr>
                        <w:t>hen</w:t>
                      </w:r>
                      <w:r>
                        <w:rPr>
                          <w:rFonts w:ascii="Times New Roman" w:hAnsi="Times New Roman" w:cs="Times New Roman" w:hint="eastAsia"/>
                          <w:sz w:val="24"/>
                          <w:szCs w:val="24"/>
                        </w:rPr>
                        <w:t xml:space="preserve"> H</w:t>
                      </w:r>
                      <w:r w:rsidRPr="000D1F6B">
                        <w:rPr>
                          <w:rFonts w:ascii="Times New Roman" w:hAnsi="Times New Roman" w:cs="Times New Roman"/>
                          <w:sz w:val="24"/>
                          <w:szCs w:val="24"/>
                        </w:rPr>
                        <w:t>ong</w:t>
                      </w:r>
                      <w:r>
                        <w:rPr>
                          <w:rFonts w:ascii="Times New Roman" w:hAnsi="Times New Roman" w:cs="Times New Roman" w:hint="eastAsia"/>
                          <w:sz w:val="24"/>
                          <w:szCs w:val="24"/>
                        </w:rPr>
                        <w:t>，</w:t>
                      </w:r>
                      <w:r w:rsidRPr="000D1F6B">
                        <w:rPr>
                          <w:rFonts w:ascii="Times New Roman" w:hAnsi="Times New Roman" w:cs="Times New Roman"/>
                          <w:sz w:val="24"/>
                          <w:szCs w:val="24"/>
                        </w:rPr>
                        <w:t>Li peng</w:t>
                      </w:r>
                      <w:r>
                        <w:rPr>
                          <w:rFonts w:ascii="Times New Roman" w:hAnsi="Times New Roman" w:cs="Times New Roman" w:hint="eastAsia"/>
                          <w:sz w:val="24"/>
                          <w:szCs w:val="24"/>
                        </w:rPr>
                        <w:t>，</w:t>
                      </w:r>
                      <w:r w:rsidRPr="000D1F6B">
                        <w:rPr>
                          <w:rFonts w:ascii="Times New Roman" w:hAnsi="Times New Roman" w:cs="Times New Roman"/>
                          <w:sz w:val="24"/>
                          <w:szCs w:val="24"/>
                        </w:rPr>
                        <w:t>Tang junxian</w:t>
                      </w:r>
                      <w:r>
                        <w:rPr>
                          <w:rFonts w:ascii="Times New Roman" w:hAnsi="Times New Roman" w:cs="Times New Roman" w:hint="eastAsia"/>
                          <w:sz w:val="24"/>
                          <w:szCs w:val="24"/>
                        </w:rPr>
                        <w:t>，</w:t>
                      </w:r>
                      <w:r w:rsidRPr="000D1F6B">
                        <w:rPr>
                          <w:rFonts w:ascii="Times New Roman" w:hAnsi="Times New Roman" w:cs="Times New Roman"/>
                          <w:sz w:val="24"/>
                          <w:szCs w:val="24"/>
                        </w:rPr>
                        <w:t>Peng Zhonglin</w:t>
                      </w:r>
                      <w:r>
                        <w:rPr>
                          <w:rFonts w:ascii="Times New Roman" w:hAnsi="Times New Roman" w:cs="Times New Roman" w:hint="eastAsia"/>
                          <w:sz w:val="24"/>
                          <w:szCs w:val="24"/>
                        </w:rPr>
                        <w:t>，</w:t>
                      </w:r>
                      <w:r w:rsidRPr="000D1F6B">
                        <w:rPr>
                          <w:rFonts w:ascii="Times New Roman" w:hAnsi="Times New Roman" w:cs="Times New Roman"/>
                          <w:sz w:val="24"/>
                          <w:szCs w:val="24"/>
                        </w:rPr>
                        <w:t>Qiu Xiaodong</w:t>
                      </w:r>
                      <w:r>
                        <w:rPr>
                          <w:rFonts w:ascii="Times New Roman" w:hAnsi="Times New Roman" w:cs="Times New Roman" w:hint="eastAsia"/>
                          <w:sz w:val="24"/>
                          <w:szCs w:val="24"/>
                        </w:rPr>
                        <w:t>，</w:t>
                      </w:r>
                      <w:r w:rsidRPr="000D1F6B">
                        <w:rPr>
                          <w:rFonts w:ascii="Times New Roman" w:hAnsi="Times New Roman" w:cs="Times New Roman"/>
                          <w:sz w:val="24"/>
                          <w:szCs w:val="24"/>
                        </w:rPr>
                        <w:t>Zhang Jian</w:t>
                      </w:r>
                      <w:r>
                        <w:rPr>
                          <w:rFonts w:ascii="Times New Roman" w:hAnsi="Times New Roman" w:cs="Times New Roman" w:hint="eastAsia"/>
                          <w:sz w:val="24"/>
                          <w:szCs w:val="24"/>
                        </w:rPr>
                        <w:t>，</w:t>
                      </w:r>
                      <w:r w:rsidRPr="000D1F6B">
                        <w:rPr>
                          <w:rFonts w:ascii="Times New Roman" w:hAnsi="Times New Roman" w:cs="Times New Roman"/>
                          <w:sz w:val="24"/>
                          <w:szCs w:val="24"/>
                        </w:rPr>
                        <w:t>Lang yumin</w:t>
                      </w:r>
                      <w:r>
                        <w:rPr>
                          <w:rFonts w:ascii="Times New Roman" w:hAnsi="Times New Roman" w:cs="Times New Roman" w:hint="eastAsia"/>
                          <w:sz w:val="24"/>
                          <w:szCs w:val="24"/>
                        </w:rPr>
                        <w:t>，</w:t>
                      </w:r>
                      <w:r w:rsidRPr="000D1F6B">
                        <w:rPr>
                          <w:rFonts w:ascii="Times New Roman" w:hAnsi="Times New Roman" w:cs="Times New Roman"/>
                          <w:sz w:val="24"/>
                          <w:szCs w:val="24"/>
                        </w:rPr>
                        <w:t>Cai he</w:t>
                      </w:r>
                      <w:r>
                        <w:rPr>
                          <w:rFonts w:ascii="Times New Roman" w:hAnsi="Times New Roman" w:cs="Times New Roman" w:hint="eastAsia"/>
                          <w:sz w:val="24"/>
                          <w:szCs w:val="24"/>
                        </w:rPr>
                        <w:t>，</w:t>
                      </w:r>
                      <w:r w:rsidRPr="000D1F6B">
                        <w:rPr>
                          <w:rFonts w:ascii="Times New Roman" w:hAnsi="Times New Roman" w:cs="Times New Roman"/>
                          <w:sz w:val="24"/>
                          <w:szCs w:val="24"/>
                        </w:rPr>
                        <w:t>Chen Renzhi</w:t>
                      </w:r>
                      <w:r>
                        <w:rPr>
                          <w:rFonts w:ascii="Times New Roman" w:hAnsi="Times New Roman" w:cs="Times New Roman" w:hint="eastAsia"/>
                          <w:sz w:val="24"/>
                          <w:szCs w:val="24"/>
                        </w:rPr>
                        <w:t>，</w:t>
                      </w:r>
                      <w:r w:rsidRPr="000D1F6B">
                        <w:rPr>
                          <w:rFonts w:ascii="Times New Roman" w:hAnsi="Times New Roman" w:cs="Times New Roman"/>
                          <w:sz w:val="24"/>
                          <w:szCs w:val="24"/>
                        </w:rPr>
                        <w:t>Shen Jingxi</w:t>
                      </w:r>
                      <w:r>
                        <w:rPr>
                          <w:rFonts w:ascii="Times New Roman" w:hAnsi="Times New Roman" w:cs="Times New Roman" w:hint="eastAsia"/>
                          <w:sz w:val="24"/>
                          <w:szCs w:val="24"/>
                        </w:rPr>
                        <w:t>，</w:t>
                      </w:r>
                      <w:r w:rsidRPr="000D1F6B">
                        <w:rPr>
                          <w:rFonts w:ascii="Times New Roman" w:hAnsi="Times New Roman" w:cs="Times New Roman"/>
                          <w:sz w:val="24"/>
                          <w:szCs w:val="24"/>
                        </w:rPr>
                        <w:t>Chen Li</w:t>
                      </w:r>
                      <w:r>
                        <w:rPr>
                          <w:rFonts w:ascii="Times New Roman" w:hAnsi="Times New Roman" w:cs="Times New Roman" w:hint="eastAsia"/>
                          <w:sz w:val="24"/>
                          <w:szCs w:val="24"/>
                        </w:rPr>
                        <w:t>，</w:t>
                      </w:r>
                      <w:r w:rsidRPr="000D1F6B">
                        <w:rPr>
                          <w:rFonts w:ascii="Times New Roman" w:hAnsi="Times New Roman" w:cs="Times New Roman"/>
                          <w:sz w:val="24"/>
                          <w:szCs w:val="24"/>
                        </w:rPr>
                        <w:t>Hu Shenshuo</w:t>
                      </w:r>
                      <w:r>
                        <w:rPr>
                          <w:rFonts w:ascii="Times New Roman" w:hAnsi="Times New Roman" w:cs="Times New Roman" w:hint="eastAsia"/>
                          <w:sz w:val="24"/>
                          <w:szCs w:val="24"/>
                        </w:rPr>
                        <w:t>，</w:t>
                      </w:r>
                      <w:r w:rsidRPr="000D1F6B">
                        <w:rPr>
                          <w:rFonts w:ascii="Times New Roman" w:hAnsi="Times New Roman" w:cs="Times New Roman"/>
                          <w:sz w:val="24"/>
                          <w:szCs w:val="24"/>
                        </w:rPr>
                        <w:t>Zhang Feng</w:t>
                      </w:r>
                      <w:r>
                        <w:rPr>
                          <w:rFonts w:ascii="Times New Roman" w:hAnsi="Times New Roman" w:cs="Times New Roman" w:hint="eastAsia"/>
                          <w:sz w:val="24"/>
                          <w:szCs w:val="24"/>
                        </w:rPr>
                        <w:t>，</w:t>
                      </w:r>
                      <w:r w:rsidRPr="000D1F6B">
                        <w:rPr>
                          <w:rFonts w:ascii="Times New Roman" w:hAnsi="Times New Roman" w:cs="Times New Roman"/>
                          <w:sz w:val="24"/>
                          <w:szCs w:val="24"/>
                        </w:rPr>
                        <w:t>Zhu Haihua</w:t>
                      </w:r>
                      <w:r>
                        <w:rPr>
                          <w:rFonts w:ascii="Times New Roman" w:hAnsi="Times New Roman" w:cs="Times New Roman" w:hint="eastAsia"/>
                          <w:sz w:val="24"/>
                          <w:szCs w:val="24"/>
                        </w:rPr>
                        <w:t>，</w:t>
                      </w:r>
                      <w:r w:rsidRPr="000D1F6B">
                        <w:rPr>
                          <w:rFonts w:ascii="Times New Roman" w:hAnsi="Times New Roman" w:cs="Times New Roman"/>
                          <w:sz w:val="24"/>
                          <w:szCs w:val="24"/>
                        </w:rPr>
                        <w:t>Wang Yingdong</w:t>
                      </w:r>
                      <w:r>
                        <w:rPr>
                          <w:rFonts w:ascii="Times New Roman" w:hAnsi="Times New Roman" w:cs="Times New Roman" w:hint="eastAsia"/>
                          <w:sz w:val="24"/>
                          <w:szCs w:val="24"/>
                        </w:rPr>
                        <w:t>，</w:t>
                      </w:r>
                      <w:r w:rsidRPr="000D1F6B">
                        <w:rPr>
                          <w:rFonts w:ascii="Times New Roman" w:hAnsi="Times New Roman" w:cs="Times New Roman"/>
                          <w:sz w:val="24"/>
                          <w:szCs w:val="24"/>
                        </w:rPr>
                        <w:t>Li min</w:t>
                      </w:r>
                    </w:p>
                  </w:txbxContent>
                </v:textbox>
              </v:shape>
            </w:pict>
          </mc:Fallback>
        </mc:AlternateContent>
      </w:r>
      <w:r>
        <w:rPr>
          <w:noProof/>
          <w:lang w:val="en-AU" w:eastAsia="en-AU"/>
        </w:rPr>
        <mc:AlternateContent>
          <mc:Choice Requires="wps">
            <w:drawing>
              <wp:anchor distT="0" distB="0" distL="114300" distR="114300" simplePos="0" relativeHeight="251662848" behindDoc="0" locked="0" layoutInCell="1" allowOverlap="1" wp14:anchorId="3DB18575" wp14:editId="5E59A33B">
                <wp:simplePos x="0" y="0"/>
                <wp:positionH relativeFrom="column">
                  <wp:posOffset>-340995</wp:posOffset>
                </wp:positionH>
                <wp:positionV relativeFrom="paragraph">
                  <wp:posOffset>2975610</wp:posOffset>
                </wp:positionV>
                <wp:extent cx="1767205" cy="497205"/>
                <wp:effectExtent l="13335" t="7620" r="10160" b="952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497205"/>
                        </a:xfrm>
                        <a:prstGeom prst="rect">
                          <a:avLst/>
                        </a:prstGeom>
                        <a:solidFill>
                          <a:srgbClr val="FFFFFF"/>
                        </a:solidFill>
                        <a:ln w="9525">
                          <a:solidFill>
                            <a:srgbClr val="000000"/>
                          </a:solidFill>
                          <a:miter lim="800000"/>
                          <a:headEnd/>
                          <a:tailEnd/>
                        </a:ln>
                      </wps:spPr>
                      <wps:txbx>
                        <w:txbxContent>
                          <w:p w14:paraId="763B9EB4" w14:textId="77777777" w:rsidR="00D928DD" w:rsidRPr="000D1F6B" w:rsidRDefault="00D928DD" w:rsidP="00FB2A1D">
                            <w:pPr>
                              <w:rPr>
                                <w:rFonts w:ascii="Times New Roman" w:hAnsi="Times New Roman" w:cs="Times New Roman"/>
                                <w:sz w:val="24"/>
                                <w:szCs w:val="24"/>
                              </w:rPr>
                            </w:pPr>
                            <w:r w:rsidRPr="003E548B">
                              <w:rPr>
                                <w:rFonts w:ascii="Times New Roman" w:hAnsi="Times New Roman" w:cs="Times New Roman"/>
                                <w:b/>
                                <w:sz w:val="24"/>
                                <w:szCs w:val="24"/>
                              </w:rPr>
                              <w:t>Jiang qin</w:t>
                            </w:r>
                            <w:r>
                              <w:rPr>
                                <w:rFonts w:ascii="Times New Roman" w:hAnsi="Times New Roman" w:cs="Times New Roman" w:hint="eastAsia"/>
                                <w:sz w:val="24"/>
                                <w:szCs w:val="24"/>
                              </w:rPr>
                              <w:t>，</w:t>
                            </w:r>
                            <w:r w:rsidRPr="000D1F6B">
                              <w:rPr>
                                <w:rFonts w:ascii="Times New Roman" w:hAnsi="Times New Roman" w:cs="Times New Roman"/>
                                <w:sz w:val="24"/>
                                <w:szCs w:val="24"/>
                              </w:rPr>
                              <w:t xml:space="preserve">Xu </w:t>
                            </w:r>
                            <w:proofErr w:type="spellStart"/>
                            <w:r w:rsidRPr="000D1F6B">
                              <w:rPr>
                                <w:rFonts w:ascii="Times New Roman" w:hAnsi="Times New Roman" w:cs="Times New Roman"/>
                                <w:sz w:val="24"/>
                                <w:szCs w:val="24"/>
                              </w:rPr>
                              <w:t>Jianlin</w:t>
                            </w:r>
                            <w:proofErr w:type="spellEnd"/>
                            <w:r>
                              <w:rPr>
                                <w:rFonts w:ascii="Times New Roman" w:hAnsi="Times New Roman" w:cs="Times New Roman" w:hint="eastAsia"/>
                                <w:sz w:val="24"/>
                                <w:szCs w:val="24"/>
                              </w:rPr>
                              <w:t>，</w:t>
                            </w:r>
                            <w:r w:rsidRPr="000D1F6B">
                              <w:rPr>
                                <w:rFonts w:ascii="Times New Roman" w:hAnsi="Times New Roman" w:cs="Times New Roman"/>
                                <w:sz w:val="24"/>
                                <w:szCs w:val="24"/>
                              </w:rPr>
                              <w:t xml:space="preserve">Liu </w:t>
                            </w:r>
                            <w:proofErr w:type="spellStart"/>
                            <w:r w:rsidRPr="000D1F6B">
                              <w:rPr>
                                <w:rFonts w:ascii="Times New Roman" w:hAnsi="Times New Roman" w:cs="Times New Roman"/>
                                <w:sz w:val="24"/>
                                <w:szCs w:val="24"/>
                              </w:rPr>
                              <w:t>Yongqin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B18575" id="Text Box 5" o:spid="_x0000_s1029" type="#_x0000_t202" style="position:absolute;left:0;text-align:left;margin-left:-26.85pt;margin-top:234.3pt;width:139.15pt;height:39.1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">
                <v:textbox style="mso-fit-shape-to-text:t">
                  <w:txbxContent>
                    <w:p w14:paraId="763B9EB4" w14:textId="77777777" w:rsidR="00D928DD" w:rsidRPr="000D1F6B" w:rsidRDefault="00D928DD" w:rsidP="00FB2A1D">
                      <w:pPr>
                        <w:rPr>
                          <w:rFonts w:ascii="Times New Roman" w:hAnsi="Times New Roman" w:cs="Times New Roman"/>
                          <w:sz w:val="24"/>
                          <w:szCs w:val="24"/>
                        </w:rPr>
                      </w:pPr>
                      <w:r w:rsidRPr="003E548B">
                        <w:rPr>
                          <w:rFonts w:ascii="Times New Roman" w:hAnsi="Times New Roman" w:cs="Times New Roman"/>
                          <w:b/>
                          <w:sz w:val="24"/>
                          <w:szCs w:val="24"/>
                        </w:rPr>
                        <w:t>Jiang qin</w:t>
                      </w:r>
                      <w:r>
                        <w:rPr>
                          <w:rFonts w:ascii="Times New Roman" w:hAnsi="Times New Roman" w:cs="Times New Roman" w:hint="eastAsia"/>
                          <w:sz w:val="24"/>
                          <w:szCs w:val="24"/>
                        </w:rPr>
                        <w:t>，</w:t>
                      </w:r>
                      <w:r w:rsidRPr="000D1F6B">
                        <w:rPr>
                          <w:rFonts w:ascii="Times New Roman" w:hAnsi="Times New Roman" w:cs="Times New Roman"/>
                          <w:sz w:val="24"/>
                          <w:szCs w:val="24"/>
                        </w:rPr>
                        <w:t>Xu Jianlin</w:t>
                      </w:r>
                      <w:r>
                        <w:rPr>
                          <w:rFonts w:ascii="Times New Roman" w:hAnsi="Times New Roman" w:cs="Times New Roman" w:hint="eastAsia"/>
                          <w:sz w:val="24"/>
                          <w:szCs w:val="24"/>
                        </w:rPr>
                        <w:t>，</w:t>
                      </w:r>
                      <w:r w:rsidRPr="000D1F6B">
                        <w:rPr>
                          <w:rFonts w:ascii="Times New Roman" w:hAnsi="Times New Roman" w:cs="Times New Roman"/>
                          <w:sz w:val="24"/>
                          <w:szCs w:val="24"/>
                        </w:rPr>
                        <w:t>Liu Yongqin</w:t>
                      </w:r>
                    </w:p>
                  </w:txbxContent>
                </v:textbox>
              </v:shape>
            </w:pict>
          </mc:Fallback>
        </mc:AlternateContent>
      </w:r>
      <w:r>
        <w:rPr>
          <w:noProof/>
          <w:lang w:val="en-AU" w:eastAsia="en-AU"/>
        </w:rPr>
        <mc:AlternateContent>
          <mc:Choice Requires="wps">
            <w:drawing>
              <wp:anchor distT="0" distB="0" distL="114300" distR="114300" simplePos="0" relativeHeight="251661824" behindDoc="0" locked="0" layoutInCell="1" allowOverlap="1" wp14:anchorId="2FD80472" wp14:editId="0D2F667A">
                <wp:simplePos x="0" y="0"/>
                <wp:positionH relativeFrom="column">
                  <wp:posOffset>3939540</wp:posOffset>
                </wp:positionH>
                <wp:positionV relativeFrom="paragraph">
                  <wp:posOffset>1955165</wp:posOffset>
                </wp:positionV>
                <wp:extent cx="1265555" cy="299085"/>
                <wp:effectExtent l="11430" t="5080" r="8890" b="1016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99085"/>
                        </a:xfrm>
                        <a:prstGeom prst="rect">
                          <a:avLst/>
                        </a:prstGeom>
                        <a:solidFill>
                          <a:srgbClr val="FFFFFF"/>
                        </a:solidFill>
                        <a:ln w="9525">
                          <a:solidFill>
                            <a:srgbClr val="000000"/>
                          </a:solidFill>
                          <a:miter lim="800000"/>
                          <a:headEnd/>
                          <a:tailEnd/>
                        </a:ln>
                      </wps:spPr>
                      <wps:txbx>
                        <w:txbxContent>
                          <w:p w14:paraId="68445926" w14:textId="77777777" w:rsidR="00D928DD" w:rsidRPr="000D1F6B" w:rsidRDefault="00D928DD" w:rsidP="00FB2A1D">
                            <w:pPr>
                              <w:jc w:val="center"/>
                              <w:rPr>
                                <w:rFonts w:ascii="Times New Roman" w:hAnsi="Times New Roman" w:cs="Times New Roman"/>
                                <w:sz w:val="24"/>
                                <w:szCs w:val="24"/>
                              </w:rPr>
                            </w:pPr>
                            <w:r w:rsidRPr="000D1F6B">
                              <w:rPr>
                                <w:rFonts w:ascii="Times New Roman" w:hAnsi="Times New Roman" w:cs="Times New Roman"/>
                                <w:sz w:val="24"/>
                                <w:szCs w:val="24"/>
                              </w:rPr>
                              <w:t>Test  team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D80472" id="Text Box 4" o:spid="_x0000_s1030" type="#_x0000_t202" style="position:absolute;left:0;text-align:left;margin-left:310.2pt;margin-top:153.95pt;width:99.65pt;height:23.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">
                <v:textbox style="mso-fit-shape-to-text:t">
                  <w:txbxContent>
                    <w:p w14:paraId="68445926" w14:textId="77777777" w:rsidR="00D928DD" w:rsidRPr="000D1F6B" w:rsidRDefault="00D928DD" w:rsidP="00FB2A1D">
                      <w:pPr>
                        <w:jc w:val="center"/>
                        <w:rPr>
                          <w:rFonts w:ascii="Times New Roman" w:hAnsi="Times New Roman" w:cs="Times New Roman"/>
                          <w:sz w:val="24"/>
                          <w:szCs w:val="24"/>
                        </w:rPr>
                      </w:pPr>
                      <w:r w:rsidRPr="000D1F6B">
                        <w:rPr>
                          <w:rFonts w:ascii="Times New Roman" w:hAnsi="Times New Roman" w:cs="Times New Roman"/>
                          <w:sz w:val="24"/>
                          <w:szCs w:val="24"/>
                        </w:rPr>
                        <w:t>Test  team</w:t>
                      </w:r>
                    </w:p>
                  </w:txbxContent>
                </v:textbox>
              </v:shape>
            </w:pict>
          </mc:Fallback>
        </mc:AlternateContent>
      </w:r>
      <w:r>
        <w:rPr>
          <w:noProof/>
          <w:lang w:val="en-AU" w:eastAsia="en-AU"/>
        </w:rPr>
        <mc:AlternateContent>
          <mc:Choice Requires="wps">
            <w:drawing>
              <wp:anchor distT="0" distB="0" distL="114300" distR="114300" simplePos="0" relativeHeight="251665920" behindDoc="0" locked="0" layoutInCell="1" allowOverlap="1" wp14:anchorId="6E7B20B9" wp14:editId="04A34136">
                <wp:simplePos x="0" y="0"/>
                <wp:positionH relativeFrom="column">
                  <wp:posOffset>4561840</wp:posOffset>
                </wp:positionH>
                <wp:positionV relativeFrom="paragraph">
                  <wp:posOffset>2241550</wp:posOffset>
                </wp:positionV>
                <wp:extent cx="0" cy="637540"/>
                <wp:effectExtent l="56515" t="12700" r="57785" b="1651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AB179E" id="AutoShape 13" o:spid="_x0000_s1026" type="#_x0000_t32" style="position:absolute;margin-left:359.2pt;margin-top:176.5pt;width:0;height:5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">
                <v:stroke endarrow="block"/>
              </v:shape>
            </w:pict>
          </mc:Fallback>
        </mc:AlternateContent>
      </w:r>
      <w:r>
        <w:rPr>
          <w:noProof/>
          <w:lang w:val="en-AU" w:eastAsia="en-AU"/>
        </w:rPr>
        <mc:AlternateContent>
          <mc:Choice Requires="wps">
            <w:drawing>
              <wp:anchor distT="0" distB="0" distL="114300" distR="114300" simplePos="0" relativeHeight="251671040" behindDoc="0" locked="0" layoutInCell="1" allowOverlap="1" wp14:anchorId="06096C98" wp14:editId="3297AAA2">
                <wp:simplePos x="0" y="0"/>
                <wp:positionH relativeFrom="column">
                  <wp:posOffset>1953895</wp:posOffset>
                </wp:positionH>
                <wp:positionV relativeFrom="paragraph">
                  <wp:posOffset>1962150</wp:posOffset>
                </wp:positionV>
                <wp:extent cx="1320165" cy="299085"/>
                <wp:effectExtent l="12065" t="9525" r="10795" b="571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99085"/>
                        </a:xfrm>
                        <a:prstGeom prst="rect">
                          <a:avLst/>
                        </a:prstGeom>
                        <a:solidFill>
                          <a:srgbClr val="FFFFFF"/>
                        </a:solidFill>
                        <a:ln w="9525">
                          <a:solidFill>
                            <a:srgbClr val="000000"/>
                          </a:solidFill>
                          <a:miter lim="800000"/>
                          <a:headEnd/>
                          <a:tailEnd/>
                        </a:ln>
                      </wps:spPr>
                      <wps:txbx>
                        <w:txbxContent>
                          <w:p w14:paraId="211CE717" w14:textId="77777777" w:rsidR="00D928DD" w:rsidRPr="000D1F6B" w:rsidRDefault="00D928DD" w:rsidP="00FB2A1D">
                            <w:pPr>
                              <w:jc w:val="center"/>
                              <w:rPr>
                                <w:rFonts w:ascii="Times New Roman" w:hAnsi="Times New Roman" w:cs="Times New Roman"/>
                                <w:sz w:val="24"/>
                                <w:szCs w:val="24"/>
                              </w:rPr>
                            </w:pPr>
                            <w:r w:rsidRPr="000D1F6B">
                              <w:rPr>
                                <w:rFonts w:ascii="Times New Roman" w:hAnsi="Times New Roman" w:cs="Times New Roman"/>
                                <w:sz w:val="24"/>
                                <w:szCs w:val="24"/>
                              </w:rPr>
                              <w:t>P</w:t>
                            </w:r>
                            <w:r>
                              <w:rPr>
                                <w:rFonts w:ascii="Times New Roman" w:hAnsi="Times New Roman" w:cs="Times New Roman" w:hint="eastAsia"/>
                                <w:sz w:val="24"/>
                                <w:szCs w:val="24"/>
                              </w:rPr>
                              <w:t>lan</w:t>
                            </w:r>
                            <w:r w:rsidRPr="000D1F6B">
                              <w:rPr>
                                <w:rFonts w:ascii="Times New Roman" w:hAnsi="Times New Roman" w:cs="Times New Roman"/>
                                <w:sz w:val="24"/>
                                <w:szCs w:val="24"/>
                              </w:rPr>
                              <w:t xml:space="preserve">  team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096C98" id="Text Box 20" o:spid="_x0000_s1031" type="#_x0000_t202" style="position:absolute;left:0;text-align:left;margin-left:153.85pt;margin-top:154.5pt;width:103.95pt;height:23.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">
                <v:textbox style="mso-fit-shape-to-text:t">
                  <w:txbxContent>
                    <w:p w14:paraId="211CE717" w14:textId="77777777" w:rsidR="00D928DD" w:rsidRPr="000D1F6B" w:rsidRDefault="00D928DD" w:rsidP="00FB2A1D">
                      <w:pPr>
                        <w:jc w:val="center"/>
                        <w:rPr>
                          <w:rFonts w:ascii="Times New Roman" w:hAnsi="Times New Roman" w:cs="Times New Roman"/>
                          <w:sz w:val="24"/>
                          <w:szCs w:val="24"/>
                        </w:rPr>
                      </w:pPr>
                      <w:r w:rsidRPr="000D1F6B">
                        <w:rPr>
                          <w:rFonts w:ascii="Times New Roman" w:hAnsi="Times New Roman" w:cs="Times New Roman"/>
                          <w:sz w:val="24"/>
                          <w:szCs w:val="24"/>
                        </w:rPr>
                        <w:t>P</w:t>
                      </w:r>
                      <w:r>
                        <w:rPr>
                          <w:rFonts w:ascii="Times New Roman" w:hAnsi="Times New Roman" w:cs="Times New Roman" w:hint="eastAsia"/>
                          <w:sz w:val="24"/>
                          <w:szCs w:val="24"/>
                        </w:rPr>
                        <w:t>lan</w:t>
                      </w:r>
                      <w:r w:rsidRPr="000D1F6B">
                        <w:rPr>
                          <w:rFonts w:ascii="Times New Roman" w:hAnsi="Times New Roman" w:cs="Times New Roman"/>
                          <w:sz w:val="24"/>
                          <w:szCs w:val="24"/>
                        </w:rPr>
                        <w:t xml:space="preserve">  team</w:t>
                      </w:r>
                    </w:p>
                  </w:txbxContent>
                </v:textbox>
              </v:shape>
            </w:pict>
          </mc:Fallback>
        </mc:AlternateContent>
      </w:r>
      <w:r>
        <w:rPr>
          <w:noProof/>
          <w:lang w:val="en-AU" w:eastAsia="en-AU"/>
        </w:rPr>
        <mc:AlternateContent>
          <mc:Choice Requires="wps">
            <w:drawing>
              <wp:anchor distT="0" distB="0" distL="114300" distR="114300" simplePos="0" relativeHeight="251664896" behindDoc="0" locked="0" layoutInCell="1" allowOverlap="1" wp14:anchorId="7F79D127" wp14:editId="7F59D03B">
                <wp:simplePos x="0" y="0"/>
                <wp:positionH relativeFrom="column">
                  <wp:posOffset>566420</wp:posOffset>
                </wp:positionH>
                <wp:positionV relativeFrom="paragraph">
                  <wp:posOffset>2379345</wp:posOffset>
                </wp:positionV>
                <wp:extent cx="635" cy="596265"/>
                <wp:effectExtent l="52070" t="7620" r="61595" b="1524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6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719047" id="AutoShape 12" o:spid="_x0000_s1026" type="#_x0000_t32" style="position:absolute;margin-left:44.6pt;margin-top:187.35pt;width:.05pt;height:46.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">
                <v:stroke endarrow="block"/>
              </v:shape>
            </w:pict>
          </mc:Fallback>
        </mc:AlternateContent>
      </w:r>
      <w:r>
        <w:rPr>
          <w:noProof/>
          <w:lang w:val="en-AU" w:eastAsia="en-AU"/>
        </w:rPr>
        <mc:AlternateContent>
          <mc:Choice Requires="wps">
            <w:drawing>
              <wp:anchor distT="0" distB="0" distL="114300" distR="114300" simplePos="0" relativeHeight="251660800" behindDoc="0" locked="0" layoutInCell="1" allowOverlap="1" wp14:anchorId="33966C6F" wp14:editId="2CCAA1B0">
                <wp:simplePos x="0" y="0"/>
                <wp:positionH relativeFrom="column">
                  <wp:posOffset>-309880</wp:posOffset>
                </wp:positionH>
                <wp:positionV relativeFrom="paragraph">
                  <wp:posOffset>1877060</wp:posOffset>
                </wp:positionV>
                <wp:extent cx="1725930" cy="497205"/>
                <wp:effectExtent l="8890" t="10795" r="8255" b="63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97205"/>
                        </a:xfrm>
                        <a:prstGeom prst="rect">
                          <a:avLst/>
                        </a:prstGeom>
                        <a:solidFill>
                          <a:srgbClr val="FFFFFF"/>
                        </a:solidFill>
                        <a:ln w="9525">
                          <a:solidFill>
                            <a:srgbClr val="000000"/>
                          </a:solidFill>
                          <a:miter lim="800000"/>
                          <a:headEnd/>
                          <a:tailEnd/>
                        </a:ln>
                      </wps:spPr>
                      <wps:txbx>
                        <w:txbxContent>
                          <w:p w14:paraId="071D5207" w14:textId="77777777" w:rsidR="00D928DD" w:rsidRPr="000D1F6B" w:rsidRDefault="00D928DD" w:rsidP="00FB2A1D">
                            <w:pPr>
                              <w:jc w:val="center"/>
                              <w:rPr>
                                <w:rFonts w:ascii="Times New Roman" w:hAnsi="Times New Roman" w:cs="Times New Roman"/>
                                <w:sz w:val="24"/>
                                <w:szCs w:val="24"/>
                              </w:rPr>
                            </w:pPr>
                            <w:r w:rsidRPr="000D1F6B">
                              <w:rPr>
                                <w:rFonts w:ascii="Times New Roman" w:hAnsi="Times New Roman" w:cs="Times New Roman"/>
                                <w:sz w:val="24"/>
                                <w:szCs w:val="24"/>
                              </w:rPr>
                              <w:t>Project  team</w:t>
                            </w:r>
                            <w:r>
                              <w:rPr>
                                <w:rFonts w:ascii="Times New Roman" w:hAnsi="Times New Roman" w:cs="Times New Roman" w:hint="eastAsia"/>
                                <w:sz w:val="24"/>
                                <w:szCs w:val="24"/>
                              </w:rPr>
                              <w:t>/ Technical team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966C6F" id="Text Box 3" o:spid="_x0000_s1032" type="#_x0000_t202" style="position:absolute;left:0;text-align:left;margin-left:-24.4pt;margin-top:147.8pt;width:135.9pt;height:39.1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">
                <v:textbox style="mso-fit-shape-to-text:t">
                  <w:txbxContent>
                    <w:p w14:paraId="071D5207" w14:textId="77777777" w:rsidR="00D928DD" w:rsidRPr="000D1F6B" w:rsidRDefault="00D928DD" w:rsidP="00FB2A1D">
                      <w:pPr>
                        <w:jc w:val="center"/>
                        <w:rPr>
                          <w:rFonts w:ascii="Times New Roman" w:hAnsi="Times New Roman" w:cs="Times New Roman"/>
                          <w:sz w:val="24"/>
                          <w:szCs w:val="24"/>
                        </w:rPr>
                      </w:pPr>
                      <w:r w:rsidRPr="000D1F6B">
                        <w:rPr>
                          <w:rFonts w:ascii="Times New Roman" w:hAnsi="Times New Roman" w:cs="Times New Roman"/>
                          <w:sz w:val="24"/>
                          <w:szCs w:val="24"/>
                        </w:rPr>
                        <w:t>Project  team</w:t>
                      </w:r>
                      <w:r>
                        <w:rPr>
                          <w:rFonts w:ascii="Times New Roman" w:hAnsi="Times New Roman" w:cs="Times New Roman" w:hint="eastAsia"/>
                          <w:sz w:val="24"/>
                          <w:szCs w:val="24"/>
                        </w:rPr>
                        <w:t>/ Technical team</w:t>
                      </w:r>
                    </w:p>
                  </w:txbxContent>
                </v:textbox>
              </v:shape>
            </w:pict>
          </mc:Fallback>
        </mc:AlternateContent>
      </w:r>
      <w:r>
        <w:rPr>
          <w:noProof/>
          <w:lang w:val="en-AU" w:eastAsia="en-AU"/>
        </w:rPr>
        <mc:AlternateContent>
          <mc:Choice Requires="wps">
            <w:drawing>
              <wp:anchor distT="0" distB="0" distL="114300" distR="114300" simplePos="0" relativeHeight="251670016" behindDoc="0" locked="0" layoutInCell="1" allowOverlap="1" wp14:anchorId="74A99BB9" wp14:editId="29C810A7">
                <wp:simplePos x="0" y="0"/>
                <wp:positionH relativeFrom="column">
                  <wp:posOffset>4551045</wp:posOffset>
                </wp:positionH>
                <wp:positionV relativeFrom="paragraph">
                  <wp:posOffset>1300480</wp:posOffset>
                </wp:positionV>
                <wp:extent cx="0" cy="661670"/>
                <wp:effectExtent l="55245" t="5080" r="59055" b="19050"/>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A6140B" id="AutoShape 18" o:spid="_x0000_s1026" type="#_x0000_t32" style="position:absolute;margin-left:358.35pt;margin-top:102.4pt;width:0;height:5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">
                <v:stroke endarrow="block"/>
              </v:shape>
            </w:pict>
          </mc:Fallback>
        </mc:AlternateContent>
      </w:r>
      <w:r>
        <w:rPr>
          <w:noProof/>
          <w:lang w:val="en-AU" w:eastAsia="en-AU"/>
        </w:rPr>
        <mc:AlternateContent>
          <mc:Choice Requires="wps">
            <w:drawing>
              <wp:anchor distT="0" distB="0" distL="114300" distR="114300" simplePos="0" relativeHeight="251668992" behindDoc="0" locked="0" layoutInCell="1" allowOverlap="1" wp14:anchorId="7B33A7AA" wp14:editId="07B40C2A">
                <wp:simplePos x="0" y="0"/>
                <wp:positionH relativeFrom="column">
                  <wp:posOffset>566420</wp:posOffset>
                </wp:positionH>
                <wp:positionV relativeFrom="paragraph">
                  <wp:posOffset>1300480</wp:posOffset>
                </wp:positionV>
                <wp:extent cx="0" cy="605790"/>
                <wp:effectExtent l="61595" t="5080" r="52705" b="17780"/>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663B82" id="AutoShape 17" o:spid="_x0000_s1026" type="#_x0000_t32" style="position:absolute;margin-left:44.6pt;margin-top:102.4pt;width:0;height:4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">
                <v:stroke endarrow="block"/>
              </v:shape>
            </w:pict>
          </mc:Fallback>
        </mc:AlternateContent>
      </w:r>
      <w:r>
        <w:rPr>
          <w:noProof/>
          <w:lang w:val="en-AU" w:eastAsia="en-AU"/>
        </w:rPr>
        <mc:AlternateContent>
          <mc:Choice Requires="wps">
            <w:drawing>
              <wp:anchor distT="0" distB="0" distL="114300" distR="114300" simplePos="0" relativeHeight="251667968" behindDoc="0" locked="0" layoutInCell="1" allowOverlap="1" wp14:anchorId="21434DD9" wp14:editId="2E0E4637">
                <wp:simplePos x="0" y="0"/>
                <wp:positionH relativeFrom="column">
                  <wp:posOffset>566420</wp:posOffset>
                </wp:positionH>
                <wp:positionV relativeFrom="paragraph">
                  <wp:posOffset>1300480</wp:posOffset>
                </wp:positionV>
                <wp:extent cx="3984625" cy="0"/>
                <wp:effectExtent l="13970" t="5080" r="11430" b="13970"/>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4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B25A88" id="AutoShape 16" o:spid="_x0000_s1026" type="#_x0000_t32" style="position:absolute;margin-left:44.6pt;margin-top:102.4pt;width:313.7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"/>
            </w:pict>
          </mc:Fallback>
        </mc:AlternateContent>
      </w:r>
      <w:r>
        <w:rPr>
          <w:noProof/>
          <w:lang w:val="en-AU" w:eastAsia="en-AU"/>
        </w:rPr>
        <mc:AlternateContent>
          <mc:Choice Requires="wps">
            <w:drawing>
              <wp:anchor distT="0" distB="0" distL="114300" distR="114300" simplePos="0" relativeHeight="251666944" behindDoc="0" locked="0" layoutInCell="1" allowOverlap="1" wp14:anchorId="74A87149" wp14:editId="7D0EFE65">
                <wp:simplePos x="0" y="0"/>
                <wp:positionH relativeFrom="column">
                  <wp:posOffset>2627630</wp:posOffset>
                </wp:positionH>
                <wp:positionV relativeFrom="paragraph">
                  <wp:posOffset>502285</wp:posOffset>
                </wp:positionV>
                <wp:extent cx="11430" cy="798195"/>
                <wp:effectExtent l="8255" t="6985" r="8890" b="1397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798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460DA" id="AutoShape 15" o:spid="_x0000_s1026" type="#_x0000_t32" style="position:absolute;margin-left:206.9pt;margin-top:39.55pt;width:.9pt;height:6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"/>
            </w:pict>
          </mc:Fallback>
        </mc:AlternateContent>
      </w:r>
    </w:p>
    <w:p w14:paraId="09F336BB" w14:textId="77777777" w:rsidR="009B3D3E" w:rsidRPr="00BD6E18" w:rsidRDefault="009B3D3E" w:rsidP="009B3D3E">
      <w:pPr>
        <w:pStyle w:val="PARAGRAPH"/>
        <w:jc w:val="center"/>
      </w:pPr>
    </w:p>
    <w:p w14:paraId="2B53FE49" w14:textId="738A1514" w:rsidR="009B3D3E" w:rsidRPr="00BD6E18" w:rsidRDefault="00FD42B7" w:rsidP="000A1E9B">
      <w:pPr>
        <w:pStyle w:val="ANNEXtitle"/>
      </w:pPr>
      <w:r w:rsidRPr="00BD6E18">
        <w:lastRenderedPageBreak/>
        <w:br/>
      </w:r>
      <w:bookmarkStart w:id="183" w:name="_Ref40100719"/>
      <w:bookmarkStart w:id="184" w:name="_Toc94881426"/>
      <w:r w:rsidRPr="00BD6E18">
        <w:t xml:space="preserve">Accreditation Certificate for </w:t>
      </w:r>
      <w:r w:rsidR="0096404A" w:rsidRPr="00BD6E18">
        <w:t>ISO/IEC 17065</w:t>
      </w:r>
      <w:bookmarkEnd w:id="183"/>
      <w:r w:rsidR="00040412">
        <w:t xml:space="preserve"> – N/A</w:t>
      </w:r>
      <w:bookmarkEnd w:id="184"/>
    </w:p>
    <w:p w14:paraId="504F0977" w14:textId="6380E007" w:rsidR="006E4A0B" w:rsidRDefault="00FD42B7" w:rsidP="00EF7CDD">
      <w:pPr>
        <w:pStyle w:val="ANNEXtitle"/>
      </w:pPr>
      <w:r w:rsidRPr="00BD6E18">
        <w:lastRenderedPageBreak/>
        <w:br/>
      </w:r>
      <w:bookmarkStart w:id="185" w:name="_Ref40100813"/>
      <w:bookmarkStart w:id="186" w:name="_Toc94881427"/>
      <w:r w:rsidRPr="00913966">
        <w:t xml:space="preserve">Accreditation Certificate </w:t>
      </w:r>
      <w:r w:rsidR="001B4343" w:rsidRPr="00913966">
        <w:t>for</w:t>
      </w:r>
      <w:r w:rsidRPr="00913966">
        <w:t xml:space="preserve"> ISO/IEC 17025</w:t>
      </w:r>
      <w:bookmarkEnd w:id="185"/>
      <w:bookmarkEnd w:id="186"/>
      <w:r w:rsidRPr="00913966">
        <w:t xml:space="preserve"> </w:t>
      </w:r>
    </w:p>
    <w:p w14:paraId="621F567E" w14:textId="6745FEEE" w:rsidR="002F447C" w:rsidRDefault="002F447C" w:rsidP="002F447C">
      <w:pPr>
        <w:pStyle w:val="ANNEX-heading1"/>
        <w:numPr>
          <w:ilvl w:val="0"/>
          <w:numId w:val="0"/>
        </w:numPr>
        <w:ind w:left="680"/>
      </w:pPr>
    </w:p>
    <w:p w14:paraId="0351E487" w14:textId="69A5C029" w:rsidR="002F447C" w:rsidRPr="002F447C" w:rsidRDefault="00C723C2" w:rsidP="002F447C">
      <w:pPr>
        <w:pStyle w:val="PARAGRAPH"/>
      </w:pPr>
      <w:r>
        <w:rPr>
          <w:noProof/>
          <w:lang w:val="en-AU" w:eastAsia="en-AU"/>
        </w:rPr>
        <w:drawing>
          <wp:inline distT="0" distB="0" distL="0" distR="0" wp14:anchorId="16C9E2DA" wp14:editId="232C57EE">
            <wp:extent cx="4692650" cy="6388099"/>
            <wp:effectExtent l="19050" t="19050" r="1270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1102" t="13772" r="9911" b="9641"/>
                    <a:stretch/>
                  </pic:blipFill>
                  <pic:spPr bwMode="auto">
                    <a:xfrm>
                      <a:off x="0" y="0"/>
                      <a:ext cx="4702261" cy="64011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FC8E296" w14:textId="426998BD" w:rsidR="0020031D" w:rsidRDefault="006E4A0B" w:rsidP="00EF7CDD">
      <w:pPr>
        <w:pStyle w:val="ANNEXtitle"/>
      </w:pPr>
      <w:r w:rsidRPr="00913966">
        <w:lastRenderedPageBreak/>
        <w:br/>
      </w:r>
      <w:bookmarkStart w:id="187" w:name="_Ref40100902"/>
      <w:bookmarkStart w:id="188" w:name="_Toc94881428"/>
      <w:r w:rsidR="001876FC" w:rsidRPr="00913966">
        <w:t>Accreditation Certificate for ISO/IEC 17024</w:t>
      </w:r>
      <w:bookmarkEnd w:id="187"/>
      <w:r w:rsidR="00040412">
        <w:t xml:space="preserve"> -</w:t>
      </w:r>
      <w:r w:rsidR="005A64A4">
        <w:t xml:space="preserve"> </w:t>
      </w:r>
      <w:r w:rsidR="00040412">
        <w:t>N/A</w:t>
      </w:r>
      <w:bookmarkEnd w:id="188"/>
    </w:p>
    <w:p w14:paraId="5EA77499" w14:textId="77777777" w:rsidR="0020031D" w:rsidRPr="0020031D" w:rsidRDefault="0020031D" w:rsidP="0020031D"/>
    <w:p w14:paraId="443D45FC" w14:textId="77777777" w:rsidR="0020031D" w:rsidRPr="0020031D" w:rsidRDefault="0020031D" w:rsidP="0020031D"/>
    <w:p w14:paraId="4B0F7B2E" w14:textId="77777777" w:rsidR="0020031D" w:rsidRPr="0020031D" w:rsidRDefault="0020031D" w:rsidP="0020031D"/>
    <w:p w14:paraId="012DCF43" w14:textId="77777777" w:rsidR="0020031D" w:rsidRPr="0020031D" w:rsidRDefault="0020031D" w:rsidP="0020031D"/>
    <w:p w14:paraId="01056216" w14:textId="77777777" w:rsidR="0020031D" w:rsidRPr="0020031D" w:rsidRDefault="0020031D" w:rsidP="0020031D"/>
    <w:p w14:paraId="3630ED30" w14:textId="77777777" w:rsidR="0020031D" w:rsidRPr="0020031D" w:rsidRDefault="0020031D" w:rsidP="0020031D"/>
    <w:p w14:paraId="681CD835" w14:textId="77777777" w:rsidR="0020031D" w:rsidRPr="0020031D" w:rsidRDefault="0020031D" w:rsidP="0020031D"/>
    <w:p w14:paraId="3B36B1DF" w14:textId="77777777" w:rsidR="0020031D" w:rsidRPr="0020031D" w:rsidRDefault="0020031D" w:rsidP="0020031D"/>
    <w:p w14:paraId="4741E367" w14:textId="77777777" w:rsidR="0020031D" w:rsidRPr="0020031D" w:rsidRDefault="0020031D" w:rsidP="0020031D"/>
    <w:p w14:paraId="19520F00" w14:textId="77777777" w:rsidR="0020031D" w:rsidRPr="0020031D" w:rsidRDefault="0020031D" w:rsidP="0020031D"/>
    <w:p w14:paraId="790E2525" w14:textId="77777777" w:rsidR="0020031D" w:rsidRPr="0020031D" w:rsidRDefault="0020031D" w:rsidP="0020031D"/>
    <w:p w14:paraId="3B17C052" w14:textId="002833F0" w:rsidR="0020031D" w:rsidRDefault="0020031D" w:rsidP="0020031D"/>
    <w:p w14:paraId="215D33C3" w14:textId="436E5F72" w:rsidR="0020031D" w:rsidRDefault="0020031D" w:rsidP="0020031D"/>
    <w:p w14:paraId="7C506630" w14:textId="759BCADE" w:rsidR="00FD42B7" w:rsidRPr="0020031D" w:rsidRDefault="0020031D" w:rsidP="0020031D">
      <w:pPr>
        <w:tabs>
          <w:tab w:val="left" w:pos="3615"/>
        </w:tabs>
      </w:pPr>
      <w:r>
        <w:tab/>
      </w:r>
    </w:p>
    <w:sectPr w:rsidR="00FD42B7" w:rsidRPr="0020031D" w:rsidSect="00BD0202">
      <w:headerReference w:type="even" r:id="rId10"/>
      <w:headerReference w:type="default" r:id="rId11"/>
      <w:footerReference w:type="default" r:id="rId12"/>
      <w:headerReference w:type="first" r:id="rId13"/>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2D6B9" w14:textId="77777777" w:rsidR="001418BD" w:rsidRDefault="001418BD">
      <w:r>
        <w:separator/>
      </w:r>
    </w:p>
  </w:endnote>
  <w:endnote w:type="continuationSeparator" w:id="0">
    <w:p w14:paraId="606371A0" w14:textId="77777777" w:rsidR="001418BD" w:rsidRDefault="00141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DA17" w14:textId="6DA75BB6" w:rsidR="00D928DD" w:rsidRDefault="00D928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E7CB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E7CB2">
      <w:rPr>
        <w:b/>
        <w:bCs/>
        <w:noProof/>
      </w:rPr>
      <w:t>23</w:t>
    </w:r>
    <w:r>
      <w:rPr>
        <w:b/>
        <w:bCs/>
        <w:sz w:val="24"/>
        <w:szCs w:val="24"/>
      </w:rPr>
      <w:fldChar w:fldCharType="end"/>
    </w:r>
  </w:p>
  <w:p w14:paraId="1AEE732F" w14:textId="77777777" w:rsidR="00D928DD" w:rsidRDefault="00D928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7CD66" w14:textId="77777777" w:rsidR="001418BD" w:rsidRDefault="001418BD">
      <w:r>
        <w:separator/>
      </w:r>
    </w:p>
  </w:footnote>
  <w:footnote w:type="continuationSeparator" w:id="0">
    <w:p w14:paraId="17906B9A" w14:textId="77777777" w:rsidR="001418BD" w:rsidRDefault="001418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0571A" w14:textId="78F26BD8" w:rsidR="00D928DD" w:rsidRDefault="00D928D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9DC94" w14:textId="072030DD" w:rsidR="00D928DD" w:rsidRPr="00224AF5" w:rsidRDefault="00D928DD" w:rsidP="00224AF5">
    <w:pPr>
      <w:pStyle w:val="Header"/>
      <w:jc w:val="right"/>
      <w:rPr>
        <w:b/>
        <w:noProof/>
        <w:lang w:val="en-AU" w:eastAsia="en-AU"/>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Pr>
        <w:noProof/>
        <w:lang w:val="en-AU" w:eastAsia="en-AU"/>
      </w:rPr>
      <w:tab/>
    </w:r>
    <w:r>
      <w:rPr>
        <w:noProof/>
        <w:lang w:val="en-AU" w:eastAsia="en-AU"/>
      </w:rPr>
      <w:tab/>
    </w:r>
    <w:r w:rsidR="00224AF5" w:rsidRPr="00224AF5">
      <w:rPr>
        <w:b/>
        <w:noProof/>
        <w:lang w:val="en-AU" w:eastAsia="en-AU"/>
      </w:rPr>
      <w:t>ExMC/1805/R</w:t>
    </w:r>
  </w:p>
  <w:p w14:paraId="73F33039" w14:textId="687E4458" w:rsidR="00224AF5" w:rsidRPr="00224AF5" w:rsidRDefault="00224AF5" w:rsidP="00224AF5">
    <w:pPr>
      <w:pStyle w:val="Header"/>
      <w:jc w:val="right"/>
      <w:rPr>
        <w:b/>
        <w:sz w:val="21"/>
        <w:szCs w:val="21"/>
        <w:lang w:val="en-AU"/>
      </w:rPr>
    </w:pPr>
    <w:r w:rsidRPr="00224AF5">
      <w:rPr>
        <w:b/>
        <w:noProof/>
        <w:lang w:val="en-AU" w:eastAsia="en-AU"/>
      </w:rPr>
      <w:t>February 2022</w:t>
    </w:r>
  </w:p>
  <w:p w14:paraId="764F7E3D" w14:textId="77777777" w:rsidR="00D928DD" w:rsidRDefault="00D928DD" w:rsidP="00850C4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64BD6" w14:textId="015A1C0A" w:rsidR="00D928DD" w:rsidRDefault="00D928D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9E2834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6C72845"/>
    <w:multiLevelType w:val="multilevel"/>
    <w:tmpl w:val="E964633A"/>
    <w:numStyleLink w:val="Headings"/>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67B57"/>
    <w:multiLevelType w:val="multilevel"/>
    <w:tmpl w:val="14867B57"/>
    <w:lvl w:ilvl="0" w:tentative="1">
      <w:start w:val="1"/>
      <w:numFmt w:val="decimal"/>
      <w:lvlText w:val="%1."/>
      <w:lvlJc w:val="left"/>
      <w:pPr>
        <w:tabs>
          <w:tab w:val="left" w:pos="480"/>
        </w:tabs>
        <w:ind w:left="480" w:hanging="480"/>
      </w:pPr>
      <w:rPr>
        <w:rFonts w:hint="default"/>
      </w:rPr>
    </w:lvl>
    <w:lvl w:ilvl="1" w:tentative="1">
      <w:start w:val="1"/>
      <w:numFmt w:val="aiueoFullWidth"/>
      <w:lvlText w:val="(%2)"/>
      <w:lvlJc w:val="left"/>
      <w:pPr>
        <w:tabs>
          <w:tab w:val="left" w:pos="960"/>
        </w:tabs>
        <w:ind w:left="960" w:hanging="480"/>
      </w:pPr>
    </w:lvl>
    <w:lvl w:ilvl="2" w:tentative="1">
      <w:start w:val="1"/>
      <w:numFmt w:val="decimalEnclosedCircle"/>
      <w:lvlText w:val="%3"/>
      <w:lvlJc w:val="left"/>
      <w:pPr>
        <w:tabs>
          <w:tab w:val="left" w:pos="1440"/>
        </w:tabs>
        <w:ind w:left="1440" w:hanging="480"/>
      </w:pPr>
    </w:lvl>
    <w:lvl w:ilvl="3" w:tentative="1">
      <w:start w:val="1"/>
      <w:numFmt w:val="decimal"/>
      <w:lvlText w:val="%4."/>
      <w:lvlJc w:val="left"/>
      <w:pPr>
        <w:tabs>
          <w:tab w:val="left" w:pos="1920"/>
        </w:tabs>
        <w:ind w:left="1920" w:hanging="480"/>
      </w:pPr>
    </w:lvl>
    <w:lvl w:ilvl="4" w:tentative="1">
      <w:start w:val="1"/>
      <w:numFmt w:val="aiueoFullWidth"/>
      <w:lvlText w:val="(%5)"/>
      <w:lvlJc w:val="left"/>
      <w:pPr>
        <w:tabs>
          <w:tab w:val="left" w:pos="2400"/>
        </w:tabs>
        <w:ind w:left="2400" w:hanging="480"/>
      </w:pPr>
    </w:lvl>
    <w:lvl w:ilvl="5" w:tentative="1">
      <w:start w:val="1"/>
      <w:numFmt w:val="decimalEnclosedCircle"/>
      <w:lvlText w:val="%6"/>
      <w:lvlJc w:val="left"/>
      <w:pPr>
        <w:tabs>
          <w:tab w:val="left" w:pos="2880"/>
        </w:tabs>
        <w:ind w:left="2880" w:hanging="480"/>
      </w:pPr>
    </w:lvl>
    <w:lvl w:ilvl="6" w:tentative="1">
      <w:start w:val="1"/>
      <w:numFmt w:val="decimal"/>
      <w:lvlText w:val="%7."/>
      <w:lvlJc w:val="left"/>
      <w:pPr>
        <w:tabs>
          <w:tab w:val="left" w:pos="3360"/>
        </w:tabs>
        <w:ind w:left="3360" w:hanging="480"/>
      </w:pPr>
    </w:lvl>
    <w:lvl w:ilvl="7" w:tentative="1">
      <w:start w:val="1"/>
      <w:numFmt w:val="aiueoFullWidth"/>
      <w:lvlText w:val="(%8)"/>
      <w:lvlJc w:val="left"/>
      <w:pPr>
        <w:tabs>
          <w:tab w:val="left" w:pos="3840"/>
        </w:tabs>
        <w:ind w:left="3840" w:hanging="480"/>
      </w:pPr>
    </w:lvl>
    <w:lvl w:ilvl="8" w:tentative="1">
      <w:start w:val="1"/>
      <w:numFmt w:val="decimalEnclosedCircle"/>
      <w:lvlText w:val="%9"/>
      <w:lvlJc w:val="left"/>
      <w:pPr>
        <w:tabs>
          <w:tab w:val="left" w:pos="4320"/>
        </w:tabs>
        <w:ind w:left="4320" w:hanging="480"/>
      </w:p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21573C4D"/>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2"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3" w15:restartNumberingAfterBreak="0">
    <w:nsid w:val="2C556927"/>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4"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5" w15:restartNumberingAfterBreak="0">
    <w:nsid w:val="35483A4D"/>
    <w:multiLevelType w:val="multilevel"/>
    <w:tmpl w:val="CA14E5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7"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9"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4" w15:restartNumberingAfterBreak="0">
    <w:nsid w:val="54435571"/>
    <w:multiLevelType w:val="hybridMultilevel"/>
    <w:tmpl w:val="04404C80"/>
    <w:lvl w:ilvl="0" w:tplc="25EC1A2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28"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9" w15:restartNumberingAfterBreak="0">
    <w:nsid w:val="608943FE"/>
    <w:multiLevelType w:val="hybridMultilevel"/>
    <w:tmpl w:val="6EDA0A5C"/>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755CFF"/>
    <w:multiLevelType w:val="multilevel"/>
    <w:tmpl w:val="E964633A"/>
    <w:numStyleLink w:val="Headings"/>
  </w:abstractNum>
  <w:abstractNum w:abstractNumId="31"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3"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4" w15:restartNumberingAfterBreak="0">
    <w:nsid w:val="7F7A3239"/>
    <w:multiLevelType w:val="hybridMultilevel"/>
    <w:tmpl w:val="07C8F2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9"/>
  </w:num>
  <w:num w:numId="3">
    <w:abstractNumId w:val="33"/>
  </w:num>
  <w:num w:numId="4">
    <w:abstractNumId w:val="8"/>
  </w:num>
  <w:num w:numId="5">
    <w:abstractNumId w:val="28"/>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6"/>
  </w:num>
  <w:num w:numId="10">
    <w:abstractNumId w:val="20"/>
  </w:num>
  <w:num w:numId="11">
    <w:abstractNumId w:val="18"/>
  </w:num>
  <w:num w:numId="12">
    <w:abstractNumId w:val="4"/>
  </w:num>
  <w:num w:numId="13">
    <w:abstractNumId w:val="16"/>
  </w:num>
  <w:num w:numId="14">
    <w:abstractNumId w:val="14"/>
    <w:lvlOverride w:ilvl="0">
      <w:startOverride w:val="1"/>
    </w:lvlOverride>
  </w:num>
  <w:num w:numId="15">
    <w:abstractNumId w:val="12"/>
    <w:lvlOverride w:ilvl="0">
      <w:startOverride w:val="1"/>
    </w:lvlOverride>
  </w:num>
  <w:num w:numId="16">
    <w:abstractNumId w:val="2"/>
    <w:lvlOverride w:ilvl="0">
      <w:startOverride w:val="1"/>
    </w:lvlOverride>
  </w:num>
  <w:num w:numId="17">
    <w:abstractNumId w:val="23"/>
    <w:lvlOverride w:ilvl="0">
      <w:startOverride w:val="1"/>
    </w:lvlOverride>
  </w:num>
  <w:num w:numId="18">
    <w:abstractNumId w:val="1"/>
  </w:num>
  <w:num w:numId="19">
    <w:abstractNumId w:val="34"/>
  </w:num>
  <w:num w:numId="20">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1">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3">
    <w:abstractNumId w:val="17"/>
    <w:lvlOverride w:ilvl="0">
      <w:startOverride w:val="1"/>
    </w:lvlOverride>
  </w:num>
  <w:num w:numId="24">
    <w:abstractNumId w:val="17"/>
    <w:lvlOverride w:ilvl="0">
      <w:startOverride w:val="1"/>
    </w:lvlOverride>
  </w:num>
  <w:num w:numId="25">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6">
    <w:abstractNumId w:val="25"/>
  </w:num>
  <w:num w:numId="27">
    <w:abstractNumId w:val="17"/>
  </w:num>
  <w:num w:numId="28">
    <w:abstractNumId w:val="14"/>
  </w:num>
  <w:num w:numId="29">
    <w:abstractNumId w:val="12"/>
  </w:num>
  <w:num w:numId="30">
    <w:abstractNumId w:val="2"/>
  </w:num>
  <w:num w:numId="31">
    <w:abstractNumId w:val="23"/>
  </w:num>
  <w:num w:numId="32">
    <w:abstractNumId w:val="24"/>
  </w:num>
  <w:num w:numId="33">
    <w:abstractNumId w:val="32"/>
  </w:num>
  <w:num w:numId="34">
    <w:abstractNumId w:val="22"/>
  </w:num>
  <w:num w:numId="35">
    <w:abstractNumId w:val="26"/>
  </w:num>
  <w:num w:numId="36">
    <w:abstractNumId w:val="21"/>
  </w:num>
  <w:num w:numId="3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0">
    <w:abstractNumId w:val="19"/>
  </w:num>
  <w:num w:numId="41">
    <w:abstractNumId w:val="10"/>
  </w:num>
  <w:num w:numId="42">
    <w:abstractNumId w:val="27"/>
  </w:num>
  <w:num w:numId="4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12"/>
    <w:lvlOverride w:ilvl="0">
      <w:startOverride w:val="1"/>
    </w:lvlOverride>
  </w:num>
  <w:num w:numId="45">
    <w:abstractNumId w:val="2"/>
    <w:lvlOverride w:ilvl="0">
      <w:startOverride w:val="1"/>
    </w:lvlOverride>
  </w:num>
  <w:num w:numId="46">
    <w:abstractNumId w:val="23"/>
    <w:lvlOverride w:ilvl="0">
      <w:startOverride w:val="1"/>
    </w:lvlOverride>
  </w:num>
  <w:num w:numId="4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48">
    <w:abstractNumId w:val="13"/>
  </w:num>
  <w:num w:numId="49">
    <w:abstractNumId w:val="11"/>
  </w:num>
  <w:num w:numId="50">
    <w:abstractNumId w:val="0"/>
  </w:num>
  <w:num w:numId="51">
    <w:abstractNumId w:val="15"/>
  </w:num>
  <w:num w:numId="52">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4">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58">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0">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1">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2">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64">
    <w:abstractNumId w:val="30"/>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6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70">
    <w:abstractNumId w:val="30"/>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71">
    <w:abstractNumId w:val="29"/>
  </w:num>
  <w:num w:numId="72">
    <w:abstractNumId w:val="31"/>
  </w:num>
  <w:num w:numId="73">
    <w:abstractNumId w:val="17"/>
    <w:lvlOverride w:ilvl="0">
      <w:startOverride w:val="1"/>
    </w:lvlOverride>
  </w:num>
  <w:num w:numId="74">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41A2"/>
    <w:rsid w:val="00004460"/>
    <w:rsid w:val="00005199"/>
    <w:rsid w:val="00006263"/>
    <w:rsid w:val="000102ED"/>
    <w:rsid w:val="00011AD4"/>
    <w:rsid w:val="00013D4C"/>
    <w:rsid w:val="00014BB3"/>
    <w:rsid w:val="00021E3A"/>
    <w:rsid w:val="00023E3D"/>
    <w:rsid w:val="00023F42"/>
    <w:rsid w:val="00023FDE"/>
    <w:rsid w:val="00024FAB"/>
    <w:rsid w:val="00026F5E"/>
    <w:rsid w:val="00036137"/>
    <w:rsid w:val="00036627"/>
    <w:rsid w:val="00040041"/>
    <w:rsid w:val="00040412"/>
    <w:rsid w:val="000427BF"/>
    <w:rsid w:val="00057805"/>
    <w:rsid w:val="00062560"/>
    <w:rsid w:val="00070510"/>
    <w:rsid w:val="00072755"/>
    <w:rsid w:val="00080654"/>
    <w:rsid w:val="00080EA9"/>
    <w:rsid w:val="000829B8"/>
    <w:rsid w:val="00083417"/>
    <w:rsid w:val="00093481"/>
    <w:rsid w:val="000A007C"/>
    <w:rsid w:val="000A1E9B"/>
    <w:rsid w:val="000A71BF"/>
    <w:rsid w:val="000B45E1"/>
    <w:rsid w:val="000C46DC"/>
    <w:rsid w:val="000D0A7C"/>
    <w:rsid w:val="000D2CE4"/>
    <w:rsid w:val="000D4EB3"/>
    <w:rsid w:val="000D54D0"/>
    <w:rsid w:val="000D5E8B"/>
    <w:rsid w:val="000D6061"/>
    <w:rsid w:val="000E2C13"/>
    <w:rsid w:val="000F1891"/>
    <w:rsid w:val="000F3274"/>
    <w:rsid w:val="000F5087"/>
    <w:rsid w:val="00100BF0"/>
    <w:rsid w:val="001035B4"/>
    <w:rsid w:val="001079B8"/>
    <w:rsid w:val="00107C81"/>
    <w:rsid w:val="00110CE1"/>
    <w:rsid w:val="00112F6B"/>
    <w:rsid w:val="00116384"/>
    <w:rsid w:val="001171DE"/>
    <w:rsid w:val="001234BB"/>
    <w:rsid w:val="00131434"/>
    <w:rsid w:val="00131B41"/>
    <w:rsid w:val="00134CE6"/>
    <w:rsid w:val="00135432"/>
    <w:rsid w:val="001365E2"/>
    <w:rsid w:val="0014040F"/>
    <w:rsid w:val="001418BD"/>
    <w:rsid w:val="00147164"/>
    <w:rsid w:val="00150F25"/>
    <w:rsid w:val="0015110E"/>
    <w:rsid w:val="00151907"/>
    <w:rsid w:val="0015363F"/>
    <w:rsid w:val="00156F9B"/>
    <w:rsid w:val="001570BA"/>
    <w:rsid w:val="0016051E"/>
    <w:rsid w:val="00161A38"/>
    <w:rsid w:val="001677F0"/>
    <w:rsid w:val="0017291C"/>
    <w:rsid w:val="00173F64"/>
    <w:rsid w:val="00174FCD"/>
    <w:rsid w:val="00176379"/>
    <w:rsid w:val="00182AAE"/>
    <w:rsid w:val="001876FC"/>
    <w:rsid w:val="001931BC"/>
    <w:rsid w:val="001955DA"/>
    <w:rsid w:val="0019642A"/>
    <w:rsid w:val="0019699B"/>
    <w:rsid w:val="001A215F"/>
    <w:rsid w:val="001A23B5"/>
    <w:rsid w:val="001B0860"/>
    <w:rsid w:val="001B0AAA"/>
    <w:rsid w:val="001B1F43"/>
    <w:rsid w:val="001B378F"/>
    <w:rsid w:val="001B4343"/>
    <w:rsid w:val="001C15C1"/>
    <w:rsid w:val="001C29A6"/>
    <w:rsid w:val="001C3CFE"/>
    <w:rsid w:val="001C6D10"/>
    <w:rsid w:val="001D08F9"/>
    <w:rsid w:val="001D3C66"/>
    <w:rsid w:val="001D76E0"/>
    <w:rsid w:val="001D7933"/>
    <w:rsid w:val="001E4293"/>
    <w:rsid w:val="001E4783"/>
    <w:rsid w:val="001E5513"/>
    <w:rsid w:val="001E6D39"/>
    <w:rsid w:val="001F0FA1"/>
    <w:rsid w:val="001F4F84"/>
    <w:rsid w:val="001F50D5"/>
    <w:rsid w:val="0020031D"/>
    <w:rsid w:val="00202D56"/>
    <w:rsid w:val="0020384B"/>
    <w:rsid w:val="00206DA8"/>
    <w:rsid w:val="0021200D"/>
    <w:rsid w:val="0021211B"/>
    <w:rsid w:val="002147E6"/>
    <w:rsid w:val="00220223"/>
    <w:rsid w:val="00220F9A"/>
    <w:rsid w:val="00224AF5"/>
    <w:rsid w:val="00225E9B"/>
    <w:rsid w:val="00226AC2"/>
    <w:rsid w:val="002327CB"/>
    <w:rsid w:val="00233CF2"/>
    <w:rsid w:val="00234FF0"/>
    <w:rsid w:val="002352AB"/>
    <w:rsid w:val="00235D9C"/>
    <w:rsid w:val="00236B8B"/>
    <w:rsid w:val="00237E9F"/>
    <w:rsid w:val="00240A9E"/>
    <w:rsid w:val="00243301"/>
    <w:rsid w:val="00243664"/>
    <w:rsid w:val="002470FA"/>
    <w:rsid w:val="00247531"/>
    <w:rsid w:val="002501D2"/>
    <w:rsid w:val="00250B40"/>
    <w:rsid w:val="002535AA"/>
    <w:rsid w:val="00254592"/>
    <w:rsid w:val="00255550"/>
    <w:rsid w:val="002570B8"/>
    <w:rsid w:val="002612DD"/>
    <w:rsid w:val="00262BED"/>
    <w:rsid w:val="00266723"/>
    <w:rsid w:val="00266C85"/>
    <w:rsid w:val="00267606"/>
    <w:rsid w:val="00267F21"/>
    <w:rsid w:val="00270461"/>
    <w:rsid w:val="0027496A"/>
    <w:rsid w:val="0027754D"/>
    <w:rsid w:val="00277BE6"/>
    <w:rsid w:val="002810C7"/>
    <w:rsid w:val="00283FBC"/>
    <w:rsid w:val="0029304C"/>
    <w:rsid w:val="00293E38"/>
    <w:rsid w:val="002A5377"/>
    <w:rsid w:val="002A5CFC"/>
    <w:rsid w:val="002A71C2"/>
    <w:rsid w:val="002A7D1F"/>
    <w:rsid w:val="002A7ED5"/>
    <w:rsid w:val="002B65BD"/>
    <w:rsid w:val="002C396A"/>
    <w:rsid w:val="002C60E0"/>
    <w:rsid w:val="002E0A94"/>
    <w:rsid w:val="002E15E3"/>
    <w:rsid w:val="002E1E40"/>
    <w:rsid w:val="002E5599"/>
    <w:rsid w:val="002E5FFB"/>
    <w:rsid w:val="002E6ECC"/>
    <w:rsid w:val="002F3D7E"/>
    <w:rsid w:val="002F447C"/>
    <w:rsid w:val="002F714B"/>
    <w:rsid w:val="0030313E"/>
    <w:rsid w:val="0031116F"/>
    <w:rsid w:val="003229FA"/>
    <w:rsid w:val="00323C87"/>
    <w:rsid w:val="00324B08"/>
    <w:rsid w:val="00332175"/>
    <w:rsid w:val="00334734"/>
    <w:rsid w:val="00335AEC"/>
    <w:rsid w:val="003360C1"/>
    <w:rsid w:val="003403E2"/>
    <w:rsid w:val="003449C8"/>
    <w:rsid w:val="00345E03"/>
    <w:rsid w:val="00351CDC"/>
    <w:rsid w:val="00352688"/>
    <w:rsid w:val="003565C5"/>
    <w:rsid w:val="00362C3F"/>
    <w:rsid w:val="00363C0A"/>
    <w:rsid w:val="00364A47"/>
    <w:rsid w:val="00365256"/>
    <w:rsid w:val="00366DE4"/>
    <w:rsid w:val="0037017D"/>
    <w:rsid w:val="00372743"/>
    <w:rsid w:val="003728E6"/>
    <w:rsid w:val="0037297B"/>
    <w:rsid w:val="00374539"/>
    <w:rsid w:val="00380B44"/>
    <w:rsid w:val="00381116"/>
    <w:rsid w:val="00382E4B"/>
    <w:rsid w:val="003831B1"/>
    <w:rsid w:val="00387B8D"/>
    <w:rsid w:val="0039198E"/>
    <w:rsid w:val="00396898"/>
    <w:rsid w:val="00396922"/>
    <w:rsid w:val="00397B84"/>
    <w:rsid w:val="003A0D70"/>
    <w:rsid w:val="003A3B43"/>
    <w:rsid w:val="003A436D"/>
    <w:rsid w:val="003B0FBE"/>
    <w:rsid w:val="003B30A0"/>
    <w:rsid w:val="003B34C0"/>
    <w:rsid w:val="003B3E07"/>
    <w:rsid w:val="003B7C92"/>
    <w:rsid w:val="003C4843"/>
    <w:rsid w:val="003C61F2"/>
    <w:rsid w:val="003D1081"/>
    <w:rsid w:val="003D3461"/>
    <w:rsid w:val="003D4F05"/>
    <w:rsid w:val="003D7420"/>
    <w:rsid w:val="003E0DAC"/>
    <w:rsid w:val="003E2EFF"/>
    <w:rsid w:val="003E3FEF"/>
    <w:rsid w:val="003F0617"/>
    <w:rsid w:val="003F0991"/>
    <w:rsid w:val="003F3AD3"/>
    <w:rsid w:val="003F6B47"/>
    <w:rsid w:val="003F6F5C"/>
    <w:rsid w:val="00404CA8"/>
    <w:rsid w:val="004068AF"/>
    <w:rsid w:val="00406EB6"/>
    <w:rsid w:val="0041548F"/>
    <w:rsid w:val="00417E57"/>
    <w:rsid w:val="004210DD"/>
    <w:rsid w:val="0042119E"/>
    <w:rsid w:val="00421BF5"/>
    <w:rsid w:val="004238E1"/>
    <w:rsid w:val="00424677"/>
    <w:rsid w:val="004251C5"/>
    <w:rsid w:val="0042736C"/>
    <w:rsid w:val="00427D6E"/>
    <w:rsid w:val="004319F9"/>
    <w:rsid w:val="00433232"/>
    <w:rsid w:val="004368E4"/>
    <w:rsid w:val="004376DE"/>
    <w:rsid w:val="00443161"/>
    <w:rsid w:val="00445ACC"/>
    <w:rsid w:val="004462B5"/>
    <w:rsid w:val="00447315"/>
    <w:rsid w:val="00450561"/>
    <w:rsid w:val="0045212E"/>
    <w:rsid w:val="0045471C"/>
    <w:rsid w:val="0046207A"/>
    <w:rsid w:val="004623A3"/>
    <w:rsid w:val="0047188E"/>
    <w:rsid w:val="004804DC"/>
    <w:rsid w:val="0048170A"/>
    <w:rsid w:val="004840FE"/>
    <w:rsid w:val="004857A7"/>
    <w:rsid w:val="00485A47"/>
    <w:rsid w:val="00486EFB"/>
    <w:rsid w:val="004872C7"/>
    <w:rsid w:val="00496534"/>
    <w:rsid w:val="00496A4C"/>
    <w:rsid w:val="004A2A39"/>
    <w:rsid w:val="004A4C56"/>
    <w:rsid w:val="004A6B19"/>
    <w:rsid w:val="004B1C3A"/>
    <w:rsid w:val="004B3930"/>
    <w:rsid w:val="004C0CF8"/>
    <w:rsid w:val="004D059E"/>
    <w:rsid w:val="004D3403"/>
    <w:rsid w:val="004D64E6"/>
    <w:rsid w:val="004D7B1D"/>
    <w:rsid w:val="004E372C"/>
    <w:rsid w:val="004E5248"/>
    <w:rsid w:val="004E5655"/>
    <w:rsid w:val="004E77DF"/>
    <w:rsid w:val="004F0A76"/>
    <w:rsid w:val="004F32C3"/>
    <w:rsid w:val="00500899"/>
    <w:rsid w:val="005008B5"/>
    <w:rsid w:val="0050176E"/>
    <w:rsid w:val="00501C79"/>
    <w:rsid w:val="00501F80"/>
    <w:rsid w:val="0050367E"/>
    <w:rsid w:val="00505B5F"/>
    <w:rsid w:val="005076F4"/>
    <w:rsid w:val="00512D2C"/>
    <w:rsid w:val="005145F0"/>
    <w:rsid w:val="00515066"/>
    <w:rsid w:val="00521C7B"/>
    <w:rsid w:val="005244FF"/>
    <w:rsid w:val="00524A2E"/>
    <w:rsid w:val="00530B32"/>
    <w:rsid w:val="00530B96"/>
    <w:rsid w:val="00541174"/>
    <w:rsid w:val="00544E30"/>
    <w:rsid w:val="005456A9"/>
    <w:rsid w:val="0055167B"/>
    <w:rsid w:val="0055485D"/>
    <w:rsid w:val="005561C0"/>
    <w:rsid w:val="005650FB"/>
    <w:rsid w:val="00566922"/>
    <w:rsid w:val="005672C0"/>
    <w:rsid w:val="00571C4D"/>
    <w:rsid w:val="00580BA1"/>
    <w:rsid w:val="005817CB"/>
    <w:rsid w:val="00584E3A"/>
    <w:rsid w:val="005870F0"/>
    <w:rsid w:val="00590AD7"/>
    <w:rsid w:val="005A0B23"/>
    <w:rsid w:val="005A49BB"/>
    <w:rsid w:val="005A533A"/>
    <w:rsid w:val="005A64A4"/>
    <w:rsid w:val="005B675B"/>
    <w:rsid w:val="005B7E4D"/>
    <w:rsid w:val="005C11D1"/>
    <w:rsid w:val="005C318C"/>
    <w:rsid w:val="005C4ABD"/>
    <w:rsid w:val="005C5877"/>
    <w:rsid w:val="005D2D91"/>
    <w:rsid w:val="005E3CEA"/>
    <w:rsid w:val="005F459A"/>
    <w:rsid w:val="005F4F53"/>
    <w:rsid w:val="00601B95"/>
    <w:rsid w:val="00601FFE"/>
    <w:rsid w:val="00602841"/>
    <w:rsid w:val="00602C5B"/>
    <w:rsid w:val="00603D56"/>
    <w:rsid w:val="00604B81"/>
    <w:rsid w:val="006072A8"/>
    <w:rsid w:val="006101A5"/>
    <w:rsid w:val="00611CB0"/>
    <w:rsid w:val="00621B17"/>
    <w:rsid w:val="00623454"/>
    <w:rsid w:val="0062391D"/>
    <w:rsid w:val="006277CD"/>
    <w:rsid w:val="006300D3"/>
    <w:rsid w:val="0063277A"/>
    <w:rsid w:val="00633C20"/>
    <w:rsid w:val="00636719"/>
    <w:rsid w:val="0064254B"/>
    <w:rsid w:val="00643654"/>
    <w:rsid w:val="0064563E"/>
    <w:rsid w:val="00645984"/>
    <w:rsid w:val="00646E03"/>
    <w:rsid w:val="0064775F"/>
    <w:rsid w:val="006541E5"/>
    <w:rsid w:val="0065457F"/>
    <w:rsid w:val="00657642"/>
    <w:rsid w:val="00660FD4"/>
    <w:rsid w:val="006617BD"/>
    <w:rsid w:val="00662D9D"/>
    <w:rsid w:val="00663F02"/>
    <w:rsid w:val="00664482"/>
    <w:rsid w:val="006654E5"/>
    <w:rsid w:val="00665B9B"/>
    <w:rsid w:val="006677B0"/>
    <w:rsid w:val="0067135D"/>
    <w:rsid w:val="0068054C"/>
    <w:rsid w:val="006807C0"/>
    <w:rsid w:val="00680FB0"/>
    <w:rsid w:val="00681C74"/>
    <w:rsid w:val="0068634F"/>
    <w:rsid w:val="006871F3"/>
    <w:rsid w:val="006947D6"/>
    <w:rsid w:val="00695A35"/>
    <w:rsid w:val="00695CD0"/>
    <w:rsid w:val="006A03F0"/>
    <w:rsid w:val="006A180C"/>
    <w:rsid w:val="006A2A14"/>
    <w:rsid w:val="006B68F4"/>
    <w:rsid w:val="006B7E5B"/>
    <w:rsid w:val="006C06D6"/>
    <w:rsid w:val="006C14BC"/>
    <w:rsid w:val="006C275C"/>
    <w:rsid w:val="006C48D0"/>
    <w:rsid w:val="006D203E"/>
    <w:rsid w:val="006D59E5"/>
    <w:rsid w:val="006D6156"/>
    <w:rsid w:val="006D6424"/>
    <w:rsid w:val="006E21A2"/>
    <w:rsid w:val="006E39ED"/>
    <w:rsid w:val="006E4A0B"/>
    <w:rsid w:val="006E756B"/>
    <w:rsid w:val="006F2F2C"/>
    <w:rsid w:val="006F77C0"/>
    <w:rsid w:val="007019D1"/>
    <w:rsid w:val="00702B0B"/>
    <w:rsid w:val="007051F1"/>
    <w:rsid w:val="00711730"/>
    <w:rsid w:val="00712BA1"/>
    <w:rsid w:val="0071351C"/>
    <w:rsid w:val="0072155B"/>
    <w:rsid w:val="007309FA"/>
    <w:rsid w:val="007313E9"/>
    <w:rsid w:val="00732237"/>
    <w:rsid w:val="00732A63"/>
    <w:rsid w:val="00741314"/>
    <w:rsid w:val="00742948"/>
    <w:rsid w:val="0074371F"/>
    <w:rsid w:val="0075024B"/>
    <w:rsid w:val="00751879"/>
    <w:rsid w:val="00752A07"/>
    <w:rsid w:val="0075375E"/>
    <w:rsid w:val="00755A08"/>
    <w:rsid w:val="00756C3A"/>
    <w:rsid w:val="00762CBD"/>
    <w:rsid w:val="00767963"/>
    <w:rsid w:val="0077090F"/>
    <w:rsid w:val="00771DD7"/>
    <w:rsid w:val="00775BC9"/>
    <w:rsid w:val="00782504"/>
    <w:rsid w:val="00790196"/>
    <w:rsid w:val="00792782"/>
    <w:rsid w:val="0079323F"/>
    <w:rsid w:val="007971C7"/>
    <w:rsid w:val="0079755B"/>
    <w:rsid w:val="007A10E2"/>
    <w:rsid w:val="007A466F"/>
    <w:rsid w:val="007B106E"/>
    <w:rsid w:val="007B1D07"/>
    <w:rsid w:val="007B7517"/>
    <w:rsid w:val="007C1B7F"/>
    <w:rsid w:val="007C2686"/>
    <w:rsid w:val="007C2D61"/>
    <w:rsid w:val="007C333B"/>
    <w:rsid w:val="007C4C64"/>
    <w:rsid w:val="007D5D35"/>
    <w:rsid w:val="007E1BCD"/>
    <w:rsid w:val="007E4FF0"/>
    <w:rsid w:val="007E64C2"/>
    <w:rsid w:val="007E757E"/>
    <w:rsid w:val="007E7A95"/>
    <w:rsid w:val="007E7BB9"/>
    <w:rsid w:val="007F33C0"/>
    <w:rsid w:val="00801396"/>
    <w:rsid w:val="00801E52"/>
    <w:rsid w:val="008024AD"/>
    <w:rsid w:val="00802E92"/>
    <w:rsid w:val="008034CE"/>
    <w:rsid w:val="008150CB"/>
    <w:rsid w:val="00817FAA"/>
    <w:rsid w:val="00821DF2"/>
    <w:rsid w:val="0082223D"/>
    <w:rsid w:val="00822EE0"/>
    <w:rsid w:val="008233A4"/>
    <w:rsid w:val="008247A2"/>
    <w:rsid w:val="00827A49"/>
    <w:rsid w:val="00832813"/>
    <w:rsid w:val="00832ECB"/>
    <w:rsid w:val="0083429D"/>
    <w:rsid w:val="008376D6"/>
    <w:rsid w:val="00842244"/>
    <w:rsid w:val="00843DE6"/>
    <w:rsid w:val="00846060"/>
    <w:rsid w:val="008465F9"/>
    <w:rsid w:val="00850C4B"/>
    <w:rsid w:val="0085520A"/>
    <w:rsid w:val="00866742"/>
    <w:rsid w:val="00866EC2"/>
    <w:rsid w:val="008769A0"/>
    <w:rsid w:val="008863EC"/>
    <w:rsid w:val="00894F8A"/>
    <w:rsid w:val="008A0A7F"/>
    <w:rsid w:val="008A1F71"/>
    <w:rsid w:val="008A41BF"/>
    <w:rsid w:val="008B010B"/>
    <w:rsid w:val="008B179E"/>
    <w:rsid w:val="008C10C6"/>
    <w:rsid w:val="008D11C0"/>
    <w:rsid w:val="008D307A"/>
    <w:rsid w:val="008D42E3"/>
    <w:rsid w:val="008E155F"/>
    <w:rsid w:val="008E169D"/>
    <w:rsid w:val="008E46BB"/>
    <w:rsid w:val="008E6DA5"/>
    <w:rsid w:val="008E770F"/>
    <w:rsid w:val="008F5861"/>
    <w:rsid w:val="00900816"/>
    <w:rsid w:val="009047D6"/>
    <w:rsid w:val="00907F08"/>
    <w:rsid w:val="00913966"/>
    <w:rsid w:val="00915C68"/>
    <w:rsid w:val="009166EB"/>
    <w:rsid w:val="0092008D"/>
    <w:rsid w:val="00921346"/>
    <w:rsid w:val="009265A8"/>
    <w:rsid w:val="0093039A"/>
    <w:rsid w:val="00933AE0"/>
    <w:rsid w:val="00934E41"/>
    <w:rsid w:val="00946DDD"/>
    <w:rsid w:val="00946E43"/>
    <w:rsid w:val="00950EF5"/>
    <w:rsid w:val="00951961"/>
    <w:rsid w:val="009520B0"/>
    <w:rsid w:val="009531FB"/>
    <w:rsid w:val="00954541"/>
    <w:rsid w:val="0096084E"/>
    <w:rsid w:val="00962675"/>
    <w:rsid w:val="00963E94"/>
    <w:rsid w:val="0096404A"/>
    <w:rsid w:val="009700FA"/>
    <w:rsid w:val="00971534"/>
    <w:rsid w:val="00971B0C"/>
    <w:rsid w:val="009721DE"/>
    <w:rsid w:val="00973B5D"/>
    <w:rsid w:val="00981F4A"/>
    <w:rsid w:val="00984D01"/>
    <w:rsid w:val="00987D6E"/>
    <w:rsid w:val="0099385E"/>
    <w:rsid w:val="00996087"/>
    <w:rsid w:val="009A2078"/>
    <w:rsid w:val="009A21EC"/>
    <w:rsid w:val="009A2708"/>
    <w:rsid w:val="009A4189"/>
    <w:rsid w:val="009B0F32"/>
    <w:rsid w:val="009B2E90"/>
    <w:rsid w:val="009B3D3E"/>
    <w:rsid w:val="009B4051"/>
    <w:rsid w:val="009B6A3F"/>
    <w:rsid w:val="009C77AA"/>
    <w:rsid w:val="009D017D"/>
    <w:rsid w:val="009D02B2"/>
    <w:rsid w:val="009D6EA4"/>
    <w:rsid w:val="009E104C"/>
    <w:rsid w:val="009E28BD"/>
    <w:rsid w:val="009E330F"/>
    <w:rsid w:val="009E4C7E"/>
    <w:rsid w:val="009E5117"/>
    <w:rsid w:val="009E78A6"/>
    <w:rsid w:val="009F3BBE"/>
    <w:rsid w:val="009F6507"/>
    <w:rsid w:val="009F7B55"/>
    <w:rsid w:val="00A00030"/>
    <w:rsid w:val="00A00C57"/>
    <w:rsid w:val="00A02184"/>
    <w:rsid w:val="00A04DB7"/>
    <w:rsid w:val="00A051B1"/>
    <w:rsid w:val="00A0583B"/>
    <w:rsid w:val="00A10517"/>
    <w:rsid w:val="00A148E9"/>
    <w:rsid w:val="00A14F99"/>
    <w:rsid w:val="00A16847"/>
    <w:rsid w:val="00A16F5B"/>
    <w:rsid w:val="00A23553"/>
    <w:rsid w:val="00A27BEE"/>
    <w:rsid w:val="00A3426C"/>
    <w:rsid w:val="00A346B8"/>
    <w:rsid w:val="00A37794"/>
    <w:rsid w:val="00A37F6F"/>
    <w:rsid w:val="00A41C25"/>
    <w:rsid w:val="00A43E48"/>
    <w:rsid w:val="00A44CEF"/>
    <w:rsid w:val="00A46350"/>
    <w:rsid w:val="00A50BD2"/>
    <w:rsid w:val="00A55A83"/>
    <w:rsid w:val="00A55F5D"/>
    <w:rsid w:val="00A57FCB"/>
    <w:rsid w:val="00A608DC"/>
    <w:rsid w:val="00A63871"/>
    <w:rsid w:val="00A63C8C"/>
    <w:rsid w:val="00A651E2"/>
    <w:rsid w:val="00A7278E"/>
    <w:rsid w:val="00A730A1"/>
    <w:rsid w:val="00A76E59"/>
    <w:rsid w:val="00A77BD9"/>
    <w:rsid w:val="00A801B7"/>
    <w:rsid w:val="00A83050"/>
    <w:rsid w:val="00A906CB"/>
    <w:rsid w:val="00A9750E"/>
    <w:rsid w:val="00AA10A1"/>
    <w:rsid w:val="00AA4C45"/>
    <w:rsid w:val="00AA7213"/>
    <w:rsid w:val="00AB2543"/>
    <w:rsid w:val="00AB47B7"/>
    <w:rsid w:val="00AB7C7B"/>
    <w:rsid w:val="00AB7E50"/>
    <w:rsid w:val="00AC00E4"/>
    <w:rsid w:val="00AC1342"/>
    <w:rsid w:val="00AC55B3"/>
    <w:rsid w:val="00AC6F91"/>
    <w:rsid w:val="00AD0236"/>
    <w:rsid w:val="00AD28B3"/>
    <w:rsid w:val="00AD44BF"/>
    <w:rsid w:val="00AD6D55"/>
    <w:rsid w:val="00AE1871"/>
    <w:rsid w:val="00AE25E9"/>
    <w:rsid w:val="00AE377F"/>
    <w:rsid w:val="00AE4153"/>
    <w:rsid w:val="00AE55AA"/>
    <w:rsid w:val="00AE70AA"/>
    <w:rsid w:val="00AF11DB"/>
    <w:rsid w:val="00AF413A"/>
    <w:rsid w:val="00AF563C"/>
    <w:rsid w:val="00AF5913"/>
    <w:rsid w:val="00AF642F"/>
    <w:rsid w:val="00B0066A"/>
    <w:rsid w:val="00B02ECC"/>
    <w:rsid w:val="00B052FE"/>
    <w:rsid w:val="00B064F3"/>
    <w:rsid w:val="00B07D82"/>
    <w:rsid w:val="00B108F1"/>
    <w:rsid w:val="00B10D44"/>
    <w:rsid w:val="00B10D6D"/>
    <w:rsid w:val="00B119D0"/>
    <w:rsid w:val="00B138DE"/>
    <w:rsid w:val="00B20CD3"/>
    <w:rsid w:val="00B2257C"/>
    <w:rsid w:val="00B2380E"/>
    <w:rsid w:val="00B23B71"/>
    <w:rsid w:val="00B25D45"/>
    <w:rsid w:val="00B30C60"/>
    <w:rsid w:val="00B31A31"/>
    <w:rsid w:val="00B334B2"/>
    <w:rsid w:val="00B34963"/>
    <w:rsid w:val="00B356B2"/>
    <w:rsid w:val="00B3693B"/>
    <w:rsid w:val="00B36C0B"/>
    <w:rsid w:val="00B45318"/>
    <w:rsid w:val="00B46FF1"/>
    <w:rsid w:val="00B54DCD"/>
    <w:rsid w:val="00B56664"/>
    <w:rsid w:val="00B62036"/>
    <w:rsid w:val="00B624C5"/>
    <w:rsid w:val="00B64184"/>
    <w:rsid w:val="00B66B8A"/>
    <w:rsid w:val="00B70F6B"/>
    <w:rsid w:val="00B805D2"/>
    <w:rsid w:val="00B80A2C"/>
    <w:rsid w:val="00B80B91"/>
    <w:rsid w:val="00B8182A"/>
    <w:rsid w:val="00B81F32"/>
    <w:rsid w:val="00B829E9"/>
    <w:rsid w:val="00B90320"/>
    <w:rsid w:val="00B93E5B"/>
    <w:rsid w:val="00B96158"/>
    <w:rsid w:val="00B97D90"/>
    <w:rsid w:val="00BA055D"/>
    <w:rsid w:val="00BA5916"/>
    <w:rsid w:val="00BB18E9"/>
    <w:rsid w:val="00BB7213"/>
    <w:rsid w:val="00BC2F70"/>
    <w:rsid w:val="00BC326D"/>
    <w:rsid w:val="00BC5E79"/>
    <w:rsid w:val="00BC7E53"/>
    <w:rsid w:val="00BD0202"/>
    <w:rsid w:val="00BD284E"/>
    <w:rsid w:val="00BD3EE9"/>
    <w:rsid w:val="00BD6E18"/>
    <w:rsid w:val="00BD732B"/>
    <w:rsid w:val="00BE40AB"/>
    <w:rsid w:val="00BE701D"/>
    <w:rsid w:val="00BF26F9"/>
    <w:rsid w:val="00BF3BF1"/>
    <w:rsid w:val="00BF7DF4"/>
    <w:rsid w:val="00C15B9D"/>
    <w:rsid w:val="00C15D61"/>
    <w:rsid w:val="00C172B3"/>
    <w:rsid w:val="00C205FC"/>
    <w:rsid w:val="00C23E65"/>
    <w:rsid w:val="00C323D4"/>
    <w:rsid w:val="00C324B4"/>
    <w:rsid w:val="00C34E5C"/>
    <w:rsid w:val="00C36BC6"/>
    <w:rsid w:val="00C40D67"/>
    <w:rsid w:val="00C411BF"/>
    <w:rsid w:val="00C4616B"/>
    <w:rsid w:val="00C461B6"/>
    <w:rsid w:val="00C47A06"/>
    <w:rsid w:val="00C50BB8"/>
    <w:rsid w:val="00C53042"/>
    <w:rsid w:val="00C561F6"/>
    <w:rsid w:val="00C606E3"/>
    <w:rsid w:val="00C64D4C"/>
    <w:rsid w:val="00C7000A"/>
    <w:rsid w:val="00C7056E"/>
    <w:rsid w:val="00C723C2"/>
    <w:rsid w:val="00C801B3"/>
    <w:rsid w:val="00C8296F"/>
    <w:rsid w:val="00C83A75"/>
    <w:rsid w:val="00C8664E"/>
    <w:rsid w:val="00C879A3"/>
    <w:rsid w:val="00C87E35"/>
    <w:rsid w:val="00C94D30"/>
    <w:rsid w:val="00C957A7"/>
    <w:rsid w:val="00C962BF"/>
    <w:rsid w:val="00CA28B7"/>
    <w:rsid w:val="00CB1C08"/>
    <w:rsid w:val="00CB2576"/>
    <w:rsid w:val="00CB27EE"/>
    <w:rsid w:val="00CB4C38"/>
    <w:rsid w:val="00CB637B"/>
    <w:rsid w:val="00CC369A"/>
    <w:rsid w:val="00CC6FE1"/>
    <w:rsid w:val="00CD5648"/>
    <w:rsid w:val="00CE1AEB"/>
    <w:rsid w:val="00CE5877"/>
    <w:rsid w:val="00CE6E3E"/>
    <w:rsid w:val="00CE7CB2"/>
    <w:rsid w:val="00CE7E5F"/>
    <w:rsid w:val="00CF3671"/>
    <w:rsid w:val="00CF44B3"/>
    <w:rsid w:val="00CF47D8"/>
    <w:rsid w:val="00CF5600"/>
    <w:rsid w:val="00D14825"/>
    <w:rsid w:val="00D171F9"/>
    <w:rsid w:val="00D21CE5"/>
    <w:rsid w:val="00D26660"/>
    <w:rsid w:val="00D317F7"/>
    <w:rsid w:val="00D360BD"/>
    <w:rsid w:val="00D36C71"/>
    <w:rsid w:val="00D37C92"/>
    <w:rsid w:val="00D41CB3"/>
    <w:rsid w:val="00D43332"/>
    <w:rsid w:val="00D47593"/>
    <w:rsid w:val="00D47D66"/>
    <w:rsid w:val="00D508E0"/>
    <w:rsid w:val="00D50F51"/>
    <w:rsid w:val="00D55B74"/>
    <w:rsid w:val="00D67AC0"/>
    <w:rsid w:val="00D764E6"/>
    <w:rsid w:val="00D919B1"/>
    <w:rsid w:val="00D928DD"/>
    <w:rsid w:val="00D9357F"/>
    <w:rsid w:val="00D94C70"/>
    <w:rsid w:val="00D96BAE"/>
    <w:rsid w:val="00DA09F7"/>
    <w:rsid w:val="00DA28EC"/>
    <w:rsid w:val="00DA3E48"/>
    <w:rsid w:val="00DA4EDA"/>
    <w:rsid w:val="00DB0D25"/>
    <w:rsid w:val="00DB19AD"/>
    <w:rsid w:val="00DB1C50"/>
    <w:rsid w:val="00DB2080"/>
    <w:rsid w:val="00DB4F83"/>
    <w:rsid w:val="00DC027F"/>
    <w:rsid w:val="00DC264A"/>
    <w:rsid w:val="00DC3209"/>
    <w:rsid w:val="00DC7958"/>
    <w:rsid w:val="00DD4274"/>
    <w:rsid w:val="00DE2EF2"/>
    <w:rsid w:val="00DE33CC"/>
    <w:rsid w:val="00DE470A"/>
    <w:rsid w:val="00DE5636"/>
    <w:rsid w:val="00DF2016"/>
    <w:rsid w:val="00DF360C"/>
    <w:rsid w:val="00DF5E74"/>
    <w:rsid w:val="00DF7AC5"/>
    <w:rsid w:val="00E019B2"/>
    <w:rsid w:val="00E02B96"/>
    <w:rsid w:val="00E03708"/>
    <w:rsid w:val="00E0370B"/>
    <w:rsid w:val="00E03C1C"/>
    <w:rsid w:val="00E04C51"/>
    <w:rsid w:val="00E067BB"/>
    <w:rsid w:val="00E06D87"/>
    <w:rsid w:val="00E06FFE"/>
    <w:rsid w:val="00E116DB"/>
    <w:rsid w:val="00E14A93"/>
    <w:rsid w:val="00E22D57"/>
    <w:rsid w:val="00E2361C"/>
    <w:rsid w:val="00E26F3E"/>
    <w:rsid w:val="00E367A8"/>
    <w:rsid w:val="00E37E2E"/>
    <w:rsid w:val="00E408F9"/>
    <w:rsid w:val="00E436A6"/>
    <w:rsid w:val="00E43715"/>
    <w:rsid w:val="00E476E8"/>
    <w:rsid w:val="00E52ADC"/>
    <w:rsid w:val="00E54C6B"/>
    <w:rsid w:val="00E57D95"/>
    <w:rsid w:val="00E61BA4"/>
    <w:rsid w:val="00E65BA0"/>
    <w:rsid w:val="00E65FD1"/>
    <w:rsid w:val="00E67CF7"/>
    <w:rsid w:val="00E75F44"/>
    <w:rsid w:val="00E77360"/>
    <w:rsid w:val="00E8106A"/>
    <w:rsid w:val="00E91668"/>
    <w:rsid w:val="00EA6ADD"/>
    <w:rsid w:val="00EB066E"/>
    <w:rsid w:val="00EB4E62"/>
    <w:rsid w:val="00EB6C5A"/>
    <w:rsid w:val="00EC08E2"/>
    <w:rsid w:val="00EC12C5"/>
    <w:rsid w:val="00EC1410"/>
    <w:rsid w:val="00EC59FC"/>
    <w:rsid w:val="00ED16E1"/>
    <w:rsid w:val="00ED5031"/>
    <w:rsid w:val="00EE1BD6"/>
    <w:rsid w:val="00EE3EBA"/>
    <w:rsid w:val="00EE6EC3"/>
    <w:rsid w:val="00EF0B3A"/>
    <w:rsid w:val="00EF51D4"/>
    <w:rsid w:val="00EF7CDD"/>
    <w:rsid w:val="00F05521"/>
    <w:rsid w:val="00F05F02"/>
    <w:rsid w:val="00F2226F"/>
    <w:rsid w:val="00F23B2F"/>
    <w:rsid w:val="00F24408"/>
    <w:rsid w:val="00F2612F"/>
    <w:rsid w:val="00F35F3D"/>
    <w:rsid w:val="00F36609"/>
    <w:rsid w:val="00F36EE3"/>
    <w:rsid w:val="00F44C5E"/>
    <w:rsid w:val="00F45E5F"/>
    <w:rsid w:val="00F4637B"/>
    <w:rsid w:val="00F467E6"/>
    <w:rsid w:val="00F4746D"/>
    <w:rsid w:val="00F50CDA"/>
    <w:rsid w:val="00F50FF8"/>
    <w:rsid w:val="00F53E6C"/>
    <w:rsid w:val="00F61B17"/>
    <w:rsid w:val="00F62BDC"/>
    <w:rsid w:val="00F6618D"/>
    <w:rsid w:val="00F736C5"/>
    <w:rsid w:val="00F80266"/>
    <w:rsid w:val="00F82C36"/>
    <w:rsid w:val="00F847F9"/>
    <w:rsid w:val="00F84A5D"/>
    <w:rsid w:val="00F84CE5"/>
    <w:rsid w:val="00F84DC5"/>
    <w:rsid w:val="00F87E48"/>
    <w:rsid w:val="00F93ECA"/>
    <w:rsid w:val="00FA21A7"/>
    <w:rsid w:val="00FB0997"/>
    <w:rsid w:val="00FB2A1D"/>
    <w:rsid w:val="00FB56B4"/>
    <w:rsid w:val="00FB6F7C"/>
    <w:rsid w:val="00FC3120"/>
    <w:rsid w:val="00FC44A6"/>
    <w:rsid w:val="00FC6CFB"/>
    <w:rsid w:val="00FD149C"/>
    <w:rsid w:val="00FD3E8C"/>
    <w:rsid w:val="00FD42B7"/>
    <w:rsid w:val="00FD5EB4"/>
    <w:rsid w:val="00FD65E1"/>
    <w:rsid w:val="00FE33D8"/>
    <w:rsid w:val="00FE4E27"/>
    <w:rsid w:val="00FE7C51"/>
    <w:rsid w:val="00FF08D7"/>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7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paragraph" w:customStyle="1" w:styleId="Pa22">
    <w:name w:val="Pa22"/>
    <w:basedOn w:val="Normal"/>
    <w:next w:val="Normal"/>
    <w:uiPriority w:val="99"/>
    <w:rsid w:val="007971C7"/>
    <w:pPr>
      <w:autoSpaceDE w:val="0"/>
      <w:autoSpaceDN w:val="0"/>
      <w:adjustRightInd w:val="0"/>
      <w:spacing w:line="220" w:lineRule="atLeast"/>
      <w:jc w:val="left"/>
    </w:pPr>
    <w:rPr>
      <w:rFonts w:ascii="Cambria" w:eastAsia="Calibri" w:hAnsi="Cambria" w:cs="Times New Roman"/>
      <w:spacing w:val="0"/>
      <w:sz w:val="24"/>
      <w:szCs w:val="24"/>
      <w:lang w:val="en-US" w:eastAsia="en-US"/>
    </w:rPr>
  </w:style>
  <w:style w:type="paragraph" w:customStyle="1" w:styleId="Pa15">
    <w:name w:val="Pa15"/>
    <w:basedOn w:val="Normal"/>
    <w:next w:val="Normal"/>
    <w:uiPriority w:val="99"/>
    <w:rsid w:val="007971C7"/>
    <w:pPr>
      <w:autoSpaceDE w:val="0"/>
      <w:autoSpaceDN w:val="0"/>
      <w:adjustRightInd w:val="0"/>
      <w:spacing w:line="220" w:lineRule="atLeast"/>
      <w:jc w:val="left"/>
    </w:pPr>
    <w:rPr>
      <w:rFonts w:ascii="Cambria" w:eastAsia="Calibri" w:hAnsi="Cambria" w:cs="Times New Roman"/>
      <w:spacing w:val="0"/>
      <w:sz w:val="24"/>
      <w:szCs w:val="24"/>
      <w:lang w:val="en-US" w:eastAsia="en-US"/>
    </w:rPr>
  </w:style>
  <w:style w:type="paragraph" w:customStyle="1" w:styleId="Pa24">
    <w:name w:val="Pa24"/>
    <w:basedOn w:val="Normal"/>
    <w:next w:val="Normal"/>
    <w:uiPriority w:val="99"/>
    <w:rsid w:val="00AE1871"/>
    <w:pPr>
      <w:autoSpaceDE w:val="0"/>
      <w:autoSpaceDN w:val="0"/>
      <w:adjustRightInd w:val="0"/>
      <w:spacing w:line="220" w:lineRule="atLeast"/>
      <w:jc w:val="left"/>
    </w:pPr>
    <w:rPr>
      <w:rFonts w:ascii="Cambria" w:eastAsia="Calibri" w:hAnsi="Cambria" w:cs="Times New Roman"/>
      <w:spacing w:val="0"/>
      <w:sz w:val="24"/>
      <w:szCs w:val="24"/>
      <w:lang w:val="en-US" w:eastAsia="en-US"/>
    </w:rPr>
  </w:style>
  <w:style w:type="character" w:customStyle="1" w:styleId="formfieldvalue1">
    <w:name w:val="formfieldvalue1"/>
    <w:rsid w:val="00AE1871"/>
    <w:rPr>
      <w:rFonts w:ascii="Arial" w:hAnsi="Arial" w:cs="Arial" w:hint="default"/>
      <w:color w:val="333333"/>
      <w:sz w:val="16"/>
      <w:szCs w:val="16"/>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749157794">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C8657-7216-4174-BFAC-046CF6059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2</TotalTime>
  <Pages>23</Pages>
  <Words>4519</Words>
  <Characters>31432</Characters>
  <Application>Microsoft Office Word</Application>
  <DocSecurity>0</DocSecurity>
  <Lines>261</Lines>
  <Paragraphs>71</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35880</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3</cp:revision>
  <cp:lastPrinted>2001-10-22T20:32:00Z</cp:lastPrinted>
  <dcterms:created xsi:type="dcterms:W3CDTF">2022-02-07T03:51:00Z</dcterms:created>
  <dcterms:modified xsi:type="dcterms:W3CDTF">2022-02-07T03:52:00Z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d538fd-7cd2-4b8b-bd42-f6ee8cc1e568_Enabled">
    <vt:lpwstr>true</vt:lpwstr>
  </property>
  <property fmtid="{D5CDD505-2E9C-101B-9397-08002B2CF9AE}" pid="3" name="MSIP_Label_d3d538fd-7cd2-4b8b-bd42-f6ee8cc1e568_SetDate">
    <vt:lpwstr>2021-05-20T00:08:09Z</vt:lpwstr>
  </property>
  <property fmtid="{D5CDD505-2E9C-101B-9397-08002B2CF9AE}" pid="4" name="MSIP_Label_d3d538fd-7cd2-4b8b-bd42-f6ee8cc1e568_Method">
    <vt:lpwstr>Standard</vt:lpwstr>
  </property>
  <property fmtid="{D5CDD505-2E9C-101B-9397-08002B2CF9AE}" pid="5" name="MSIP_Label_d3d538fd-7cd2-4b8b-bd42-f6ee8cc1e568_Name">
    <vt:lpwstr>d3d538fd-7cd2-4b8b-bd42-f6ee8cc1e568</vt:lpwstr>
  </property>
  <property fmtid="{D5CDD505-2E9C-101B-9397-08002B2CF9AE}" pid="6" name="MSIP_Label_d3d538fd-7cd2-4b8b-bd42-f6ee8cc1e568_SiteId">
    <vt:lpwstr>255bd3b3-8412-4e31-a3ec-56916c7ae8c0</vt:lpwstr>
  </property>
  <property fmtid="{D5CDD505-2E9C-101B-9397-08002B2CF9AE}" pid="7" name="MSIP_Label_d3d538fd-7cd2-4b8b-bd42-f6ee8cc1e568_ActionId">
    <vt:lpwstr>94eae739-d8c5-4f4c-a0de-39e993bd3fe4</vt:lpwstr>
  </property>
  <property fmtid="{D5CDD505-2E9C-101B-9397-08002B2CF9AE}" pid="8" name="MSIP_Label_d3d538fd-7cd2-4b8b-bd42-f6ee8cc1e568_ContentBits">
    <vt:lpwstr>0</vt:lpwstr>
  </property>
</Properties>
</file>