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4CA" w:rsidRDefault="00CA34CA" w:rsidP="00064CF7">
      <w:pPr>
        <w:spacing w:after="240"/>
        <w:rPr>
          <w:rFonts w:ascii="Arial Bold" w:hAnsi="Arial Bold" w:cs="Arial"/>
          <w:b/>
          <w:bCs/>
          <w:spacing w:val="15"/>
          <w:kern w:val="36"/>
          <w:sz w:val="22"/>
          <w:szCs w:val="22"/>
        </w:rPr>
      </w:pPr>
    </w:p>
    <w:p w:rsidR="00E31DD2" w:rsidRPr="00CE3F0B" w:rsidRDefault="00CE3F0B" w:rsidP="00064CF7">
      <w:pPr>
        <w:spacing w:after="240"/>
        <w:rPr>
          <w:rFonts w:ascii="Arial" w:hAnsi="Arial"/>
          <w:b/>
          <w:sz w:val="22"/>
        </w:rPr>
      </w:pPr>
      <w:r w:rsidRPr="00CE3F0B">
        <w:rPr>
          <w:rFonts w:ascii="Arial Bold" w:hAnsi="Arial Bold" w:cs="Arial"/>
          <w:b/>
          <w:bCs/>
          <w:spacing w:val="15"/>
          <w:kern w:val="36"/>
          <w:sz w:val="22"/>
          <w:szCs w:val="22"/>
        </w:rPr>
        <w:t>INTERNATIONAL ELECTROTECHNICAL COMMISSION</w:t>
      </w:r>
      <w:r>
        <w:rPr>
          <w:rFonts w:ascii="Arial Bold" w:hAnsi="Arial Bold" w:cs="Arial"/>
          <w:b/>
          <w:bCs/>
          <w:spacing w:val="15"/>
          <w:kern w:val="36"/>
          <w:sz w:val="22"/>
          <w:szCs w:val="22"/>
        </w:rPr>
        <w:t xml:space="preserve"> </w:t>
      </w:r>
      <w:r w:rsidR="00E31DD2" w:rsidRPr="00CE3F0B">
        <w:rPr>
          <w:rFonts w:ascii="Arial Bold" w:hAnsi="Arial Bold" w:cs="Arial"/>
          <w:b/>
          <w:sz w:val="22"/>
          <w:szCs w:val="22"/>
        </w:rPr>
        <w:t>S</w:t>
      </w:r>
      <w:r>
        <w:rPr>
          <w:rFonts w:ascii="Arial" w:hAnsi="Arial"/>
          <w:b/>
          <w:sz w:val="22"/>
        </w:rPr>
        <w:t xml:space="preserve">YSTEM </w:t>
      </w:r>
      <w:r w:rsidR="00E31DD2">
        <w:rPr>
          <w:rFonts w:ascii="Arial" w:hAnsi="Arial"/>
          <w:b/>
          <w:sz w:val="22"/>
        </w:rPr>
        <w:t xml:space="preserve">FOR CERTIFICATION TO STANDARDS RELATING TO EQUIPMENT FOR USE IN EXPLOSIVE ATMOSPHERES (IECEx </w:t>
      </w:r>
      <w:r>
        <w:rPr>
          <w:rFonts w:ascii="Arial" w:hAnsi="Arial"/>
          <w:b/>
          <w:sz w:val="22"/>
        </w:rPr>
        <w:t>SYSTEM)</w:t>
      </w:r>
    </w:p>
    <w:p w:rsidR="00897674" w:rsidRDefault="00E31DD2" w:rsidP="00897674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Report from </w:t>
      </w:r>
      <w:proofErr w:type="spellStart"/>
      <w:r>
        <w:rPr>
          <w:rFonts w:ascii="Arial" w:hAnsi="Arial"/>
          <w:b/>
          <w:sz w:val="32"/>
        </w:rPr>
        <w:t>ExTAG</w:t>
      </w:r>
      <w:proofErr w:type="spellEnd"/>
      <w:r>
        <w:rPr>
          <w:rFonts w:ascii="Arial" w:hAnsi="Arial"/>
          <w:b/>
          <w:sz w:val="32"/>
        </w:rPr>
        <w:t xml:space="preserve"> Working Group </w:t>
      </w:r>
      <w:r w:rsidR="001C5E0B">
        <w:rPr>
          <w:rFonts w:ascii="Arial" w:hAnsi="Arial"/>
          <w:b/>
          <w:sz w:val="32"/>
        </w:rPr>
        <w:t>14</w:t>
      </w:r>
      <w:r>
        <w:rPr>
          <w:rFonts w:ascii="Arial" w:hAnsi="Arial"/>
          <w:b/>
          <w:sz w:val="32"/>
        </w:rPr>
        <w:t xml:space="preserve"> (WG</w:t>
      </w:r>
      <w:r w:rsidR="001C5E0B">
        <w:rPr>
          <w:rFonts w:ascii="Arial" w:hAnsi="Arial"/>
          <w:b/>
          <w:sz w:val="32"/>
        </w:rPr>
        <w:t>14</w:t>
      </w:r>
      <w:r>
        <w:rPr>
          <w:rFonts w:ascii="Arial" w:hAnsi="Arial"/>
          <w:b/>
          <w:sz w:val="32"/>
        </w:rPr>
        <w:t>):</w:t>
      </w:r>
    </w:p>
    <w:p w:rsidR="00E31DD2" w:rsidRDefault="001C5E0B" w:rsidP="00064CF7">
      <w:pPr>
        <w:spacing w:after="240"/>
        <w:jc w:val="center"/>
        <w:rPr>
          <w:rFonts w:ascii="Arial" w:hAnsi="Arial"/>
          <w:b/>
          <w:bCs/>
          <w:sz w:val="28"/>
        </w:rPr>
      </w:pPr>
      <w:r w:rsidRPr="001C5E0B">
        <w:rPr>
          <w:rFonts w:ascii="Arial" w:hAnsi="Arial" w:cs="Arial"/>
          <w:b/>
          <w:bCs/>
          <w:sz w:val="32"/>
          <w:szCs w:val="20"/>
        </w:rPr>
        <w:t>Certification of Ex Equipment assemblies</w:t>
      </w:r>
    </w:p>
    <w:p w:rsidR="00E31DD2" w:rsidRDefault="00BF7077" w:rsidP="00064CF7">
      <w:pPr>
        <w:spacing w:after="240"/>
        <w:rPr>
          <w:rFonts w:ascii="Arial" w:hAnsi="Arial"/>
          <w:b/>
          <w:sz w:val="22"/>
        </w:rPr>
      </w:pPr>
      <w:r>
        <w:rPr>
          <w:rFonts w:ascii="Arial" w:hAnsi="Arial"/>
          <w:b/>
          <w:noProof/>
          <w:sz w:val="20"/>
          <w:lang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78740</wp:posOffset>
                </wp:positionV>
                <wp:extent cx="5715000" cy="0"/>
                <wp:effectExtent l="45720" t="44450" r="40005" b="4127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4BD284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2pt" to="450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" strokecolor="blue" strokeweight="6pt">
                <v:stroke linestyle="thickBetweenThin"/>
              </v:line>
            </w:pict>
          </mc:Fallback>
        </mc:AlternateContent>
      </w:r>
    </w:p>
    <w:p w:rsidR="00E31DD2" w:rsidRPr="00F610B0" w:rsidRDefault="00E31DD2" w:rsidP="00064CF7">
      <w:pPr>
        <w:pStyle w:val="Heading2"/>
        <w:spacing w:after="120"/>
        <w:rPr>
          <w:rFonts w:cs="Times New Roman"/>
          <w:bCs/>
        </w:rPr>
      </w:pPr>
      <w:r w:rsidRPr="00F610B0">
        <w:rPr>
          <w:rFonts w:cs="Times New Roman"/>
          <w:bCs/>
        </w:rPr>
        <w:t>Introduction</w:t>
      </w:r>
    </w:p>
    <w:p w:rsidR="00E31DD2" w:rsidRPr="00F610B0" w:rsidRDefault="00E31DD2" w:rsidP="00064CF7">
      <w:pPr>
        <w:spacing w:after="120"/>
        <w:rPr>
          <w:rFonts w:ascii="Arial" w:hAnsi="Arial" w:cs="Arial"/>
        </w:rPr>
      </w:pPr>
      <w:r w:rsidRPr="00F610B0">
        <w:rPr>
          <w:rFonts w:ascii="Arial" w:hAnsi="Arial" w:cs="Arial"/>
        </w:rPr>
        <w:t xml:space="preserve">This document provides a report of the activities of </w:t>
      </w:r>
      <w:proofErr w:type="spellStart"/>
      <w:r w:rsidRPr="00F610B0">
        <w:rPr>
          <w:rFonts w:ascii="Arial" w:hAnsi="Arial" w:cs="Arial"/>
        </w:rPr>
        <w:t>ExTAG</w:t>
      </w:r>
      <w:proofErr w:type="spellEnd"/>
      <w:r w:rsidRPr="00F610B0">
        <w:rPr>
          <w:rFonts w:ascii="Arial" w:hAnsi="Arial" w:cs="Arial"/>
        </w:rPr>
        <w:t xml:space="preserve"> WG</w:t>
      </w:r>
      <w:r w:rsidR="001C5E0B" w:rsidRPr="00F610B0">
        <w:rPr>
          <w:rFonts w:ascii="Arial" w:hAnsi="Arial" w:cs="Arial"/>
        </w:rPr>
        <w:t>14</w:t>
      </w:r>
      <w:r w:rsidRPr="00F610B0">
        <w:rPr>
          <w:rFonts w:ascii="Arial" w:hAnsi="Arial" w:cs="Arial"/>
        </w:rPr>
        <w:t xml:space="preserve"> since the 20</w:t>
      </w:r>
      <w:r w:rsidR="00DE500E" w:rsidRPr="00F610B0">
        <w:rPr>
          <w:rFonts w:ascii="Arial" w:hAnsi="Arial" w:cs="Arial"/>
        </w:rPr>
        <w:t>1</w:t>
      </w:r>
      <w:r w:rsidR="009126F8">
        <w:rPr>
          <w:rFonts w:ascii="Arial" w:hAnsi="Arial" w:cs="Arial"/>
        </w:rPr>
        <w:t>9</w:t>
      </w:r>
      <w:r w:rsidRPr="00F610B0">
        <w:rPr>
          <w:rFonts w:ascii="Arial" w:hAnsi="Arial" w:cs="Arial"/>
        </w:rPr>
        <w:t xml:space="preserve"> </w:t>
      </w:r>
      <w:r w:rsidR="00DC6D1C" w:rsidRPr="00F610B0">
        <w:rPr>
          <w:rFonts w:ascii="Arial" w:hAnsi="Arial" w:cs="Arial"/>
        </w:rPr>
        <w:t>IECEx System Testing &amp; Assessment Group (</w:t>
      </w:r>
      <w:proofErr w:type="spellStart"/>
      <w:r w:rsidR="00DC6D1C" w:rsidRPr="00F610B0">
        <w:rPr>
          <w:rFonts w:ascii="Arial" w:hAnsi="Arial" w:cs="Arial"/>
        </w:rPr>
        <w:t>ExTAG</w:t>
      </w:r>
      <w:proofErr w:type="spellEnd"/>
      <w:r w:rsidR="00DC6D1C" w:rsidRPr="00F610B0">
        <w:rPr>
          <w:rFonts w:ascii="Arial" w:hAnsi="Arial" w:cs="Arial"/>
        </w:rPr>
        <w:t>)</w:t>
      </w:r>
      <w:r w:rsidR="00DC6D1C">
        <w:rPr>
          <w:rFonts w:ascii="Arial" w:hAnsi="Arial" w:cs="Arial"/>
        </w:rPr>
        <w:t xml:space="preserve"> meeting</w:t>
      </w:r>
      <w:r w:rsidRPr="00F610B0">
        <w:rPr>
          <w:rFonts w:ascii="Arial" w:hAnsi="Arial" w:cs="Arial"/>
        </w:rPr>
        <w:t xml:space="preserve"> in </w:t>
      </w:r>
      <w:r w:rsidR="009126F8" w:rsidRPr="00F610B0">
        <w:rPr>
          <w:rFonts w:ascii="Arial" w:hAnsi="Arial" w:cs="Arial"/>
        </w:rPr>
        <w:t>Dubai (UAE)</w:t>
      </w:r>
      <w:r w:rsidRPr="00F610B0">
        <w:rPr>
          <w:rFonts w:ascii="Arial" w:hAnsi="Arial" w:cs="Arial"/>
        </w:rPr>
        <w:t>.</w:t>
      </w:r>
    </w:p>
    <w:p w:rsidR="00E31DD2" w:rsidRPr="00F610B0" w:rsidRDefault="00E31DD2" w:rsidP="00064CF7">
      <w:pPr>
        <w:spacing w:after="240"/>
        <w:rPr>
          <w:rFonts w:ascii="Arial" w:hAnsi="Arial" w:cs="Arial"/>
        </w:rPr>
      </w:pPr>
      <w:r w:rsidRPr="00F610B0">
        <w:rPr>
          <w:rFonts w:ascii="Arial" w:hAnsi="Arial" w:cs="Arial"/>
        </w:rPr>
        <w:t xml:space="preserve">This report is submitted for </w:t>
      </w:r>
      <w:r w:rsidR="004859B0" w:rsidRPr="00F610B0">
        <w:rPr>
          <w:rFonts w:ascii="Arial" w:hAnsi="Arial" w:cs="Arial"/>
        </w:rPr>
        <w:t xml:space="preserve">consideration </w:t>
      </w:r>
      <w:r w:rsidR="001C6C6E" w:rsidRPr="00F610B0">
        <w:rPr>
          <w:rFonts w:ascii="Arial" w:hAnsi="Arial" w:cs="Arial"/>
        </w:rPr>
        <w:t xml:space="preserve">during </w:t>
      </w:r>
      <w:r w:rsidRPr="00F610B0">
        <w:rPr>
          <w:rFonts w:ascii="Arial" w:hAnsi="Arial" w:cs="Arial"/>
        </w:rPr>
        <w:t>the 20</w:t>
      </w:r>
      <w:r w:rsidR="009126F8">
        <w:rPr>
          <w:rFonts w:ascii="Arial" w:hAnsi="Arial" w:cs="Arial"/>
        </w:rPr>
        <w:t>20</w:t>
      </w:r>
      <w:r w:rsidRPr="00F610B0">
        <w:rPr>
          <w:rFonts w:ascii="Arial" w:hAnsi="Arial" w:cs="Arial"/>
        </w:rPr>
        <w:t xml:space="preserve"> IECEx S</w:t>
      </w:r>
      <w:r w:rsidR="00050227" w:rsidRPr="00F610B0">
        <w:rPr>
          <w:rFonts w:ascii="Arial" w:hAnsi="Arial" w:cs="Arial"/>
        </w:rPr>
        <w:t>ystem</w:t>
      </w:r>
      <w:r w:rsidRPr="00F610B0">
        <w:rPr>
          <w:rFonts w:ascii="Arial" w:hAnsi="Arial" w:cs="Arial"/>
        </w:rPr>
        <w:t xml:space="preserve"> Testing &amp; Assessment Group (</w:t>
      </w:r>
      <w:proofErr w:type="spellStart"/>
      <w:r w:rsidRPr="00F610B0">
        <w:rPr>
          <w:rFonts w:ascii="Arial" w:hAnsi="Arial" w:cs="Arial"/>
        </w:rPr>
        <w:t>ExTAG</w:t>
      </w:r>
      <w:proofErr w:type="spellEnd"/>
      <w:r w:rsidRPr="00F610B0">
        <w:rPr>
          <w:rFonts w:ascii="Arial" w:hAnsi="Arial" w:cs="Arial"/>
        </w:rPr>
        <w:t xml:space="preserve">) </w:t>
      </w:r>
      <w:r w:rsidR="00DC6D1C">
        <w:rPr>
          <w:rFonts w:ascii="Arial" w:hAnsi="Arial" w:cs="Arial"/>
        </w:rPr>
        <w:t xml:space="preserve">remote </w:t>
      </w:r>
      <w:r w:rsidRPr="00F610B0">
        <w:rPr>
          <w:rFonts w:ascii="Arial" w:hAnsi="Arial" w:cs="Arial"/>
        </w:rPr>
        <w:t>meeting</w:t>
      </w:r>
      <w:r w:rsidR="001C6C6E" w:rsidRPr="00F610B0">
        <w:rPr>
          <w:rFonts w:ascii="Arial" w:hAnsi="Arial" w:cs="Arial"/>
        </w:rPr>
        <w:t>.</w:t>
      </w:r>
    </w:p>
    <w:p w:rsidR="00E31DD2" w:rsidRPr="00F610B0" w:rsidRDefault="00E31DD2" w:rsidP="00064CF7">
      <w:pPr>
        <w:pStyle w:val="Heading2"/>
        <w:spacing w:after="120"/>
        <w:rPr>
          <w:bCs/>
          <w:lang w:val="en-AU"/>
        </w:rPr>
      </w:pPr>
      <w:r w:rsidRPr="00F610B0">
        <w:rPr>
          <w:bCs/>
          <w:lang w:val="en-AU"/>
        </w:rPr>
        <w:t>Description / Scope</w:t>
      </w:r>
    </w:p>
    <w:p w:rsidR="00B02FC2" w:rsidRDefault="00B02FC2" w:rsidP="00064CF7">
      <w:pPr>
        <w:spacing w:after="240"/>
        <w:rPr>
          <w:rFonts w:ascii="Arial" w:hAnsi="Arial" w:cs="Arial"/>
        </w:rPr>
      </w:pPr>
      <w:r w:rsidRPr="00B02FC2">
        <w:rPr>
          <w:rFonts w:ascii="Arial" w:hAnsi="Arial" w:cs="Arial"/>
        </w:rPr>
        <w:t xml:space="preserve">This Working Group was re-convened in September 2019 to monitor and support the work of PT 60079-46 in maintaining IEC TS 60079-46, and to provide feedback to </w:t>
      </w:r>
      <w:proofErr w:type="spellStart"/>
      <w:r w:rsidRPr="00B02FC2">
        <w:rPr>
          <w:rFonts w:ascii="Arial" w:hAnsi="Arial" w:cs="Arial"/>
        </w:rPr>
        <w:t>ExTAG</w:t>
      </w:r>
      <w:proofErr w:type="spellEnd"/>
      <w:r w:rsidRPr="00B02FC2">
        <w:rPr>
          <w:rFonts w:ascii="Arial" w:hAnsi="Arial" w:cs="Arial"/>
        </w:rPr>
        <w:t xml:space="preserve"> regarding any issues needing </w:t>
      </w:r>
      <w:proofErr w:type="spellStart"/>
      <w:r w:rsidRPr="00B02FC2">
        <w:rPr>
          <w:rFonts w:ascii="Arial" w:hAnsi="Arial" w:cs="Arial"/>
        </w:rPr>
        <w:t>ExTAG</w:t>
      </w:r>
      <w:proofErr w:type="spellEnd"/>
      <w:r w:rsidRPr="00B02FC2">
        <w:rPr>
          <w:rFonts w:ascii="Arial" w:hAnsi="Arial" w:cs="Arial"/>
        </w:rPr>
        <w:t xml:space="preserve"> consideration.</w:t>
      </w:r>
    </w:p>
    <w:p w:rsidR="00E31DD2" w:rsidRPr="00F610B0" w:rsidRDefault="00E31DD2" w:rsidP="00064CF7">
      <w:pPr>
        <w:pStyle w:val="Heading2"/>
        <w:spacing w:after="120"/>
        <w:rPr>
          <w:bCs/>
          <w:lang w:val="en-AU"/>
        </w:rPr>
      </w:pPr>
      <w:r w:rsidRPr="00F610B0">
        <w:rPr>
          <w:bCs/>
          <w:lang w:val="en-AU"/>
        </w:rPr>
        <w:t>Membership</w:t>
      </w:r>
    </w:p>
    <w:tbl>
      <w:tblPr>
        <w:tblW w:w="2895" w:type="dxa"/>
        <w:tblInd w:w="93" w:type="dxa"/>
        <w:tblLook w:val="04A0" w:firstRow="1" w:lastRow="0" w:firstColumn="1" w:lastColumn="0" w:noHBand="0" w:noVBand="1"/>
      </w:tblPr>
      <w:tblGrid>
        <w:gridCol w:w="2895"/>
      </w:tblGrid>
      <w:tr w:rsidR="00F2123B" w:rsidRPr="001C6C6E" w:rsidTr="00F2123B">
        <w:trPr>
          <w:trHeight w:val="300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32F" w:rsidRPr="00F610B0" w:rsidRDefault="00BF232F" w:rsidP="00BF232F">
            <w:pPr>
              <w:rPr>
                <w:rFonts w:ascii="Arial" w:hAnsi="Arial" w:cs="Arial"/>
                <w:i/>
                <w:color w:val="000000"/>
              </w:rPr>
            </w:pPr>
            <w:r w:rsidRPr="00F610B0">
              <w:rPr>
                <w:rFonts w:ascii="Arial" w:hAnsi="Arial" w:cs="Arial"/>
                <w:i/>
                <w:color w:val="000000"/>
              </w:rPr>
              <w:t>Mr. Paul Kelly</w:t>
            </w:r>
            <w:r w:rsidR="005256EB" w:rsidRPr="00F610B0">
              <w:rPr>
                <w:rFonts w:ascii="Arial" w:hAnsi="Arial" w:cs="Arial"/>
                <w:i/>
                <w:color w:val="000000"/>
              </w:rPr>
              <w:t>, Convenor</w:t>
            </w:r>
          </w:p>
          <w:p w:rsidR="00BF232F" w:rsidRPr="00F610B0" w:rsidRDefault="00BF232F" w:rsidP="00BF232F">
            <w:pPr>
              <w:rPr>
                <w:rFonts w:ascii="Arial" w:hAnsi="Arial" w:cs="Arial"/>
                <w:i/>
                <w:color w:val="000000"/>
              </w:rPr>
            </w:pPr>
            <w:r w:rsidRPr="00F610B0">
              <w:rPr>
                <w:rFonts w:ascii="Arial" w:hAnsi="Arial" w:cs="Arial"/>
                <w:i/>
                <w:color w:val="000000"/>
              </w:rPr>
              <w:t>Mr. Simon Barrowcliff</w:t>
            </w:r>
          </w:p>
          <w:p w:rsidR="00BF232F" w:rsidRPr="00F610B0" w:rsidRDefault="00BF232F" w:rsidP="00BF232F">
            <w:pPr>
              <w:rPr>
                <w:rFonts w:ascii="Arial" w:hAnsi="Arial" w:cs="Arial"/>
                <w:i/>
                <w:color w:val="000000"/>
              </w:rPr>
            </w:pPr>
            <w:r w:rsidRPr="00F610B0">
              <w:rPr>
                <w:rFonts w:ascii="Arial" w:hAnsi="Arial" w:cs="Arial"/>
                <w:i/>
                <w:color w:val="000000"/>
              </w:rPr>
              <w:t>Mr. Sean Clarke</w:t>
            </w:r>
          </w:p>
          <w:p w:rsidR="00BF232F" w:rsidRPr="00F610B0" w:rsidRDefault="00BF232F" w:rsidP="00BF232F">
            <w:pPr>
              <w:rPr>
                <w:rFonts w:ascii="Arial" w:hAnsi="Arial" w:cs="Arial"/>
                <w:i/>
                <w:color w:val="000000"/>
              </w:rPr>
            </w:pPr>
            <w:r w:rsidRPr="00F610B0">
              <w:rPr>
                <w:rFonts w:ascii="Arial" w:hAnsi="Arial" w:cs="Arial"/>
                <w:i/>
                <w:color w:val="000000"/>
              </w:rPr>
              <w:t>Mr. Mark Coppler</w:t>
            </w:r>
          </w:p>
          <w:p w:rsidR="00BF232F" w:rsidRDefault="00BF232F" w:rsidP="00BF232F">
            <w:pPr>
              <w:rPr>
                <w:rFonts w:ascii="Arial" w:hAnsi="Arial" w:cs="Arial"/>
                <w:i/>
                <w:color w:val="000000"/>
              </w:rPr>
            </w:pPr>
            <w:r w:rsidRPr="00F610B0">
              <w:rPr>
                <w:rFonts w:ascii="Arial" w:hAnsi="Arial" w:cs="Arial"/>
                <w:i/>
                <w:color w:val="000000"/>
              </w:rPr>
              <w:t>Mr. Mario Dona</w:t>
            </w:r>
          </w:p>
          <w:p w:rsidR="006F3AB3" w:rsidRPr="00F610B0" w:rsidRDefault="006F3AB3" w:rsidP="006F3AB3">
            <w:pPr>
              <w:rPr>
                <w:rFonts w:ascii="Arial" w:hAnsi="Arial" w:cs="Arial"/>
                <w:i/>
                <w:color w:val="000000"/>
              </w:rPr>
            </w:pPr>
            <w:r w:rsidRPr="00F610B0">
              <w:rPr>
                <w:rFonts w:ascii="Arial" w:hAnsi="Arial" w:cs="Arial"/>
                <w:i/>
                <w:color w:val="000000"/>
              </w:rPr>
              <w:t>Mr. Julien Gauthier</w:t>
            </w:r>
          </w:p>
          <w:p w:rsidR="00BF232F" w:rsidRPr="00F610B0" w:rsidRDefault="00BF232F" w:rsidP="00BF232F">
            <w:pPr>
              <w:rPr>
                <w:rFonts w:ascii="Arial" w:hAnsi="Arial" w:cs="Arial"/>
                <w:i/>
                <w:color w:val="000000"/>
              </w:rPr>
            </w:pPr>
            <w:r w:rsidRPr="00F610B0">
              <w:rPr>
                <w:rFonts w:ascii="Arial" w:hAnsi="Arial" w:cs="Arial"/>
                <w:i/>
                <w:color w:val="000000"/>
              </w:rPr>
              <w:t>Mr. Thierry  Houeix</w:t>
            </w:r>
          </w:p>
          <w:p w:rsidR="00BF232F" w:rsidRPr="00F610B0" w:rsidRDefault="00BF232F" w:rsidP="00BF232F">
            <w:pPr>
              <w:rPr>
                <w:rFonts w:ascii="Arial" w:hAnsi="Arial" w:cs="Arial"/>
                <w:i/>
                <w:color w:val="000000"/>
              </w:rPr>
            </w:pPr>
            <w:r w:rsidRPr="00F610B0">
              <w:rPr>
                <w:rFonts w:ascii="Arial" w:hAnsi="Arial" w:cs="Arial"/>
                <w:i/>
                <w:color w:val="000000"/>
              </w:rPr>
              <w:t>Mr. Ron Sinclair</w:t>
            </w:r>
          </w:p>
          <w:p w:rsidR="00BF232F" w:rsidRPr="00F610B0" w:rsidRDefault="00BF232F" w:rsidP="00064CF7">
            <w:pPr>
              <w:spacing w:after="240"/>
              <w:rPr>
                <w:rFonts w:ascii="Arial" w:hAnsi="Arial" w:cs="Arial"/>
                <w:i/>
                <w:color w:val="000000"/>
              </w:rPr>
            </w:pPr>
            <w:r w:rsidRPr="00F610B0">
              <w:rPr>
                <w:rFonts w:ascii="Arial" w:hAnsi="Arial" w:cs="Arial"/>
                <w:i/>
                <w:color w:val="000000"/>
              </w:rPr>
              <w:t xml:space="preserve">Prof. </w:t>
            </w:r>
            <w:proofErr w:type="spellStart"/>
            <w:r w:rsidRPr="00F610B0">
              <w:rPr>
                <w:rFonts w:ascii="Arial" w:hAnsi="Arial" w:cs="Arial"/>
                <w:i/>
                <w:color w:val="000000"/>
              </w:rPr>
              <w:t>Jianping</w:t>
            </w:r>
            <w:proofErr w:type="spellEnd"/>
            <w:r w:rsidRPr="00F610B0">
              <w:rPr>
                <w:rFonts w:ascii="Arial" w:hAnsi="Arial" w:cs="Arial"/>
                <w:i/>
                <w:color w:val="000000"/>
              </w:rPr>
              <w:t xml:space="preserve">  Xu</w:t>
            </w:r>
          </w:p>
          <w:p w:rsidR="001C5E0B" w:rsidRPr="00F2123B" w:rsidRDefault="001C5E0B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</w:p>
        </w:tc>
      </w:tr>
    </w:tbl>
    <w:p w:rsidR="008B6FA9" w:rsidRPr="00F610B0" w:rsidRDefault="00353004" w:rsidP="00B02FC2">
      <w:pPr>
        <w:pStyle w:val="Header"/>
        <w:tabs>
          <w:tab w:val="clear" w:pos="4536"/>
          <w:tab w:val="clear" w:pos="9072"/>
        </w:tabs>
        <w:spacing w:after="120"/>
        <w:jc w:val="center"/>
        <w:rPr>
          <w:rFonts w:ascii="Arial" w:hAnsi="Arial" w:cs="Arial"/>
          <w:b/>
          <w:bCs/>
          <w:u w:val="single"/>
          <w:lang w:val="en-AU" w:eastAsia="en-US"/>
        </w:rPr>
      </w:pPr>
      <w:r w:rsidRPr="00F610B0">
        <w:rPr>
          <w:rFonts w:ascii="Arial" w:hAnsi="Arial" w:cs="Arial"/>
          <w:b/>
          <w:bCs/>
          <w:u w:val="single"/>
          <w:lang w:val="en-AU" w:eastAsia="en-US"/>
        </w:rPr>
        <w:t>WG M</w:t>
      </w:r>
      <w:r w:rsidR="008B6FA9" w:rsidRPr="00F610B0">
        <w:rPr>
          <w:rFonts w:ascii="Arial" w:hAnsi="Arial" w:cs="Arial"/>
          <w:b/>
          <w:bCs/>
          <w:u w:val="single"/>
          <w:lang w:val="en-AU" w:eastAsia="en-US"/>
        </w:rPr>
        <w:t>eetings</w:t>
      </w:r>
      <w:r w:rsidR="00F53614" w:rsidRPr="00F610B0">
        <w:rPr>
          <w:rFonts w:ascii="Arial" w:hAnsi="Arial" w:cs="Arial"/>
          <w:b/>
          <w:bCs/>
          <w:u w:val="single"/>
          <w:lang w:val="en-AU" w:eastAsia="en-US"/>
        </w:rPr>
        <w:t xml:space="preserve"> Since </w:t>
      </w:r>
      <w:r w:rsidR="00B02FC2" w:rsidRPr="00B02FC2">
        <w:rPr>
          <w:rFonts w:ascii="Arial" w:hAnsi="Arial" w:cs="Arial"/>
          <w:b/>
          <w:bCs/>
          <w:u w:val="single"/>
          <w:lang w:val="en-AU" w:eastAsia="en-US"/>
        </w:rPr>
        <w:t>Dubai (UAE)</w:t>
      </w:r>
      <w:r w:rsidR="00F53614" w:rsidRPr="00F610B0">
        <w:rPr>
          <w:rFonts w:ascii="Arial" w:hAnsi="Arial" w:cs="Arial"/>
          <w:b/>
          <w:bCs/>
          <w:u w:val="single"/>
          <w:lang w:val="en-AU" w:eastAsia="en-US"/>
        </w:rPr>
        <w:t xml:space="preserve"> Meetings</w:t>
      </w:r>
    </w:p>
    <w:p w:rsidR="00064CF7" w:rsidRPr="00064CF7" w:rsidRDefault="00064CF7" w:rsidP="00064CF7">
      <w:pPr>
        <w:spacing w:after="120"/>
        <w:rPr>
          <w:rFonts w:ascii="Arial" w:hAnsi="Arial" w:cs="Arial"/>
          <w:iCs/>
          <w:lang w:val="en-GB"/>
        </w:rPr>
      </w:pPr>
      <w:bookmarkStart w:id="0" w:name="_Hlk51764753"/>
      <w:r w:rsidRPr="00064CF7">
        <w:rPr>
          <w:rFonts w:ascii="Arial" w:hAnsi="Arial" w:cs="Arial"/>
          <w:iCs/>
          <w:lang w:val="en-GB"/>
        </w:rPr>
        <w:t xml:space="preserve">No meetings </w:t>
      </w:r>
      <w:r>
        <w:rPr>
          <w:rFonts w:ascii="Arial" w:hAnsi="Arial" w:cs="Arial"/>
          <w:iCs/>
          <w:lang w:val="en-GB"/>
        </w:rPr>
        <w:t xml:space="preserve">of </w:t>
      </w:r>
      <w:proofErr w:type="spellStart"/>
      <w:r>
        <w:rPr>
          <w:rFonts w:ascii="Arial" w:hAnsi="Arial" w:cs="Arial"/>
          <w:iCs/>
          <w:lang w:val="en-GB"/>
        </w:rPr>
        <w:t>ExTAG</w:t>
      </w:r>
      <w:proofErr w:type="spellEnd"/>
      <w:r>
        <w:rPr>
          <w:rFonts w:ascii="Arial" w:hAnsi="Arial" w:cs="Arial"/>
          <w:iCs/>
          <w:lang w:val="en-GB"/>
        </w:rPr>
        <w:t xml:space="preserve"> WG14 were </w:t>
      </w:r>
      <w:r w:rsidRPr="00064CF7">
        <w:rPr>
          <w:rFonts w:ascii="Arial" w:hAnsi="Arial" w:cs="Arial"/>
          <w:iCs/>
          <w:lang w:val="en-GB"/>
        </w:rPr>
        <w:t>held since the 201</w:t>
      </w:r>
      <w:r>
        <w:rPr>
          <w:rFonts w:ascii="Arial" w:hAnsi="Arial" w:cs="Arial"/>
          <w:iCs/>
          <w:lang w:val="en-GB"/>
        </w:rPr>
        <w:t>9</w:t>
      </w:r>
      <w:r w:rsidRPr="00064CF7">
        <w:rPr>
          <w:rFonts w:ascii="Arial" w:hAnsi="Arial" w:cs="Arial"/>
          <w:iCs/>
          <w:lang w:val="en-GB"/>
        </w:rPr>
        <w:t xml:space="preserve"> Meetings of the IECEx System in </w:t>
      </w:r>
      <w:r>
        <w:rPr>
          <w:rFonts w:ascii="Arial" w:hAnsi="Arial" w:cs="Arial"/>
          <w:iCs/>
          <w:lang w:val="en-GB"/>
        </w:rPr>
        <w:t>Dubai (UAE</w:t>
      </w:r>
      <w:r w:rsidRPr="00064CF7">
        <w:rPr>
          <w:rFonts w:ascii="Arial" w:hAnsi="Arial" w:cs="Arial"/>
          <w:iCs/>
        </w:rPr>
        <w:t>).</w:t>
      </w:r>
    </w:p>
    <w:bookmarkEnd w:id="0"/>
    <w:p w:rsidR="008B6FA9" w:rsidRPr="00B02FC2" w:rsidRDefault="00B02FC2" w:rsidP="00B02FC2">
      <w:pPr>
        <w:spacing w:after="240"/>
        <w:rPr>
          <w:rFonts w:ascii="Arial" w:hAnsi="Arial" w:cs="Arial"/>
          <w:i/>
          <w:lang w:val="en-GB"/>
        </w:rPr>
      </w:pPr>
      <w:r w:rsidRPr="00064CF7">
        <w:rPr>
          <w:rFonts w:ascii="Arial" w:hAnsi="Arial" w:cs="Arial"/>
          <w:i/>
          <w:u w:val="single"/>
        </w:rPr>
        <w:t>Note</w:t>
      </w:r>
      <w:r w:rsidRPr="00B02FC2">
        <w:rPr>
          <w:rFonts w:ascii="Arial" w:hAnsi="Arial" w:cs="Arial"/>
          <w:i/>
        </w:rPr>
        <w:t xml:space="preserve">: It was intended </w:t>
      </w:r>
      <w:r w:rsidR="00656B48">
        <w:rPr>
          <w:rFonts w:ascii="Arial" w:hAnsi="Arial" w:cs="Arial"/>
          <w:i/>
        </w:rPr>
        <w:t xml:space="preserve">that </w:t>
      </w:r>
      <w:r w:rsidR="00FE6C80" w:rsidRPr="00B02FC2">
        <w:rPr>
          <w:rFonts w:ascii="Arial" w:hAnsi="Arial" w:cs="Arial"/>
          <w:i/>
          <w:lang w:val="en-GB"/>
        </w:rPr>
        <w:t xml:space="preserve">a joint meeting between </w:t>
      </w:r>
      <w:r w:rsidR="00FE6C80" w:rsidRPr="00B02FC2">
        <w:rPr>
          <w:rFonts w:ascii="Arial" w:hAnsi="Arial" w:cs="Arial"/>
          <w:i/>
        </w:rPr>
        <w:t xml:space="preserve">IEC/TC 31 PT 60079-46 and </w:t>
      </w:r>
      <w:proofErr w:type="spellStart"/>
      <w:r w:rsidR="00FE6C80" w:rsidRPr="00B02FC2">
        <w:rPr>
          <w:rFonts w:ascii="Arial" w:hAnsi="Arial" w:cs="Arial"/>
          <w:i/>
        </w:rPr>
        <w:t>ExTAG</w:t>
      </w:r>
      <w:proofErr w:type="spellEnd"/>
      <w:r w:rsidR="00FE6C80" w:rsidRPr="00B02FC2">
        <w:rPr>
          <w:rFonts w:ascii="Arial" w:hAnsi="Arial" w:cs="Arial"/>
          <w:i/>
        </w:rPr>
        <w:t xml:space="preserve"> WG14</w:t>
      </w:r>
      <w:r w:rsidRPr="00B02FC2">
        <w:rPr>
          <w:rFonts w:ascii="Arial" w:hAnsi="Arial" w:cs="Arial"/>
          <w:i/>
        </w:rPr>
        <w:t xml:space="preserve"> </w:t>
      </w:r>
      <w:r w:rsidR="00064CF7">
        <w:rPr>
          <w:rFonts w:ascii="Arial" w:hAnsi="Arial" w:cs="Arial"/>
          <w:i/>
        </w:rPr>
        <w:t xml:space="preserve">would </w:t>
      </w:r>
      <w:r w:rsidR="00656B48">
        <w:rPr>
          <w:rFonts w:ascii="Arial" w:hAnsi="Arial" w:cs="Arial"/>
          <w:i/>
        </w:rPr>
        <w:t xml:space="preserve">be held </w:t>
      </w:r>
      <w:r w:rsidRPr="00B02FC2">
        <w:rPr>
          <w:rFonts w:ascii="Arial" w:hAnsi="Arial" w:cs="Arial"/>
          <w:i/>
        </w:rPr>
        <w:t xml:space="preserve">during the April 2020 CAG meetings. However, </w:t>
      </w:r>
      <w:r w:rsidR="00656B48">
        <w:rPr>
          <w:rFonts w:ascii="Arial" w:hAnsi="Arial" w:cs="Arial"/>
          <w:i/>
        </w:rPr>
        <w:t xml:space="preserve">this joint </w:t>
      </w:r>
      <w:r w:rsidRPr="00B02FC2">
        <w:rPr>
          <w:rFonts w:ascii="Arial" w:hAnsi="Arial" w:cs="Arial"/>
          <w:i/>
        </w:rPr>
        <w:t xml:space="preserve">meeting </w:t>
      </w:r>
      <w:r w:rsidR="00656B48">
        <w:rPr>
          <w:rFonts w:ascii="Arial" w:hAnsi="Arial" w:cs="Arial"/>
          <w:i/>
        </w:rPr>
        <w:t xml:space="preserve">could not be held </w:t>
      </w:r>
      <w:r w:rsidRPr="00B02FC2">
        <w:rPr>
          <w:rFonts w:ascii="Arial" w:hAnsi="Arial" w:cs="Arial"/>
          <w:i/>
        </w:rPr>
        <w:t>due to COVID-19</w:t>
      </w:r>
      <w:r w:rsidR="00FE6C80" w:rsidRPr="00B02FC2">
        <w:rPr>
          <w:rFonts w:ascii="Arial" w:hAnsi="Arial" w:cs="Arial"/>
          <w:i/>
        </w:rPr>
        <w:t>.</w:t>
      </w:r>
    </w:p>
    <w:p w:rsidR="0093628A" w:rsidRPr="00F610B0" w:rsidRDefault="0050303A" w:rsidP="0093628A">
      <w:pPr>
        <w:pStyle w:val="Heading2"/>
        <w:spacing w:before="120" w:after="120"/>
        <w:rPr>
          <w:bCs/>
          <w:lang w:val="en-AU"/>
        </w:rPr>
      </w:pPr>
      <w:r w:rsidRPr="00F610B0">
        <w:rPr>
          <w:bCs/>
          <w:lang w:val="en-AU"/>
        </w:rPr>
        <w:t xml:space="preserve">Issues for </w:t>
      </w:r>
      <w:proofErr w:type="spellStart"/>
      <w:r w:rsidRPr="00F610B0">
        <w:rPr>
          <w:bCs/>
          <w:lang w:val="en-AU"/>
        </w:rPr>
        <w:t>ExTAG</w:t>
      </w:r>
      <w:proofErr w:type="spellEnd"/>
      <w:r w:rsidRPr="00F610B0">
        <w:rPr>
          <w:bCs/>
          <w:lang w:val="en-AU"/>
        </w:rPr>
        <w:t xml:space="preserve"> Consideration</w:t>
      </w:r>
    </w:p>
    <w:p w:rsidR="00B02FC2" w:rsidRPr="00064CF7" w:rsidRDefault="00634E88" w:rsidP="00064CF7">
      <w:pPr>
        <w:spacing w:after="240"/>
        <w:rPr>
          <w:rFonts w:ascii="Arial" w:hAnsi="Arial" w:cs="Arial"/>
          <w:iCs/>
        </w:rPr>
      </w:pPr>
      <w:r>
        <w:rPr>
          <w:rFonts w:ascii="Arial" w:hAnsi="Arial" w:cs="Arial"/>
          <w:iCs/>
          <w:lang w:val="en-GB"/>
        </w:rPr>
        <w:t xml:space="preserve">None, except to note that </w:t>
      </w:r>
      <w:r w:rsidR="00656B48" w:rsidRPr="00064CF7">
        <w:rPr>
          <w:rFonts w:ascii="Arial" w:hAnsi="Arial" w:cs="Arial"/>
          <w:iCs/>
          <w:lang w:val="en-GB"/>
        </w:rPr>
        <w:t xml:space="preserve">Decision 2019/26 of </w:t>
      </w:r>
      <w:proofErr w:type="spellStart"/>
      <w:r w:rsidR="00656B48" w:rsidRPr="00064CF7">
        <w:rPr>
          <w:rFonts w:ascii="Arial" w:hAnsi="Arial" w:cs="Arial"/>
          <w:iCs/>
          <w:lang w:val="en-GB"/>
        </w:rPr>
        <w:t>ExTAG</w:t>
      </w:r>
      <w:proofErr w:type="spellEnd"/>
      <w:r w:rsidR="00656B48" w:rsidRPr="00064CF7">
        <w:rPr>
          <w:rFonts w:ascii="Arial" w:hAnsi="Arial" w:cs="Arial"/>
          <w:iCs/>
          <w:lang w:val="en-GB"/>
        </w:rPr>
        <w:t>/597/DL was implemented</w:t>
      </w:r>
      <w:r w:rsidR="00A930D9" w:rsidRPr="00064CF7">
        <w:rPr>
          <w:rFonts w:ascii="Arial" w:hAnsi="Arial" w:cs="Arial"/>
          <w:iCs/>
          <w:lang w:val="en-GB"/>
        </w:rPr>
        <w:t xml:space="preserve">. See revised Description / Scope for </w:t>
      </w:r>
      <w:proofErr w:type="spellStart"/>
      <w:r w:rsidR="00A930D9" w:rsidRPr="00064CF7">
        <w:rPr>
          <w:rFonts w:ascii="Arial" w:hAnsi="Arial" w:cs="Arial"/>
          <w:iCs/>
          <w:lang w:val="en-GB"/>
        </w:rPr>
        <w:t>ExTAG</w:t>
      </w:r>
      <w:proofErr w:type="spellEnd"/>
      <w:r w:rsidR="00A930D9" w:rsidRPr="00064CF7">
        <w:rPr>
          <w:rFonts w:ascii="Arial" w:hAnsi="Arial" w:cs="Arial"/>
          <w:iCs/>
          <w:lang w:val="en-GB"/>
        </w:rPr>
        <w:t xml:space="preserve"> WG14</w:t>
      </w:r>
      <w:r w:rsidR="00656B48" w:rsidRPr="00064CF7">
        <w:rPr>
          <w:rFonts w:ascii="Arial" w:hAnsi="Arial" w:cs="Arial"/>
          <w:iCs/>
          <w:lang w:val="en-GB"/>
        </w:rPr>
        <w:t>.</w:t>
      </w:r>
    </w:p>
    <w:p w:rsidR="00261A1F" w:rsidRPr="00E76EF4" w:rsidRDefault="008B6FA9" w:rsidP="00064CF7">
      <w:pPr>
        <w:spacing w:after="120"/>
        <w:jc w:val="center"/>
      </w:pPr>
      <w:r w:rsidRPr="00F610B0">
        <w:rPr>
          <w:rFonts w:ascii="Arial" w:hAnsi="Arial"/>
          <w:lang w:val="en-GB"/>
        </w:rPr>
        <w:t xml:space="preserve">*****End of </w:t>
      </w:r>
      <w:r w:rsidR="00AF278E" w:rsidRPr="00F610B0">
        <w:rPr>
          <w:rFonts w:ascii="Arial" w:hAnsi="Arial"/>
          <w:lang w:val="en-GB"/>
        </w:rPr>
        <w:t xml:space="preserve">Main </w:t>
      </w:r>
      <w:r w:rsidRPr="00F610B0">
        <w:rPr>
          <w:rFonts w:ascii="Arial" w:hAnsi="Arial"/>
          <w:lang w:val="en-GB"/>
        </w:rPr>
        <w:t>Report*******</w:t>
      </w:r>
    </w:p>
    <w:sectPr w:rsidR="00261A1F" w:rsidRPr="00E76EF4" w:rsidSect="005B10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52" w:right="1152" w:bottom="1152" w:left="1152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2A7" w:rsidRDefault="00ED22A7">
      <w:r>
        <w:separator/>
      </w:r>
    </w:p>
  </w:endnote>
  <w:endnote w:type="continuationSeparator" w:id="0">
    <w:p w:rsidR="00ED22A7" w:rsidRDefault="00ED2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793" w:rsidRDefault="0003079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0FC" w:rsidRDefault="006D50FC">
    <w:pPr>
      <w:pStyle w:val="Footer"/>
      <w:rPr>
        <w:rFonts w:ascii="Arial" w:hAnsi="Arial" w:cs="Arial"/>
        <w:sz w:val="22"/>
      </w:rPr>
    </w:pPr>
    <w:r>
      <w:rPr>
        <w:rFonts w:ascii="Arial" w:hAnsi="Arial" w:cs="Arial"/>
        <w:sz w:val="22"/>
      </w:rPr>
      <w:tab/>
    </w:r>
    <w:r>
      <w:rPr>
        <w:rFonts w:ascii="Arial" w:hAnsi="Arial" w:cs="Arial"/>
        <w:sz w:val="22"/>
      </w:rPr>
      <w:tab/>
      <w:t xml:space="preserve">Page </w:t>
    </w:r>
    <w:r>
      <w:rPr>
        <w:rFonts w:ascii="Arial" w:hAnsi="Arial" w:cs="Arial"/>
        <w:sz w:val="22"/>
      </w:rPr>
      <w:fldChar w:fldCharType="begin"/>
    </w:r>
    <w:r>
      <w:rPr>
        <w:rFonts w:ascii="Arial" w:hAnsi="Arial" w:cs="Arial"/>
        <w:sz w:val="22"/>
      </w:rPr>
      <w:instrText xml:space="preserve"> PAGE </w:instrText>
    </w:r>
    <w:r>
      <w:rPr>
        <w:rFonts w:ascii="Arial" w:hAnsi="Arial" w:cs="Arial"/>
        <w:sz w:val="22"/>
      </w:rPr>
      <w:fldChar w:fldCharType="separate"/>
    </w:r>
    <w:r w:rsidR="00030793">
      <w:rPr>
        <w:rFonts w:ascii="Arial" w:hAnsi="Arial" w:cs="Arial"/>
        <w:noProof/>
        <w:sz w:val="22"/>
      </w:rPr>
      <w:t>1</w:t>
    </w:r>
    <w:r>
      <w:rPr>
        <w:rFonts w:ascii="Arial" w:hAnsi="Arial" w:cs="Arial"/>
        <w:sz w:val="22"/>
      </w:rPr>
      <w:fldChar w:fldCharType="end"/>
    </w:r>
    <w:r>
      <w:rPr>
        <w:rFonts w:ascii="Arial" w:hAnsi="Arial" w:cs="Arial"/>
        <w:sz w:val="22"/>
      </w:rPr>
      <w:t xml:space="preserve"> of </w:t>
    </w:r>
    <w:r>
      <w:rPr>
        <w:rFonts w:ascii="Arial" w:hAnsi="Arial" w:cs="Arial"/>
        <w:sz w:val="22"/>
      </w:rPr>
      <w:fldChar w:fldCharType="begin"/>
    </w:r>
    <w:r>
      <w:rPr>
        <w:rFonts w:ascii="Arial" w:hAnsi="Arial" w:cs="Arial"/>
        <w:sz w:val="22"/>
      </w:rPr>
      <w:instrText xml:space="preserve"> NUMPAGES </w:instrText>
    </w:r>
    <w:r>
      <w:rPr>
        <w:rFonts w:ascii="Arial" w:hAnsi="Arial" w:cs="Arial"/>
        <w:sz w:val="22"/>
      </w:rPr>
      <w:fldChar w:fldCharType="separate"/>
    </w:r>
    <w:r w:rsidR="00030793">
      <w:rPr>
        <w:rFonts w:ascii="Arial" w:hAnsi="Arial" w:cs="Arial"/>
        <w:noProof/>
        <w:sz w:val="22"/>
      </w:rPr>
      <w:t>1</w:t>
    </w:r>
    <w:r>
      <w:rPr>
        <w:rFonts w:ascii="Arial" w:hAnsi="Arial" w:cs="Arial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0FC" w:rsidRDefault="006D50FC">
    <w:pPr>
      <w:pStyle w:val="Footer"/>
      <w:rPr>
        <w:rFonts w:ascii="Arial" w:hAnsi="Arial" w:cs="Arial"/>
        <w:sz w:val="22"/>
      </w:rPr>
    </w:pPr>
    <w:r>
      <w:rPr>
        <w:rFonts w:ascii="Arial" w:hAnsi="Arial" w:cs="Arial"/>
        <w:sz w:val="22"/>
      </w:rPr>
      <w:tab/>
    </w:r>
    <w:r>
      <w:rPr>
        <w:rFonts w:ascii="Arial" w:hAnsi="Arial" w:cs="Arial"/>
        <w:sz w:val="22"/>
      </w:rPr>
      <w:tab/>
      <w:t xml:space="preserve">Page </w:t>
    </w:r>
    <w:r>
      <w:rPr>
        <w:rFonts w:ascii="Arial" w:hAnsi="Arial" w:cs="Arial"/>
        <w:sz w:val="22"/>
      </w:rPr>
      <w:fldChar w:fldCharType="begin"/>
    </w:r>
    <w:r>
      <w:rPr>
        <w:rFonts w:ascii="Arial" w:hAnsi="Arial" w:cs="Arial"/>
        <w:sz w:val="22"/>
      </w:rPr>
      <w:instrText xml:space="preserve"> PAGE </w:instrText>
    </w:r>
    <w:r>
      <w:rPr>
        <w:rFonts w:ascii="Arial" w:hAnsi="Arial" w:cs="Arial"/>
        <w:sz w:val="22"/>
      </w:rPr>
      <w:fldChar w:fldCharType="separate"/>
    </w:r>
    <w:r>
      <w:rPr>
        <w:rFonts w:ascii="Arial" w:hAnsi="Arial" w:cs="Arial"/>
        <w:noProof/>
        <w:sz w:val="22"/>
      </w:rPr>
      <w:t>1</w:t>
    </w:r>
    <w:r>
      <w:rPr>
        <w:rFonts w:ascii="Arial" w:hAnsi="Arial" w:cs="Arial"/>
        <w:sz w:val="22"/>
      </w:rPr>
      <w:fldChar w:fldCharType="end"/>
    </w:r>
    <w:r>
      <w:rPr>
        <w:rFonts w:ascii="Arial" w:hAnsi="Arial" w:cs="Arial"/>
        <w:sz w:val="22"/>
      </w:rPr>
      <w:t xml:space="preserve"> of </w:t>
    </w:r>
    <w:r>
      <w:rPr>
        <w:rFonts w:ascii="Arial" w:hAnsi="Arial" w:cs="Arial"/>
        <w:sz w:val="22"/>
      </w:rPr>
      <w:fldChar w:fldCharType="begin"/>
    </w:r>
    <w:r>
      <w:rPr>
        <w:rFonts w:ascii="Arial" w:hAnsi="Arial" w:cs="Arial"/>
        <w:sz w:val="22"/>
      </w:rPr>
      <w:instrText xml:space="preserve"> NUMPAGES </w:instrText>
    </w:r>
    <w:r>
      <w:rPr>
        <w:rFonts w:ascii="Arial" w:hAnsi="Arial" w:cs="Arial"/>
        <w:sz w:val="22"/>
      </w:rPr>
      <w:fldChar w:fldCharType="separate"/>
    </w:r>
    <w:r w:rsidR="00304494">
      <w:rPr>
        <w:rFonts w:ascii="Arial" w:hAnsi="Arial" w:cs="Arial"/>
        <w:noProof/>
        <w:sz w:val="22"/>
      </w:rPr>
      <w:t>6</w:t>
    </w:r>
    <w:r>
      <w:rPr>
        <w:rFonts w:ascii="Arial" w:hAnsi="Arial" w:cs="Arial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2A7" w:rsidRDefault="00ED22A7">
      <w:r>
        <w:separator/>
      </w:r>
    </w:p>
  </w:footnote>
  <w:footnote w:type="continuationSeparator" w:id="0">
    <w:p w:rsidR="00ED22A7" w:rsidRDefault="00ED22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793" w:rsidRDefault="0003079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077" w:rsidRDefault="00BF7077" w:rsidP="00BF7077">
    <w:pPr>
      <w:pStyle w:val="Header"/>
      <w:rPr>
        <w:rFonts w:ascii="Arial" w:hAnsi="Arial" w:cs="Arial"/>
        <w:b/>
        <w:sz w:val="22"/>
        <w:szCs w:val="22"/>
      </w:rPr>
    </w:pPr>
    <w:r w:rsidRPr="00BF7077">
      <w:rPr>
        <w:rFonts w:ascii="Arial" w:eastAsia="Calibri" w:hAnsi="Arial"/>
        <w:noProof/>
        <w:sz w:val="22"/>
        <w:szCs w:val="20"/>
        <w:lang w:val="en-AU" w:eastAsia="en-AU"/>
      </w:rPr>
      <w:drawing>
        <wp:inline distT="0" distB="0" distL="0" distR="0">
          <wp:extent cx="1485900" cy="638175"/>
          <wp:effectExtent l="0" t="0" r="0" b="9525"/>
          <wp:docPr id="13" name="Image 31" descr="Logo IECEx 100px T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1" descr="Logo IECEx 100px T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F7077" w:rsidRDefault="00030793" w:rsidP="006B28F8">
    <w:pPr>
      <w:pStyle w:val="Header"/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ExTAG(</w:t>
    </w:r>
    <w:bookmarkStart w:id="1" w:name="_GoBack"/>
    <w:bookmarkEnd w:id="1"/>
    <w:r w:rsidR="00BF7077" w:rsidRPr="00BF7077">
      <w:rPr>
        <w:rFonts w:ascii="Arial" w:hAnsi="Arial" w:cs="Arial"/>
        <w:b/>
        <w:sz w:val="22"/>
        <w:szCs w:val="22"/>
      </w:rPr>
      <w:t>Remote/WG14)04</w:t>
    </w:r>
    <w:r w:rsidR="006D50FC">
      <w:rPr>
        <w:rFonts w:ascii="Arial" w:hAnsi="Arial" w:cs="Arial"/>
        <w:b/>
        <w:sz w:val="22"/>
        <w:szCs w:val="22"/>
      </w:rPr>
      <w:t xml:space="preserve">   </w:t>
    </w:r>
  </w:p>
  <w:p w:rsidR="006D50FC" w:rsidRPr="00494922" w:rsidRDefault="000765EC" w:rsidP="006B28F8">
    <w:pPr>
      <w:pStyle w:val="Header"/>
      <w:jc w:val="right"/>
      <w:rPr>
        <w:sz w:val="22"/>
        <w:szCs w:val="22"/>
        <w:lang w:val="en-US"/>
      </w:rPr>
    </w:pPr>
    <w:r>
      <w:rPr>
        <w:rFonts w:ascii="Arial" w:hAnsi="Arial" w:cs="Arial"/>
        <w:b/>
        <w:sz w:val="22"/>
        <w:szCs w:val="22"/>
      </w:rPr>
      <w:t>September</w:t>
    </w:r>
    <w:r w:rsidR="006D50FC" w:rsidRPr="00C44C93">
      <w:rPr>
        <w:rFonts w:ascii="Arial" w:hAnsi="Arial" w:cs="Arial"/>
        <w:b/>
        <w:sz w:val="22"/>
        <w:szCs w:val="22"/>
      </w:rPr>
      <w:t xml:space="preserve"> 20</w:t>
    </w:r>
    <w:r w:rsidR="00656B48">
      <w:rPr>
        <w:rFonts w:ascii="Arial" w:hAnsi="Arial" w:cs="Arial"/>
        <w:b/>
        <w:sz w:val="22"/>
        <w:szCs w:val="22"/>
      </w:rPr>
      <w:t>20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0FC" w:rsidRPr="00C44C93" w:rsidRDefault="00BF7077" w:rsidP="005B102A">
    <w:pPr>
      <w:pStyle w:val="Heading3"/>
      <w:rPr>
        <w:rFonts w:cs="Arial"/>
        <w:b w:val="0"/>
        <w:sz w:val="22"/>
        <w:szCs w:val="22"/>
        <w:lang w:val="de-DE"/>
      </w:rPr>
    </w:pPr>
    <w:r>
      <w:rPr>
        <w:noProof/>
        <w:lang w:val="en-AU" w:eastAsia="en-AU"/>
      </w:rPr>
      <w:drawing>
        <wp:inline distT="0" distB="0" distL="0" distR="0">
          <wp:extent cx="1371600" cy="628650"/>
          <wp:effectExtent l="0" t="0" r="0" b="0"/>
          <wp:docPr id="2" name="Picture 2" descr="IECEx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ECEx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D50FC">
      <w:tab/>
    </w:r>
    <w:r w:rsidR="006D50FC">
      <w:tab/>
    </w:r>
    <w:r w:rsidR="006D50FC">
      <w:tab/>
    </w:r>
    <w:r w:rsidR="006D50FC">
      <w:tab/>
    </w:r>
    <w:r w:rsidR="006D50FC">
      <w:tab/>
    </w:r>
    <w:r w:rsidR="006D50FC">
      <w:tab/>
    </w:r>
    <w:r w:rsidR="006D50FC">
      <w:tab/>
    </w:r>
    <w:r w:rsidR="006D50FC">
      <w:tab/>
    </w:r>
    <w:r w:rsidR="006D50FC">
      <w:tab/>
      <w:t xml:space="preserve"> </w:t>
    </w:r>
  </w:p>
  <w:p w:rsidR="006D50FC" w:rsidRPr="00C44C93" w:rsidRDefault="006D50FC" w:rsidP="00494922">
    <w:pPr>
      <w:jc w:val="right"/>
      <w:rPr>
        <w:rFonts w:ascii="Arial" w:hAnsi="Arial" w:cs="Arial"/>
        <w:b/>
        <w:sz w:val="22"/>
        <w:szCs w:val="22"/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20294"/>
    <w:multiLevelType w:val="hybridMultilevel"/>
    <w:tmpl w:val="1B6E9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14954"/>
    <w:multiLevelType w:val="hybridMultilevel"/>
    <w:tmpl w:val="00ECA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77EA2"/>
    <w:multiLevelType w:val="hybridMultilevel"/>
    <w:tmpl w:val="A288A8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BF855BF"/>
    <w:multiLevelType w:val="hybridMultilevel"/>
    <w:tmpl w:val="B50AD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148F1"/>
    <w:multiLevelType w:val="hybridMultilevel"/>
    <w:tmpl w:val="2A4878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101F29FB"/>
    <w:multiLevelType w:val="hybridMultilevel"/>
    <w:tmpl w:val="90C2E7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14E2E84"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E90330"/>
    <w:multiLevelType w:val="hybridMultilevel"/>
    <w:tmpl w:val="C90C5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D4388"/>
    <w:multiLevelType w:val="hybridMultilevel"/>
    <w:tmpl w:val="FC422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55346"/>
    <w:multiLevelType w:val="hybridMultilevel"/>
    <w:tmpl w:val="E7DC99E4"/>
    <w:lvl w:ilvl="0" w:tplc="8CDC66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4834A1"/>
    <w:multiLevelType w:val="hybridMultilevel"/>
    <w:tmpl w:val="6D886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0B0894"/>
    <w:multiLevelType w:val="hybridMultilevel"/>
    <w:tmpl w:val="97C006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C071B54"/>
    <w:multiLevelType w:val="hybridMultilevel"/>
    <w:tmpl w:val="2662F95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112ADF"/>
    <w:multiLevelType w:val="hybridMultilevel"/>
    <w:tmpl w:val="E8F81F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14E2E84"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8F3D7A"/>
    <w:multiLevelType w:val="hybridMultilevel"/>
    <w:tmpl w:val="685C22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1B0C3F"/>
    <w:multiLevelType w:val="hybridMultilevel"/>
    <w:tmpl w:val="1EFE64BC"/>
    <w:lvl w:ilvl="0" w:tplc="8CDC66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077E67"/>
    <w:multiLevelType w:val="hybridMultilevel"/>
    <w:tmpl w:val="221E6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1C2486"/>
    <w:multiLevelType w:val="hybridMultilevel"/>
    <w:tmpl w:val="A9F825CC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7" w15:restartNumberingAfterBreak="0">
    <w:nsid w:val="483679E4"/>
    <w:multiLevelType w:val="hybridMultilevel"/>
    <w:tmpl w:val="9FF2B12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043B65"/>
    <w:multiLevelType w:val="hybridMultilevel"/>
    <w:tmpl w:val="A4C491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F954CC6"/>
    <w:multiLevelType w:val="hybridMultilevel"/>
    <w:tmpl w:val="838031C6"/>
    <w:lvl w:ilvl="0" w:tplc="E0A6D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821710"/>
    <w:multiLevelType w:val="hybridMultilevel"/>
    <w:tmpl w:val="043A75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820B2C"/>
    <w:multiLevelType w:val="hybridMultilevel"/>
    <w:tmpl w:val="6DDAB5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727290"/>
    <w:multiLevelType w:val="hybridMultilevel"/>
    <w:tmpl w:val="9AA63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372EF"/>
    <w:multiLevelType w:val="hybridMultilevel"/>
    <w:tmpl w:val="11F2C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350102"/>
    <w:multiLevelType w:val="hybridMultilevel"/>
    <w:tmpl w:val="CD2A54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D6A4709"/>
    <w:multiLevelType w:val="hybridMultilevel"/>
    <w:tmpl w:val="F06E34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725024E5"/>
    <w:multiLevelType w:val="hybridMultilevel"/>
    <w:tmpl w:val="EB32964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26C78D4"/>
    <w:multiLevelType w:val="hybridMultilevel"/>
    <w:tmpl w:val="3D925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DD25F8"/>
    <w:multiLevelType w:val="hybridMultilevel"/>
    <w:tmpl w:val="9B4C43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204AAD"/>
    <w:multiLevelType w:val="hybridMultilevel"/>
    <w:tmpl w:val="62EC87D0"/>
    <w:lvl w:ilvl="0" w:tplc="F3686F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8A3463"/>
    <w:multiLevelType w:val="hybridMultilevel"/>
    <w:tmpl w:val="CFA217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24"/>
  </w:num>
  <w:num w:numId="4">
    <w:abstractNumId w:val="4"/>
  </w:num>
  <w:num w:numId="5">
    <w:abstractNumId w:val="25"/>
  </w:num>
  <w:num w:numId="6">
    <w:abstractNumId w:val="2"/>
  </w:num>
  <w:num w:numId="7">
    <w:abstractNumId w:val="30"/>
  </w:num>
  <w:num w:numId="8">
    <w:abstractNumId w:val="13"/>
  </w:num>
  <w:num w:numId="9">
    <w:abstractNumId w:val="20"/>
  </w:num>
  <w:num w:numId="10">
    <w:abstractNumId w:val="5"/>
  </w:num>
  <w:num w:numId="11">
    <w:abstractNumId w:val="12"/>
  </w:num>
  <w:num w:numId="12">
    <w:abstractNumId w:val="7"/>
  </w:num>
  <w:num w:numId="13">
    <w:abstractNumId w:val="19"/>
  </w:num>
  <w:num w:numId="14">
    <w:abstractNumId w:val="8"/>
  </w:num>
  <w:num w:numId="15">
    <w:abstractNumId w:val="26"/>
  </w:num>
  <w:num w:numId="16">
    <w:abstractNumId w:val="14"/>
  </w:num>
  <w:num w:numId="17">
    <w:abstractNumId w:val="0"/>
  </w:num>
  <w:num w:numId="18">
    <w:abstractNumId w:val="16"/>
  </w:num>
  <w:num w:numId="19">
    <w:abstractNumId w:val="3"/>
  </w:num>
  <w:num w:numId="20">
    <w:abstractNumId w:val="22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22"/>
  </w:num>
  <w:num w:numId="24">
    <w:abstractNumId w:val="17"/>
  </w:num>
  <w:num w:numId="25">
    <w:abstractNumId w:val="9"/>
  </w:num>
  <w:num w:numId="26">
    <w:abstractNumId w:val="1"/>
  </w:num>
  <w:num w:numId="27">
    <w:abstractNumId w:val="2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29"/>
  </w:num>
  <w:num w:numId="31">
    <w:abstractNumId w:val="6"/>
  </w:num>
  <w:num w:numId="32">
    <w:abstractNumId w:val="2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3A"/>
    <w:rsid w:val="00017729"/>
    <w:rsid w:val="00030793"/>
    <w:rsid w:val="000322A6"/>
    <w:rsid w:val="00050227"/>
    <w:rsid w:val="00052C07"/>
    <w:rsid w:val="00064CF7"/>
    <w:rsid w:val="000765EC"/>
    <w:rsid w:val="000872BD"/>
    <w:rsid w:val="000B27C6"/>
    <w:rsid w:val="000C4D6B"/>
    <w:rsid w:val="000E1D48"/>
    <w:rsid w:val="000E205C"/>
    <w:rsid w:val="000F3849"/>
    <w:rsid w:val="001028CD"/>
    <w:rsid w:val="001528A1"/>
    <w:rsid w:val="0015345F"/>
    <w:rsid w:val="001702BD"/>
    <w:rsid w:val="001C5E0B"/>
    <w:rsid w:val="001C6C6E"/>
    <w:rsid w:val="00214901"/>
    <w:rsid w:val="00216254"/>
    <w:rsid w:val="00217C4D"/>
    <w:rsid w:val="00240B8F"/>
    <w:rsid w:val="00261A1F"/>
    <w:rsid w:val="0026210B"/>
    <w:rsid w:val="002625AD"/>
    <w:rsid w:val="00263B05"/>
    <w:rsid w:val="00266FBE"/>
    <w:rsid w:val="002801F6"/>
    <w:rsid w:val="002957FE"/>
    <w:rsid w:val="002E3A1A"/>
    <w:rsid w:val="002F00CB"/>
    <w:rsid w:val="003007C2"/>
    <w:rsid w:val="00304494"/>
    <w:rsid w:val="00325F7F"/>
    <w:rsid w:val="00353004"/>
    <w:rsid w:val="003821A5"/>
    <w:rsid w:val="003C49FF"/>
    <w:rsid w:val="003C6CFC"/>
    <w:rsid w:val="003D0327"/>
    <w:rsid w:val="00420091"/>
    <w:rsid w:val="0042132E"/>
    <w:rsid w:val="0043614C"/>
    <w:rsid w:val="00474E80"/>
    <w:rsid w:val="0048025C"/>
    <w:rsid w:val="00483266"/>
    <w:rsid w:val="004859B0"/>
    <w:rsid w:val="00494922"/>
    <w:rsid w:val="004A1BD8"/>
    <w:rsid w:val="004A5DC6"/>
    <w:rsid w:val="004B0642"/>
    <w:rsid w:val="004B7F0C"/>
    <w:rsid w:val="004C299F"/>
    <w:rsid w:val="004D1407"/>
    <w:rsid w:val="004E4862"/>
    <w:rsid w:val="004E4EDF"/>
    <w:rsid w:val="004E7DD3"/>
    <w:rsid w:val="004F76AF"/>
    <w:rsid w:val="0050303A"/>
    <w:rsid w:val="00505467"/>
    <w:rsid w:val="005074E4"/>
    <w:rsid w:val="005256EB"/>
    <w:rsid w:val="00541C22"/>
    <w:rsid w:val="00576D76"/>
    <w:rsid w:val="005842F7"/>
    <w:rsid w:val="00584BC5"/>
    <w:rsid w:val="005B102A"/>
    <w:rsid w:val="005B5BBE"/>
    <w:rsid w:val="005C045B"/>
    <w:rsid w:val="00603FE1"/>
    <w:rsid w:val="00634528"/>
    <w:rsid w:val="00634E88"/>
    <w:rsid w:val="00643268"/>
    <w:rsid w:val="006444FC"/>
    <w:rsid w:val="00656B48"/>
    <w:rsid w:val="0065752B"/>
    <w:rsid w:val="00680757"/>
    <w:rsid w:val="0068120A"/>
    <w:rsid w:val="006835E7"/>
    <w:rsid w:val="006B28F8"/>
    <w:rsid w:val="006B7892"/>
    <w:rsid w:val="006C04E7"/>
    <w:rsid w:val="006C0D10"/>
    <w:rsid w:val="006D50FC"/>
    <w:rsid w:val="006F3AB3"/>
    <w:rsid w:val="00714754"/>
    <w:rsid w:val="0072709F"/>
    <w:rsid w:val="00737C12"/>
    <w:rsid w:val="0075102D"/>
    <w:rsid w:val="007534FF"/>
    <w:rsid w:val="00762E47"/>
    <w:rsid w:val="0077759D"/>
    <w:rsid w:val="00782934"/>
    <w:rsid w:val="00783BA5"/>
    <w:rsid w:val="0078420A"/>
    <w:rsid w:val="007B4B20"/>
    <w:rsid w:val="007C0996"/>
    <w:rsid w:val="0088572C"/>
    <w:rsid w:val="00897674"/>
    <w:rsid w:val="008A0B7A"/>
    <w:rsid w:val="008B6FA9"/>
    <w:rsid w:val="008C02A6"/>
    <w:rsid w:val="008C4261"/>
    <w:rsid w:val="008C79BC"/>
    <w:rsid w:val="009126F8"/>
    <w:rsid w:val="00926484"/>
    <w:rsid w:val="0093628A"/>
    <w:rsid w:val="0095793A"/>
    <w:rsid w:val="00961F8A"/>
    <w:rsid w:val="00977BB6"/>
    <w:rsid w:val="0098627F"/>
    <w:rsid w:val="00990399"/>
    <w:rsid w:val="009A0815"/>
    <w:rsid w:val="009A3116"/>
    <w:rsid w:val="009A5211"/>
    <w:rsid w:val="009A6CE9"/>
    <w:rsid w:val="009C12A7"/>
    <w:rsid w:val="009D1E75"/>
    <w:rsid w:val="009E00D4"/>
    <w:rsid w:val="009E0BEF"/>
    <w:rsid w:val="00A323DA"/>
    <w:rsid w:val="00A36538"/>
    <w:rsid w:val="00A56CF5"/>
    <w:rsid w:val="00A62956"/>
    <w:rsid w:val="00A930D9"/>
    <w:rsid w:val="00A96716"/>
    <w:rsid w:val="00AA3CEC"/>
    <w:rsid w:val="00AD0FDE"/>
    <w:rsid w:val="00AF278E"/>
    <w:rsid w:val="00B02FC2"/>
    <w:rsid w:val="00B11F33"/>
    <w:rsid w:val="00B23C5C"/>
    <w:rsid w:val="00B51657"/>
    <w:rsid w:val="00B60866"/>
    <w:rsid w:val="00BB0440"/>
    <w:rsid w:val="00BC5380"/>
    <w:rsid w:val="00BF232F"/>
    <w:rsid w:val="00BF66F7"/>
    <w:rsid w:val="00BF7077"/>
    <w:rsid w:val="00C03E25"/>
    <w:rsid w:val="00C23B2B"/>
    <w:rsid w:val="00C44C93"/>
    <w:rsid w:val="00C46BD3"/>
    <w:rsid w:val="00C830BD"/>
    <w:rsid w:val="00C84FBB"/>
    <w:rsid w:val="00CA34CA"/>
    <w:rsid w:val="00CB1D6F"/>
    <w:rsid w:val="00CD0CF5"/>
    <w:rsid w:val="00CD2BA6"/>
    <w:rsid w:val="00CE3F0B"/>
    <w:rsid w:val="00D02829"/>
    <w:rsid w:val="00D20CB0"/>
    <w:rsid w:val="00D7032F"/>
    <w:rsid w:val="00D917A3"/>
    <w:rsid w:val="00DC4E16"/>
    <w:rsid w:val="00DC6D1C"/>
    <w:rsid w:val="00DE500E"/>
    <w:rsid w:val="00E31DD2"/>
    <w:rsid w:val="00E330EB"/>
    <w:rsid w:val="00E340D1"/>
    <w:rsid w:val="00E63C61"/>
    <w:rsid w:val="00E76EF4"/>
    <w:rsid w:val="00ED22A7"/>
    <w:rsid w:val="00F07264"/>
    <w:rsid w:val="00F123A5"/>
    <w:rsid w:val="00F2123B"/>
    <w:rsid w:val="00F35926"/>
    <w:rsid w:val="00F53614"/>
    <w:rsid w:val="00F610B0"/>
    <w:rsid w:val="00F96DB1"/>
    <w:rsid w:val="00FA623A"/>
    <w:rsid w:val="00FC6EF5"/>
    <w:rsid w:val="00FD172F"/>
    <w:rsid w:val="00FE12CE"/>
    <w:rsid w:val="00FE6C80"/>
    <w:rsid w:val="00FF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E2475410-CF6B-4B71-8210-1A6BD0503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lang w:val="en-GB" w:eastAsia="de-D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u w:val="single"/>
      <w:lang w:val="en-GB"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Arial" w:hAnsi="Arial"/>
      <w:b/>
      <w:sz w:val="20"/>
      <w:szCs w:val="20"/>
      <w:lang w:val="en-GB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lang w:val="en-US"/>
    </w:rPr>
  </w:style>
  <w:style w:type="paragraph" w:styleId="Heading5">
    <w:name w:val="heading 5"/>
    <w:basedOn w:val="Normal"/>
    <w:next w:val="Normal"/>
    <w:qFormat/>
    <w:pPr>
      <w:keepNext/>
      <w:ind w:left="360"/>
      <w:outlineLvl w:val="4"/>
    </w:pPr>
    <w:rPr>
      <w:rFonts w:ascii="Arial" w:hAnsi="Arial" w:cs="Arial"/>
      <w:b/>
      <w:bCs/>
      <w:color w:val="000000"/>
      <w:sz w:val="22"/>
      <w:lang w:val="en-US"/>
    </w:rPr>
  </w:style>
  <w:style w:type="paragraph" w:styleId="Heading6">
    <w:name w:val="heading 6"/>
    <w:basedOn w:val="Normal"/>
    <w:next w:val="Normal"/>
    <w:qFormat/>
    <w:pPr>
      <w:keepNext/>
      <w:ind w:left="360"/>
      <w:outlineLvl w:val="5"/>
    </w:pPr>
    <w:rPr>
      <w:rFonts w:ascii="Arial" w:hAnsi="Arial" w:cs="Arial"/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i/>
      <w:iCs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 w:cs="Arial"/>
      <w:b/>
      <w:bCs/>
      <w:color w:val="000000"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  <w:lang w:val="en-GB" w:eastAsia="de-DE"/>
    </w:rPr>
  </w:style>
  <w:style w:type="paragraph" w:styleId="BodyText2">
    <w:name w:val="Body Text 2"/>
    <w:basedOn w:val="Normal"/>
    <w:rPr>
      <w:sz w:val="20"/>
      <w:lang w:val="en-GB" w:eastAsia="de-D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de-DE" w:eastAsia="de-DE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  <w:rPr>
      <w:lang w:val="de-DE" w:eastAsia="de-DE"/>
    </w:rPr>
  </w:style>
  <w:style w:type="paragraph" w:styleId="BodyText3">
    <w:name w:val="Body Text 3"/>
    <w:basedOn w:val="Normal"/>
    <w:rPr>
      <w:b/>
      <w:lang w:val="en-GB" w:eastAsia="de-DE"/>
    </w:rPr>
  </w:style>
  <w:style w:type="paragraph" w:customStyle="1" w:styleId="NAbsatz">
    <w:name w:val="N Absatz"/>
    <w:pPr>
      <w:tabs>
        <w:tab w:val="left" w:pos="1134"/>
      </w:tabs>
      <w:spacing w:after="240"/>
    </w:pPr>
    <w:rPr>
      <w:rFonts w:ascii="Helvetica" w:hAnsi="Helvetica"/>
      <w:sz w:val="22"/>
      <w:lang w:val="de-DE" w:eastAsia="en-US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character" w:customStyle="1" w:styleId="CSAGroup">
    <w:name w:val="CSA Group"/>
    <w:rPr>
      <w:rFonts w:ascii="Arial" w:hAnsi="Arial" w:cs="Arial"/>
      <w:color w:val="000080"/>
      <w:sz w:val="20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977BB6"/>
    <w:pPr>
      <w:spacing w:before="100" w:beforeAutospacing="1" w:after="100" w:afterAutospacing="1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017729"/>
    <w:pPr>
      <w:ind w:left="720"/>
    </w:pPr>
    <w:rPr>
      <w:rFonts w:ascii="Calibri" w:eastAsia="Calibri" w:hAnsi="Calibri"/>
      <w:sz w:val="22"/>
      <w:szCs w:val="22"/>
      <w:lang w:val="en-US"/>
    </w:rPr>
  </w:style>
  <w:style w:type="paragraph" w:customStyle="1" w:styleId="PARAGRAPH">
    <w:name w:val="PARAGRAPH"/>
    <w:rsid w:val="006C04E7"/>
    <w:pPr>
      <w:spacing w:before="100" w:after="200"/>
      <w:jc w:val="both"/>
    </w:pPr>
    <w:rPr>
      <w:rFonts w:ascii="Arial" w:hAnsi="Arial"/>
      <w:spacing w:val="8"/>
      <w:lang w:val="en-GB" w:eastAsia="en-US"/>
    </w:rPr>
  </w:style>
  <w:style w:type="paragraph" w:styleId="ListBullet">
    <w:name w:val="List Bullet"/>
    <w:basedOn w:val="Normal"/>
    <w:autoRedefine/>
    <w:rsid w:val="006C04E7"/>
    <w:pPr>
      <w:widowControl w:val="0"/>
      <w:tabs>
        <w:tab w:val="num" w:pos="360"/>
      </w:tabs>
      <w:ind w:left="360" w:hanging="360"/>
    </w:pPr>
    <w:rPr>
      <w:snapToGrid w:val="0"/>
      <w:sz w:val="20"/>
      <w:szCs w:val="20"/>
      <w:lang w:val="en-US"/>
    </w:rPr>
  </w:style>
  <w:style w:type="paragraph" w:styleId="ListBullet2">
    <w:name w:val="List Bullet 2"/>
    <w:basedOn w:val="Normal"/>
    <w:autoRedefine/>
    <w:rsid w:val="006C04E7"/>
    <w:pPr>
      <w:widowControl w:val="0"/>
      <w:tabs>
        <w:tab w:val="num" w:pos="720"/>
      </w:tabs>
      <w:ind w:left="720" w:hanging="360"/>
    </w:pPr>
    <w:rPr>
      <w:snapToGrid w:val="0"/>
      <w:sz w:val="20"/>
      <w:szCs w:val="20"/>
      <w:lang w:val="en-US"/>
    </w:rPr>
  </w:style>
  <w:style w:type="paragraph" w:styleId="ListBullet3">
    <w:name w:val="List Bullet 3"/>
    <w:basedOn w:val="Normal"/>
    <w:autoRedefine/>
    <w:rsid w:val="006C04E7"/>
    <w:pPr>
      <w:widowControl w:val="0"/>
      <w:tabs>
        <w:tab w:val="num" w:pos="1080"/>
      </w:tabs>
      <w:ind w:left="1080" w:hanging="360"/>
    </w:pPr>
    <w:rPr>
      <w:snapToGrid w:val="0"/>
      <w:sz w:val="20"/>
      <w:szCs w:val="20"/>
      <w:lang w:val="en-US"/>
    </w:rPr>
  </w:style>
  <w:style w:type="paragraph" w:styleId="ListBullet4">
    <w:name w:val="List Bullet 4"/>
    <w:basedOn w:val="Normal"/>
    <w:autoRedefine/>
    <w:rsid w:val="006C04E7"/>
    <w:pPr>
      <w:widowControl w:val="0"/>
      <w:tabs>
        <w:tab w:val="num" w:pos="1440"/>
      </w:tabs>
      <w:ind w:left="1440" w:hanging="360"/>
    </w:pPr>
    <w:rPr>
      <w:snapToGrid w:val="0"/>
      <w:sz w:val="20"/>
      <w:szCs w:val="20"/>
      <w:lang w:val="en-US"/>
    </w:rPr>
  </w:style>
  <w:style w:type="paragraph" w:styleId="ListBullet5">
    <w:name w:val="List Bullet 5"/>
    <w:basedOn w:val="Normal"/>
    <w:autoRedefine/>
    <w:rsid w:val="006C04E7"/>
    <w:pPr>
      <w:widowControl w:val="0"/>
      <w:tabs>
        <w:tab w:val="num" w:pos="1800"/>
      </w:tabs>
      <w:ind w:left="1800" w:hanging="360"/>
    </w:pPr>
    <w:rPr>
      <w:snapToGrid w:val="0"/>
      <w:sz w:val="20"/>
      <w:szCs w:val="20"/>
      <w:lang w:val="en-US"/>
    </w:rPr>
  </w:style>
  <w:style w:type="paragraph" w:styleId="ListNumber">
    <w:name w:val="List Number"/>
    <w:basedOn w:val="Normal"/>
    <w:rsid w:val="006C04E7"/>
    <w:pPr>
      <w:widowControl w:val="0"/>
      <w:tabs>
        <w:tab w:val="num" w:pos="360"/>
      </w:tabs>
      <w:ind w:left="360" w:hanging="360"/>
    </w:pPr>
    <w:rPr>
      <w:snapToGrid w:val="0"/>
      <w:sz w:val="20"/>
      <w:szCs w:val="20"/>
      <w:lang w:val="en-US"/>
    </w:rPr>
  </w:style>
  <w:style w:type="paragraph" w:styleId="ListNumber2">
    <w:name w:val="List Number 2"/>
    <w:basedOn w:val="Normal"/>
    <w:rsid w:val="006C04E7"/>
    <w:pPr>
      <w:widowControl w:val="0"/>
      <w:tabs>
        <w:tab w:val="num" w:pos="720"/>
      </w:tabs>
      <w:ind w:left="720" w:hanging="360"/>
    </w:pPr>
    <w:rPr>
      <w:snapToGrid w:val="0"/>
      <w:sz w:val="20"/>
      <w:szCs w:val="20"/>
      <w:lang w:val="en-US"/>
    </w:rPr>
  </w:style>
  <w:style w:type="paragraph" w:styleId="ListNumber3">
    <w:name w:val="List Number 3"/>
    <w:basedOn w:val="Normal"/>
    <w:rsid w:val="006C04E7"/>
    <w:pPr>
      <w:widowControl w:val="0"/>
      <w:tabs>
        <w:tab w:val="num" w:pos="1080"/>
      </w:tabs>
      <w:ind w:left="1080" w:hanging="360"/>
    </w:pPr>
    <w:rPr>
      <w:snapToGrid w:val="0"/>
      <w:sz w:val="20"/>
      <w:szCs w:val="20"/>
      <w:lang w:val="en-US"/>
    </w:rPr>
  </w:style>
  <w:style w:type="paragraph" w:styleId="ListNumber4">
    <w:name w:val="List Number 4"/>
    <w:basedOn w:val="Normal"/>
    <w:rsid w:val="006C04E7"/>
    <w:pPr>
      <w:widowControl w:val="0"/>
      <w:tabs>
        <w:tab w:val="num" w:pos="1440"/>
      </w:tabs>
      <w:ind w:left="1440" w:hanging="360"/>
    </w:pPr>
    <w:rPr>
      <w:snapToGrid w:val="0"/>
      <w:sz w:val="20"/>
      <w:szCs w:val="20"/>
      <w:lang w:val="en-US"/>
    </w:rPr>
  </w:style>
  <w:style w:type="paragraph" w:styleId="ListNumber5">
    <w:name w:val="List Number 5"/>
    <w:basedOn w:val="Normal"/>
    <w:rsid w:val="006C04E7"/>
    <w:pPr>
      <w:widowControl w:val="0"/>
      <w:tabs>
        <w:tab w:val="num" w:pos="1800"/>
      </w:tabs>
      <w:ind w:left="1800" w:hanging="360"/>
    </w:pPr>
    <w:rPr>
      <w:snapToGrid w:val="0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6C04E7"/>
    <w:pPr>
      <w:widowControl w:val="0"/>
      <w:ind w:left="170"/>
    </w:pPr>
    <w:rPr>
      <w:i/>
      <w:snapToGrid w:val="0"/>
      <w:sz w:val="18"/>
      <w:szCs w:val="20"/>
      <w:lang w:val="en-US"/>
    </w:rPr>
  </w:style>
  <w:style w:type="character" w:customStyle="1" w:styleId="BodyTextIndent2Char">
    <w:name w:val="Body Text Indent 2 Char"/>
    <w:link w:val="BodyTextIndent2"/>
    <w:rsid w:val="006C04E7"/>
    <w:rPr>
      <w:i/>
      <w:snapToGrid w:val="0"/>
      <w:sz w:val="18"/>
    </w:rPr>
  </w:style>
  <w:style w:type="paragraph" w:styleId="BodyTextIndent">
    <w:name w:val="Body Text Indent"/>
    <w:basedOn w:val="Normal"/>
    <w:link w:val="BodyTextIndentChar"/>
    <w:rsid w:val="006C04E7"/>
    <w:pPr>
      <w:widowControl w:val="0"/>
      <w:spacing w:after="58"/>
      <w:ind w:left="5"/>
      <w:jc w:val="center"/>
    </w:pPr>
    <w:rPr>
      <w:snapToGrid w:val="0"/>
      <w:sz w:val="16"/>
      <w:szCs w:val="20"/>
      <w:lang w:val="en-US"/>
    </w:rPr>
  </w:style>
  <w:style w:type="character" w:customStyle="1" w:styleId="BodyTextIndentChar">
    <w:name w:val="Body Text Indent Char"/>
    <w:link w:val="BodyTextIndent"/>
    <w:rsid w:val="006C04E7"/>
    <w:rPr>
      <w:snapToGrid w:val="0"/>
      <w:sz w:val="16"/>
    </w:rPr>
  </w:style>
  <w:style w:type="paragraph" w:customStyle="1" w:styleId="TABLE-cell">
    <w:name w:val="TABLE-cell"/>
    <w:basedOn w:val="Normal"/>
    <w:rsid w:val="006C04E7"/>
    <w:pPr>
      <w:spacing w:before="60" w:after="60"/>
    </w:pPr>
    <w:rPr>
      <w:rFonts w:ascii="Arial" w:hAnsi="Arial"/>
      <w:spacing w:val="8"/>
      <w:sz w:val="16"/>
      <w:szCs w:val="20"/>
      <w:lang w:val="en-GB"/>
    </w:rPr>
  </w:style>
  <w:style w:type="paragraph" w:customStyle="1" w:styleId="TABLE-col-heading">
    <w:name w:val="TABLE-col-heading"/>
    <w:basedOn w:val="PARAGRAPH"/>
    <w:rsid w:val="006C04E7"/>
    <w:pPr>
      <w:spacing w:before="60" w:after="60"/>
      <w:jc w:val="center"/>
    </w:pPr>
    <w:rPr>
      <w:b/>
      <w:sz w:val="16"/>
    </w:rPr>
  </w:style>
  <w:style w:type="paragraph" w:customStyle="1" w:styleId="TABFIGfootnote">
    <w:name w:val="TAB_FIG_footnote"/>
    <w:basedOn w:val="FootnoteText"/>
    <w:rsid w:val="006C04E7"/>
    <w:pPr>
      <w:tabs>
        <w:tab w:val="left" w:pos="284"/>
      </w:tabs>
      <w:spacing w:after="100"/>
      <w:ind w:left="284" w:hanging="284"/>
      <w:jc w:val="both"/>
    </w:pPr>
    <w:rPr>
      <w:rFonts w:ascii="Arial" w:hAnsi="Arial"/>
      <w:spacing w:val="8"/>
      <w:sz w:val="16"/>
    </w:rPr>
  </w:style>
  <w:style w:type="paragraph" w:styleId="FootnoteText">
    <w:name w:val="footnote text"/>
    <w:basedOn w:val="Normal"/>
    <w:link w:val="FootnoteTextChar"/>
    <w:semiHidden/>
    <w:rsid w:val="006C04E7"/>
    <w:rPr>
      <w:sz w:val="20"/>
      <w:szCs w:val="20"/>
      <w:lang w:val="en-GB"/>
    </w:rPr>
  </w:style>
  <w:style w:type="character" w:customStyle="1" w:styleId="FootnoteTextChar">
    <w:name w:val="Footnote Text Char"/>
    <w:link w:val="FootnoteText"/>
    <w:semiHidden/>
    <w:rsid w:val="006C04E7"/>
    <w:rPr>
      <w:lang w:val="en-GB"/>
    </w:rPr>
  </w:style>
  <w:style w:type="paragraph" w:styleId="TOC8">
    <w:name w:val="toc 8"/>
    <w:basedOn w:val="TOC1"/>
    <w:semiHidden/>
    <w:rsid w:val="006C04E7"/>
    <w:pPr>
      <w:tabs>
        <w:tab w:val="left" w:pos="395"/>
        <w:tab w:val="right" w:leader="dot" w:pos="9070"/>
      </w:tabs>
      <w:suppressAutoHyphens/>
      <w:spacing w:after="100"/>
      <w:ind w:left="720" w:right="680" w:hanging="720"/>
    </w:pPr>
    <w:rPr>
      <w:rFonts w:ascii="Arial" w:hAnsi="Arial"/>
      <w:spacing w:val="8"/>
    </w:rPr>
  </w:style>
  <w:style w:type="paragraph" w:styleId="TOC1">
    <w:name w:val="toc 1"/>
    <w:basedOn w:val="Normal"/>
    <w:next w:val="Normal"/>
    <w:autoRedefine/>
    <w:semiHidden/>
    <w:rsid w:val="006C04E7"/>
    <w:rPr>
      <w:sz w:val="20"/>
      <w:szCs w:val="20"/>
      <w:lang w:val="en-GB"/>
    </w:rPr>
  </w:style>
  <w:style w:type="character" w:styleId="CommentReference">
    <w:name w:val="annotation reference"/>
    <w:semiHidden/>
    <w:rsid w:val="006C04E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C04E7"/>
    <w:rPr>
      <w:sz w:val="20"/>
      <w:szCs w:val="20"/>
      <w:lang w:val="en-GB"/>
    </w:rPr>
  </w:style>
  <w:style w:type="character" w:customStyle="1" w:styleId="CommentTextChar">
    <w:name w:val="Comment Text Char"/>
    <w:link w:val="CommentText"/>
    <w:semiHidden/>
    <w:rsid w:val="006C04E7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C04E7"/>
    <w:rPr>
      <w:b/>
      <w:bCs/>
    </w:rPr>
  </w:style>
  <w:style w:type="character" w:customStyle="1" w:styleId="CommentSubjectChar">
    <w:name w:val="Comment Subject Char"/>
    <w:link w:val="CommentSubject"/>
    <w:semiHidden/>
    <w:rsid w:val="006C04E7"/>
    <w:rPr>
      <w:b/>
      <w:bCs/>
      <w:lang w:val="en-GB"/>
    </w:rPr>
  </w:style>
  <w:style w:type="paragraph" w:styleId="BalloonText">
    <w:name w:val="Balloon Text"/>
    <w:basedOn w:val="Normal"/>
    <w:link w:val="BalloonTextChar"/>
    <w:semiHidden/>
    <w:rsid w:val="006C04E7"/>
    <w:rPr>
      <w:rFonts w:ascii="Tahoma" w:hAnsi="Tahoma" w:cs="Tahoma"/>
      <w:sz w:val="16"/>
      <w:szCs w:val="16"/>
      <w:lang w:val="en-GB"/>
    </w:rPr>
  </w:style>
  <w:style w:type="character" w:customStyle="1" w:styleId="BalloonTextChar">
    <w:name w:val="Balloon Text Char"/>
    <w:link w:val="BalloonText"/>
    <w:semiHidden/>
    <w:rsid w:val="006C04E7"/>
    <w:rPr>
      <w:rFonts w:ascii="Tahoma" w:hAnsi="Tahoma" w:cs="Tahoma"/>
      <w:sz w:val="16"/>
      <w:szCs w:val="16"/>
      <w:lang w:val="en-GB"/>
    </w:rPr>
  </w:style>
  <w:style w:type="paragraph" w:styleId="BlockText">
    <w:name w:val="Block Text"/>
    <w:basedOn w:val="Normal"/>
    <w:rsid w:val="006C04E7"/>
    <w:pPr>
      <w:ind w:left="43" w:right="43"/>
      <w:jc w:val="both"/>
    </w:pPr>
    <w:rPr>
      <w:i/>
      <w:spacing w:val="-2"/>
      <w:sz w:val="16"/>
      <w:szCs w:val="20"/>
      <w:lang w:val="en-GB"/>
    </w:rPr>
  </w:style>
  <w:style w:type="paragraph" w:customStyle="1" w:styleId="Sidfot">
    <w:name w:val="Sidfot"/>
    <w:basedOn w:val="Normal"/>
    <w:rsid w:val="006C04E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val="sv-SE"/>
    </w:rPr>
  </w:style>
  <w:style w:type="paragraph" w:customStyle="1" w:styleId="ExTRtext">
    <w:name w:val="ExTR text"/>
    <w:basedOn w:val="Normal"/>
    <w:rsid w:val="006C04E7"/>
    <w:pPr>
      <w:widowControl w:val="0"/>
      <w:tabs>
        <w:tab w:val="left" w:pos="1321"/>
      </w:tabs>
    </w:pPr>
    <w:rPr>
      <w:rFonts w:ascii="Arial" w:hAnsi="Arial" w:cs="Arial"/>
      <w:snapToGrid w:val="0"/>
      <w:color w:val="0000FF"/>
      <w:sz w:val="18"/>
      <w:szCs w:val="20"/>
      <w:lang w:val="en-GB"/>
    </w:rPr>
  </w:style>
  <w:style w:type="character" w:customStyle="1" w:styleId="Mention">
    <w:name w:val="Mention"/>
    <w:uiPriority w:val="99"/>
    <w:semiHidden/>
    <w:unhideWhenUsed/>
    <w:rsid w:val="006C04E7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ELECTROTECHNICAL COMMISSION</vt:lpstr>
    </vt:vector>
  </TitlesOfParts>
  <Company>IECEx</Company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ELECTROTECHNICAL COMMISSION</dc:title>
  <dc:subject/>
  <dc:creator>Agius</dc:creator>
  <cp:keywords/>
  <cp:lastModifiedBy>Christine Kane</cp:lastModifiedBy>
  <cp:revision>4</cp:revision>
  <cp:lastPrinted>2018-09-03T05:31:00Z</cp:lastPrinted>
  <dcterms:created xsi:type="dcterms:W3CDTF">2020-09-24T22:39:00Z</dcterms:created>
  <dcterms:modified xsi:type="dcterms:W3CDTF">2020-09-25T00:08:00Z</dcterms:modified>
</cp:coreProperties>
</file>