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2346A" w14:textId="09918A08" w:rsidR="00F22067" w:rsidRPr="007A796F" w:rsidRDefault="007A796F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A796F">
        <w:rPr>
          <w:rFonts w:ascii="Arial" w:hAnsi="Arial" w:cs="Arial"/>
          <w:b/>
          <w:bCs/>
          <w:sz w:val="28"/>
          <w:szCs w:val="28"/>
          <w:lang w:val="en-US"/>
        </w:rPr>
        <w:t xml:space="preserve">Proposed </w:t>
      </w:r>
      <w:r w:rsidR="000C6906" w:rsidRPr="007A796F">
        <w:rPr>
          <w:rFonts w:ascii="Arial" w:hAnsi="Arial" w:cs="Arial"/>
          <w:b/>
          <w:bCs/>
          <w:sz w:val="28"/>
          <w:szCs w:val="28"/>
          <w:lang w:val="en-US"/>
        </w:rPr>
        <w:t xml:space="preserve">Voting Process for 2020 ExTAG election of </w:t>
      </w:r>
      <w:r w:rsidRPr="007A796F">
        <w:rPr>
          <w:rFonts w:ascii="Arial" w:hAnsi="Arial" w:cs="Arial"/>
          <w:b/>
          <w:bCs/>
          <w:sz w:val="28"/>
          <w:szCs w:val="28"/>
          <w:lang w:val="en-US"/>
        </w:rPr>
        <w:t>ExTAG Officers</w:t>
      </w:r>
      <w:r w:rsidR="000C6906" w:rsidRPr="007A796F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249CC07A" w14:textId="39B1CD07" w:rsidR="000C6906" w:rsidRPr="007A796F" w:rsidRDefault="000C6906">
      <w:pPr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NOTE that IECEx 02 Edition 7.1, Clause 4.2.2 states that </w:t>
      </w:r>
    </w:p>
    <w:p w14:paraId="0EE1AB0D" w14:textId="2F68FB59" w:rsidR="000C6906" w:rsidRDefault="000C6906" w:rsidP="000C6906">
      <w:pPr>
        <w:ind w:left="720"/>
        <w:rPr>
          <w:rFonts w:ascii="Arial" w:hAnsi="Arial" w:cs="Arial"/>
          <w:i/>
          <w:iCs/>
          <w:sz w:val="20"/>
          <w:szCs w:val="20"/>
        </w:rPr>
      </w:pPr>
      <w:r w:rsidRPr="007A796F">
        <w:rPr>
          <w:rFonts w:ascii="Arial" w:hAnsi="Arial" w:cs="Arial"/>
          <w:i/>
          <w:iCs/>
          <w:sz w:val="20"/>
          <w:szCs w:val="20"/>
        </w:rPr>
        <w:t>All ExCBs and ExTLs shall be members of the ExTAG. Where an organization is both an ExCB and an ExTL, it shall have only a single membership.</w:t>
      </w:r>
    </w:p>
    <w:p w14:paraId="5FFA2701" w14:textId="77777777" w:rsidR="007A796F" w:rsidRDefault="007A796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74F5F9B" w14:textId="6585FAFA" w:rsidR="000C6906" w:rsidRPr="000C6906" w:rsidRDefault="000C690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C6906">
        <w:rPr>
          <w:rFonts w:ascii="Arial" w:hAnsi="Arial" w:cs="Arial"/>
          <w:b/>
          <w:bCs/>
          <w:sz w:val="24"/>
          <w:szCs w:val="24"/>
          <w:lang w:val="en-US"/>
        </w:rPr>
        <w:t>Process &amp; Policy:</w:t>
      </w:r>
    </w:p>
    <w:p w14:paraId="561B25B9" w14:textId="77777777" w:rsidR="001970D4" w:rsidRPr="007A796F" w:rsidRDefault="000C6906" w:rsidP="001144F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The vote on new incumbents for the ExTAG Chair and ExTAG Deputy Chairs positions </w:t>
      </w:r>
      <w:r w:rsidR="00771BC5" w:rsidRPr="007A796F">
        <w:rPr>
          <w:rFonts w:ascii="Arial" w:hAnsi="Arial" w:cs="Arial"/>
          <w:sz w:val="20"/>
          <w:szCs w:val="20"/>
          <w:lang w:val="en-US"/>
        </w:rPr>
        <w:t>(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to be recommended </w:t>
      </w:r>
      <w:r w:rsidR="00C10EC3" w:rsidRPr="007A796F">
        <w:rPr>
          <w:rFonts w:ascii="Arial" w:hAnsi="Arial" w:cs="Arial"/>
          <w:sz w:val="20"/>
          <w:szCs w:val="20"/>
          <w:lang w:val="en-US"/>
        </w:rPr>
        <w:t>for appointment by ExMC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 at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the 2020 ExMC meeting</w:t>
      </w:r>
      <w:r w:rsidR="00771BC5" w:rsidRPr="007A796F">
        <w:rPr>
          <w:rFonts w:ascii="Arial" w:hAnsi="Arial" w:cs="Arial"/>
          <w:sz w:val="20"/>
          <w:szCs w:val="20"/>
          <w:lang w:val="en-US"/>
        </w:rPr>
        <w:t>)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to commence a first term of three years on 1</w:t>
      </w:r>
      <w:r w:rsidRPr="007A796F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January 2021 will be taken at the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 at the </w:t>
      </w:r>
      <w:r w:rsidR="00771BC5" w:rsidRPr="007A796F">
        <w:rPr>
          <w:rFonts w:ascii="Arial" w:hAnsi="Arial" w:cs="Arial"/>
          <w:sz w:val="20"/>
          <w:szCs w:val="20"/>
          <w:u w:val="single"/>
          <w:lang w:val="en-US"/>
        </w:rPr>
        <w:t>end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 of  </w:t>
      </w:r>
      <w:r w:rsidR="00771BC5" w:rsidRPr="007A796F">
        <w:rPr>
          <w:rFonts w:ascii="Arial" w:hAnsi="Arial" w:cs="Arial"/>
          <w:sz w:val="20"/>
          <w:szCs w:val="20"/>
          <w:u w:val="single"/>
          <w:lang w:val="en-US"/>
        </w:rPr>
        <w:t>first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 session (Day 1) of the 2020 ExTAG Meeting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.   Nominees for the two positions may (at the discretion of the ExTAG Chair) be provided with an opportunity to give a short </w:t>
      </w:r>
      <w:r w:rsidR="00C10EC3" w:rsidRPr="007A796F">
        <w:rPr>
          <w:rFonts w:ascii="Arial" w:hAnsi="Arial" w:cs="Arial"/>
          <w:sz w:val="20"/>
          <w:szCs w:val="20"/>
          <w:lang w:val="en-US"/>
        </w:rPr>
        <w:t xml:space="preserve">verbal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presentation </w:t>
      </w:r>
      <w:r w:rsidR="00C10EC3" w:rsidRPr="007A796F">
        <w:rPr>
          <w:rFonts w:ascii="Arial" w:hAnsi="Arial" w:cs="Arial"/>
          <w:sz w:val="20"/>
          <w:szCs w:val="20"/>
          <w:lang w:val="en-US"/>
        </w:rPr>
        <w:t xml:space="preserve">of their commitment to the position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to </w:t>
      </w:r>
      <w:r w:rsidR="008F2D89" w:rsidRPr="007A796F">
        <w:rPr>
          <w:rFonts w:ascii="Arial" w:hAnsi="Arial" w:cs="Arial"/>
          <w:sz w:val="20"/>
          <w:szCs w:val="20"/>
          <w:lang w:val="en-US"/>
        </w:rPr>
        <w:t xml:space="preserve">members participating in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the </w:t>
      </w:r>
      <w:r w:rsidRPr="007A796F">
        <w:rPr>
          <w:rFonts w:ascii="Arial" w:hAnsi="Arial" w:cs="Arial"/>
          <w:sz w:val="20"/>
          <w:szCs w:val="20"/>
          <w:u w:val="single"/>
          <w:lang w:val="en-US"/>
        </w:rPr>
        <w:t>first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session </w:t>
      </w:r>
      <w:r w:rsidR="00C10EC3" w:rsidRPr="007A796F">
        <w:rPr>
          <w:rFonts w:ascii="Arial" w:hAnsi="Arial" w:cs="Arial"/>
          <w:sz w:val="20"/>
          <w:szCs w:val="20"/>
          <w:lang w:val="en-US"/>
        </w:rPr>
        <w:t xml:space="preserve">(Day 1) </w:t>
      </w:r>
      <w:r w:rsidRPr="007A796F">
        <w:rPr>
          <w:rFonts w:ascii="Arial" w:hAnsi="Arial" w:cs="Arial"/>
          <w:sz w:val="20"/>
          <w:szCs w:val="20"/>
          <w:lang w:val="en-US"/>
        </w:rPr>
        <w:t>of the 2020 ExTAG Meeting.</w:t>
      </w:r>
    </w:p>
    <w:p w14:paraId="7A423AA0" w14:textId="1B819AC5" w:rsidR="001970D4" w:rsidRPr="007A796F" w:rsidRDefault="000C6906" w:rsidP="001970D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1865E104" w14:textId="40A71964" w:rsidR="000C6906" w:rsidRPr="007A796F" w:rsidRDefault="001970D4" w:rsidP="001970D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eastAsia="Times New Roman" w:hAnsi="Arial" w:cs="Arial"/>
          <w:sz w:val="20"/>
          <w:szCs w:val="20"/>
          <w:lang w:val="en-US"/>
        </w:rPr>
        <w:t>For the purposes of this ballot only, ExTAG members</w:t>
      </w:r>
      <w:r w:rsidR="007A796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A796F">
        <w:rPr>
          <w:rFonts w:ascii="Arial" w:eastAsia="Times New Roman" w:hAnsi="Arial" w:cs="Arial"/>
          <w:color w:val="00B050"/>
          <w:sz w:val="20"/>
          <w:szCs w:val="20"/>
          <w:lang w:val="en-US"/>
        </w:rPr>
        <w:t xml:space="preserve">eligible </w:t>
      </w:r>
      <w:r w:rsidRPr="007A796F">
        <w:rPr>
          <w:rFonts w:ascii="Arial" w:eastAsia="Times New Roman" w:hAnsi="Arial" w:cs="Arial"/>
          <w:sz w:val="20"/>
          <w:szCs w:val="20"/>
          <w:lang w:val="en-US"/>
        </w:rPr>
        <w:t xml:space="preserve">to vote are defined as ONLY the ExCBs and ExTLs accepted in the IECEx 02 Scheme on the day that the vote is taken. Each </w:t>
      </w:r>
      <w:r w:rsidRPr="007A796F">
        <w:rPr>
          <w:rFonts w:ascii="Arial" w:eastAsia="Times New Roman" w:hAnsi="Arial" w:cs="Arial"/>
          <w:color w:val="00B050"/>
          <w:sz w:val="20"/>
          <w:szCs w:val="20"/>
          <w:lang w:val="en-US"/>
        </w:rPr>
        <w:t xml:space="preserve">eligible </w:t>
      </w:r>
      <w:r w:rsidRPr="007A796F">
        <w:rPr>
          <w:rFonts w:ascii="Arial" w:eastAsia="Times New Roman" w:hAnsi="Arial" w:cs="Arial"/>
          <w:sz w:val="20"/>
          <w:szCs w:val="20"/>
          <w:lang w:val="en-US"/>
        </w:rPr>
        <w:t xml:space="preserve">voting ExTAG member shall have a single vote on each officer position. If a body is both an accepted ExCB and ExTL it shall only have a </w:t>
      </w:r>
      <w:r w:rsidRPr="007A796F">
        <w:rPr>
          <w:rFonts w:ascii="Arial" w:eastAsia="Times New Roman" w:hAnsi="Arial" w:cs="Arial"/>
          <w:sz w:val="20"/>
          <w:szCs w:val="20"/>
          <w:u w:val="single"/>
          <w:lang w:val="en-US"/>
        </w:rPr>
        <w:t>single</w:t>
      </w:r>
      <w:r w:rsidRPr="007A796F">
        <w:rPr>
          <w:rFonts w:ascii="Arial" w:eastAsia="Times New Roman" w:hAnsi="Arial" w:cs="Arial"/>
          <w:sz w:val="20"/>
          <w:szCs w:val="20"/>
          <w:lang w:val="en-US"/>
        </w:rPr>
        <w:t xml:space="preserve"> vote on </w:t>
      </w:r>
      <w:r w:rsidRPr="007A796F">
        <w:rPr>
          <w:rFonts w:ascii="Arial" w:eastAsia="Times New Roman" w:hAnsi="Arial" w:cs="Arial"/>
          <w:sz w:val="20"/>
          <w:szCs w:val="20"/>
          <w:u w:val="single"/>
          <w:lang w:val="en-US"/>
        </w:rPr>
        <w:t>each</w:t>
      </w:r>
      <w:r w:rsidRPr="007A796F">
        <w:rPr>
          <w:rFonts w:ascii="Arial" w:eastAsia="Times New Roman" w:hAnsi="Arial" w:cs="Arial"/>
          <w:sz w:val="20"/>
          <w:szCs w:val="20"/>
          <w:lang w:val="en-US"/>
        </w:rPr>
        <w:t xml:space="preserve"> position</w:t>
      </w:r>
      <w:r w:rsidR="007A796F">
        <w:rPr>
          <w:rFonts w:ascii="Arial" w:eastAsia="Times New Roman" w:hAnsi="Arial" w:cs="Arial"/>
          <w:sz w:val="20"/>
          <w:szCs w:val="20"/>
          <w:lang w:val="en-US"/>
        </w:rPr>
        <w:t xml:space="preserve"> (refer </w:t>
      </w:r>
      <w:r w:rsidR="007A796F" w:rsidRPr="007A796F">
        <w:rPr>
          <w:rFonts w:ascii="Arial" w:eastAsia="Times New Roman" w:hAnsi="Arial" w:cs="Arial"/>
          <w:sz w:val="20"/>
          <w:szCs w:val="20"/>
          <w:lang w:val="en-US"/>
        </w:rPr>
        <w:t>Clause 4.2.2 of IECEx 02)</w:t>
      </w:r>
      <w:r w:rsidRPr="007A796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5F5F6661" w14:textId="77777777" w:rsidR="001970D4" w:rsidRPr="007A796F" w:rsidRDefault="001970D4" w:rsidP="001970D4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14:paraId="360EE5D1" w14:textId="2BD5B5AB" w:rsidR="00C10EC3" w:rsidRPr="007A796F" w:rsidRDefault="00C10EC3" w:rsidP="001144F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It is proposed that voting for the candidates will take place by way of </w:t>
      </w:r>
      <w:r w:rsidR="00771BC5" w:rsidRPr="007A796F">
        <w:rPr>
          <w:rFonts w:ascii="Arial" w:hAnsi="Arial" w:cs="Arial"/>
          <w:color w:val="00B050"/>
          <w:sz w:val="20"/>
          <w:szCs w:val="20"/>
          <w:lang w:val="en-US"/>
        </w:rPr>
        <w:t>eligible m</w:t>
      </w:r>
      <w:r w:rsidRPr="007A796F">
        <w:rPr>
          <w:rFonts w:ascii="Arial" w:hAnsi="Arial" w:cs="Arial"/>
          <w:color w:val="00B050"/>
          <w:sz w:val="20"/>
          <w:szCs w:val="20"/>
          <w:lang w:val="en-US"/>
        </w:rPr>
        <w:t xml:space="preserve">embers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of ExTAG sending an email </w:t>
      </w:r>
      <w:r w:rsidR="007A796F">
        <w:rPr>
          <w:rFonts w:ascii="Arial" w:hAnsi="Arial" w:cs="Arial"/>
          <w:sz w:val="20"/>
          <w:szCs w:val="20"/>
          <w:lang w:val="en-US"/>
        </w:rPr>
        <w:t xml:space="preserve">specifying their preferred candidate for each position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to the IECEx Secretariat at </w:t>
      </w:r>
      <w:hyperlink r:id="rId8" w:history="1">
        <w:r w:rsidRPr="007A796F">
          <w:rPr>
            <w:rStyle w:val="Hyperlink"/>
            <w:rFonts w:ascii="Arial" w:hAnsi="Arial" w:cs="Arial"/>
            <w:sz w:val="20"/>
            <w:szCs w:val="20"/>
            <w:lang w:val="en-US"/>
          </w:rPr>
          <w:t>info@iecex.com</w:t>
        </w:r>
      </w:hyperlink>
      <w:r w:rsidRPr="007A796F">
        <w:rPr>
          <w:rFonts w:ascii="Arial" w:hAnsi="Arial" w:cs="Arial"/>
          <w:sz w:val="20"/>
          <w:szCs w:val="20"/>
          <w:lang w:val="en-US"/>
        </w:rPr>
        <w:t xml:space="preserve"> at the end of Day 1 of </w:t>
      </w:r>
      <w:r w:rsidR="00771BC5" w:rsidRPr="007A796F">
        <w:rPr>
          <w:rFonts w:ascii="Arial" w:hAnsi="Arial" w:cs="Arial"/>
          <w:sz w:val="20"/>
          <w:szCs w:val="20"/>
          <w:lang w:val="en-US"/>
        </w:rPr>
        <w:t>the</w:t>
      </w:r>
      <w:r w:rsidR="001144F4" w:rsidRPr="007A796F">
        <w:rPr>
          <w:rFonts w:ascii="Arial" w:hAnsi="Arial" w:cs="Arial"/>
          <w:sz w:val="20"/>
          <w:szCs w:val="20"/>
          <w:lang w:val="en-US"/>
        </w:rPr>
        <w:t xml:space="preserve"> 2020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ExTAG </w:t>
      </w:r>
      <w:r w:rsidR="00771BC5" w:rsidRPr="007A796F">
        <w:rPr>
          <w:rFonts w:ascii="Arial" w:hAnsi="Arial" w:cs="Arial"/>
          <w:sz w:val="20"/>
          <w:szCs w:val="20"/>
          <w:lang w:val="en-US"/>
        </w:rPr>
        <w:t>Meeting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.  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The IECEx Secretariat will </w:t>
      </w:r>
      <w:r w:rsidR="001144F4" w:rsidRPr="007A796F">
        <w:rPr>
          <w:rFonts w:ascii="Arial" w:hAnsi="Arial" w:cs="Arial"/>
          <w:sz w:val="20"/>
          <w:szCs w:val="20"/>
          <w:lang w:val="en-US"/>
        </w:rPr>
        <w:t xml:space="preserve">compile the results and 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report the </w:t>
      </w:r>
      <w:r w:rsidR="001144F4" w:rsidRPr="007A796F">
        <w:rPr>
          <w:rFonts w:ascii="Arial" w:hAnsi="Arial" w:cs="Arial"/>
          <w:sz w:val="20"/>
          <w:szCs w:val="20"/>
          <w:lang w:val="en-US"/>
        </w:rPr>
        <w:t xml:space="preserve">successful candidates for each position </w:t>
      </w:r>
      <w:r w:rsidR="00771BC5" w:rsidRPr="007A796F">
        <w:rPr>
          <w:rFonts w:ascii="Arial" w:hAnsi="Arial" w:cs="Arial"/>
          <w:sz w:val="20"/>
          <w:szCs w:val="20"/>
          <w:lang w:val="en-US"/>
        </w:rPr>
        <w:t>a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t the commencement of Day 2 of 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the </w:t>
      </w:r>
      <w:r w:rsidRPr="007A796F">
        <w:rPr>
          <w:rFonts w:ascii="Arial" w:hAnsi="Arial" w:cs="Arial"/>
          <w:sz w:val="20"/>
          <w:szCs w:val="20"/>
          <w:lang w:val="en-US"/>
        </w:rPr>
        <w:t>ExTAG</w:t>
      </w:r>
      <w:r w:rsidR="00771BC5" w:rsidRPr="007A796F">
        <w:rPr>
          <w:rFonts w:ascii="Arial" w:hAnsi="Arial" w:cs="Arial"/>
          <w:sz w:val="20"/>
          <w:szCs w:val="20"/>
          <w:lang w:val="en-US"/>
        </w:rPr>
        <w:t xml:space="preserve"> Meeting.</w:t>
      </w:r>
      <w:r w:rsidR="003F4310" w:rsidRPr="007A796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6520007" w14:textId="77777777" w:rsidR="00771BC5" w:rsidRPr="007A796F" w:rsidRDefault="00771BC5" w:rsidP="001144F4">
      <w:pPr>
        <w:pStyle w:val="ListParagraph"/>
        <w:ind w:left="426" w:hanging="426"/>
        <w:rPr>
          <w:rFonts w:ascii="Arial" w:hAnsi="Arial" w:cs="Arial"/>
          <w:sz w:val="20"/>
          <w:szCs w:val="20"/>
          <w:lang w:val="en-US"/>
        </w:rPr>
      </w:pPr>
    </w:p>
    <w:p w14:paraId="4CDF8B05" w14:textId="13AD187A" w:rsidR="00A0143A" w:rsidRPr="007A796F" w:rsidRDefault="00A0143A" w:rsidP="001144F4">
      <w:pPr>
        <w:pStyle w:val="ListParagraph"/>
        <w:numPr>
          <w:ilvl w:val="0"/>
          <w:numId w:val="1"/>
        </w:numPr>
        <w:spacing w:after="120" w:line="240" w:lineRule="auto"/>
        <w:ind w:left="360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In recognising the principles of voting defined in IEC CA 01, Clause 12, the following approach will be applied to the voting process employed to select the </w:t>
      </w:r>
      <w:r w:rsidR="00502E24" w:rsidRPr="007A796F">
        <w:rPr>
          <w:rFonts w:ascii="Arial" w:hAnsi="Arial" w:cs="Arial"/>
          <w:sz w:val="20"/>
          <w:szCs w:val="20"/>
          <w:lang w:val="en-US"/>
        </w:rPr>
        <w:t xml:space="preserve">2020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ExTAG </w:t>
      </w:r>
      <w:r w:rsidR="00502E24" w:rsidRPr="007A796F">
        <w:rPr>
          <w:rFonts w:ascii="Arial" w:hAnsi="Arial" w:cs="Arial"/>
          <w:sz w:val="20"/>
          <w:szCs w:val="20"/>
          <w:lang w:val="en-US"/>
        </w:rPr>
        <w:t xml:space="preserve">meeting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choice </w:t>
      </w:r>
      <w:r w:rsidR="00502E24" w:rsidRPr="007A796F">
        <w:rPr>
          <w:rFonts w:ascii="Arial" w:hAnsi="Arial" w:cs="Arial"/>
          <w:sz w:val="20"/>
          <w:szCs w:val="20"/>
          <w:lang w:val="en-US"/>
        </w:rPr>
        <w:t>of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incumbents for the ExTAG Chair and Deputy Chair positions:</w:t>
      </w:r>
    </w:p>
    <w:p w14:paraId="4415B7C2" w14:textId="06DDEFF2" w:rsidR="00A0143A" w:rsidRPr="007A796F" w:rsidRDefault="00A0143A" w:rsidP="001144F4">
      <w:pPr>
        <w:pStyle w:val="ListParagraph"/>
        <w:ind w:hanging="426"/>
        <w:rPr>
          <w:rFonts w:ascii="Arial" w:hAnsi="Arial" w:cs="Arial"/>
          <w:sz w:val="20"/>
          <w:szCs w:val="20"/>
          <w:lang w:val="en-US"/>
        </w:rPr>
      </w:pPr>
    </w:p>
    <w:p w14:paraId="32D2892E" w14:textId="50834C6D" w:rsidR="001144F4" w:rsidRPr="007A796F" w:rsidRDefault="000D60EF" w:rsidP="001144F4">
      <w:pPr>
        <w:pStyle w:val="ListParagraph"/>
        <w:numPr>
          <w:ilvl w:val="0"/>
          <w:numId w:val="2"/>
        </w:numPr>
        <w:spacing w:after="0" w:line="240" w:lineRule="auto"/>
        <w:ind w:left="720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Only those members of the IECEx ExTAG </w:t>
      </w:r>
      <w:r w:rsidR="00687C9B" w:rsidRPr="007A796F">
        <w:rPr>
          <w:rFonts w:ascii="Arial" w:hAnsi="Arial" w:cs="Arial"/>
          <w:sz w:val="20"/>
          <w:szCs w:val="20"/>
          <w:lang w:val="en-US"/>
        </w:rPr>
        <w:t xml:space="preserve">(as defined above) 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with a representative participating as a registered delegate in the first session (Day 1) of the 2020 ExTAG Meeting shall be </w:t>
      </w:r>
      <w:r w:rsidRPr="007A796F">
        <w:rPr>
          <w:rFonts w:ascii="Arial" w:hAnsi="Arial" w:cs="Arial"/>
          <w:color w:val="00B050"/>
          <w:sz w:val="20"/>
          <w:szCs w:val="20"/>
          <w:lang w:val="en-US"/>
        </w:rPr>
        <w:t xml:space="preserve">eligible </w:t>
      </w:r>
      <w:r w:rsidRPr="007A796F">
        <w:rPr>
          <w:rFonts w:ascii="Arial" w:hAnsi="Arial" w:cs="Arial"/>
          <w:sz w:val="20"/>
          <w:szCs w:val="20"/>
          <w:lang w:val="en-US"/>
        </w:rPr>
        <w:t>to vote</w:t>
      </w:r>
      <w:r w:rsidR="001144F4" w:rsidRPr="007A796F">
        <w:rPr>
          <w:rFonts w:ascii="Arial" w:hAnsi="Arial" w:cs="Arial"/>
          <w:sz w:val="20"/>
          <w:szCs w:val="20"/>
          <w:lang w:val="en-US"/>
        </w:rPr>
        <w:t xml:space="preserve">. </w:t>
      </w:r>
      <w:r w:rsidR="00687C9B" w:rsidRPr="007A796F">
        <w:rPr>
          <w:rFonts w:ascii="Arial" w:hAnsi="Arial" w:cs="Arial"/>
          <w:sz w:val="20"/>
          <w:szCs w:val="20"/>
          <w:lang w:val="en-US"/>
        </w:rPr>
        <w:t xml:space="preserve"> </w:t>
      </w:r>
      <w:r w:rsidR="001144F4" w:rsidRPr="007A796F">
        <w:rPr>
          <w:rFonts w:ascii="Arial" w:hAnsi="Arial" w:cs="Arial"/>
          <w:sz w:val="20"/>
          <w:szCs w:val="20"/>
        </w:rPr>
        <w:t xml:space="preserve">Voting by proxy is </w:t>
      </w:r>
      <w:r w:rsidR="001144F4" w:rsidRPr="007A796F">
        <w:rPr>
          <w:rFonts w:ascii="Arial" w:hAnsi="Arial" w:cs="Arial"/>
          <w:sz w:val="20"/>
          <w:szCs w:val="20"/>
          <w:u w:val="single"/>
        </w:rPr>
        <w:t>not</w:t>
      </w:r>
      <w:r w:rsidR="001144F4" w:rsidRPr="007A796F">
        <w:rPr>
          <w:rFonts w:ascii="Arial" w:hAnsi="Arial" w:cs="Arial"/>
          <w:sz w:val="20"/>
          <w:szCs w:val="20"/>
        </w:rPr>
        <w:t xml:space="preserve"> permitted. </w:t>
      </w:r>
    </w:p>
    <w:p w14:paraId="3A3339DC" w14:textId="77777777" w:rsidR="000D60EF" w:rsidRPr="007A796F" w:rsidRDefault="000D60EF" w:rsidP="001144F4">
      <w:pPr>
        <w:spacing w:after="0" w:line="240" w:lineRule="auto"/>
        <w:ind w:left="360" w:hanging="426"/>
        <w:rPr>
          <w:rFonts w:ascii="Arial" w:hAnsi="Arial" w:cs="Arial"/>
          <w:sz w:val="20"/>
          <w:szCs w:val="20"/>
          <w:lang w:val="en-US"/>
        </w:rPr>
      </w:pPr>
    </w:p>
    <w:p w14:paraId="70C14874" w14:textId="3A767E69" w:rsidR="000D60EF" w:rsidRPr="007A796F" w:rsidRDefault="000D60EF" w:rsidP="001144F4">
      <w:pPr>
        <w:pStyle w:val="ListParagraph"/>
        <w:numPr>
          <w:ilvl w:val="0"/>
          <w:numId w:val="2"/>
        </w:numPr>
        <w:spacing w:after="0" w:line="240" w:lineRule="auto"/>
        <w:ind w:left="709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  <w:lang w:val="en-US"/>
        </w:rPr>
        <w:t xml:space="preserve">The current IECEx ExTAG Officers are </w:t>
      </w:r>
      <w:r w:rsidRPr="007A796F">
        <w:rPr>
          <w:rFonts w:ascii="Arial" w:hAnsi="Arial" w:cs="Arial"/>
          <w:color w:val="FF0000"/>
          <w:sz w:val="20"/>
          <w:szCs w:val="20"/>
          <w:u w:val="single"/>
          <w:lang w:val="en-US"/>
        </w:rPr>
        <w:t>not</w:t>
      </w:r>
      <w:r w:rsidRPr="007A796F">
        <w:rPr>
          <w:rFonts w:ascii="Arial" w:hAnsi="Arial" w:cs="Arial"/>
          <w:color w:val="FF0000"/>
          <w:sz w:val="20"/>
          <w:szCs w:val="20"/>
          <w:lang w:val="en-US"/>
        </w:rPr>
        <w:t xml:space="preserve"> eligible </w:t>
      </w:r>
      <w:r w:rsidRPr="007A796F">
        <w:rPr>
          <w:rFonts w:ascii="Arial" w:hAnsi="Arial" w:cs="Arial"/>
          <w:sz w:val="20"/>
          <w:szCs w:val="20"/>
          <w:lang w:val="en-US"/>
        </w:rPr>
        <w:t>to vote unless they are voting on behalf of their parent body and using the parent bod</w:t>
      </w:r>
      <w:r w:rsidR="001144F4" w:rsidRPr="007A796F">
        <w:rPr>
          <w:rFonts w:ascii="Arial" w:hAnsi="Arial" w:cs="Arial"/>
          <w:sz w:val="20"/>
          <w:szCs w:val="20"/>
          <w:lang w:val="en-US"/>
        </w:rPr>
        <w:t>y’s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single vote for each position.</w:t>
      </w:r>
    </w:p>
    <w:p w14:paraId="420572F7" w14:textId="77777777" w:rsidR="000D60EF" w:rsidRPr="007A796F" w:rsidRDefault="000D60EF" w:rsidP="001144F4">
      <w:pPr>
        <w:pStyle w:val="ListParagraph"/>
        <w:ind w:left="709" w:hanging="426"/>
        <w:rPr>
          <w:rFonts w:ascii="Arial" w:hAnsi="Arial" w:cs="Arial"/>
          <w:sz w:val="20"/>
          <w:szCs w:val="20"/>
          <w:lang w:val="en-US"/>
        </w:rPr>
      </w:pPr>
    </w:p>
    <w:p w14:paraId="66184C10" w14:textId="17A5F7E0" w:rsidR="000D60EF" w:rsidRPr="007A796F" w:rsidRDefault="000D60EF" w:rsidP="001144F4">
      <w:pPr>
        <w:pStyle w:val="ListParagraph"/>
        <w:numPr>
          <w:ilvl w:val="0"/>
          <w:numId w:val="2"/>
        </w:numPr>
        <w:spacing w:after="0" w:line="240" w:lineRule="auto"/>
        <w:ind w:left="709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i/>
          <w:iCs/>
          <w:sz w:val="20"/>
          <w:szCs w:val="20"/>
          <w:lang w:val="en-US"/>
        </w:rPr>
        <w:t>ex officio</w:t>
      </w:r>
      <w:r w:rsidRPr="007A796F">
        <w:rPr>
          <w:rFonts w:ascii="Arial" w:hAnsi="Arial" w:cs="Arial"/>
          <w:sz w:val="20"/>
          <w:szCs w:val="20"/>
          <w:lang w:val="en-US"/>
        </w:rPr>
        <w:t xml:space="preserve"> members of the IECEx ExTAG are, as defined in IECEx 02, appointed to the IECEx ExTAG for a specific purpose and are </w:t>
      </w:r>
      <w:r w:rsidRPr="007A796F">
        <w:rPr>
          <w:rFonts w:ascii="Arial" w:hAnsi="Arial" w:cs="Arial"/>
          <w:color w:val="FF0000"/>
          <w:sz w:val="20"/>
          <w:szCs w:val="20"/>
          <w:u w:val="single"/>
          <w:lang w:val="en-US"/>
        </w:rPr>
        <w:t>not</w:t>
      </w:r>
      <w:r w:rsidRPr="007A796F">
        <w:rPr>
          <w:rFonts w:ascii="Arial" w:hAnsi="Arial" w:cs="Arial"/>
          <w:color w:val="FF0000"/>
          <w:sz w:val="20"/>
          <w:szCs w:val="20"/>
          <w:lang w:val="en-US"/>
        </w:rPr>
        <w:t xml:space="preserve"> eligible </w:t>
      </w:r>
      <w:r w:rsidRPr="007A796F">
        <w:rPr>
          <w:rFonts w:ascii="Arial" w:hAnsi="Arial" w:cs="Arial"/>
          <w:sz w:val="20"/>
          <w:szCs w:val="20"/>
          <w:lang w:val="en-US"/>
        </w:rPr>
        <w:t>to vote on the positions of ExTAG Chair and Deputy Chair.</w:t>
      </w:r>
    </w:p>
    <w:p w14:paraId="36567F86" w14:textId="77777777" w:rsidR="00414BFC" w:rsidRPr="007A796F" w:rsidRDefault="00414BFC" w:rsidP="001144F4">
      <w:pPr>
        <w:spacing w:after="0" w:line="240" w:lineRule="auto"/>
        <w:ind w:hanging="426"/>
        <w:rPr>
          <w:rFonts w:ascii="Arial" w:hAnsi="Arial" w:cs="Arial"/>
          <w:sz w:val="20"/>
          <w:szCs w:val="20"/>
          <w:lang w:val="en-US"/>
        </w:rPr>
      </w:pPr>
    </w:p>
    <w:p w14:paraId="48CBBA27" w14:textId="77777777" w:rsidR="000D60EF" w:rsidRPr="007A796F" w:rsidRDefault="00A0143A" w:rsidP="001144F4">
      <w:pPr>
        <w:pStyle w:val="ListParagraph"/>
        <w:numPr>
          <w:ilvl w:val="0"/>
          <w:numId w:val="2"/>
        </w:numPr>
        <w:spacing w:after="0" w:line="240" w:lineRule="auto"/>
        <w:ind w:left="720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</w:rPr>
        <w:t xml:space="preserve">the presence of </w:t>
      </w:r>
      <w:r w:rsidR="00502E24" w:rsidRPr="007A796F">
        <w:rPr>
          <w:rFonts w:ascii="Arial" w:hAnsi="Arial" w:cs="Arial"/>
          <w:sz w:val="20"/>
          <w:szCs w:val="20"/>
        </w:rPr>
        <w:t xml:space="preserve">at least </w:t>
      </w:r>
      <w:r w:rsidRPr="007A796F">
        <w:rPr>
          <w:rFonts w:ascii="Arial" w:hAnsi="Arial" w:cs="Arial"/>
          <w:sz w:val="20"/>
          <w:szCs w:val="20"/>
        </w:rPr>
        <w:t xml:space="preserve">half </w:t>
      </w:r>
      <w:r w:rsidR="00502E24" w:rsidRPr="007A796F">
        <w:rPr>
          <w:rFonts w:ascii="Arial" w:hAnsi="Arial" w:cs="Arial"/>
          <w:sz w:val="20"/>
          <w:szCs w:val="20"/>
        </w:rPr>
        <w:t xml:space="preserve">of </w:t>
      </w:r>
      <w:r w:rsidRPr="007A796F">
        <w:rPr>
          <w:rFonts w:ascii="Arial" w:hAnsi="Arial" w:cs="Arial"/>
          <w:sz w:val="20"/>
          <w:szCs w:val="20"/>
        </w:rPr>
        <w:t xml:space="preserve">the number of </w:t>
      </w:r>
      <w:r w:rsidR="00502E24" w:rsidRPr="007A796F">
        <w:rPr>
          <w:rFonts w:ascii="Arial" w:hAnsi="Arial" w:cs="Arial"/>
          <w:sz w:val="20"/>
          <w:szCs w:val="20"/>
        </w:rPr>
        <w:t>ExTAG members</w:t>
      </w:r>
      <w:r w:rsidR="00414BFC" w:rsidRPr="007A796F">
        <w:rPr>
          <w:rFonts w:ascii="Arial" w:hAnsi="Arial" w:cs="Arial"/>
          <w:sz w:val="20"/>
          <w:szCs w:val="20"/>
        </w:rPr>
        <w:t xml:space="preserve"> (as defined above)</w:t>
      </w:r>
      <w:r w:rsidRPr="007A796F">
        <w:rPr>
          <w:rFonts w:ascii="Arial" w:hAnsi="Arial" w:cs="Arial"/>
          <w:sz w:val="20"/>
          <w:szCs w:val="20"/>
        </w:rPr>
        <w:t xml:space="preserve"> shall constitute a quorum. If a quorum is not present at a meeting (or during an inquorate portion of the meeting) the meeting may continue but all decisions must be phrased as recommendations to be confirmed through voting by correspondence.</w:t>
      </w:r>
    </w:p>
    <w:p w14:paraId="4AB15431" w14:textId="77777777" w:rsidR="000D60EF" w:rsidRPr="007A796F" w:rsidRDefault="000D60EF" w:rsidP="001144F4">
      <w:pPr>
        <w:pStyle w:val="ListParagraph"/>
        <w:ind w:hanging="426"/>
        <w:rPr>
          <w:rFonts w:ascii="Arial" w:hAnsi="Arial" w:cs="Arial"/>
          <w:sz w:val="20"/>
          <w:szCs w:val="20"/>
        </w:rPr>
      </w:pPr>
    </w:p>
    <w:p w14:paraId="4A271B42" w14:textId="42B9D17E" w:rsidR="00A0143A" w:rsidRPr="007A796F" w:rsidRDefault="00A0143A" w:rsidP="001144F4">
      <w:pPr>
        <w:pStyle w:val="ListParagraph"/>
        <w:numPr>
          <w:ilvl w:val="0"/>
          <w:numId w:val="2"/>
        </w:numPr>
        <w:spacing w:after="0" w:line="240" w:lineRule="auto"/>
        <w:ind w:left="720" w:hanging="42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</w:rPr>
        <w:t xml:space="preserve">Unless other provisions are made, the successful candidate shall be determined </w:t>
      </w:r>
      <w:r w:rsidR="000D7F17" w:rsidRPr="007A796F">
        <w:rPr>
          <w:rFonts w:ascii="Arial" w:hAnsi="Arial" w:cs="Arial"/>
          <w:sz w:val="20"/>
          <w:szCs w:val="20"/>
        </w:rPr>
        <w:t xml:space="preserve">to be the candidate that receives the greatest number </w:t>
      </w:r>
      <w:r w:rsidRPr="007A796F">
        <w:rPr>
          <w:rFonts w:ascii="Arial" w:hAnsi="Arial" w:cs="Arial"/>
          <w:sz w:val="20"/>
          <w:szCs w:val="20"/>
        </w:rPr>
        <w:t xml:space="preserve">of votes </w:t>
      </w:r>
      <w:r w:rsidR="000D7F17" w:rsidRPr="007A796F">
        <w:rPr>
          <w:rFonts w:ascii="Arial" w:hAnsi="Arial" w:cs="Arial"/>
          <w:sz w:val="20"/>
          <w:szCs w:val="20"/>
        </w:rPr>
        <w:t>by</w:t>
      </w:r>
      <w:r w:rsidRPr="007A796F">
        <w:rPr>
          <w:rFonts w:ascii="Arial" w:hAnsi="Arial" w:cs="Arial"/>
          <w:sz w:val="20"/>
          <w:szCs w:val="20"/>
        </w:rPr>
        <w:t xml:space="preserve"> </w:t>
      </w:r>
      <w:r w:rsidRPr="007A796F">
        <w:rPr>
          <w:rFonts w:ascii="Arial" w:hAnsi="Arial" w:cs="Arial"/>
          <w:color w:val="00B050"/>
          <w:sz w:val="20"/>
          <w:szCs w:val="20"/>
        </w:rPr>
        <w:t xml:space="preserve">eligible </w:t>
      </w:r>
      <w:r w:rsidRPr="007A796F">
        <w:rPr>
          <w:rFonts w:ascii="Arial" w:hAnsi="Arial" w:cs="Arial"/>
          <w:sz w:val="20"/>
          <w:szCs w:val="20"/>
        </w:rPr>
        <w:t xml:space="preserve">voting members who are present and voting.  Abstention is </w:t>
      </w:r>
      <w:r w:rsidRPr="007A796F">
        <w:rPr>
          <w:rFonts w:ascii="Arial" w:hAnsi="Arial" w:cs="Arial"/>
          <w:sz w:val="20"/>
          <w:szCs w:val="20"/>
          <w:u w:val="single"/>
        </w:rPr>
        <w:t>not</w:t>
      </w:r>
      <w:r w:rsidRPr="007A796F">
        <w:rPr>
          <w:rFonts w:ascii="Arial" w:hAnsi="Arial" w:cs="Arial"/>
          <w:sz w:val="20"/>
          <w:szCs w:val="20"/>
        </w:rPr>
        <w:t xml:space="preserve"> considered as voting</w:t>
      </w:r>
      <w:r w:rsidR="001970D4" w:rsidRPr="007A796F">
        <w:rPr>
          <w:rFonts w:ascii="Arial" w:hAnsi="Arial" w:cs="Arial"/>
          <w:sz w:val="20"/>
          <w:szCs w:val="20"/>
        </w:rPr>
        <w:t xml:space="preserve"> and asbstentions will not be counted when determining the result</w:t>
      </w:r>
      <w:r w:rsidRPr="007A796F">
        <w:rPr>
          <w:rFonts w:ascii="Arial" w:hAnsi="Arial" w:cs="Arial"/>
          <w:sz w:val="20"/>
          <w:szCs w:val="20"/>
        </w:rPr>
        <w:t>.</w:t>
      </w:r>
    </w:p>
    <w:p w14:paraId="61C8D91A" w14:textId="77777777" w:rsidR="00A0143A" w:rsidRPr="007A796F" w:rsidRDefault="00A0143A" w:rsidP="001144F4">
      <w:pPr>
        <w:pStyle w:val="ListParagraph"/>
        <w:spacing w:after="0" w:line="240" w:lineRule="auto"/>
        <w:ind w:left="360" w:hanging="426"/>
        <w:rPr>
          <w:rFonts w:ascii="Arial" w:hAnsi="Arial" w:cs="Arial"/>
          <w:sz w:val="20"/>
          <w:szCs w:val="20"/>
          <w:lang w:val="en-US"/>
        </w:rPr>
      </w:pPr>
    </w:p>
    <w:p w14:paraId="210BEBA1" w14:textId="3E47720A" w:rsidR="00A0143A" w:rsidRPr="007A796F" w:rsidRDefault="00A0143A" w:rsidP="001144F4">
      <w:pPr>
        <w:pStyle w:val="ListParagraph"/>
        <w:numPr>
          <w:ilvl w:val="0"/>
          <w:numId w:val="3"/>
        </w:numPr>
        <w:spacing w:after="120" w:line="240" w:lineRule="auto"/>
        <w:ind w:left="720" w:right="-1" w:hanging="436"/>
        <w:rPr>
          <w:rFonts w:ascii="Arial" w:hAnsi="Arial" w:cs="Arial"/>
          <w:sz w:val="20"/>
          <w:szCs w:val="20"/>
          <w:lang w:val="en-US"/>
        </w:rPr>
      </w:pPr>
      <w:r w:rsidRPr="007A796F">
        <w:rPr>
          <w:rFonts w:ascii="Arial" w:hAnsi="Arial" w:cs="Arial"/>
          <w:sz w:val="20"/>
          <w:szCs w:val="20"/>
        </w:rPr>
        <w:t>If votes are equally divided</w:t>
      </w:r>
      <w:r w:rsidR="00CD3ABB" w:rsidRPr="007A796F">
        <w:rPr>
          <w:rFonts w:ascii="Arial" w:hAnsi="Arial" w:cs="Arial"/>
          <w:sz w:val="20"/>
          <w:szCs w:val="20"/>
        </w:rPr>
        <w:t xml:space="preserve"> between two or more candidates</w:t>
      </w:r>
      <w:r w:rsidRPr="007A796F">
        <w:rPr>
          <w:rFonts w:ascii="Arial" w:hAnsi="Arial" w:cs="Arial"/>
          <w:sz w:val="20"/>
          <w:szCs w:val="20"/>
        </w:rPr>
        <w:t xml:space="preserve"> the IECEx Chair shall, in consultation with the IECEx Executive</w:t>
      </w:r>
      <w:r w:rsidR="008F2D89" w:rsidRPr="007A796F">
        <w:rPr>
          <w:rFonts w:ascii="Arial" w:hAnsi="Arial" w:cs="Arial"/>
          <w:sz w:val="20"/>
          <w:szCs w:val="20"/>
        </w:rPr>
        <w:t>,</w:t>
      </w:r>
      <w:r w:rsidRPr="007A796F">
        <w:rPr>
          <w:rFonts w:ascii="Arial" w:hAnsi="Arial" w:cs="Arial"/>
          <w:sz w:val="20"/>
          <w:szCs w:val="20"/>
        </w:rPr>
        <w:t xml:space="preserve"> decide on the action to be taken</w:t>
      </w:r>
      <w:r w:rsidR="00CD3ABB" w:rsidRPr="007A796F">
        <w:rPr>
          <w:rFonts w:ascii="Arial" w:hAnsi="Arial" w:cs="Arial"/>
          <w:sz w:val="20"/>
          <w:szCs w:val="20"/>
        </w:rPr>
        <w:t xml:space="preserve"> to resolve this situation (this may be a repeat of the vote however other options are not excluded)</w:t>
      </w:r>
      <w:r w:rsidRPr="007A796F">
        <w:rPr>
          <w:rFonts w:ascii="Arial" w:hAnsi="Arial" w:cs="Arial"/>
          <w:sz w:val="20"/>
          <w:szCs w:val="20"/>
        </w:rPr>
        <w:t>.</w:t>
      </w:r>
    </w:p>
    <w:p w14:paraId="479B319E" w14:textId="77777777" w:rsidR="000C6906" w:rsidRPr="007A796F" w:rsidRDefault="000C6906" w:rsidP="000C6906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0C6906" w:rsidRPr="007A796F" w:rsidSect="00114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19D45" w14:textId="77777777" w:rsidR="007A796F" w:rsidRDefault="007A796F" w:rsidP="007A796F">
      <w:pPr>
        <w:spacing w:after="0" w:line="240" w:lineRule="auto"/>
      </w:pPr>
      <w:r>
        <w:separator/>
      </w:r>
    </w:p>
  </w:endnote>
  <w:endnote w:type="continuationSeparator" w:id="0">
    <w:p w14:paraId="382B8D21" w14:textId="77777777" w:rsidR="007A796F" w:rsidRDefault="007A796F" w:rsidP="007A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D6514" w14:textId="77777777" w:rsidR="007A796F" w:rsidRDefault="007A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CBC01" w14:textId="77777777" w:rsidR="007A796F" w:rsidRDefault="007A7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53C9" w14:textId="77777777" w:rsidR="007A796F" w:rsidRDefault="007A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B95F7" w14:textId="77777777" w:rsidR="007A796F" w:rsidRDefault="007A796F" w:rsidP="007A796F">
      <w:pPr>
        <w:spacing w:after="0" w:line="240" w:lineRule="auto"/>
      </w:pPr>
      <w:r>
        <w:separator/>
      </w:r>
    </w:p>
  </w:footnote>
  <w:footnote w:type="continuationSeparator" w:id="0">
    <w:p w14:paraId="7CEF43C9" w14:textId="77777777" w:rsidR="007A796F" w:rsidRDefault="007A796F" w:rsidP="007A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B863A" w14:textId="77777777" w:rsidR="007A796F" w:rsidRDefault="007A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CBAD8" w14:textId="27EBD1BB" w:rsidR="007A796F" w:rsidRDefault="007A796F" w:rsidP="007A796F">
    <w:pPr>
      <w:pStyle w:val="Header"/>
      <w:tabs>
        <w:tab w:val="clear" w:pos="4513"/>
        <w:tab w:val="clear" w:pos="9026"/>
      </w:tabs>
      <w:ind w:right="-1"/>
      <w:jc w:val="right"/>
      <w:rPr>
        <w:rFonts w:ascii="Arial" w:hAnsi="Arial" w:cs="Arial"/>
        <w:b/>
      </w:rPr>
    </w:pPr>
    <w:r>
      <w:rPr>
        <w:rFonts w:ascii="Arial" w:hAnsi="Arial" w:cs="Arial"/>
        <w:b/>
        <w:lang w:eastAsia="en-AU"/>
      </w:rPr>
      <w:drawing>
        <wp:inline distT="0" distB="0" distL="0" distR="0" wp14:anchorId="48ED4B8D" wp14:editId="52783F02">
          <wp:extent cx="1295400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>ExTAG/6</w:t>
    </w:r>
    <w:r>
      <w:rPr>
        <w:rFonts w:ascii="Arial" w:hAnsi="Arial" w:cs="Arial"/>
        <w:b/>
      </w:rPr>
      <w:t>28</w:t>
    </w:r>
    <w:r>
      <w:rPr>
        <w:rFonts w:ascii="Arial" w:hAnsi="Arial" w:cs="Arial"/>
        <w:b/>
      </w:rPr>
      <w:t>/</w:t>
    </w:r>
    <w:r>
      <w:rPr>
        <w:rFonts w:ascii="Arial" w:hAnsi="Arial" w:cs="Arial"/>
        <w:b/>
      </w:rPr>
      <w:t>Inf</w:t>
    </w:r>
  </w:p>
  <w:p w14:paraId="6A93B6B9" w14:textId="6A5DDBED" w:rsidR="007A796F" w:rsidRDefault="007A796F" w:rsidP="007A796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September</w:t>
    </w:r>
    <w:r>
      <w:rPr>
        <w:rFonts w:ascii="Arial" w:hAnsi="Arial" w:cs="Arial"/>
        <w:b/>
      </w:rPr>
      <w:t xml:space="preserve"> 2020</w:t>
    </w:r>
  </w:p>
  <w:p w14:paraId="2DCB104E" w14:textId="77777777" w:rsidR="007A796F" w:rsidRDefault="007A796F" w:rsidP="007A796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A673B" w14:textId="77777777" w:rsidR="007A796F" w:rsidRDefault="007A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7149B"/>
    <w:multiLevelType w:val="hybridMultilevel"/>
    <w:tmpl w:val="8882545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57735"/>
    <w:multiLevelType w:val="hybridMultilevel"/>
    <w:tmpl w:val="6DFE3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43076"/>
    <w:multiLevelType w:val="hybridMultilevel"/>
    <w:tmpl w:val="8882545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06"/>
    <w:rsid w:val="000C6906"/>
    <w:rsid w:val="000D60EF"/>
    <w:rsid w:val="000D7F17"/>
    <w:rsid w:val="001144F4"/>
    <w:rsid w:val="00127D19"/>
    <w:rsid w:val="001970D4"/>
    <w:rsid w:val="003F4310"/>
    <w:rsid w:val="00414BFC"/>
    <w:rsid w:val="00502E24"/>
    <w:rsid w:val="00575418"/>
    <w:rsid w:val="00605271"/>
    <w:rsid w:val="00687C9B"/>
    <w:rsid w:val="00771BC5"/>
    <w:rsid w:val="007A796F"/>
    <w:rsid w:val="008F2D89"/>
    <w:rsid w:val="00A0143A"/>
    <w:rsid w:val="00BA6A57"/>
    <w:rsid w:val="00C10EC3"/>
    <w:rsid w:val="00CD3ABB"/>
    <w:rsid w:val="00F2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300A"/>
  <w15:chartTrackingRefBased/>
  <w15:docId w15:val="{F2B78378-9538-4FBA-A7D3-2A52B64E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C3"/>
    <w:rPr>
      <w:rFonts w:ascii="Segoe UI" w:hAnsi="Segoe UI" w:cs="Segoe UI"/>
      <w:noProof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10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E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6F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7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6F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ec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4AA9-042E-4268-8C66-A37AF1D2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2020-09-09T06:26:00Z</dcterms:created>
  <dcterms:modified xsi:type="dcterms:W3CDTF">2020-09-09T06:26:00Z</dcterms:modified>
</cp:coreProperties>
</file>