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008AA" w14:textId="77777777" w:rsidR="00487349" w:rsidRPr="003944B8" w:rsidRDefault="005123FF" w:rsidP="005123FF">
      <w:pPr>
        <w:spacing w:after="0" w:line="240" w:lineRule="auto"/>
        <w:rPr>
          <w:b/>
          <w:sz w:val="28"/>
        </w:rPr>
      </w:pPr>
      <w:r>
        <w:rPr>
          <w:b/>
          <w:noProof/>
          <w:sz w:val="28"/>
          <w:lang w:eastAsia="en-AU"/>
        </w:rPr>
        <mc:AlternateContent>
          <mc:Choice Requires="wps">
            <w:drawing>
              <wp:anchor distT="0" distB="0" distL="114300" distR="114300" simplePos="0" relativeHeight="251659264" behindDoc="0" locked="0" layoutInCell="1" allowOverlap="1" wp14:anchorId="2332ECE7" wp14:editId="19E40B2E">
                <wp:simplePos x="0" y="0"/>
                <wp:positionH relativeFrom="column">
                  <wp:posOffset>1744133</wp:posOffset>
                </wp:positionH>
                <wp:positionV relativeFrom="paragraph">
                  <wp:posOffset>-224578</wp:posOffset>
                </wp:positionV>
                <wp:extent cx="4344670" cy="1329266"/>
                <wp:effectExtent l="0" t="0" r="0" b="4445"/>
                <wp:wrapNone/>
                <wp:docPr id="2" name="Text Box 2"/>
                <wp:cNvGraphicFramePr/>
                <a:graphic xmlns:a="http://schemas.openxmlformats.org/drawingml/2006/main">
                  <a:graphicData uri="http://schemas.microsoft.com/office/word/2010/wordprocessingShape">
                    <wps:wsp>
                      <wps:cNvSpPr txBox="1"/>
                      <wps:spPr>
                        <a:xfrm>
                          <a:off x="0" y="0"/>
                          <a:ext cx="4344670" cy="132926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027F23B" w14:textId="37288860" w:rsidR="00D357CD" w:rsidRDefault="00D357CD" w:rsidP="00D357CD">
                            <w:pPr>
                              <w:spacing w:after="0" w:line="240" w:lineRule="auto"/>
                              <w:jc w:val="right"/>
                              <w:rPr>
                                <w:b/>
                                <w:sz w:val="32"/>
                              </w:rPr>
                            </w:pPr>
                            <w:r>
                              <w:rPr>
                                <w:b/>
                                <w:sz w:val="32"/>
                              </w:rPr>
                              <w:t>ExSFC/008/RM</w:t>
                            </w:r>
                          </w:p>
                          <w:p w14:paraId="2904A29E" w14:textId="31DF55C6" w:rsidR="00D357CD" w:rsidRDefault="00D357CD" w:rsidP="00D357CD">
                            <w:pPr>
                              <w:spacing w:after="0" w:line="240" w:lineRule="auto"/>
                              <w:jc w:val="right"/>
                              <w:rPr>
                                <w:b/>
                                <w:sz w:val="32"/>
                              </w:rPr>
                            </w:pPr>
                            <w:r>
                              <w:rPr>
                                <w:b/>
                                <w:sz w:val="32"/>
                              </w:rPr>
                              <w:t>June 2017</w:t>
                            </w:r>
                          </w:p>
                          <w:p w14:paraId="55833A36" w14:textId="1A873B3C" w:rsidR="00116AF3" w:rsidRPr="00837C9B" w:rsidRDefault="00116AF3" w:rsidP="005123FF">
                            <w:pPr>
                              <w:spacing w:after="0" w:line="240" w:lineRule="auto"/>
                              <w:rPr>
                                <w:b/>
                                <w:sz w:val="32"/>
                              </w:rPr>
                            </w:pPr>
                            <w:r w:rsidRPr="00837C9B">
                              <w:rPr>
                                <w:b/>
                                <w:sz w:val="32"/>
                              </w:rPr>
                              <w:t>201</w:t>
                            </w:r>
                            <w:r w:rsidR="00573504">
                              <w:rPr>
                                <w:b/>
                                <w:sz w:val="32"/>
                              </w:rPr>
                              <w:t>7</w:t>
                            </w:r>
                            <w:bookmarkStart w:id="0" w:name="_GoBack"/>
                            <w:bookmarkEnd w:id="0"/>
                            <w:r w:rsidRPr="00837C9B">
                              <w:rPr>
                                <w:b/>
                                <w:sz w:val="32"/>
                              </w:rPr>
                              <w:t xml:space="preserve"> ExSFC Meeting #3</w:t>
                            </w:r>
                          </w:p>
                          <w:p w14:paraId="265CFA2B" w14:textId="77777777" w:rsidR="00116AF3" w:rsidRPr="00837C9B" w:rsidRDefault="00116AF3" w:rsidP="005123FF">
                            <w:pPr>
                              <w:spacing w:after="0" w:line="240" w:lineRule="auto"/>
                              <w:rPr>
                                <w:b/>
                                <w:sz w:val="32"/>
                              </w:rPr>
                            </w:pPr>
                            <w:r w:rsidRPr="00837C9B">
                              <w:rPr>
                                <w:b/>
                                <w:sz w:val="32"/>
                              </w:rPr>
                              <w:t>Monday 8</w:t>
                            </w:r>
                            <w:r w:rsidRPr="00837C9B">
                              <w:rPr>
                                <w:b/>
                                <w:sz w:val="32"/>
                                <w:vertAlign w:val="superscript"/>
                              </w:rPr>
                              <w:t>th</w:t>
                            </w:r>
                            <w:r w:rsidRPr="00837C9B">
                              <w:rPr>
                                <w:b/>
                                <w:sz w:val="32"/>
                              </w:rPr>
                              <w:t xml:space="preserve"> May 2017, 1:30 to 5:30 PM</w:t>
                            </w:r>
                          </w:p>
                          <w:p w14:paraId="57F60136" w14:textId="275737B5" w:rsidR="00116AF3" w:rsidRPr="00837C9B" w:rsidRDefault="00116AF3" w:rsidP="005123FF">
                            <w:pPr>
                              <w:spacing w:after="0" w:line="240" w:lineRule="auto"/>
                              <w:rPr>
                                <w:b/>
                                <w:sz w:val="32"/>
                              </w:rPr>
                            </w:pPr>
                            <w:r w:rsidRPr="00837C9B">
                              <w:rPr>
                                <w:b/>
                                <w:sz w:val="32"/>
                              </w:rPr>
                              <w:t>CSA Group, Hawarden, UK</w:t>
                            </w:r>
                          </w:p>
                          <w:p w14:paraId="13995A4C" w14:textId="77777777" w:rsidR="00116AF3" w:rsidRDefault="00116A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32ECE7" id="_x0000_t202" coordsize="21600,21600" o:spt="202" path="m,l,21600r21600,l21600,xe">
                <v:stroke joinstyle="miter"/>
                <v:path gradientshapeok="t" o:connecttype="rect"/>
              </v:shapetype>
              <v:shape id="Text Box 2" o:spid="_x0000_s1026" type="#_x0000_t202" style="position:absolute;margin-left:137.35pt;margin-top:-17.7pt;width:342.1pt;height:10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BI/iwIAAIsFAAAOAAAAZHJzL2Uyb0RvYy54bWysVEtPGzEQvlfqf7B8L5ssIZQoG5SCqCoh&#10;QIWKs+O1E6u2x7Wd7Ka/nrF38yjlQtXL7tjzzYznm8f0sjWabIQPCmxFhycDSoTlUCu7rOiPp5tP&#10;nykJkdmaabCiolsR6OXs44dp4yaihBXoWniCTmyYNK6iqxjdpCgCXwnDwgk4YVEpwRsW8eiXRe1Z&#10;g96NLsrBYFw04GvngYsQ8Pa6U9JZ9i+l4PFeyiAi0RXFt8X89fm7SN9iNmWTpWdupXj/DPYPrzBM&#10;WQy6d3XNIiNrr/5yZRT3EEDGEw6mACkVFzkHzGY4eJXN44o5kXNBcoLb0xT+n1t+t3nwRNUVLSmx&#10;zGCJnkQbyRdoSZnYaVyYIOjRISy2eI1V3t0HvExJt9Kb9Md0COqR5+2e2+SM4+XodDQan6OKo254&#10;Wl6U43HyUxzMnQ/xqwBDklBRj8XLnLLNbYgddAdJ0QJoVd8orfMhNYy40p5sGJZax/xIdP4HSlvS&#10;VHR8ejbIji0k886ztsmNyC3Th0updylmKW61SBhtvwuJlOVM34jNOBd2Hz+jE0piqPcY9vjDq95j&#10;3OWBFjky2Lg3NsqCz9nnGTtQVv/cUSY7PNbmKO8kxnbR9i2xgHqLHeGhm6jg+I3Cqt2yEB+YxxHC&#10;SuNaiPf4kRqQdeglSlbgf791n/DY2ailpMGRrGj4tWZeUKK/Wez5i+FolGY4H0Zn5yUe/LFmcayx&#10;a3MF2ApDXECOZzHho96J0oN5xu0xT1FRxSzH2BWNO/EqdosCtw8X83kG4dQ6Fm/to+PJdaI39eRT&#10;+8y86xs3Ys/fwW542eRV/3bYZGlhvo4gVW7uRHDHak88Tnwej347pZVyfM6oww6dvQAAAP//AwBQ&#10;SwMEFAAGAAgAAAAhANwMo4zjAAAACwEAAA8AAABkcnMvZG93bnJldi54bWxMj8tOwzAQRfdI/IM1&#10;SGxQ69C0pAlxKoR4SOxoeIidGw9JRDyOYjcJf8+wguXoHt17Jt/NthMjDr51pOByGYFAqpxpqVbw&#10;Ut4vtiB80GR05wgVfKOHXXF6kuvMuImecdyHWnAJ+UwraELoMyl91aDVful6JM4+3WB14HOopRn0&#10;xOW2k6soupJWt8QLje7xtsHqa3+0Cj4u6vcnPz+8TvEm7u8exzJ5M6VS52fzzTWIgHP4g+FXn9Wh&#10;YKeDO5LxolOwStYJowoW8WYNgol0s01BHBhN4hRkkcv/PxQ/AAAA//8DAFBLAQItABQABgAIAAAA&#10;IQC2gziS/gAAAOEBAAATAAAAAAAAAAAAAAAAAAAAAABbQ29udGVudF9UeXBlc10ueG1sUEsBAi0A&#10;FAAGAAgAAAAhADj9If/WAAAAlAEAAAsAAAAAAAAAAAAAAAAALwEAAF9yZWxzLy5yZWxzUEsBAi0A&#10;FAAGAAgAAAAhAEkwEj+LAgAAiwUAAA4AAAAAAAAAAAAAAAAALgIAAGRycy9lMm9Eb2MueG1sUEsB&#10;Ai0AFAAGAAgAAAAhANwMo4zjAAAACwEAAA8AAAAAAAAAAAAAAAAA5QQAAGRycy9kb3ducmV2Lnht&#10;bFBLBQYAAAAABAAEAPMAAAD1BQAAAAA=&#10;" fillcolor="white [3201]" stroked="f" strokeweight=".5pt">
                <v:textbox>
                  <w:txbxContent>
                    <w:p w14:paraId="6027F23B" w14:textId="37288860" w:rsidR="00D357CD" w:rsidRDefault="00D357CD" w:rsidP="00D357CD">
                      <w:pPr>
                        <w:spacing w:after="0" w:line="240" w:lineRule="auto"/>
                        <w:jc w:val="right"/>
                        <w:rPr>
                          <w:b/>
                          <w:sz w:val="32"/>
                        </w:rPr>
                      </w:pPr>
                      <w:r>
                        <w:rPr>
                          <w:b/>
                          <w:sz w:val="32"/>
                        </w:rPr>
                        <w:t>ExSFC/008/RM</w:t>
                      </w:r>
                    </w:p>
                    <w:p w14:paraId="2904A29E" w14:textId="31DF55C6" w:rsidR="00D357CD" w:rsidRDefault="00D357CD" w:rsidP="00D357CD">
                      <w:pPr>
                        <w:spacing w:after="0" w:line="240" w:lineRule="auto"/>
                        <w:jc w:val="right"/>
                        <w:rPr>
                          <w:b/>
                          <w:sz w:val="32"/>
                        </w:rPr>
                      </w:pPr>
                      <w:r>
                        <w:rPr>
                          <w:b/>
                          <w:sz w:val="32"/>
                        </w:rPr>
                        <w:t>June 2017</w:t>
                      </w:r>
                    </w:p>
                    <w:p w14:paraId="55833A36" w14:textId="1A873B3C" w:rsidR="00116AF3" w:rsidRPr="00837C9B" w:rsidRDefault="00116AF3" w:rsidP="005123FF">
                      <w:pPr>
                        <w:spacing w:after="0" w:line="240" w:lineRule="auto"/>
                        <w:rPr>
                          <w:b/>
                          <w:sz w:val="32"/>
                        </w:rPr>
                      </w:pPr>
                      <w:r w:rsidRPr="00837C9B">
                        <w:rPr>
                          <w:b/>
                          <w:sz w:val="32"/>
                        </w:rPr>
                        <w:t>201</w:t>
                      </w:r>
                      <w:r w:rsidR="00573504">
                        <w:rPr>
                          <w:b/>
                          <w:sz w:val="32"/>
                        </w:rPr>
                        <w:t>7</w:t>
                      </w:r>
                      <w:bookmarkStart w:id="1" w:name="_GoBack"/>
                      <w:bookmarkEnd w:id="1"/>
                      <w:r w:rsidRPr="00837C9B">
                        <w:rPr>
                          <w:b/>
                          <w:sz w:val="32"/>
                        </w:rPr>
                        <w:t xml:space="preserve"> ExSFC Meeting #3</w:t>
                      </w:r>
                    </w:p>
                    <w:p w14:paraId="265CFA2B" w14:textId="77777777" w:rsidR="00116AF3" w:rsidRPr="00837C9B" w:rsidRDefault="00116AF3" w:rsidP="005123FF">
                      <w:pPr>
                        <w:spacing w:after="0" w:line="240" w:lineRule="auto"/>
                        <w:rPr>
                          <w:b/>
                          <w:sz w:val="32"/>
                        </w:rPr>
                      </w:pPr>
                      <w:r w:rsidRPr="00837C9B">
                        <w:rPr>
                          <w:b/>
                          <w:sz w:val="32"/>
                        </w:rPr>
                        <w:t>Monday 8</w:t>
                      </w:r>
                      <w:r w:rsidRPr="00837C9B">
                        <w:rPr>
                          <w:b/>
                          <w:sz w:val="32"/>
                          <w:vertAlign w:val="superscript"/>
                        </w:rPr>
                        <w:t>th</w:t>
                      </w:r>
                      <w:r w:rsidRPr="00837C9B">
                        <w:rPr>
                          <w:b/>
                          <w:sz w:val="32"/>
                        </w:rPr>
                        <w:t xml:space="preserve"> May 2017, 1:30 to 5:30 PM</w:t>
                      </w:r>
                    </w:p>
                    <w:p w14:paraId="57F60136" w14:textId="275737B5" w:rsidR="00116AF3" w:rsidRPr="00837C9B" w:rsidRDefault="00116AF3" w:rsidP="005123FF">
                      <w:pPr>
                        <w:spacing w:after="0" w:line="240" w:lineRule="auto"/>
                        <w:rPr>
                          <w:b/>
                          <w:sz w:val="32"/>
                        </w:rPr>
                      </w:pPr>
                      <w:r w:rsidRPr="00837C9B">
                        <w:rPr>
                          <w:b/>
                          <w:sz w:val="32"/>
                        </w:rPr>
                        <w:t>CSA Group, Hawarden, UK</w:t>
                      </w:r>
                    </w:p>
                    <w:p w14:paraId="13995A4C" w14:textId="77777777" w:rsidR="00116AF3" w:rsidRDefault="00116AF3"/>
                  </w:txbxContent>
                </v:textbox>
              </v:shape>
            </w:pict>
          </mc:Fallback>
        </mc:AlternateContent>
      </w:r>
      <w:r w:rsidRPr="005123FF">
        <w:rPr>
          <w:b/>
          <w:noProof/>
          <w:sz w:val="28"/>
          <w:lang w:eastAsia="en-AU"/>
        </w:rPr>
        <w:drawing>
          <wp:inline distT="0" distB="0" distL="0" distR="0" wp14:anchorId="54D69BD5" wp14:editId="48250E60">
            <wp:extent cx="1562669" cy="665983"/>
            <wp:effectExtent l="0" t="0" r="0" b="1270"/>
            <wp:docPr id="1" name="Picture 1" descr="C:\Users\Mark.Amos.ISC\Desktop\Logo IECEx 250px 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Amos.ISC\Desktop\Logo IECEx 250px T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1355" cy="669685"/>
                    </a:xfrm>
                    <a:prstGeom prst="rect">
                      <a:avLst/>
                    </a:prstGeom>
                    <a:noFill/>
                    <a:ln>
                      <a:noFill/>
                    </a:ln>
                  </pic:spPr>
                </pic:pic>
              </a:graphicData>
            </a:graphic>
          </wp:inline>
        </w:drawing>
      </w:r>
    </w:p>
    <w:p w14:paraId="6EB92F9B" w14:textId="77777777" w:rsidR="008A0941" w:rsidRDefault="008A0941" w:rsidP="003944B8">
      <w:pPr>
        <w:jc w:val="center"/>
        <w:rPr>
          <w:rFonts w:ascii="Arial" w:hAnsi="Arial" w:cs="Arial"/>
          <w:b/>
          <w:sz w:val="32"/>
        </w:rPr>
      </w:pPr>
    </w:p>
    <w:p w14:paraId="480C4735" w14:textId="77777777" w:rsidR="00D357CD" w:rsidRDefault="00D357CD" w:rsidP="003944B8">
      <w:pPr>
        <w:jc w:val="center"/>
        <w:rPr>
          <w:rFonts w:ascii="Arial" w:hAnsi="Arial" w:cs="Arial"/>
          <w:b/>
          <w:sz w:val="32"/>
        </w:rPr>
      </w:pPr>
    </w:p>
    <w:p w14:paraId="516442F2" w14:textId="3FD3D3C3" w:rsidR="00DD2294" w:rsidRDefault="00D357CD" w:rsidP="003944B8">
      <w:pPr>
        <w:jc w:val="center"/>
        <w:rPr>
          <w:rFonts w:ascii="Arial" w:hAnsi="Arial" w:cs="Arial"/>
          <w:b/>
          <w:sz w:val="32"/>
        </w:rPr>
      </w:pPr>
      <w:r>
        <w:rPr>
          <w:rFonts w:ascii="Arial" w:hAnsi="Arial" w:cs="Arial"/>
          <w:b/>
          <w:sz w:val="32"/>
        </w:rPr>
        <w:t xml:space="preserve">Meeting Report + </w:t>
      </w:r>
      <w:r w:rsidR="005D2BFA" w:rsidRPr="005123FF">
        <w:rPr>
          <w:rFonts w:ascii="Arial" w:hAnsi="Arial" w:cs="Arial"/>
          <w:b/>
          <w:sz w:val="32"/>
        </w:rPr>
        <w:t>Agenda</w:t>
      </w:r>
    </w:p>
    <w:p w14:paraId="5233FEBC" w14:textId="75EE154C" w:rsidR="00164561" w:rsidRDefault="00164561" w:rsidP="00164561">
      <w:pPr>
        <w:rPr>
          <w:rFonts w:ascii="Arial" w:hAnsi="Arial" w:cs="Arial"/>
          <w:b/>
          <w:sz w:val="24"/>
          <w:szCs w:val="24"/>
        </w:rPr>
      </w:pPr>
      <w:r>
        <w:rPr>
          <w:rFonts w:ascii="Arial" w:hAnsi="Arial" w:cs="Arial"/>
          <w:b/>
          <w:sz w:val="24"/>
          <w:szCs w:val="24"/>
        </w:rPr>
        <w:t>Attendance:</w:t>
      </w:r>
    </w:p>
    <w:p w14:paraId="49B3FC45" w14:textId="5B8931DB" w:rsidR="00164561" w:rsidRPr="00E91C90" w:rsidRDefault="00164561" w:rsidP="00E91C90">
      <w:pPr>
        <w:spacing w:after="0"/>
        <w:rPr>
          <w:rFonts w:ascii="Arial" w:hAnsi="Arial" w:cs="Arial"/>
          <w:sz w:val="24"/>
          <w:szCs w:val="24"/>
        </w:rPr>
      </w:pPr>
      <w:r w:rsidRPr="00E91C90">
        <w:rPr>
          <w:rFonts w:ascii="Arial" w:hAnsi="Arial" w:cs="Arial"/>
          <w:sz w:val="24"/>
          <w:szCs w:val="24"/>
        </w:rPr>
        <w:t xml:space="preserve">Ron Sinclair </w:t>
      </w:r>
      <w:r w:rsidRPr="00E91C90">
        <w:rPr>
          <w:rFonts w:ascii="Arial" w:hAnsi="Arial" w:cs="Arial"/>
          <w:sz w:val="24"/>
          <w:szCs w:val="24"/>
        </w:rPr>
        <w:tab/>
        <w:t>Chair</w:t>
      </w:r>
    </w:p>
    <w:p w14:paraId="182E8671" w14:textId="31421A19" w:rsidR="00164561" w:rsidRPr="00E91C90" w:rsidRDefault="00164561" w:rsidP="00E91C90">
      <w:pPr>
        <w:spacing w:after="0"/>
        <w:rPr>
          <w:rFonts w:ascii="Arial" w:hAnsi="Arial" w:cs="Arial"/>
          <w:sz w:val="24"/>
          <w:szCs w:val="24"/>
        </w:rPr>
      </w:pPr>
      <w:r w:rsidRPr="00E91C90">
        <w:rPr>
          <w:rFonts w:ascii="Arial" w:hAnsi="Arial" w:cs="Arial"/>
          <w:sz w:val="24"/>
          <w:szCs w:val="24"/>
        </w:rPr>
        <w:t>Chris Agius</w:t>
      </w:r>
      <w:r w:rsidRPr="00E91C90">
        <w:rPr>
          <w:rFonts w:ascii="Arial" w:hAnsi="Arial" w:cs="Arial"/>
          <w:sz w:val="24"/>
          <w:szCs w:val="24"/>
        </w:rPr>
        <w:tab/>
        <w:t>Secretary</w:t>
      </w:r>
    </w:p>
    <w:p w14:paraId="4FF00CF2" w14:textId="57F647AF" w:rsidR="00164561" w:rsidRPr="00E91C90" w:rsidRDefault="00164561" w:rsidP="00E91C90">
      <w:pPr>
        <w:spacing w:after="0"/>
        <w:rPr>
          <w:rFonts w:ascii="Arial" w:hAnsi="Arial" w:cs="Arial"/>
          <w:sz w:val="24"/>
          <w:szCs w:val="24"/>
        </w:rPr>
      </w:pPr>
      <w:r w:rsidRPr="00E91C90">
        <w:rPr>
          <w:rFonts w:ascii="Arial" w:hAnsi="Arial" w:cs="Arial"/>
          <w:sz w:val="24"/>
          <w:szCs w:val="24"/>
        </w:rPr>
        <w:t>Marco Erdhuizer</w:t>
      </w:r>
    </w:p>
    <w:p w14:paraId="1E28E456" w14:textId="07C386BD" w:rsidR="00164561" w:rsidRPr="00E91C90" w:rsidRDefault="00164561" w:rsidP="00E91C90">
      <w:pPr>
        <w:spacing w:after="0"/>
        <w:rPr>
          <w:rFonts w:ascii="Arial" w:hAnsi="Arial" w:cs="Arial"/>
          <w:sz w:val="24"/>
          <w:szCs w:val="24"/>
        </w:rPr>
      </w:pPr>
      <w:r w:rsidRPr="00E91C90">
        <w:rPr>
          <w:rFonts w:ascii="Arial" w:hAnsi="Arial" w:cs="Arial"/>
          <w:sz w:val="24"/>
          <w:szCs w:val="24"/>
        </w:rPr>
        <w:t>Kenneth Nar</w:t>
      </w:r>
      <w:r w:rsidR="00E91C90" w:rsidRPr="00E91C90">
        <w:rPr>
          <w:rFonts w:ascii="Arial" w:hAnsi="Arial" w:cs="Arial"/>
          <w:sz w:val="24"/>
          <w:szCs w:val="24"/>
        </w:rPr>
        <w:t>vestad</w:t>
      </w:r>
    </w:p>
    <w:p w14:paraId="7314AAB1" w14:textId="036E53A7" w:rsidR="00E91C90" w:rsidRPr="00E91C90" w:rsidRDefault="00E91C90" w:rsidP="00E91C90">
      <w:pPr>
        <w:spacing w:after="0"/>
        <w:rPr>
          <w:rFonts w:ascii="Arial" w:hAnsi="Arial" w:cs="Arial"/>
          <w:sz w:val="24"/>
          <w:szCs w:val="24"/>
        </w:rPr>
      </w:pPr>
      <w:r w:rsidRPr="00E91C90">
        <w:rPr>
          <w:rFonts w:ascii="Arial" w:hAnsi="Arial" w:cs="Arial"/>
          <w:sz w:val="24"/>
          <w:szCs w:val="24"/>
        </w:rPr>
        <w:t>Davide Tacconi</w:t>
      </w:r>
    </w:p>
    <w:p w14:paraId="3A8BE916" w14:textId="6DE5BED0" w:rsidR="00E91C90" w:rsidRPr="00E91C90" w:rsidRDefault="00E91C90" w:rsidP="00E91C90">
      <w:pPr>
        <w:spacing w:after="0"/>
        <w:rPr>
          <w:rFonts w:ascii="Arial" w:hAnsi="Arial" w:cs="Arial"/>
          <w:sz w:val="24"/>
          <w:szCs w:val="24"/>
        </w:rPr>
      </w:pPr>
      <w:r w:rsidRPr="00E91C90">
        <w:rPr>
          <w:rFonts w:ascii="Arial" w:hAnsi="Arial" w:cs="Arial"/>
          <w:sz w:val="24"/>
          <w:szCs w:val="24"/>
        </w:rPr>
        <w:t>Ralph Wigg</w:t>
      </w:r>
    </w:p>
    <w:p w14:paraId="6FA37C55" w14:textId="5AC0B496" w:rsidR="00E91C90" w:rsidRPr="00E91C90" w:rsidRDefault="00E91C90" w:rsidP="00E91C90">
      <w:pPr>
        <w:spacing w:after="0"/>
        <w:rPr>
          <w:rFonts w:ascii="Arial" w:hAnsi="Arial" w:cs="Arial"/>
          <w:sz w:val="24"/>
          <w:szCs w:val="24"/>
        </w:rPr>
      </w:pPr>
      <w:r w:rsidRPr="00E91C90">
        <w:rPr>
          <w:rFonts w:ascii="Arial" w:hAnsi="Arial" w:cs="Arial"/>
          <w:sz w:val="24"/>
          <w:szCs w:val="24"/>
        </w:rPr>
        <w:t>Allan Ogden</w:t>
      </w:r>
    </w:p>
    <w:p w14:paraId="51CA58E2" w14:textId="41835FE1" w:rsidR="00E91C90" w:rsidRPr="00E91C90" w:rsidRDefault="00E91C90" w:rsidP="00E91C90">
      <w:pPr>
        <w:spacing w:after="0"/>
        <w:rPr>
          <w:rFonts w:ascii="Arial" w:hAnsi="Arial" w:cs="Arial"/>
          <w:sz w:val="24"/>
          <w:szCs w:val="24"/>
        </w:rPr>
      </w:pPr>
      <w:r w:rsidRPr="00E91C90">
        <w:rPr>
          <w:rFonts w:ascii="Arial" w:hAnsi="Arial" w:cs="Arial"/>
          <w:sz w:val="24"/>
          <w:szCs w:val="24"/>
        </w:rPr>
        <w:t>Geoff barnier</w:t>
      </w:r>
    </w:p>
    <w:p w14:paraId="07E04352" w14:textId="4301DAD4" w:rsidR="00E91C90" w:rsidRPr="00E91C90" w:rsidRDefault="00E91C90" w:rsidP="00E91C90">
      <w:pPr>
        <w:spacing w:after="0"/>
        <w:rPr>
          <w:rFonts w:ascii="Arial" w:hAnsi="Arial" w:cs="Arial"/>
          <w:sz w:val="24"/>
          <w:szCs w:val="24"/>
        </w:rPr>
      </w:pPr>
      <w:r w:rsidRPr="00E91C90">
        <w:rPr>
          <w:rFonts w:ascii="Arial" w:hAnsi="Arial" w:cs="Arial"/>
          <w:sz w:val="24"/>
          <w:szCs w:val="24"/>
        </w:rPr>
        <w:t>Roberval Bulgarelli</w:t>
      </w:r>
    </w:p>
    <w:p w14:paraId="55F56A74" w14:textId="395CF0D7" w:rsidR="00E91C90" w:rsidRPr="00E91C90" w:rsidRDefault="00E91C90" w:rsidP="00E91C90">
      <w:pPr>
        <w:spacing w:after="0"/>
        <w:rPr>
          <w:rFonts w:ascii="Arial" w:hAnsi="Arial" w:cs="Arial"/>
          <w:sz w:val="24"/>
          <w:szCs w:val="24"/>
        </w:rPr>
      </w:pPr>
      <w:r w:rsidRPr="00E91C90">
        <w:rPr>
          <w:rFonts w:ascii="Arial" w:hAnsi="Arial" w:cs="Arial"/>
          <w:sz w:val="24"/>
          <w:szCs w:val="24"/>
        </w:rPr>
        <w:t>Muhammad Nazif Zakaria</w:t>
      </w:r>
    </w:p>
    <w:p w14:paraId="3D9039B4" w14:textId="610280CF" w:rsidR="00E91C90" w:rsidRPr="00E91C90" w:rsidRDefault="00E91C90" w:rsidP="00E91C90">
      <w:pPr>
        <w:spacing w:after="0"/>
        <w:rPr>
          <w:rFonts w:ascii="Arial" w:hAnsi="Arial" w:cs="Arial"/>
          <w:sz w:val="24"/>
          <w:szCs w:val="24"/>
        </w:rPr>
      </w:pPr>
      <w:r w:rsidRPr="00E91C90">
        <w:rPr>
          <w:rFonts w:ascii="Arial" w:hAnsi="Arial" w:cs="Arial"/>
          <w:sz w:val="24"/>
          <w:szCs w:val="24"/>
        </w:rPr>
        <w:t>Katy Holdredge</w:t>
      </w:r>
    </w:p>
    <w:p w14:paraId="38147DE9" w14:textId="262E4560" w:rsidR="00E91C90" w:rsidRPr="00E91C90" w:rsidRDefault="00E91C90" w:rsidP="00E91C90">
      <w:pPr>
        <w:spacing w:after="0"/>
        <w:rPr>
          <w:rFonts w:ascii="Arial" w:hAnsi="Arial" w:cs="Arial"/>
          <w:sz w:val="24"/>
          <w:szCs w:val="24"/>
        </w:rPr>
      </w:pPr>
      <w:r w:rsidRPr="00E91C90">
        <w:rPr>
          <w:rFonts w:ascii="Arial" w:hAnsi="Arial" w:cs="Arial"/>
          <w:sz w:val="24"/>
          <w:szCs w:val="24"/>
        </w:rPr>
        <w:t>Mike Slowinske</w:t>
      </w:r>
    </w:p>
    <w:p w14:paraId="7BC5F8AD" w14:textId="20A28FBB" w:rsidR="00E91C90" w:rsidRPr="00E91C90" w:rsidRDefault="00E91C90" w:rsidP="00E91C90">
      <w:pPr>
        <w:spacing w:after="0"/>
        <w:rPr>
          <w:rFonts w:ascii="Arial" w:hAnsi="Arial" w:cs="Arial"/>
          <w:sz w:val="24"/>
          <w:szCs w:val="24"/>
        </w:rPr>
      </w:pPr>
      <w:r w:rsidRPr="00E91C90">
        <w:rPr>
          <w:rFonts w:ascii="Arial" w:hAnsi="Arial" w:cs="Arial"/>
          <w:sz w:val="24"/>
          <w:szCs w:val="24"/>
        </w:rPr>
        <w:t>Wayne Thomas</w:t>
      </w:r>
    </w:p>
    <w:p w14:paraId="6562F6CA" w14:textId="5C531E9F" w:rsidR="00E91C90" w:rsidRPr="00E91C90" w:rsidRDefault="00E91C90" w:rsidP="00E91C90">
      <w:pPr>
        <w:spacing w:after="0"/>
        <w:rPr>
          <w:rFonts w:ascii="Arial" w:hAnsi="Arial" w:cs="Arial"/>
          <w:sz w:val="24"/>
          <w:szCs w:val="24"/>
        </w:rPr>
      </w:pPr>
      <w:r w:rsidRPr="00E91C90">
        <w:rPr>
          <w:rFonts w:ascii="Arial" w:hAnsi="Arial" w:cs="Arial"/>
          <w:sz w:val="24"/>
          <w:szCs w:val="24"/>
        </w:rPr>
        <w:t>Gerhard Schwarz</w:t>
      </w:r>
    </w:p>
    <w:p w14:paraId="4F4C05D7" w14:textId="77777777" w:rsidR="00164561" w:rsidRDefault="00164561" w:rsidP="00164561">
      <w:pPr>
        <w:rPr>
          <w:rFonts w:ascii="Arial" w:hAnsi="Arial" w:cs="Arial"/>
          <w:b/>
          <w:sz w:val="24"/>
          <w:szCs w:val="24"/>
        </w:rPr>
      </w:pPr>
    </w:p>
    <w:p w14:paraId="7239F0D9" w14:textId="77777777" w:rsidR="00164561" w:rsidRPr="00164561" w:rsidRDefault="00164561" w:rsidP="00164561">
      <w:pPr>
        <w:rPr>
          <w:rFonts w:ascii="Arial" w:hAnsi="Arial" w:cs="Arial"/>
          <w:b/>
          <w:sz w:val="24"/>
          <w:szCs w:val="24"/>
        </w:rPr>
      </w:pPr>
    </w:p>
    <w:p w14:paraId="0E691EA6" w14:textId="77777777" w:rsidR="005D2BFA" w:rsidRDefault="005D2BFA" w:rsidP="005123FF">
      <w:pPr>
        <w:pStyle w:val="ListParagraph"/>
        <w:numPr>
          <w:ilvl w:val="0"/>
          <w:numId w:val="1"/>
        </w:numPr>
        <w:spacing w:after="0" w:line="240" w:lineRule="auto"/>
        <w:ind w:left="567" w:hanging="567"/>
        <w:rPr>
          <w:rFonts w:ascii="Arial" w:hAnsi="Arial" w:cs="Arial"/>
          <w:b/>
          <w:sz w:val="24"/>
          <w:szCs w:val="24"/>
        </w:rPr>
      </w:pPr>
      <w:r w:rsidRPr="005123FF">
        <w:rPr>
          <w:rFonts w:ascii="Arial" w:hAnsi="Arial" w:cs="Arial"/>
          <w:b/>
          <w:sz w:val="24"/>
          <w:szCs w:val="24"/>
        </w:rPr>
        <w:t>Opening</w:t>
      </w:r>
      <w:r w:rsidR="003944B8" w:rsidRPr="005123FF">
        <w:rPr>
          <w:rFonts w:ascii="Arial" w:hAnsi="Arial" w:cs="Arial"/>
          <w:b/>
          <w:sz w:val="24"/>
          <w:szCs w:val="24"/>
        </w:rPr>
        <w:t xml:space="preserve"> by Chairman, Mr Ron Sinclair MBE</w:t>
      </w:r>
    </w:p>
    <w:p w14:paraId="71C98CE2" w14:textId="77777777" w:rsidR="005123FF" w:rsidRDefault="005123FF" w:rsidP="005123FF">
      <w:pPr>
        <w:spacing w:after="0" w:line="240" w:lineRule="auto"/>
        <w:rPr>
          <w:rFonts w:ascii="Arial" w:hAnsi="Arial" w:cs="Arial"/>
          <w:b/>
          <w:sz w:val="24"/>
          <w:szCs w:val="24"/>
        </w:rPr>
      </w:pPr>
    </w:p>
    <w:p w14:paraId="1E3691E2" w14:textId="31EADE92" w:rsidR="00F245F0" w:rsidRDefault="00F245F0" w:rsidP="00F245F0">
      <w:pPr>
        <w:spacing w:after="0" w:line="240" w:lineRule="auto"/>
        <w:ind w:left="567"/>
        <w:rPr>
          <w:rFonts w:ascii="Arial" w:hAnsi="Arial" w:cs="Arial"/>
          <w:b/>
          <w:sz w:val="24"/>
          <w:szCs w:val="24"/>
        </w:rPr>
      </w:pPr>
      <w:r w:rsidRPr="00F245F0">
        <w:rPr>
          <w:rFonts w:ascii="Arial" w:hAnsi="Arial" w:cs="Arial"/>
          <w:color w:val="00B0F0"/>
          <w:sz w:val="24"/>
          <w:szCs w:val="24"/>
        </w:rPr>
        <w:t xml:space="preserve">The </w:t>
      </w:r>
      <w:r>
        <w:rPr>
          <w:rFonts w:ascii="Arial" w:hAnsi="Arial" w:cs="Arial"/>
          <w:color w:val="00B0F0"/>
          <w:sz w:val="24"/>
          <w:szCs w:val="24"/>
        </w:rPr>
        <w:t>Chair opened the meeting at 1.30pm welcoming members and thanking CSA Group for their generous hosting. He called for introductions.</w:t>
      </w:r>
    </w:p>
    <w:p w14:paraId="2E875D99" w14:textId="77777777" w:rsidR="00F245F0" w:rsidRPr="005123FF" w:rsidRDefault="00F245F0" w:rsidP="005123FF">
      <w:pPr>
        <w:spacing w:after="0" w:line="240" w:lineRule="auto"/>
        <w:rPr>
          <w:rFonts w:ascii="Arial" w:hAnsi="Arial" w:cs="Arial"/>
          <w:b/>
          <w:sz w:val="24"/>
          <w:szCs w:val="24"/>
        </w:rPr>
      </w:pPr>
    </w:p>
    <w:p w14:paraId="5C2EBE59" w14:textId="77777777" w:rsidR="00487349" w:rsidRPr="005123FF" w:rsidRDefault="0073584F" w:rsidP="005123FF">
      <w:pPr>
        <w:pStyle w:val="ListParagraph"/>
        <w:numPr>
          <w:ilvl w:val="0"/>
          <w:numId w:val="1"/>
        </w:numPr>
        <w:spacing w:after="0" w:line="240" w:lineRule="auto"/>
        <w:ind w:left="567" w:hanging="567"/>
        <w:contextualSpacing w:val="0"/>
        <w:rPr>
          <w:rFonts w:ascii="Arial" w:hAnsi="Arial" w:cs="Arial"/>
          <w:b/>
          <w:sz w:val="24"/>
          <w:szCs w:val="24"/>
        </w:rPr>
      </w:pPr>
      <w:r w:rsidRPr="005123FF">
        <w:rPr>
          <w:rFonts w:ascii="Arial" w:hAnsi="Arial" w:cs="Arial"/>
          <w:b/>
          <w:sz w:val="24"/>
          <w:szCs w:val="24"/>
        </w:rPr>
        <w:t xml:space="preserve">Membership of ExSFC </w:t>
      </w:r>
    </w:p>
    <w:p w14:paraId="08494D1A" w14:textId="0D4F2367" w:rsidR="0073584F" w:rsidRPr="008A0941" w:rsidRDefault="00487349" w:rsidP="005123FF">
      <w:pPr>
        <w:spacing w:after="0" w:line="240" w:lineRule="auto"/>
        <w:ind w:left="567"/>
        <w:rPr>
          <w:rFonts w:ascii="Arial" w:hAnsi="Arial" w:cs="Arial"/>
          <w:szCs w:val="24"/>
        </w:rPr>
      </w:pPr>
      <w:r w:rsidRPr="008A0941">
        <w:rPr>
          <w:rFonts w:ascii="Arial" w:hAnsi="Arial" w:cs="Arial"/>
          <w:szCs w:val="24"/>
        </w:rPr>
        <w:t>Refer</w:t>
      </w:r>
      <w:r w:rsidR="0073584F" w:rsidRPr="008A0941">
        <w:rPr>
          <w:rFonts w:ascii="Arial" w:hAnsi="Arial" w:cs="Arial"/>
          <w:szCs w:val="24"/>
        </w:rPr>
        <w:t xml:space="preserve"> </w:t>
      </w:r>
      <w:r w:rsidRPr="00AC0755">
        <w:rPr>
          <w:rFonts w:ascii="Arial" w:hAnsi="Arial" w:cs="Arial"/>
          <w:b/>
          <w:i/>
          <w:szCs w:val="24"/>
        </w:rPr>
        <w:t xml:space="preserve">Annex A </w:t>
      </w:r>
      <w:r w:rsidRPr="008A0941">
        <w:rPr>
          <w:rFonts w:ascii="Arial" w:hAnsi="Arial" w:cs="Arial"/>
          <w:szCs w:val="24"/>
        </w:rPr>
        <w:t>to th</w:t>
      </w:r>
      <w:r w:rsidR="00F938EA">
        <w:rPr>
          <w:rFonts w:ascii="Arial" w:hAnsi="Arial" w:cs="Arial"/>
          <w:szCs w:val="24"/>
        </w:rPr>
        <w:t>e</w:t>
      </w:r>
      <w:r w:rsidRPr="008A0941">
        <w:rPr>
          <w:rFonts w:ascii="Arial" w:hAnsi="Arial" w:cs="Arial"/>
          <w:szCs w:val="24"/>
        </w:rPr>
        <w:t xml:space="preserve"> agenda </w:t>
      </w:r>
      <w:r w:rsidR="00AC0755">
        <w:rPr>
          <w:rFonts w:ascii="Arial" w:hAnsi="Arial" w:cs="Arial"/>
          <w:szCs w:val="24"/>
        </w:rPr>
        <w:t xml:space="preserve">as approved by the </w:t>
      </w:r>
      <w:r w:rsidRPr="008A0941">
        <w:rPr>
          <w:rFonts w:ascii="Arial" w:hAnsi="Arial" w:cs="Arial"/>
          <w:szCs w:val="24"/>
        </w:rPr>
        <w:t>2016 ExMC meeting</w:t>
      </w:r>
      <w:r w:rsidR="006720E7" w:rsidRPr="008A0941">
        <w:rPr>
          <w:rFonts w:ascii="Arial" w:hAnsi="Arial" w:cs="Arial"/>
          <w:szCs w:val="24"/>
        </w:rPr>
        <w:t xml:space="preserve"> – refer Ex</w:t>
      </w:r>
      <w:r w:rsidR="00AC0755">
        <w:rPr>
          <w:rFonts w:ascii="Arial" w:hAnsi="Arial" w:cs="Arial"/>
          <w:szCs w:val="24"/>
        </w:rPr>
        <w:t>MC Decision 2016/32</w:t>
      </w:r>
    </w:p>
    <w:p w14:paraId="7F1FA014" w14:textId="77777777" w:rsidR="00487349" w:rsidRDefault="00487349" w:rsidP="00487349">
      <w:pPr>
        <w:spacing w:after="0" w:line="240" w:lineRule="auto"/>
        <w:rPr>
          <w:rFonts w:ascii="Arial" w:hAnsi="Arial" w:cs="Arial"/>
          <w:sz w:val="24"/>
          <w:szCs w:val="24"/>
        </w:rPr>
      </w:pPr>
    </w:p>
    <w:p w14:paraId="1A695EB5" w14:textId="4FBC70B5" w:rsidR="00F245F0" w:rsidRDefault="00F245F0" w:rsidP="00F245F0">
      <w:pPr>
        <w:spacing w:after="0" w:line="240" w:lineRule="auto"/>
        <w:ind w:left="567"/>
        <w:rPr>
          <w:rFonts w:ascii="Arial" w:hAnsi="Arial" w:cs="Arial"/>
          <w:sz w:val="24"/>
          <w:szCs w:val="24"/>
        </w:rPr>
      </w:pPr>
      <w:r w:rsidRPr="00F245F0">
        <w:rPr>
          <w:rFonts w:ascii="Arial" w:hAnsi="Arial" w:cs="Arial"/>
          <w:color w:val="00B0F0"/>
          <w:sz w:val="24"/>
          <w:szCs w:val="24"/>
        </w:rPr>
        <w:t xml:space="preserve">The </w:t>
      </w:r>
      <w:r>
        <w:rPr>
          <w:rFonts w:ascii="Arial" w:hAnsi="Arial" w:cs="Arial"/>
          <w:color w:val="00B0F0"/>
          <w:sz w:val="24"/>
          <w:szCs w:val="24"/>
        </w:rPr>
        <w:t>meeting noted the Membership and the Secretariat’s request for being updated with members contact details.</w:t>
      </w:r>
    </w:p>
    <w:p w14:paraId="57630D29" w14:textId="77777777" w:rsidR="00F245F0" w:rsidRPr="005123FF" w:rsidRDefault="00F245F0" w:rsidP="00487349">
      <w:pPr>
        <w:spacing w:after="0" w:line="240" w:lineRule="auto"/>
        <w:rPr>
          <w:rFonts w:ascii="Arial" w:hAnsi="Arial" w:cs="Arial"/>
          <w:sz w:val="24"/>
          <w:szCs w:val="24"/>
        </w:rPr>
      </w:pPr>
    </w:p>
    <w:p w14:paraId="7B4D23F6" w14:textId="77777777" w:rsidR="00085F8C" w:rsidRDefault="00085F8C" w:rsidP="006E1329">
      <w:pPr>
        <w:pStyle w:val="ListParagraph"/>
        <w:numPr>
          <w:ilvl w:val="0"/>
          <w:numId w:val="1"/>
        </w:numPr>
        <w:spacing w:after="0" w:line="240" w:lineRule="auto"/>
        <w:ind w:left="567" w:hanging="567"/>
        <w:rPr>
          <w:rFonts w:ascii="Arial" w:hAnsi="Arial" w:cs="Arial"/>
          <w:b/>
          <w:sz w:val="24"/>
          <w:szCs w:val="24"/>
        </w:rPr>
      </w:pPr>
      <w:r w:rsidRPr="005123FF">
        <w:rPr>
          <w:rFonts w:ascii="Arial" w:hAnsi="Arial" w:cs="Arial"/>
          <w:b/>
          <w:sz w:val="24"/>
          <w:szCs w:val="24"/>
        </w:rPr>
        <w:t>Welcome to IEC TC 31 officers</w:t>
      </w:r>
      <w:r w:rsidR="003E3065">
        <w:rPr>
          <w:rFonts w:ascii="Arial" w:hAnsi="Arial" w:cs="Arial"/>
          <w:b/>
          <w:sz w:val="24"/>
          <w:szCs w:val="24"/>
        </w:rPr>
        <w:t xml:space="preserve"> attending</w:t>
      </w:r>
    </w:p>
    <w:p w14:paraId="59698894" w14:textId="77777777" w:rsidR="008A0941" w:rsidRDefault="008A0941" w:rsidP="008A0941">
      <w:pPr>
        <w:spacing w:after="0" w:line="240" w:lineRule="auto"/>
        <w:rPr>
          <w:rFonts w:ascii="Arial" w:hAnsi="Arial" w:cs="Arial"/>
          <w:b/>
          <w:sz w:val="24"/>
          <w:szCs w:val="24"/>
        </w:rPr>
      </w:pPr>
      <w:r w:rsidRPr="008A0941">
        <w:rPr>
          <w:rFonts w:ascii="Arial" w:hAnsi="Arial" w:cs="Arial"/>
          <w:b/>
          <w:sz w:val="24"/>
          <w:szCs w:val="24"/>
        </w:rPr>
        <w:t xml:space="preserve"> </w:t>
      </w:r>
    </w:p>
    <w:p w14:paraId="4286A9BF" w14:textId="18CEA595" w:rsidR="00164561" w:rsidRDefault="00164561" w:rsidP="00164561">
      <w:pPr>
        <w:spacing w:after="0" w:line="240" w:lineRule="auto"/>
        <w:ind w:left="567"/>
        <w:rPr>
          <w:rFonts w:ascii="Arial" w:hAnsi="Arial" w:cs="Arial"/>
          <w:b/>
          <w:sz w:val="24"/>
          <w:szCs w:val="24"/>
        </w:rPr>
      </w:pPr>
      <w:r w:rsidRPr="00F245F0">
        <w:rPr>
          <w:rFonts w:ascii="Arial" w:hAnsi="Arial" w:cs="Arial"/>
          <w:color w:val="00B0F0"/>
          <w:sz w:val="24"/>
          <w:szCs w:val="24"/>
        </w:rPr>
        <w:t xml:space="preserve">The </w:t>
      </w:r>
      <w:r>
        <w:rPr>
          <w:rFonts w:ascii="Arial" w:hAnsi="Arial" w:cs="Arial"/>
          <w:color w:val="00B0F0"/>
          <w:sz w:val="24"/>
          <w:szCs w:val="24"/>
        </w:rPr>
        <w:t xml:space="preserve">meeting noted the close cooperation between TC 31 and IECEx and especially the SMB agreement in October 2016 for IECEx and TC31 to have a formal liaison and the progress made with the Joint WG. </w:t>
      </w:r>
    </w:p>
    <w:p w14:paraId="432AE412" w14:textId="77777777" w:rsidR="00164561" w:rsidRDefault="00164561" w:rsidP="008A0941">
      <w:pPr>
        <w:spacing w:after="0" w:line="240" w:lineRule="auto"/>
        <w:rPr>
          <w:rFonts w:ascii="Arial" w:hAnsi="Arial" w:cs="Arial"/>
          <w:b/>
          <w:sz w:val="24"/>
          <w:szCs w:val="24"/>
        </w:rPr>
      </w:pPr>
    </w:p>
    <w:p w14:paraId="309E9FFD" w14:textId="77777777" w:rsidR="00131653" w:rsidRDefault="00131653" w:rsidP="008A0941">
      <w:pPr>
        <w:spacing w:after="0" w:line="240" w:lineRule="auto"/>
        <w:rPr>
          <w:rFonts w:ascii="Arial" w:hAnsi="Arial" w:cs="Arial"/>
          <w:b/>
          <w:sz w:val="24"/>
          <w:szCs w:val="24"/>
        </w:rPr>
      </w:pPr>
    </w:p>
    <w:p w14:paraId="506C7DD5" w14:textId="77777777" w:rsidR="00131653" w:rsidRPr="008A0941" w:rsidRDefault="00131653" w:rsidP="008A0941">
      <w:pPr>
        <w:spacing w:after="0" w:line="240" w:lineRule="auto"/>
        <w:rPr>
          <w:rFonts w:ascii="Arial" w:hAnsi="Arial" w:cs="Arial"/>
          <w:b/>
          <w:sz w:val="24"/>
          <w:szCs w:val="24"/>
        </w:rPr>
      </w:pPr>
    </w:p>
    <w:p w14:paraId="40A98B7A" w14:textId="77777777" w:rsidR="008A0941" w:rsidRDefault="008A0941" w:rsidP="006E1329">
      <w:pPr>
        <w:pStyle w:val="ListParagraph"/>
        <w:numPr>
          <w:ilvl w:val="0"/>
          <w:numId w:val="1"/>
        </w:numPr>
        <w:spacing w:after="0" w:line="240" w:lineRule="auto"/>
        <w:ind w:left="567" w:hanging="567"/>
        <w:rPr>
          <w:rFonts w:ascii="Arial" w:hAnsi="Arial" w:cs="Arial"/>
          <w:b/>
          <w:sz w:val="24"/>
          <w:szCs w:val="24"/>
        </w:rPr>
      </w:pPr>
      <w:r>
        <w:rPr>
          <w:rFonts w:ascii="Arial" w:hAnsi="Arial" w:cs="Arial"/>
          <w:b/>
          <w:sz w:val="24"/>
          <w:szCs w:val="24"/>
        </w:rPr>
        <w:lastRenderedPageBreak/>
        <w:t>Review of report from ExSFC Meeting #</w:t>
      </w:r>
      <w:r w:rsidR="00083C43">
        <w:rPr>
          <w:rFonts w:ascii="Arial" w:hAnsi="Arial" w:cs="Arial"/>
          <w:b/>
          <w:sz w:val="24"/>
          <w:szCs w:val="24"/>
        </w:rPr>
        <w:t>2</w:t>
      </w:r>
      <w:r>
        <w:rPr>
          <w:rFonts w:ascii="Arial" w:hAnsi="Arial" w:cs="Arial"/>
          <w:b/>
          <w:sz w:val="24"/>
          <w:szCs w:val="24"/>
        </w:rPr>
        <w:t xml:space="preserve"> of </w:t>
      </w:r>
      <w:r w:rsidR="00083C43">
        <w:rPr>
          <w:rFonts w:ascii="Arial" w:hAnsi="Arial" w:cs="Arial"/>
          <w:b/>
          <w:sz w:val="24"/>
          <w:szCs w:val="24"/>
        </w:rPr>
        <w:t xml:space="preserve">September </w:t>
      </w:r>
      <w:r>
        <w:rPr>
          <w:rFonts w:ascii="Arial" w:hAnsi="Arial" w:cs="Arial"/>
          <w:b/>
          <w:sz w:val="24"/>
          <w:szCs w:val="24"/>
        </w:rPr>
        <w:t>2016</w:t>
      </w:r>
    </w:p>
    <w:p w14:paraId="4358AEDF" w14:textId="22AC52B6" w:rsidR="008A0941" w:rsidRPr="009F07C3" w:rsidRDefault="008A0941" w:rsidP="00083C43">
      <w:pPr>
        <w:spacing w:after="0" w:line="240" w:lineRule="auto"/>
        <w:ind w:left="567"/>
        <w:rPr>
          <w:rFonts w:ascii="Arial" w:hAnsi="Arial" w:cs="Arial"/>
          <w:szCs w:val="24"/>
        </w:rPr>
      </w:pPr>
      <w:r w:rsidRPr="008A0941">
        <w:rPr>
          <w:rFonts w:ascii="Arial" w:hAnsi="Arial" w:cs="Arial"/>
          <w:szCs w:val="24"/>
        </w:rPr>
        <w:t xml:space="preserve">Members to note the report on the </w:t>
      </w:r>
      <w:r w:rsidR="00083C43">
        <w:rPr>
          <w:rFonts w:ascii="Arial" w:hAnsi="Arial" w:cs="Arial"/>
          <w:szCs w:val="24"/>
        </w:rPr>
        <w:t xml:space="preserve">second </w:t>
      </w:r>
      <w:r w:rsidRPr="008A0941">
        <w:rPr>
          <w:rFonts w:ascii="Arial" w:hAnsi="Arial" w:cs="Arial"/>
          <w:szCs w:val="24"/>
        </w:rPr>
        <w:t xml:space="preserve">meeting of the ExSFC in </w:t>
      </w:r>
      <w:r w:rsidR="00083C43">
        <w:rPr>
          <w:rFonts w:ascii="Arial" w:hAnsi="Arial" w:cs="Arial"/>
          <w:szCs w:val="24"/>
        </w:rPr>
        <w:t>Septem</w:t>
      </w:r>
      <w:r w:rsidR="009F07C3">
        <w:rPr>
          <w:rFonts w:ascii="Arial" w:hAnsi="Arial" w:cs="Arial"/>
          <w:szCs w:val="24"/>
        </w:rPr>
        <w:t>b</w:t>
      </w:r>
      <w:r w:rsidR="00083C43">
        <w:rPr>
          <w:rFonts w:ascii="Arial" w:hAnsi="Arial" w:cs="Arial"/>
          <w:szCs w:val="24"/>
        </w:rPr>
        <w:t>er</w:t>
      </w:r>
      <w:r w:rsidRPr="008A0941">
        <w:rPr>
          <w:rFonts w:ascii="Arial" w:hAnsi="Arial" w:cs="Arial"/>
          <w:szCs w:val="24"/>
        </w:rPr>
        <w:t xml:space="preserve"> 2016</w:t>
      </w:r>
      <w:r w:rsidR="00083C43">
        <w:rPr>
          <w:rFonts w:ascii="Arial" w:hAnsi="Arial" w:cs="Arial"/>
          <w:szCs w:val="24"/>
        </w:rPr>
        <w:t xml:space="preserve"> as presented to the 2016 ExMC Meeting and provided in the Meeting Pack for this meeting as </w:t>
      </w:r>
      <w:r w:rsidR="00083C43" w:rsidRPr="00AC0755">
        <w:rPr>
          <w:rFonts w:ascii="Arial" w:hAnsi="Arial" w:cs="Arial"/>
          <w:i/>
          <w:szCs w:val="24"/>
        </w:rPr>
        <w:t>“2016 ExSFC Meeting #2 REPORT.docx”</w:t>
      </w:r>
      <w:r w:rsidR="009F07C3">
        <w:rPr>
          <w:rFonts w:ascii="Arial" w:hAnsi="Arial" w:cs="Arial"/>
          <w:i/>
          <w:szCs w:val="24"/>
        </w:rPr>
        <w:t xml:space="preserve"> </w:t>
      </w:r>
    </w:p>
    <w:p w14:paraId="3C397BE6" w14:textId="77777777" w:rsidR="00083C43" w:rsidRDefault="00083C43" w:rsidP="008A0941">
      <w:pPr>
        <w:spacing w:after="0" w:line="240" w:lineRule="auto"/>
        <w:ind w:firstLine="567"/>
        <w:rPr>
          <w:rFonts w:ascii="Arial" w:hAnsi="Arial" w:cs="Arial"/>
          <w:szCs w:val="24"/>
        </w:rPr>
      </w:pPr>
    </w:p>
    <w:p w14:paraId="10A1F586" w14:textId="76C5F745" w:rsidR="005D3788" w:rsidRDefault="005D3788" w:rsidP="005D3788">
      <w:pPr>
        <w:spacing w:after="0" w:line="240" w:lineRule="auto"/>
        <w:ind w:left="567"/>
        <w:rPr>
          <w:rFonts w:ascii="Arial" w:hAnsi="Arial" w:cs="Arial"/>
          <w:szCs w:val="24"/>
        </w:rPr>
      </w:pPr>
      <w:r w:rsidRPr="00F245F0">
        <w:rPr>
          <w:rFonts w:ascii="Arial" w:hAnsi="Arial" w:cs="Arial"/>
          <w:color w:val="00B0F0"/>
          <w:sz w:val="24"/>
          <w:szCs w:val="24"/>
        </w:rPr>
        <w:t xml:space="preserve">The </w:t>
      </w:r>
      <w:r>
        <w:rPr>
          <w:rFonts w:ascii="Arial" w:hAnsi="Arial" w:cs="Arial"/>
          <w:color w:val="00B0F0"/>
          <w:sz w:val="24"/>
          <w:szCs w:val="24"/>
        </w:rPr>
        <w:t>meeting noted the report of actions from the past 2 meetings with the Chairman expressing thanks to the Secretary for chairing the ExSFC WG4 meeting and members assistance to progress this work.</w:t>
      </w:r>
    </w:p>
    <w:p w14:paraId="04530D10" w14:textId="77777777" w:rsidR="00DB4AF0" w:rsidRPr="005123FF" w:rsidRDefault="00DB4AF0" w:rsidP="006E1329">
      <w:pPr>
        <w:spacing w:after="0" w:line="240" w:lineRule="auto"/>
        <w:rPr>
          <w:rFonts w:ascii="Arial" w:hAnsi="Arial" w:cs="Arial"/>
          <w:b/>
          <w:sz w:val="24"/>
          <w:szCs w:val="24"/>
        </w:rPr>
      </w:pPr>
    </w:p>
    <w:p w14:paraId="0128BE83" w14:textId="77777777" w:rsidR="0073584F" w:rsidRPr="005123FF" w:rsidRDefault="0073584F" w:rsidP="00487349">
      <w:pPr>
        <w:pStyle w:val="ListParagraph"/>
        <w:numPr>
          <w:ilvl w:val="0"/>
          <w:numId w:val="1"/>
        </w:numPr>
        <w:spacing w:after="0" w:line="240" w:lineRule="auto"/>
        <w:ind w:left="567" w:hanging="567"/>
        <w:rPr>
          <w:rFonts w:ascii="Arial" w:hAnsi="Arial" w:cs="Arial"/>
          <w:b/>
          <w:sz w:val="24"/>
          <w:szCs w:val="24"/>
        </w:rPr>
      </w:pPr>
      <w:r w:rsidRPr="005123FF">
        <w:rPr>
          <w:rFonts w:ascii="Arial" w:hAnsi="Arial" w:cs="Arial"/>
          <w:b/>
          <w:sz w:val="24"/>
          <w:szCs w:val="24"/>
        </w:rPr>
        <w:t>Review of Ex</w:t>
      </w:r>
      <w:r w:rsidR="00E05CF2">
        <w:rPr>
          <w:rFonts w:ascii="Arial" w:hAnsi="Arial" w:cs="Arial"/>
          <w:b/>
          <w:sz w:val="24"/>
          <w:szCs w:val="24"/>
        </w:rPr>
        <w:t>SFC</w:t>
      </w:r>
      <w:r w:rsidRPr="005123FF">
        <w:rPr>
          <w:rFonts w:ascii="Arial" w:hAnsi="Arial" w:cs="Arial"/>
          <w:b/>
          <w:sz w:val="24"/>
          <w:szCs w:val="24"/>
        </w:rPr>
        <w:t xml:space="preserve"> plans, progress to date and </w:t>
      </w:r>
      <w:r w:rsidR="00085F8C" w:rsidRPr="005123FF">
        <w:rPr>
          <w:rFonts w:ascii="Arial" w:hAnsi="Arial" w:cs="Arial"/>
          <w:b/>
          <w:sz w:val="24"/>
          <w:szCs w:val="24"/>
        </w:rPr>
        <w:t xml:space="preserve">status of </w:t>
      </w:r>
      <w:r w:rsidRPr="005123FF">
        <w:rPr>
          <w:rFonts w:ascii="Arial" w:hAnsi="Arial" w:cs="Arial"/>
          <w:b/>
          <w:sz w:val="24"/>
          <w:szCs w:val="24"/>
        </w:rPr>
        <w:t>work in progress.</w:t>
      </w:r>
    </w:p>
    <w:p w14:paraId="132154B3" w14:textId="77777777" w:rsidR="003E3065" w:rsidRPr="008A0941" w:rsidRDefault="003E3065" w:rsidP="00DB4AF0">
      <w:pPr>
        <w:spacing w:after="0" w:line="240" w:lineRule="auto"/>
        <w:ind w:left="567"/>
        <w:rPr>
          <w:rFonts w:ascii="Arial" w:hAnsi="Arial" w:cs="Arial"/>
          <w:szCs w:val="24"/>
        </w:rPr>
      </w:pPr>
    </w:p>
    <w:p w14:paraId="00BB17D8" w14:textId="77777777" w:rsidR="003E3065" w:rsidRPr="009F07C3" w:rsidRDefault="003E3065" w:rsidP="003E3065">
      <w:pPr>
        <w:pStyle w:val="ListParagraph"/>
        <w:numPr>
          <w:ilvl w:val="0"/>
          <w:numId w:val="5"/>
        </w:numPr>
        <w:spacing w:after="0" w:line="240" w:lineRule="auto"/>
        <w:ind w:left="851" w:hanging="284"/>
        <w:rPr>
          <w:rFonts w:ascii="Arial" w:hAnsi="Arial" w:cs="Arial"/>
          <w:b/>
          <w:szCs w:val="24"/>
        </w:rPr>
      </w:pPr>
      <w:r w:rsidRPr="009F07C3">
        <w:rPr>
          <w:rFonts w:ascii="Arial" w:hAnsi="Arial" w:cs="Arial"/>
          <w:b/>
          <w:szCs w:val="24"/>
        </w:rPr>
        <w:t xml:space="preserve">Review of draft </w:t>
      </w:r>
      <w:r w:rsidR="00D411BC" w:rsidRPr="009F07C3">
        <w:rPr>
          <w:rFonts w:ascii="Arial" w:hAnsi="Arial" w:cs="Arial"/>
          <w:b/>
          <w:szCs w:val="24"/>
        </w:rPr>
        <w:t>03-4 FAR Form</w:t>
      </w:r>
    </w:p>
    <w:p w14:paraId="248E7D05" w14:textId="6D3C6089" w:rsidR="003E3065" w:rsidRPr="008A7445" w:rsidRDefault="00D411BC" w:rsidP="003E3065">
      <w:pPr>
        <w:spacing w:after="0" w:line="240" w:lineRule="auto"/>
        <w:ind w:left="567"/>
        <w:rPr>
          <w:rFonts w:ascii="Arial" w:hAnsi="Arial" w:cs="Arial"/>
          <w:szCs w:val="24"/>
          <w:highlight w:val="yellow"/>
        </w:rPr>
      </w:pPr>
      <w:r w:rsidRPr="009F07C3">
        <w:rPr>
          <w:rFonts w:ascii="Arial" w:hAnsi="Arial" w:cs="Arial"/>
          <w:szCs w:val="24"/>
        </w:rPr>
        <w:t xml:space="preserve">Members to </w:t>
      </w:r>
      <w:r w:rsidR="009F07C3" w:rsidRPr="009F07C3">
        <w:rPr>
          <w:rFonts w:ascii="Arial" w:hAnsi="Arial" w:cs="Arial"/>
          <w:szCs w:val="24"/>
        </w:rPr>
        <w:t xml:space="preserve">note agreement by the ExMC </w:t>
      </w:r>
      <w:r w:rsidR="009F07C3">
        <w:rPr>
          <w:rFonts w:ascii="Arial" w:hAnsi="Arial" w:cs="Arial"/>
          <w:szCs w:val="24"/>
        </w:rPr>
        <w:t xml:space="preserve">(refer ExMC/197/RM, Section 10.2) </w:t>
      </w:r>
      <w:r w:rsidR="009F07C3" w:rsidRPr="009F07C3">
        <w:rPr>
          <w:rFonts w:ascii="Arial" w:hAnsi="Arial" w:cs="Arial"/>
          <w:szCs w:val="24"/>
        </w:rPr>
        <w:t xml:space="preserve">that all ExCBs commence use of the revised </w:t>
      </w:r>
      <w:r w:rsidRPr="009F07C3">
        <w:rPr>
          <w:rFonts w:ascii="Arial" w:hAnsi="Arial" w:cs="Arial"/>
          <w:szCs w:val="24"/>
        </w:rPr>
        <w:t xml:space="preserve">03-4 </w:t>
      </w:r>
      <w:r w:rsidR="009F07C3" w:rsidRPr="009F07C3">
        <w:rPr>
          <w:rFonts w:ascii="Arial" w:hAnsi="Arial" w:cs="Arial"/>
          <w:szCs w:val="24"/>
        </w:rPr>
        <w:t xml:space="preserve">FAR Form </w:t>
      </w:r>
      <w:r w:rsidR="009F07C3">
        <w:rPr>
          <w:rFonts w:ascii="Arial" w:hAnsi="Arial" w:cs="Arial"/>
          <w:szCs w:val="24"/>
        </w:rPr>
        <w:t xml:space="preserve">and provided in the Meeting Pack for this meeting as </w:t>
      </w:r>
      <w:r w:rsidR="009F07C3" w:rsidRPr="00AC0755">
        <w:rPr>
          <w:rFonts w:ascii="Arial" w:hAnsi="Arial" w:cs="Arial"/>
          <w:i/>
          <w:szCs w:val="24"/>
        </w:rPr>
        <w:t>“</w:t>
      </w:r>
      <w:r w:rsidR="009F07C3">
        <w:rPr>
          <w:rFonts w:ascii="Arial" w:hAnsi="Arial" w:cs="Arial"/>
          <w:i/>
          <w:szCs w:val="24"/>
        </w:rPr>
        <w:t>IECEx 03-4 FAR Form Ed1</w:t>
      </w:r>
      <w:r w:rsidR="009F07C3" w:rsidRPr="00AC0755">
        <w:rPr>
          <w:rFonts w:ascii="Arial" w:hAnsi="Arial" w:cs="Arial"/>
          <w:i/>
          <w:szCs w:val="24"/>
        </w:rPr>
        <w:t>”</w:t>
      </w:r>
      <w:r w:rsidR="009F07C3" w:rsidRPr="009F07C3">
        <w:rPr>
          <w:rFonts w:ascii="Arial" w:hAnsi="Arial" w:cs="Arial"/>
          <w:szCs w:val="24"/>
        </w:rPr>
        <w:t xml:space="preserve"> (taking into account recent changes in Standards.</w:t>
      </w:r>
      <w:r w:rsidR="009F07C3">
        <w:rPr>
          <w:rFonts w:ascii="Arial" w:hAnsi="Arial" w:cs="Arial"/>
          <w:szCs w:val="24"/>
        </w:rPr>
        <w:t>)</w:t>
      </w:r>
    </w:p>
    <w:p w14:paraId="095EE5DA" w14:textId="77777777" w:rsidR="00DB4AF0" w:rsidRPr="008A7445" w:rsidRDefault="00DB4AF0" w:rsidP="00DB4AF0">
      <w:pPr>
        <w:spacing w:after="0" w:line="240" w:lineRule="auto"/>
        <w:ind w:left="567"/>
        <w:rPr>
          <w:rFonts w:ascii="Arial" w:hAnsi="Arial" w:cs="Arial"/>
          <w:b/>
          <w:szCs w:val="24"/>
          <w:highlight w:val="yellow"/>
        </w:rPr>
      </w:pPr>
    </w:p>
    <w:p w14:paraId="18A485EF" w14:textId="77777777" w:rsidR="00207574" w:rsidRPr="008A7445" w:rsidRDefault="00207574" w:rsidP="006720E7">
      <w:pPr>
        <w:pStyle w:val="ListParagraph"/>
        <w:numPr>
          <w:ilvl w:val="0"/>
          <w:numId w:val="5"/>
        </w:numPr>
        <w:spacing w:after="0" w:line="240" w:lineRule="auto"/>
        <w:ind w:left="851" w:hanging="284"/>
        <w:rPr>
          <w:rFonts w:ascii="Arial" w:hAnsi="Arial" w:cs="Arial"/>
          <w:b/>
          <w:szCs w:val="24"/>
        </w:rPr>
      </w:pPr>
      <w:r w:rsidRPr="008A7445">
        <w:rPr>
          <w:rFonts w:ascii="Arial" w:hAnsi="Arial" w:cs="Arial"/>
          <w:b/>
          <w:szCs w:val="24"/>
        </w:rPr>
        <w:t>Update of Rules and ODs for Area Classification</w:t>
      </w:r>
    </w:p>
    <w:p w14:paraId="7AB2DBF7" w14:textId="77777777" w:rsidR="0099412F" w:rsidRPr="008A7445" w:rsidRDefault="004600EC" w:rsidP="0099412F">
      <w:pPr>
        <w:spacing w:after="0" w:line="240" w:lineRule="auto"/>
        <w:ind w:left="567"/>
        <w:rPr>
          <w:rFonts w:ascii="Arial" w:hAnsi="Arial" w:cs="Arial"/>
          <w:szCs w:val="24"/>
        </w:rPr>
      </w:pPr>
      <w:r w:rsidRPr="008A7445">
        <w:rPr>
          <w:rFonts w:ascii="Arial" w:hAnsi="Arial" w:cs="Arial"/>
          <w:szCs w:val="24"/>
        </w:rPr>
        <w:t>Members to note that this work also needs to be considered in all future discussions of the ExSFC</w:t>
      </w:r>
    </w:p>
    <w:p w14:paraId="3AAD9123" w14:textId="77777777" w:rsidR="00E05CF2" w:rsidRPr="008A7445" w:rsidRDefault="00E05CF2" w:rsidP="0099412F">
      <w:pPr>
        <w:spacing w:after="0" w:line="240" w:lineRule="auto"/>
        <w:ind w:left="567"/>
        <w:rPr>
          <w:rFonts w:ascii="Arial" w:hAnsi="Arial" w:cs="Arial"/>
          <w:szCs w:val="24"/>
          <w:highlight w:val="yellow"/>
        </w:rPr>
      </w:pPr>
    </w:p>
    <w:p w14:paraId="2FA5AFAD" w14:textId="77777777" w:rsidR="00E05CF2" w:rsidRPr="008A7445" w:rsidRDefault="00E05CF2" w:rsidP="00E05CF2">
      <w:pPr>
        <w:pStyle w:val="ListParagraph"/>
        <w:numPr>
          <w:ilvl w:val="0"/>
          <w:numId w:val="5"/>
        </w:numPr>
        <w:spacing w:after="0" w:line="240" w:lineRule="auto"/>
        <w:ind w:left="851" w:hanging="284"/>
        <w:rPr>
          <w:rFonts w:ascii="Arial" w:hAnsi="Arial" w:cs="Arial"/>
          <w:b/>
          <w:szCs w:val="24"/>
        </w:rPr>
      </w:pPr>
      <w:r w:rsidRPr="008A7445">
        <w:rPr>
          <w:rFonts w:ascii="Arial" w:hAnsi="Arial" w:cs="Arial"/>
          <w:b/>
          <w:szCs w:val="24"/>
        </w:rPr>
        <w:t xml:space="preserve">Preliminary draft revision of IECEx </w:t>
      </w:r>
      <w:r w:rsidR="00C249CC" w:rsidRPr="008A7445">
        <w:rPr>
          <w:rFonts w:ascii="Arial" w:hAnsi="Arial" w:cs="Arial"/>
          <w:b/>
          <w:szCs w:val="24"/>
        </w:rPr>
        <w:t xml:space="preserve">03-4 </w:t>
      </w:r>
    </w:p>
    <w:p w14:paraId="02515006" w14:textId="44B1A779" w:rsidR="00E05CF2" w:rsidRPr="008A7445" w:rsidRDefault="00E05CF2" w:rsidP="00E05CF2">
      <w:pPr>
        <w:spacing w:after="0" w:line="240" w:lineRule="auto"/>
        <w:ind w:left="567"/>
        <w:rPr>
          <w:rFonts w:ascii="Arial" w:hAnsi="Arial" w:cs="Arial"/>
          <w:szCs w:val="24"/>
        </w:rPr>
      </w:pPr>
      <w:r w:rsidRPr="008A7445">
        <w:rPr>
          <w:rFonts w:ascii="Arial" w:hAnsi="Arial" w:cs="Arial"/>
          <w:szCs w:val="24"/>
        </w:rPr>
        <w:t xml:space="preserve">Members to consider a preliminary and incomplete draft revision of IECEx </w:t>
      </w:r>
      <w:r w:rsidR="00C249CC" w:rsidRPr="008A7445">
        <w:rPr>
          <w:rFonts w:ascii="Arial" w:hAnsi="Arial" w:cs="Arial"/>
          <w:szCs w:val="24"/>
        </w:rPr>
        <w:t>03-4</w:t>
      </w:r>
      <w:r w:rsidR="006E1398">
        <w:rPr>
          <w:rFonts w:ascii="Arial" w:hAnsi="Arial" w:cs="Arial"/>
          <w:szCs w:val="24"/>
        </w:rPr>
        <w:t>,</w:t>
      </w:r>
      <w:r w:rsidR="00C249CC" w:rsidRPr="008A7445">
        <w:rPr>
          <w:rFonts w:ascii="Arial" w:hAnsi="Arial" w:cs="Arial"/>
          <w:szCs w:val="24"/>
        </w:rPr>
        <w:t xml:space="preserve"> a</w:t>
      </w:r>
      <w:r w:rsidRPr="008A7445">
        <w:rPr>
          <w:rFonts w:ascii="Arial" w:hAnsi="Arial" w:cs="Arial"/>
          <w:szCs w:val="24"/>
        </w:rPr>
        <w:t xml:space="preserve">s commenced by the Secretariat </w:t>
      </w:r>
      <w:r w:rsidR="006E1398">
        <w:rPr>
          <w:rFonts w:ascii="Arial" w:hAnsi="Arial" w:cs="Arial"/>
          <w:szCs w:val="24"/>
        </w:rPr>
        <w:t xml:space="preserve">and reviewed by ExSFC WG4 earlier today, </w:t>
      </w:r>
      <w:r w:rsidRPr="008A7445">
        <w:rPr>
          <w:rFonts w:ascii="Arial" w:hAnsi="Arial" w:cs="Arial"/>
          <w:szCs w:val="24"/>
        </w:rPr>
        <w:t>to assist in handling applications from new bodies and scope extension applications from existing bodies</w:t>
      </w:r>
      <w:r w:rsidR="00C249CC" w:rsidRPr="008A7445">
        <w:rPr>
          <w:rFonts w:ascii="Arial" w:hAnsi="Arial" w:cs="Arial"/>
          <w:szCs w:val="24"/>
        </w:rPr>
        <w:t>.</w:t>
      </w:r>
    </w:p>
    <w:p w14:paraId="0477B74C" w14:textId="77777777" w:rsidR="00C249CC" w:rsidRPr="008A7445" w:rsidRDefault="00C249CC" w:rsidP="00E05CF2">
      <w:pPr>
        <w:spacing w:after="0" w:line="240" w:lineRule="auto"/>
        <w:ind w:left="567"/>
        <w:rPr>
          <w:rFonts w:ascii="Arial" w:hAnsi="Arial" w:cs="Arial"/>
          <w:szCs w:val="24"/>
        </w:rPr>
      </w:pPr>
    </w:p>
    <w:p w14:paraId="7FBF8C2A" w14:textId="77777777" w:rsidR="00C249CC" w:rsidRPr="008A7445" w:rsidRDefault="00C249CC" w:rsidP="00C249CC">
      <w:pPr>
        <w:pStyle w:val="ListParagraph"/>
        <w:numPr>
          <w:ilvl w:val="0"/>
          <w:numId w:val="5"/>
        </w:numPr>
        <w:spacing w:after="0" w:line="240" w:lineRule="auto"/>
        <w:ind w:left="851" w:hanging="284"/>
        <w:rPr>
          <w:rFonts w:ascii="Arial" w:hAnsi="Arial" w:cs="Arial"/>
          <w:b/>
          <w:szCs w:val="24"/>
        </w:rPr>
      </w:pPr>
      <w:r w:rsidRPr="008A7445">
        <w:rPr>
          <w:rFonts w:ascii="Arial" w:hAnsi="Arial" w:cs="Arial"/>
          <w:b/>
          <w:szCs w:val="24"/>
        </w:rPr>
        <w:t>Preliminary draft revision of IECEx OD 316-4</w:t>
      </w:r>
    </w:p>
    <w:p w14:paraId="727128DF" w14:textId="509F1F70" w:rsidR="00C249CC" w:rsidRPr="008A0941" w:rsidRDefault="00C249CC" w:rsidP="00C249CC">
      <w:pPr>
        <w:spacing w:after="0" w:line="240" w:lineRule="auto"/>
        <w:ind w:left="567"/>
        <w:rPr>
          <w:rFonts w:ascii="Arial" w:hAnsi="Arial" w:cs="Arial"/>
          <w:szCs w:val="24"/>
        </w:rPr>
      </w:pPr>
      <w:r w:rsidRPr="008A7445">
        <w:rPr>
          <w:rFonts w:ascii="Arial" w:hAnsi="Arial" w:cs="Arial"/>
          <w:szCs w:val="24"/>
        </w:rPr>
        <w:t>Members to consider a preliminary and incomplete draft revision of IECEx OD 316-4</w:t>
      </w:r>
      <w:r w:rsidR="006E1398">
        <w:rPr>
          <w:rFonts w:ascii="Arial" w:hAnsi="Arial" w:cs="Arial"/>
          <w:szCs w:val="24"/>
        </w:rPr>
        <w:t>,</w:t>
      </w:r>
      <w:r w:rsidRPr="008A7445">
        <w:rPr>
          <w:rFonts w:ascii="Arial" w:hAnsi="Arial" w:cs="Arial"/>
          <w:szCs w:val="24"/>
        </w:rPr>
        <w:t xml:space="preserve"> as commenced by the Secretariat </w:t>
      </w:r>
      <w:r w:rsidR="006E1398">
        <w:rPr>
          <w:rFonts w:ascii="Arial" w:hAnsi="Arial" w:cs="Arial"/>
          <w:szCs w:val="24"/>
        </w:rPr>
        <w:t>and reviewed by ExSFC WG4 earlier today,</w:t>
      </w:r>
      <w:r w:rsidR="006E1398" w:rsidRPr="008A7445">
        <w:rPr>
          <w:rFonts w:ascii="Arial" w:hAnsi="Arial" w:cs="Arial"/>
          <w:szCs w:val="24"/>
        </w:rPr>
        <w:t xml:space="preserve"> </w:t>
      </w:r>
      <w:r w:rsidRPr="008A7445">
        <w:rPr>
          <w:rFonts w:ascii="Arial" w:hAnsi="Arial" w:cs="Arial"/>
          <w:szCs w:val="24"/>
        </w:rPr>
        <w:t>to assist in handling applications from new bodies and scope extension applications from existing bodies</w:t>
      </w:r>
    </w:p>
    <w:p w14:paraId="7A39ED37" w14:textId="77777777" w:rsidR="00C249CC" w:rsidRPr="008A0941" w:rsidRDefault="00C249CC" w:rsidP="00E05CF2">
      <w:pPr>
        <w:spacing w:after="0" w:line="240" w:lineRule="auto"/>
        <w:ind w:left="567"/>
        <w:rPr>
          <w:rFonts w:ascii="Arial" w:hAnsi="Arial" w:cs="Arial"/>
          <w:szCs w:val="24"/>
        </w:rPr>
      </w:pPr>
    </w:p>
    <w:p w14:paraId="7956DD0B" w14:textId="77777777" w:rsidR="005D3788" w:rsidRDefault="005D3788" w:rsidP="0099412F">
      <w:pPr>
        <w:spacing w:after="0" w:line="240" w:lineRule="auto"/>
        <w:ind w:left="567"/>
        <w:rPr>
          <w:rFonts w:ascii="Arial" w:hAnsi="Arial" w:cs="Arial"/>
          <w:color w:val="00B0F0"/>
          <w:sz w:val="24"/>
          <w:szCs w:val="24"/>
        </w:rPr>
      </w:pPr>
      <w:r w:rsidRPr="00F245F0">
        <w:rPr>
          <w:rFonts w:ascii="Arial" w:hAnsi="Arial" w:cs="Arial"/>
          <w:color w:val="00B0F0"/>
          <w:sz w:val="24"/>
          <w:szCs w:val="24"/>
        </w:rPr>
        <w:t>The</w:t>
      </w:r>
      <w:r>
        <w:rPr>
          <w:rFonts w:ascii="Arial" w:hAnsi="Arial" w:cs="Arial"/>
          <w:color w:val="00B0F0"/>
          <w:sz w:val="24"/>
          <w:szCs w:val="24"/>
        </w:rPr>
        <w:t>se items were covered and dealt with as part of the WG reports under item 8.</w:t>
      </w:r>
    </w:p>
    <w:p w14:paraId="6475D423" w14:textId="77777777" w:rsidR="005D3788" w:rsidRDefault="005D3788" w:rsidP="0099412F">
      <w:pPr>
        <w:spacing w:after="0" w:line="240" w:lineRule="auto"/>
        <w:ind w:left="567"/>
        <w:rPr>
          <w:rFonts w:ascii="Arial" w:hAnsi="Arial" w:cs="Arial"/>
          <w:color w:val="00B0F0"/>
          <w:sz w:val="24"/>
          <w:szCs w:val="24"/>
        </w:rPr>
      </w:pPr>
    </w:p>
    <w:p w14:paraId="1B4E6113" w14:textId="4100EF37" w:rsidR="0099412F" w:rsidRDefault="005D3788" w:rsidP="0099412F">
      <w:pPr>
        <w:spacing w:after="0" w:line="240" w:lineRule="auto"/>
        <w:ind w:left="567"/>
        <w:rPr>
          <w:rFonts w:ascii="Arial" w:hAnsi="Arial" w:cs="Arial"/>
          <w:sz w:val="24"/>
          <w:szCs w:val="24"/>
        </w:rPr>
      </w:pPr>
      <w:r>
        <w:rPr>
          <w:rFonts w:ascii="Arial" w:hAnsi="Arial" w:cs="Arial"/>
          <w:color w:val="00B0F0"/>
          <w:sz w:val="24"/>
          <w:szCs w:val="24"/>
        </w:rPr>
        <w:t>{Secretariat Note:  These drafts are to be updated according to decisions from this meeting and circulated for a 1 month comment period prior to issue for ExMC approval}</w:t>
      </w:r>
    </w:p>
    <w:p w14:paraId="23AC11F9" w14:textId="77777777" w:rsidR="005D3788" w:rsidRPr="005123FF" w:rsidRDefault="005D3788" w:rsidP="0099412F">
      <w:pPr>
        <w:spacing w:after="0" w:line="240" w:lineRule="auto"/>
        <w:ind w:left="567"/>
        <w:rPr>
          <w:rFonts w:ascii="Arial" w:hAnsi="Arial" w:cs="Arial"/>
          <w:sz w:val="24"/>
          <w:szCs w:val="24"/>
        </w:rPr>
      </w:pPr>
    </w:p>
    <w:p w14:paraId="28EEE6C0" w14:textId="77777777" w:rsidR="0073584F" w:rsidRPr="005123FF" w:rsidRDefault="006720E7" w:rsidP="00487349">
      <w:pPr>
        <w:pStyle w:val="ListParagraph"/>
        <w:numPr>
          <w:ilvl w:val="0"/>
          <w:numId w:val="1"/>
        </w:numPr>
        <w:spacing w:after="0" w:line="240" w:lineRule="auto"/>
        <w:ind w:left="567" w:hanging="567"/>
        <w:rPr>
          <w:rFonts w:ascii="Arial" w:hAnsi="Arial" w:cs="Arial"/>
          <w:b/>
          <w:sz w:val="24"/>
          <w:szCs w:val="24"/>
        </w:rPr>
      </w:pPr>
      <w:r w:rsidRPr="005123FF">
        <w:rPr>
          <w:rFonts w:ascii="Arial" w:hAnsi="Arial" w:cs="Arial"/>
          <w:b/>
          <w:sz w:val="24"/>
          <w:szCs w:val="24"/>
        </w:rPr>
        <w:t>Review of status of A</w:t>
      </w:r>
      <w:r w:rsidR="0073584F" w:rsidRPr="005123FF">
        <w:rPr>
          <w:rFonts w:ascii="Arial" w:hAnsi="Arial" w:cs="Arial"/>
          <w:b/>
          <w:sz w:val="24"/>
          <w:szCs w:val="24"/>
        </w:rPr>
        <w:t xml:space="preserve">ctions assigned </w:t>
      </w:r>
      <w:r w:rsidR="0099412F" w:rsidRPr="005123FF">
        <w:rPr>
          <w:rFonts w:ascii="Arial" w:hAnsi="Arial" w:cs="Arial"/>
          <w:b/>
          <w:sz w:val="24"/>
          <w:szCs w:val="24"/>
        </w:rPr>
        <w:t xml:space="preserve">to </w:t>
      </w:r>
      <w:r w:rsidR="0073584F" w:rsidRPr="005123FF">
        <w:rPr>
          <w:rFonts w:ascii="Arial" w:hAnsi="Arial" w:cs="Arial"/>
          <w:b/>
          <w:sz w:val="24"/>
          <w:szCs w:val="24"/>
        </w:rPr>
        <w:t>ExSFC</w:t>
      </w:r>
    </w:p>
    <w:p w14:paraId="70172D36" w14:textId="77777777" w:rsidR="006720E7" w:rsidRPr="008A0941" w:rsidRDefault="0073584F" w:rsidP="006720E7">
      <w:pPr>
        <w:pStyle w:val="ListParagraph"/>
        <w:numPr>
          <w:ilvl w:val="0"/>
          <w:numId w:val="4"/>
        </w:numPr>
        <w:spacing w:after="0" w:line="240" w:lineRule="auto"/>
        <w:ind w:left="851" w:hanging="284"/>
        <w:rPr>
          <w:rFonts w:ascii="Arial" w:hAnsi="Arial" w:cs="Arial"/>
          <w:b/>
          <w:szCs w:val="24"/>
        </w:rPr>
      </w:pPr>
      <w:r w:rsidRPr="008A0941">
        <w:rPr>
          <w:rFonts w:ascii="Arial" w:hAnsi="Arial" w:cs="Arial"/>
          <w:b/>
          <w:szCs w:val="24"/>
        </w:rPr>
        <w:t>Revision of TGD for IEC 60079-19</w:t>
      </w:r>
    </w:p>
    <w:p w14:paraId="442E6C2D" w14:textId="77777777" w:rsidR="0073584F" w:rsidRPr="008A0941" w:rsidRDefault="006720E7" w:rsidP="000D75E5">
      <w:pPr>
        <w:spacing w:after="0" w:line="240" w:lineRule="auto"/>
        <w:ind w:left="567"/>
        <w:rPr>
          <w:rFonts w:ascii="Arial" w:hAnsi="Arial" w:cs="Arial"/>
          <w:szCs w:val="24"/>
        </w:rPr>
      </w:pPr>
      <w:r w:rsidRPr="008A0941">
        <w:rPr>
          <w:rFonts w:ascii="Arial" w:hAnsi="Arial" w:cs="Arial"/>
          <w:szCs w:val="24"/>
        </w:rPr>
        <w:t>Refer Action in Item 6 of Report</w:t>
      </w:r>
      <w:r w:rsidR="007E5D5A" w:rsidRPr="008A0941">
        <w:rPr>
          <w:rFonts w:ascii="Arial" w:hAnsi="Arial" w:cs="Arial"/>
          <w:szCs w:val="24"/>
        </w:rPr>
        <w:t xml:space="preserve"> on ExSFC Meeting #1</w:t>
      </w:r>
      <w:r w:rsidR="00E15D7D" w:rsidRPr="008A0941">
        <w:rPr>
          <w:rFonts w:ascii="Arial" w:hAnsi="Arial" w:cs="Arial"/>
          <w:szCs w:val="24"/>
        </w:rPr>
        <w:t xml:space="preserve"> and note the question from the Secretariat regarding the leadership for this work.</w:t>
      </w:r>
    </w:p>
    <w:p w14:paraId="552C55E1" w14:textId="77777777" w:rsidR="00F938EA" w:rsidRDefault="00F938EA" w:rsidP="00F938EA">
      <w:pPr>
        <w:spacing w:after="0" w:line="240" w:lineRule="auto"/>
        <w:rPr>
          <w:rFonts w:ascii="Arial" w:hAnsi="Arial" w:cs="Arial"/>
          <w:szCs w:val="24"/>
        </w:rPr>
      </w:pPr>
    </w:p>
    <w:p w14:paraId="20E7720E" w14:textId="6EF451FB" w:rsidR="00F938EA" w:rsidRDefault="00F938EA" w:rsidP="00F938EA">
      <w:pPr>
        <w:tabs>
          <w:tab w:val="left" w:pos="567"/>
        </w:tabs>
        <w:spacing w:after="0" w:line="240" w:lineRule="auto"/>
        <w:rPr>
          <w:rFonts w:ascii="Arial" w:hAnsi="Arial" w:cs="Arial"/>
          <w:szCs w:val="24"/>
        </w:rPr>
      </w:pPr>
      <w:r>
        <w:rPr>
          <w:rFonts w:ascii="Arial" w:hAnsi="Arial" w:cs="Arial"/>
          <w:szCs w:val="24"/>
        </w:rPr>
        <w:tab/>
      </w:r>
      <w:r>
        <w:rPr>
          <w:rFonts w:ascii="Arial" w:hAnsi="Arial" w:cs="Arial"/>
          <w:color w:val="00B0F0"/>
          <w:sz w:val="24"/>
          <w:szCs w:val="24"/>
        </w:rPr>
        <w:t>This item is covered under item 8 Working activity reports below.</w:t>
      </w:r>
    </w:p>
    <w:p w14:paraId="3BCAA6ED" w14:textId="77777777" w:rsidR="00F938EA" w:rsidRDefault="00F938EA" w:rsidP="006720E7">
      <w:pPr>
        <w:spacing w:after="0" w:line="240" w:lineRule="auto"/>
        <w:ind w:left="698" w:firstLine="153"/>
        <w:rPr>
          <w:rFonts w:ascii="Arial" w:hAnsi="Arial" w:cs="Arial"/>
          <w:szCs w:val="24"/>
        </w:rPr>
      </w:pPr>
    </w:p>
    <w:p w14:paraId="6872B5D3" w14:textId="77777777" w:rsidR="00F938EA" w:rsidRPr="008A0941" w:rsidRDefault="00F938EA" w:rsidP="006720E7">
      <w:pPr>
        <w:spacing w:after="0" w:line="240" w:lineRule="auto"/>
        <w:ind w:left="698" w:firstLine="153"/>
        <w:rPr>
          <w:rFonts w:ascii="Arial" w:hAnsi="Arial" w:cs="Arial"/>
          <w:szCs w:val="24"/>
        </w:rPr>
      </w:pPr>
    </w:p>
    <w:p w14:paraId="39396668" w14:textId="77777777" w:rsidR="0073584F" w:rsidRPr="008A0941" w:rsidRDefault="0082638E" w:rsidP="006720E7">
      <w:pPr>
        <w:pStyle w:val="ListParagraph"/>
        <w:numPr>
          <w:ilvl w:val="0"/>
          <w:numId w:val="4"/>
        </w:numPr>
        <w:spacing w:after="0" w:line="240" w:lineRule="auto"/>
        <w:ind w:left="851" w:hanging="284"/>
        <w:rPr>
          <w:rFonts w:ascii="Arial" w:hAnsi="Arial" w:cs="Arial"/>
          <w:b/>
          <w:szCs w:val="24"/>
        </w:rPr>
      </w:pPr>
      <w:r w:rsidRPr="008A0941">
        <w:rPr>
          <w:rFonts w:ascii="Arial" w:hAnsi="Arial" w:cs="Arial"/>
          <w:b/>
          <w:szCs w:val="24"/>
        </w:rPr>
        <w:t xml:space="preserve">Review of AU proposal presented to 2015 ExMC meeting as ExMC/1071/CD </w:t>
      </w:r>
    </w:p>
    <w:p w14:paraId="6A1A7D05" w14:textId="77777777" w:rsidR="006720E7" w:rsidRPr="008A0941" w:rsidRDefault="006720E7" w:rsidP="000D75E5">
      <w:pPr>
        <w:spacing w:after="0" w:line="240" w:lineRule="auto"/>
        <w:ind w:left="567"/>
        <w:rPr>
          <w:rFonts w:ascii="Arial" w:hAnsi="Arial" w:cs="Arial"/>
          <w:szCs w:val="24"/>
        </w:rPr>
      </w:pPr>
      <w:r w:rsidRPr="008A0941">
        <w:rPr>
          <w:rFonts w:ascii="Arial" w:hAnsi="Arial" w:cs="Arial"/>
          <w:szCs w:val="24"/>
        </w:rPr>
        <w:t>Members to note Recommendation #2 to ExMC meeting and</w:t>
      </w:r>
      <w:r w:rsidR="00AC0755">
        <w:rPr>
          <w:rFonts w:ascii="Arial" w:hAnsi="Arial" w:cs="Arial"/>
          <w:szCs w:val="24"/>
        </w:rPr>
        <w:t xml:space="preserve"> following </w:t>
      </w:r>
      <w:r w:rsidRPr="008A0941">
        <w:rPr>
          <w:rFonts w:ascii="Arial" w:hAnsi="Arial" w:cs="Arial"/>
          <w:szCs w:val="24"/>
        </w:rPr>
        <w:t>ExMC endorsement of this</w:t>
      </w:r>
      <w:r w:rsidR="00AC0755">
        <w:rPr>
          <w:rFonts w:ascii="Arial" w:hAnsi="Arial" w:cs="Arial"/>
          <w:szCs w:val="24"/>
        </w:rPr>
        <w:t xml:space="preserve"> (Refer ExMC Decision 2016/32)</w:t>
      </w:r>
      <w:r w:rsidRPr="008A0941">
        <w:rPr>
          <w:rFonts w:ascii="Arial" w:hAnsi="Arial" w:cs="Arial"/>
          <w:szCs w:val="24"/>
        </w:rPr>
        <w:t xml:space="preserve">, </w:t>
      </w:r>
      <w:r w:rsidR="001D1C35" w:rsidRPr="008A0941">
        <w:rPr>
          <w:rFonts w:ascii="Arial" w:hAnsi="Arial" w:cs="Arial"/>
          <w:szCs w:val="24"/>
        </w:rPr>
        <w:t xml:space="preserve">to </w:t>
      </w:r>
      <w:r w:rsidRPr="008A0941">
        <w:rPr>
          <w:rFonts w:ascii="Arial" w:hAnsi="Arial" w:cs="Arial"/>
          <w:szCs w:val="24"/>
        </w:rPr>
        <w:t>plan and commence a revision of IECEx 03-5</w:t>
      </w:r>
      <w:r w:rsidR="00AC0755">
        <w:rPr>
          <w:rFonts w:ascii="Arial" w:hAnsi="Arial" w:cs="Arial"/>
          <w:szCs w:val="24"/>
        </w:rPr>
        <w:t xml:space="preserve"> to be led by ExSFC WG5 </w:t>
      </w:r>
    </w:p>
    <w:p w14:paraId="153B0F79" w14:textId="77777777" w:rsidR="003944B8" w:rsidRDefault="003944B8" w:rsidP="00487349">
      <w:pPr>
        <w:spacing w:after="0" w:line="240" w:lineRule="auto"/>
        <w:ind w:left="1077"/>
        <w:rPr>
          <w:rFonts w:ascii="Arial" w:hAnsi="Arial" w:cs="Arial"/>
          <w:sz w:val="24"/>
          <w:szCs w:val="24"/>
        </w:rPr>
      </w:pPr>
    </w:p>
    <w:p w14:paraId="4F040D94" w14:textId="77777777" w:rsidR="00F938EA" w:rsidRDefault="00F938EA" w:rsidP="00F938EA">
      <w:pPr>
        <w:tabs>
          <w:tab w:val="left" w:pos="567"/>
        </w:tabs>
        <w:spacing w:after="0" w:line="240" w:lineRule="auto"/>
        <w:rPr>
          <w:rFonts w:ascii="Arial" w:hAnsi="Arial" w:cs="Arial"/>
          <w:color w:val="00B0F0"/>
          <w:sz w:val="24"/>
          <w:szCs w:val="24"/>
        </w:rPr>
      </w:pPr>
      <w:r>
        <w:rPr>
          <w:rFonts w:ascii="Arial" w:hAnsi="Arial" w:cs="Arial"/>
          <w:sz w:val="24"/>
          <w:szCs w:val="24"/>
        </w:rPr>
        <w:tab/>
      </w:r>
      <w:r w:rsidRPr="00F245F0">
        <w:rPr>
          <w:rFonts w:ascii="Arial" w:hAnsi="Arial" w:cs="Arial"/>
          <w:color w:val="00B0F0"/>
          <w:sz w:val="24"/>
          <w:szCs w:val="24"/>
        </w:rPr>
        <w:t>The</w:t>
      </w:r>
      <w:r>
        <w:rPr>
          <w:rFonts w:ascii="Arial" w:hAnsi="Arial" w:cs="Arial"/>
          <w:color w:val="00B0F0"/>
          <w:sz w:val="24"/>
          <w:szCs w:val="24"/>
        </w:rPr>
        <w:t xml:space="preserve"> meeting noted the ExMC decision to support the ExSFC recommendation:</w:t>
      </w:r>
    </w:p>
    <w:p w14:paraId="671BB00B" w14:textId="77777777" w:rsidR="00F938EA" w:rsidRDefault="00F938EA" w:rsidP="00F938EA">
      <w:pPr>
        <w:tabs>
          <w:tab w:val="left" w:pos="567"/>
        </w:tabs>
        <w:spacing w:after="0" w:line="240" w:lineRule="auto"/>
        <w:rPr>
          <w:rFonts w:ascii="Arial" w:hAnsi="Arial" w:cs="Arial"/>
          <w:color w:val="00B0F0"/>
          <w:sz w:val="24"/>
          <w:szCs w:val="24"/>
        </w:rPr>
      </w:pPr>
    </w:p>
    <w:p w14:paraId="001AEF21" w14:textId="77777777" w:rsidR="00F938EA" w:rsidRPr="00F938EA" w:rsidRDefault="00F938EA" w:rsidP="00F938EA">
      <w:pPr>
        <w:ind w:left="567" w:right="-613"/>
        <w:rPr>
          <w:rFonts w:ascii="Arial" w:hAnsi="Arial" w:cs="Arial"/>
          <w:i/>
        </w:rPr>
      </w:pPr>
      <w:r w:rsidRPr="00F938EA">
        <w:rPr>
          <w:rFonts w:ascii="Arial" w:hAnsi="Arial" w:cs="Arial"/>
          <w:i/>
          <w:color w:val="00B050"/>
        </w:rPr>
        <w:lastRenderedPageBreak/>
        <w:t xml:space="preserve">DECISION #1: </w:t>
      </w:r>
      <w:r w:rsidRPr="00F938EA">
        <w:rPr>
          <w:rFonts w:ascii="Arial" w:hAnsi="Arial" w:cs="Arial"/>
          <w:i/>
        </w:rPr>
        <w:t xml:space="preserve"> that it is NOT intended that equipment manufacturers servicing (only) their own products must participate in the IECEx 03 Scheme but can do so if they choose to do so for marketing, commercial, strategic or other reasons.  </w:t>
      </w:r>
    </w:p>
    <w:p w14:paraId="129B4442" w14:textId="77777777" w:rsidR="00F938EA" w:rsidRDefault="00F938EA" w:rsidP="00F938EA">
      <w:pPr>
        <w:ind w:left="567" w:right="-613" w:firstLine="153"/>
        <w:rPr>
          <w:rFonts w:ascii="Arial" w:hAnsi="Arial" w:cs="Arial"/>
        </w:rPr>
      </w:pPr>
      <w:r w:rsidRPr="001F1A43">
        <w:rPr>
          <w:rFonts w:ascii="Arial" w:hAnsi="Arial" w:cs="Arial"/>
        </w:rPr>
        <w:tab/>
      </w:r>
    </w:p>
    <w:p w14:paraId="2454649C" w14:textId="699662E7" w:rsidR="00F938EA" w:rsidRPr="001F1A43" w:rsidRDefault="00F938EA" w:rsidP="00F938EA">
      <w:pPr>
        <w:ind w:right="-613" w:firstLine="567"/>
        <w:rPr>
          <w:rFonts w:ascii="Arial" w:hAnsi="Arial" w:cs="Arial"/>
        </w:rPr>
      </w:pPr>
      <w:r w:rsidRPr="001F1A43">
        <w:rPr>
          <w:rFonts w:ascii="Arial" w:hAnsi="Arial" w:cs="Arial"/>
        </w:rPr>
        <w:t xml:space="preserve">AND </w:t>
      </w:r>
    </w:p>
    <w:p w14:paraId="2C3D8DF5" w14:textId="39768363" w:rsidR="00F938EA" w:rsidRPr="00F938EA" w:rsidRDefault="00F938EA" w:rsidP="00F938EA">
      <w:pPr>
        <w:tabs>
          <w:tab w:val="left" w:pos="567"/>
        </w:tabs>
        <w:spacing w:after="0" w:line="240" w:lineRule="auto"/>
        <w:ind w:left="567"/>
        <w:rPr>
          <w:rFonts w:ascii="Arial" w:hAnsi="Arial" w:cs="Arial"/>
          <w:i/>
          <w:color w:val="00B0F0"/>
          <w:sz w:val="24"/>
          <w:szCs w:val="24"/>
        </w:rPr>
      </w:pPr>
      <w:r w:rsidRPr="00F938EA">
        <w:rPr>
          <w:rFonts w:ascii="Arial" w:hAnsi="Arial" w:cs="Arial"/>
          <w:i/>
        </w:rPr>
        <w:t>Equipment manufacturers servicing (only) their own products shall be treated like every other ‘external’ or ‘independent’ service facility with respect to Scheme requirements, fees, etc if they choose to be certified under the IECEx 03 Scheme</w:t>
      </w:r>
    </w:p>
    <w:p w14:paraId="507BC26D" w14:textId="77777777" w:rsidR="00F938EA" w:rsidRDefault="00F938EA" w:rsidP="00F938EA">
      <w:pPr>
        <w:tabs>
          <w:tab w:val="left" w:pos="567"/>
        </w:tabs>
        <w:spacing w:after="0" w:line="240" w:lineRule="auto"/>
        <w:rPr>
          <w:rFonts w:ascii="Arial" w:hAnsi="Arial" w:cs="Arial"/>
          <w:color w:val="00B0F0"/>
          <w:sz w:val="24"/>
          <w:szCs w:val="24"/>
        </w:rPr>
      </w:pPr>
    </w:p>
    <w:p w14:paraId="36DEA1F2" w14:textId="77777777" w:rsidR="00F938EA" w:rsidRDefault="00F938EA" w:rsidP="00F938EA">
      <w:pPr>
        <w:tabs>
          <w:tab w:val="left" w:pos="567"/>
        </w:tabs>
        <w:spacing w:after="0" w:line="240" w:lineRule="auto"/>
        <w:rPr>
          <w:rFonts w:ascii="Arial" w:hAnsi="Arial" w:cs="Arial"/>
          <w:color w:val="00B0F0"/>
          <w:sz w:val="24"/>
          <w:szCs w:val="24"/>
        </w:rPr>
      </w:pPr>
    </w:p>
    <w:p w14:paraId="6C228D12" w14:textId="1CD7AA1A" w:rsidR="00F938EA" w:rsidRDefault="00F938EA" w:rsidP="00F938EA">
      <w:pPr>
        <w:tabs>
          <w:tab w:val="left" w:pos="567"/>
        </w:tabs>
        <w:spacing w:after="0" w:line="240" w:lineRule="auto"/>
        <w:rPr>
          <w:rFonts w:ascii="Arial" w:hAnsi="Arial" w:cs="Arial"/>
          <w:color w:val="00B0F0"/>
          <w:sz w:val="24"/>
          <w:szCs w:val="24"/>
        </w:rPr>
      </w:pPr>
      <w:r>
        <w:rPr>
          <w:rFonts w:ascii="Arial" w:hAnsi="Arial" w:cs="Arial"/>
          <w:color w:val="00B0F0"/>
          <w:sz w:val="24"/>
          <w:szCs w:val="24"/>
        </w:rPr>
        <w:tab/>
        <w:t>On this basis the ExSFC is to take this into consideration as they revise IECEx 03-5</w:t>
      </w:r>
    </w:p>
    <w:p w14:paraId="2BDDB66C" w14:textId="77777777" w:rsidR="00F938EA" w:rsidRDefault="00F938EA" w:rsidP="00F938EA">
      <w:pPr>
        <w:tabs>
          <w:tab w:val="left" w:pos="567"/>
        </w:tabs>
        <w:spacing w:after="0" w:line="240" w:lineRule="auto"/>
        <w:rPr>
          <w:rFonts w:ascii="Arial" w:hAnsi="Arial" w:cs="Arial"/>
          <w:color w:val="00B0F0"/>
          <w:sz w:val="24"/>
          <w:szCs w:val="24"/>
        </w:rPr>
      </w:pPr>
    </w:p>
    <w:p w14:paraId="15CD4297" w14:textId="77777777" w:rsidR="0099412F" w:rsidRPr="005123FF" w:rsidRDefault="0099412F" w:rsidP="0099412F">
      <w:pPr>
        <w:pStyle w:val="ListParagraph"/>
        <w:numPr>
          <w:ilvl w:val="0"/>
          <w:numId w:val="1"/>
        </w:numPr>
        <w:spacing w:after="0" w:line="240" w:lineRule="auto"/>
        <w:ind w:left="567" w:hanging="567"/>
        <w:rPr>
          <w:rFonts w:ascii="Arial" w:hAnsi="Arial" w:cs="Arial"/>
          <w:b/>
          <w:sz w:val="24"/>
          <w:szCs w:val="24"/>
        </w:rPr>
      </w:pPr>
      <w:r w:rsidRPr="005123FF">
        <w:rPr>
          <w:rFonts w:ascii="Arial" w:hAnsi="Arial" w:cs="Arial"/>
          <w:b/>
          <w:sz w:val="24"/>
          <w:szCs w:val="24"/>
        </w:rPr>
        <w:t>Review of status of Actions assigned during last ExSFC Meeting</w:t>
      </w:r>
    </w:p>
    <w:p w14:paraId="1ED91B8F" w14:textId="77777777" w:rsidR="006720E7" w:rsidRDefault="006720E7" w:rsidP="00F938EA">
      <w:pPr>
        <w:spacing w:after="0" w:line="240" w:lineRule="auto"/>
        <w:rPr>
          <w:rFonts w:ascii="Arial" w:hAnsi="Arial" w:cs="Arial"/>
          <w:szCs w:val="24"/>
          <w:highlight w:val="yellow"/>
        </w:rPr>
      </w:pPr>
    </w:p>
    <w:p w14:paraId="7CA0399E" w14:textId="575C348A" w:rsidR="00F938EA" w:rsidRDefault="00F938EA" w:rsidP="00F938EA">
      <w:pPr>
        <w:spacing w:after="0" w:line="240" w:lineRule="auto"/>
        <w:ind w:left="567"/>
        <w:rPr>
          <w:rFonts w:ascii="Arial" w:hAnsi="Arial" w:cs="Arial"/>
          <w:color w:val="00B0F0"/>
          <w:sz w:val="24"/>
          <w:szCs w:val="24"/>
        </w:rPr>
      </w:pPr>
      <w:r w:rsidRPr="00F938EA">
        <w:rPr>
          <w:rFonts w:ascii="Arial" w:hAnsi="Arial" w:cs="Arial"/>
          <w:color w:val="00B0F0"/>
          <w:sz w:val="24"/>
          <w:szCs w:val="24"/>
        </w:rPr>
        <w:t>These items w</w:t>
      </w:r>
      <w:r>
        <w:rPr>
          <w:rFonts w:ascii="Arial" w:hAnsi="Arial" w:cs="Arial"/>
          <w:color w:val="00B0F0"/>
          <w:sz w:val="24"/>
          <w:szCs w:val="24"/>
        </w:rPr>
        <w:t>ere covered and dealt with as part of the WG reports under item 8.</w:t>
      </w:r>
    </w:p>
    <w:p w14:paraId="671562A9" w14:textId="3A76DA44" w:rsidR="00F938EA" w:rsidRPr="00F938EA" w:rsidRDefault="00F938EA" w:rsidP="00F938EA">
      <w:pPr>
        <w:spacing w:after="0" w:line="240" w:lineRule="auto"/>
        <w:rPr>
          <w:rFonts w:ascii="Arial" w:hAnsi="Arial" w:cs="Arial"/>
          <w:szCs w:val="24"/>
          <w:highlight w:val="yellow"/>
        </w:rPr>
      </w:pPr>
    </w:p>
    <w:p w14:paraId="0A02EE08" w14:textId="77777777" w:rsidR="00C249CC" w:rsidRDefault="00C249CC" w:rsidP="00487349">
      <w:pPr>
        <w:pStyle w:val="ListParagraph"/>
        <w:spacing w:after="0" w:line="240" w:lineRule="auto"/>
        <w:ind w:left="1440"/>
        <w:rPr>
          <w:rFonts w:ascii="Arial" w:hAnsi="Arial" w:cs="Arial"/>
          <w:szCs w:val="24"/>
          <w:highlight w:val="yellow"/>
        </w:rPr>
      </w:pPr>
    </w:p>
    <w:p w14:paraId="2D725B69" w14:textId="77777777" w:rsidR="00D22CB7" w:rsidRPr="005123FF" w:rsidRDefault="00D22CB7" w:rsidP="00487349">
      <w:pPr>
        <w:pStyle w:val="ListParagraph"/>
        <w:numPr>
          <w:ilvl w:val="0"/>
          <w:numId w:val="1"/>
        </w:numPr>
        <w:spacing w:after="0" w:line="240" w:lineRule="auto"/>
        <w:ind w:left="567" w:hanging="567"/>
        <w:rPr>
          <w:rFonts w:ascii="Arial" w:hAnsi="Arial" w:cs="Arial"/>
          <w:b/>
          <w:sz w:val="24"/>
          <w:szCs w:val="24"/>
        </w:rPr>
      </w:pPr>
      <w:r w:rsidRPr="005123FF">
        <w:rPr>
          <w:rFonts w:ascii="Arial" w:hAnsi="Arial" w:cs="Arial"/>
          <w:b/>
          <w:sz w:val="24"/>
          <w:szCs w:val="24"/>
        </w:rPr>
        <w:t>ExSFC W</w:t>
      </w:r>
      <w:r w:rsidR="007E5D5A" w:rsidRPr="005123FF">
        <w:rPr>
          <w:rFonts w:ascii="Arial" w:hAnsi="Arial" w:cs="Arial"/>
          <w:b/>
          <w:sz w:val="24"/>
          <w:szCs w:val="24"/>
        </w:rPr>
        <w:t>orking Group Activity</w:t>
      </w:r>
      <w:r w:rsidRPr="005123FF">
        <w:rPr>
          <w:rFonts w:ascii="Arial" w:hAnsi="Arial" w:cs="Arial"/>
          <w:b/>
          <w:sz w:val="24"/>
          <w:szCs w:val="24"/>
        </w:rPr>
        <w:t xml:space="preserve"> </w:t>
      </w:r>
    </w:p>
    <w:p w14:paraId="17298EF5" w14:textId="77777777" w:rsidR="0014417E" w:rsidRPr="008A0941" w:rsidRDefault="007E5D5A" w:rsidP="006720E7">
      <w:pPr>
        <w:pStyle w:val="ListParagraph"/>
        <w:numPr>
          <w:ilvl w:val="1"/>
          <w:numId w:val="7"/>
        </w:numPr>
        <w:spacing w:after="0" w:line="240" w:lineRule="auto"/>
        <w:ind w:left="851" w:hanging="284"/>
        <w:rPr>
          <w:rFonts w:ascii="Arial" w:hAnsi="Arial" w:cs="Arial"/>
          <w:sz w:val="18"/>
          <w:szCs w:val="24"/>
        </w:rPr>
      </w:pPr>
      <w:r w:rsidRPr="008A0941">
        <w:rPr>
          <w:rFonts w:ascii="Arial" w:hAnsi="Arial" w:cs="Arial"/>
          <w:b/>
          <w:szCs w:val="24"/>
        </w:rPr>
        <w:t xml:space="preserve">ExSFC Working Group 4 – </w:t>
      </w:r>
      <w:r w:rsidRPr="008A0941">
        <w:rPr>
          <w:rFonts w:ascii="Arial" w:hAnsi="Arial" w:cs="Arial"/>
          <w:b/>
          <w:i/>
          <w:szCs w:val="24"/>
        </w:rPr>
        <w:t xml:space="preserve">Inspection </w:t>
      </w:r>
      <w:r w:rsidR="008A0941">
        <w:rPr>
          <w:rFonts w:ascii="Arial" w:hAnsi="Arial" w:cs="Arial"/>
          <w:b/>
          <w:i/>
          <w:szCs w:val="24"/>
        </w:rPr>
        <w:t>&amp;</w:t>
      </w:r>
      <w:r w:rsidRPr="008A0941">
        <w:rPr>
          <w:rFonts w:ascii="Arial" w:hAnsi="Arial" w:cs="Arial"/>
          <w:b/>
          <w:i/>
          <w:szCs w:val="24"/>
        </w:rPr>
        <w:t xml:space="preserve"> Maintenance Services</w:t>
      </w:r>
      <w:r w:rsidR="00B80C52" w:rsidRPr="008A0941">
        <w:rPr>
          <w:rFonts w:ascii="Arial" w:hAnsi="Arial" w:cs="Arial"/>
          <w:b/>
          <w:i/>
          <w:szCs w:val="24"/>
        </w:rPr>
        <w:t xml:space="preserve"> </w:t>
      </w:r>
      <w:r w:rsidR="00B80C52" w:rsidRPr="008A0941">
        <w:rPr>
          <w:rFonts w:ascii="Arial" w:hAnsi="Arial" w:cs="Arial"/>
          <w:sz w:val="18"/>
          <w:szCs w:val="24"/>
        </w:rPr>
        <w:t>(Convenor = M. Ent)</w:t>
      </w:r>
    </w:p>
    <w:p w14:paraId="305E0F3E" w14:textId="77777777" w:rsidR="007E5D5A" w:rsidRPr="00587F18" w:rsidRDefault="005D301E" w:rsidP="00587F18">
      <w:pPr>
        <w:spacing w:after="0" w:line="240" w:lineRule="auto"/>
        <w:ind w:left="851"/>
        <w:rPr>
          <w:rFonts w:ascii="Arial" w:hAnsi="Arial" w:cs="Arial"/>
          <w:szCs w:val="24"/>
        </w:rPr>
      </w:pPr>
      <w:r w:rsidRPr="00587F18">
        <w:rPr>
          <w:rFonts w:ascii="Arial" w:hAnsi="Arial" w:cs="Arial"/>
          <w:szCs w:val="24"/>
        </w:rPr>
        <w:t xml:space="preserve">Members to </w:t>
      </w:r>
      <w:r w:rsidRPr="000D094A">
        <w:rPr>
          <w:rFonts w:ascii="Arial" w:hAnsi="Arial" w:cs="Arial"/>
          <w:szCs w:val="24"/>
          <w:u w:val="single"/>
        </w:rPr>
        <w:t>receive a report</w:t>
      </w:r>
      <w:r w:rsidRPr="00587F18">
        <w:rPr>
          <w:rFonts w:ascii="Arial" w:hAnsi="Arial" w:cs="Arial"/>
          <w:szCs w:val="24"/>
        </w:rPr>
        <w:t xml:space="preserve"> on p</w:t>
      </w:r>
      <w:r w:rsidR="007E5D5A" w:rsidRPr="00587F18">
        <w:rPr>
          <w:rFonts w:ascii="Arial" w:hAnsi="Arial" w:cs="Arial"/>
          <w:szCs w:val="24"/>
        </w:rPr>
        <w:t>rogress with tasks assigned at ExSFC Meeting #1 – refer Item 8 of Report on ExSFC Meeting #1</w:t>
      </w:r>
    </w:p>
    <w:p w14:paraId="237B86E1" w14:textId="77777777" w:rsidR="00E05CF2" w:rsidRDefault="00E05CF2" w:rsidP="00E05CF2">
      <w:pPr>
        <w:spacing w:after="0" w:line="240" w:lineRule="auto"/>
        <w:rPr>
          <w:rFonts w:ascii="Arial" w:hAnsi="Arial" w:cs="Arial"/>
          <w:szCs w:val="24"/>
        </w:rPr>
      </w:pPr>
    </w:p>
    <w:p w14:paraId="3B369E78" w14:textId="77777777" w:rsidR="00F938EA" w:rsidRDefault="00F938EA" w:rsidP="00B973D0">
      <w:pPr>
        <w:spacing w:after="0" w:line="240" w:lineRule="auto"/>
        <w:ind w:left="567"/>
        <w:rPr>
          <w:rFonts w:ascii="Arial" w:hAnsi="Arial" w:cs="Arial"/>
          <w:color w:val="00B0F0"/>
          <w:sz w:val="24"/>
          <w:szCs w:val="24"/>
        </w:rPr>
      </w:pPr>
      <w:r w:rsidRPr="00F938EA">
        <w:rPr>
          <w:rFonts w:ascii="Arial" w:hAnsi="Arial" w:cs="Arial"/>
          <w:color w:val="00B0F0"/>
          <w:sz w:val="24"/>
          <w:szCs w:val="24"/>
        </w:rPr>
        <w:t>C Agius as acting Convener of ExSFC WG4 gave a verbal report of their meeting held the morning prior to this ExSFC meeting</w:t>
      </w:r>
      <w:r>
        <w:rPr>
          <w:rFonts w:ascii="Arial" w:hAnsi="Arial" w:cs="Arial"/>
          <w:color w:val="00B0F0"/>
          <w:sz w:val="24"/>
          <w:szCs w:val="24"/>
        </w:rPr>
        <w:t xml:space="preserve"> with ExSFC noting the following items dealt with during the WG4 meeting:-</w:t>
      </w:r>
    </w:p>
    <w:p w14:paraId="391E1E07" w14:textId="77777777" w:rsidR="00F938EA" w:rsidRDefault="00F938EA" w:rsidP="00B973D0">
      <w:pPr>
        <w:spacing w:after="0" w:line="240" w:lineRule="auto"/>
        <w:ind w:left="567"/>
        <w:rPr>
          <w:rFonts w:ascii="Arial" w:hAnsi="Arial" w:cs="Arial"/>
          <w:color w:val="00B0F0"/>
          <w:sz w:val="24"/>
          <w:szCs w:val="24"/>
        </w:rPr>
      </w:pPr>
    </w:p>
    <w:p w14:paraId="0B59D002" w14:textId="77777777" w:rsidR="00B973D0" w:rsidRDefault="00B973D0" w:rsidP="00B973D0">
      <w:pPr>
        <w:pStyle w:val="ListParagraph"/>
        <w:numPr>
          <w:ilvl w:val="0"/>
          <w:numId w:val="16"/>
        </w:numPr>
        <w:spacing w:after="0" w:line="240" w:lineRule="auto"/>
        <w:ind w:left="567" w:firstLine="284"/>
        <w:rPr>
          <w:rFonts w:ascii="Arial" w:hAnsi="Arial" w:cs="Arial"/>
          <w:color w:val="00B0F0"/>
          <w:sz w:val="24"/>
          <w:szCs w:val="24"/>
        </w:rPr>
      </w:pPr>
      <w:r>
        <w:rPr>
          <w:rFonts w:ascii="Arial" w:hAnsi="Arial" w:cs="Arial"/>
          <w:color w:val="00B0F0"/>
          <w:sz w:val="24"/>
          <w:szCs w:val="24"/>
        </w:rPr>
        <w:t>Preparation of Upadted version of IECEx 03-4</w:t>
      </w:r>
    </w:p>
    <w:p w14:paraId="780D52C0" w14:textId="77777777" w:rsidR="00B973D0" w:rsidRDefault="00B973D0" w:rsidP="00B973D0">
      <w:pPr>
        <w:pStyle w:val="ListParagraph"/>
        <w:numPr>
          <w:ilvl w:val="0"/>
          <w:numId w:val="16"/>
        </w:numPr>
        <w:spacing w:after="0" w:line="240" w:lineRule="auto"/>
        <w:ind w:left="567" w:firstLine="284"/>
        <w:rPr>
          <w:rFonts w:ascii="Arial" w:hAnsi="Arial" w:cs="Arial"/>
          <w:color w:val="00B0F0"/>
          <w:sz w:val="24"/>
          <w:szCs w:val="24"/>
        </w:rPr>
      </w:pPr>
      <w:r>
        <w:rPr>
          <w:rFonts w:ascii="Arial" w:hAnsi="Arial" w:cs="Arial"/>
          <w:color w:val="00B0F0"/>
          <w:sz w:val="24"/>
          <w:szCs w:val="24"/>
        </w:rPr>
        <w:t>Revision of OD 313-4</w:t>
      </w:r>
    </w:p>
    <w:p w14:paraId="73506D50" w14:textId="11284365" w:rsidR="00B973D0" w:rsidRDefault="00B973D0" w:rsidP="00B973D0">
      <w:pPr>
        <w:pStyle w:val="ListParagraph"/>
        <w:numPr>
          <w:ilvl w:val="0"/>
          <w:numId w:val="16"/>
        </w:numPr>
        <w:spacing w:after="0" w:line="240" w:lineRule="auto"/>
        <w:ind w:left="567" w:firstLine="284"/>
        <w:rPr>
          <w:rFonts w:ascii="Arial" w:hAnsi="Arial" w:cs="Arial"/>
          <w:color w:val="00B0F0"/>
          <w:sz w:val="24"/>
          <w:szCs w:val="24"/>
        </w:rPr>
      </w:pPr>
      <w:r>
        <w:rPr>
          <w:rFonts w:ascii="Arial" w:hAnsi="Arial" w:cs="Arial"/>
          <w:color w:val="00B0F0"/>
          <w:sz w:val="24"/>
          <w:szCs w:val="24"/>
        </w:rPr>
        <w:t>Revision of OD 314-4</w:t>
      </w:r>
    </w:p>
    <w:p w14:paraId="05546160" w14:textId="60365F94" w:rsidR="00B973D0" w:rsidRDefault="00B973D0" w:rsidP="00B973D0">
      <w:pPr>
        <w:pStyle w:val="ListParagraph"/>
        <w:numPr>
          <w:ilvl w:val="0"/>
          <w:numId w:val="16"/>
        </w:numPr>
        <w:spacing w:after="0" w:line="240" w:lineRule="auto"/>
        <w:ind w:left="567" w:firstLine="284"/>
        <w:rPr>
          <w:rFonts w:ascii="Arial" w:hAnsi="Arial" w:cs="Arial"/>
          <w:color w:val="00B0F0"/>
          <w:sz w:val="24"/>
          <w:szCs w:val="24"/>
        </w:rPr>
      </w:pPr>
      <w:r>
        <w:rPr>
          <w:rFonts w:ascii="Arial" w:hAnsi="Arial" w:cs="Arial"/>
          <w:color w:val="00B0F0"/>
          <w:sz w:val="24"/>
          <w:szCs w:val="24"/>
        </w:rPr>
        <w:t>Revision of OD 316-4</w:t>
      </w:r>
    </w:p>
    <w:p w14:paraId="68D958EB" w14:textId="20FD8C41" w:rsidR="00EB6DCF" w:rsidRDefault="00EB6DCF" w:rsidP="00B973D0">
      <w:pPr>
        <w:spacing w:after="0" w:line="240" w:lineRule="auto"/>
        <w:ind w:left="567"/>
        <w:rPr>
          <w:rFonts w:ascii="Arial" w:hAnsi="Arial" w:cs="Arial"/>
          <w:color w:val="00B0F0"/>
          <w:sz w:val="24"/>
          <w:szCs w:val="24"/>
        </w:rPr>
      </w:pPr>
    </w:p>
    <w:p w14:paraId="7F8304C7" w14:textId="76FA7BAB" w:rsidR="00B973D0" w:rsidRDefault="00B973D0" w:rsidP="00B973D0">
      <w:pPr>
        <w:spacing w:after="0" w:line="240" w:lineRule="auto"/>
        <w:ind w:left="567"/>
        <w:rPr>
          <w:rFonts w:ascii="Arial" w:hAnsi="Arial" w:cs="Arial"/>
          <w:color w:val="00B0F0"/>
          <w:sz w:val="24"/>
          <w:szCs w:val="24"/>
        </w:rPr>
      </w:pPr>
      <w:r>
        <w:rPr>
          <w:rFonts w:ascii="Arial" w:hAnsi="Arial" w:cs="Arial"/>
          <w:color w:val="00B0F0"/>
          <w:sz w:val="24"/>
          <w:szCs w:val="24"/>
        </w:rPr>
        <w:t>Agius further advised that WG4 agreed on the need for a Guide 03-4 and that it proposes to keep this as a project for its future work but to prioritise on the above revisions.  ExSFC agreed with this approach.</w:t>
      </w:r>
    </w:p>
    <w:p w14:paraId="568993DD" w14:textId="77777777" w:rsidR="00B973D0" w:rsidRDefault="00B973D0" w:rsidP="00B973D0">
      <w:pPr>
        <w:spacing w:after="0" w:line="240" w:lineRule="auto"/>
        <w:ind w:left="567"/>
        <w:rPr>
          <w:rFonts w:ascii="Arial" w:hAnsi="Arial" w:cs="Arial"/>
          <w:color w:val="00B0F0"/>
          <w:sz w:val="24"/>
          <w:szCs w:val="24"/>
        </w:rPr>
      </w:pPr>
    </w:p>
    <w:p w14:paraId="02674F07" w14:textId="5597D56A" w:rsidR="00B973D0" w:rsidRPr="00B973D0" w:rsidRDefault="00B973D0" w:rsidP="00B973D0">
      <w:pPr>
        <w:spacing w:after="0" w:line="240" w:lineRule="auto"/>
        <w:ind w:left="567"/>
        <w:rPr>
          <w:rFonts w:ascii="Arial" w:hAnsi="Arial" w:cs="Arial"/>
          <w:color w:val="00B0F0"/>
          <w:sz w:val="24"/>
          <w:szCs w:val="24"/>
        </w:rPr>
      </w:pPr>
      <w:r>
        <w:rPr>
          <w:rFonts w:ascii="Arial" w:hAnsi="Arial" w:cs="Arial"/>
          <w:color w:val="00B0F0"/>
          <w:sz w:val="24"/>
          <w:szCs w:val="24"/>
        </w:rPr>
        <w:t>Agius concluded that ExSFC may need to seek a replacement Convener.</w:t>
      </w:r>
    </w:p>
    <w:p w14:paraId="0248AE11" w14:textId="77777777" w:rsidR="00EB6DCF" w:rsidRDefault="00EB6DCF" w:rsidP="00B973D0">
      <w:pPr>
        <w:spacing w:after="0" w:line="240" w:lineRule="auto"/>
        <w:ind w:left="567"/>
        <w:rPr>
          <w:rFonts w:ascii="Arial" w:hAnsi="Arial" w:cs="Arial"/>
          <w:color w:val="00B0F0"/>
          <w:sz w:val="24"/>
          <w:szCs w:val="24"/>
        </w:rPr>
      </w:pPr>
    </w:p>
    <w:p w14:paraId="3CE332ED" w14:textId="42F4B5DF" w:rsidR="00B973D0" w:rsidRDefault="00B973D0" w:rsidP="00B973D0">
      <w:pPr>
        <w:spacing w:after="0" w:line="240" w:lineRule="auto"/>
        <w:ind w:left="567"/>
        <w:rPr>
          <w:rFonts w:ascii="Arial" w:hAnsi="Arial" w:cs="Arial"/>
          <w:color w:val="00B0F0"/>
          <w:sz w:val="24"/>
          <w:szCs w:val="24"/>
        </w:rPr>
      </w:pPr>
      <w:r>
        <w:rPr>
          <w:rFonts w:ascii="Arial" w:hAnsi="Arial" w:cs="Arial"/>
          <w:color w:val="00B0F0"/>
          <w:sz w:val="24"/>
          <w:szCs w:val="24"/>
        </w:rPr>
        <w:t>The Chair thanked Agius and WG4 for their progress.  In light of the ExSFC WG4 report the ExSFC meeting agreed to the following:</w:t>
      </w:r>
    </w:p>
    <w:p w14:paraId="4F2CCEE8" w14:textId="77777777" w:rsidR="00B973D0" w:rsidRPr="00F938EA" w:rsidRDefault="00B973D0" w:rsidP="00B973D0">
      <w:pPr>
        <w:spacing w:after="0" w:line="240" w:lineRule="auto"/>
        <w:ind w:left="567"/>
        <w:rPr>
          <w:rFonts w:ascii="Arial" w:hAnsi="Arial" w:cs="Arial"/>
          <w:color w:val="00B0F0"/>
          <w:sz w:val="24"/>
          <w:szCs w:val="24"/>
        </w:rPr>
      </w:pPr>
    </w:p>
    <w:p w14:paraId="798D64F4" w14:textId="50A735B5" w:rsidR="00EB6DCF" w:rsidRPr="00EB6DCF" w:rsidRDefault="00EB6DCF" w:rsidP="00B973D0">
      <w:pPr>
        <w:pStyle w:val="ListParagraph"/>
        <w:numPr>
          <w:ilvl w:val="0"/>
          <w:numId w:val="12"/>
        </w:numPr>
        <w:spacing w:after="0" w:line="240" w:lineRule="auto"/>
        <w:ind w:left="567" w:firstLine="0"/>
        <w:rPr>
          <w:rFonts w:ascii="Arial" w:hAnsi="Arial" w:cs="Arial"/>
          <w:color w:val="00B0F0"/>
          <w:szCs w:val="24"/>
        </w:rPr>
      </w:pPr>
      <w:r w:rsidRPr="00EB6DCF">
        <w:rPr>
          <w:rFonts w:ascii="Arial" w:hAnsi="Arial" w:cs="Arial"/>
          <w:color w:val="00B0F0"/>
          <w:szCs w:val="24"/>
        </w:rPr>
        <w:t>Agreed on the following ToR</w:t>
      </w:r>
    </w:p>
    <w:p w14:paraId="39C44323" w14:textId="77777777" w:rsidR="00EB6DCF" w:rsidRPr="00EB6DCF" w:rsidRDefault="00EB6DCF" w:rsidP="00B973D0">
      <w:pPr>
        <w:spacing w:after="0" w:line="240" w:lineRule="auto"/>
        <w:rPr>
          <w:rFonts w:ascii="Arial" w:hAnsi="Arial" w:cs="Arial"/>
          <w:color w:val="00B0F0"/>
          <w:szCs w:val="24"/>
        </w:rPr>
      </w:pPr>
    </w:p>
    <w:p w14:paraId="1FCDD2B3" w14:textId="3D0DD5CE" w:rsidR="00EB6DCF" w:rsidRPr="00F245F0" w:rsidRDefault="00EB6DCF" w:rsidP="00B973D0">
      <w:pPr>
        <w:spacing w:after="0" w:line="240" w:lineRule="auto"/>
        <w:ind w:left="993"/>
        <w:rPr>
          <w:rFonts w:ascii="Arial" w:hAnsi="Arial" w:cs="Arial"/>
          <w:color w:val="00B0F0"/>
          <w:sz w:val="24"/>
          <w:szCs w:val="24"/>
        </w:rPr>
      </w:pPr>
      <w:r w:rsidRPr="00B973D0">
        <w:rPr>
          <w:rFonts w:ascii="Arial" w:hAnsi="Arial" w:cs="Arial"/>
          <w:i/>
          <w:color w:val="00B0F0"/>
          <w:sz w:val="24"/>
          <w:szCs w:val="24"/>
        </w:rPr>
        <w:t>The work of ExSFC WG04 is to act as the maintenance team for the IECEx 03-4 Rules of procedure and supporting IECEx Operational Documents and Forms. The WG is to also monitor and make recommendations to ExSFC concerning the IECEx Inspection and Maintenance Services Scheme e.g. preparation of a ‘Guide to Applicants</w:t>
      </w:r>
      <w:r w:rsidRPr="00F245F0">
        <w:rPr>
          <w:rFonts w:ascii="Arial" w:hAnsi="Arial" w:cs="Arial"/>
          <w:color w:val="00B0F0"/>
          <w:sz w:val="24"/>
          <w:szCs w:val="24"/>
        </w:rPr>
        <w:t>’</w:t>
      </w:r>
    </w:p>
    <w:p w14:paraId="741A32F8" w14:textId="77777777" w:rsidR="00EB6DCF" w:rsidRDefault="00EB6DCF" w:rsidP="00B973D0">
      <w:pPr>
        <w:spacing w:after="0" w:line="240" w:lineRule="auto"/>
        <w:rPr>
          <w:rFonts w:ascii="Tahoma" w:hAnsi="Tahoma" w:cs="Tahoma"/>
          <w:color w:val="003399"/>
          <w:sz w:val="32"/>
          <w:szCs w:val="32"/>
        </w:rPr>
      </w:pPr>
    </w:p>
    <w:p w14:paraId="3AD2636C" w14:textId="77777777" w:rsidR="00B973D0" w:rsidRDefault="00EB6DCF" w:rsidP="00B973D0">
      <w:pPr>
        <w:pStyle w:val="ListParagraph"/>
        <w:numPr>
          <w:ilvl w:val="0"/>
          <w:numId w:val="12"/>
        </w:numPr>
        <w:spacing w:after="0" w:line="240" w:lineRule="auto"/>
        <w:ind w:firstLine="0"/>
        <w:rPr>
          <w:rFonts w:ascii="Arial" w:hAnsi="Arial" w:cs="Arial"/>
          <w:color w:val="00B0F0"/>
          <w:szCs w:val="24"/>
        </w:rPr>
      </w:pPr>
      <w:r w:rsidRPr="00EB6DCF">
        <w:rPr>
          <w:rFonts w:ascii="Arial" w:hAnsi="Arial" w:cs="Arial"/>
          <w:color w:val="00B0F0"/>
          <w:szCs w:val="24"/>
        </w:rPr>
        <w:t>Agreed to use “Scheme” in place of Program for all activities within IECEx 03</w:t>
      </w:r>
    </w:p>
    <w:p w14:paraId="1FB22A30" w14:textId="77777777" w:rsidR="00B973D0" w:rsidRDefault="00B973D0" w:rsidP="00B973D0">
      <w:pPr>
        <w:pStyle w:val="ListParagraph"/>
        <w:spacing w:after="0" w:line="240" w:lineRule="auto"/>
        <w:rPr>
          <w:rFonts w:ascii="Arial" w:hAnsi="Arial" w:cs="Arial"/>
          <w:color w:val="00B0F0"/>
          <w:szCs w:val="24"/>
        </w:rPr>
      </w:pPr>
    </w:p>
    <w:p w14:paraId="45E6E327" w14:textId="1109396C" w:rsidR="00EB6DCF" w:rsidRPr="00B973D0" w:rsidRDefault="00EB6DCF" w:rsidP="00B973D0">
      <w:pPr>
        <w:pStyle w:val="ListParagraph"/>
        <w:numPr>
          <w:ilvl w:val="0"/>
          <w:numId w:val="12"/>
        </w:numPr>
        <w:spacing w:after="0" w:line="240" w:lineRule="auto"/>
        <w:ind w:firstLine="0"/>
        <w:rPr>
          <w:rFonts w:ascii="Arial" w:hAnsi="Arial" w:cs="Arial"/>
          <w:color w:val="00B0F0"/>
          <w:szCs w:val="24"/>
        </w:rPr>
      </w:pPr>
      <w:r w:rsidRPr="00B973D0">
        <w:rPr>
          <w:rFonts w:ascii="Arial" w:hAnsi="Arial" w:cs="Arial"/>
          <w:color w:val="00B0F0"/>
          <w:szCs w:val="24"/>
        </w:rPr>
        <w:t xml:space="preserve">Each of the ExSFC WGs shall be responsible for the development and </w:t>
      </w:r>
      <w:r w:rsidR="00B973D0">
        <w:rPr>
          <w:rFonts w:ascii="Arial" w:hAnsi="Arial" w:cs="Arial"/>
          <w:color w:val="00B0F0"/>
          <w:szCs w:val="24"/>
        </w:rPr>
        <w:tab/>
      </w:r>
      <w:r w:rsidRPr="00B973D0">
        <w:rPr>
          <w:rFonts w:ascii="Arial" w:hAnsi="Arial" w:cs="Arial"/>
          <w:color w:val="00B0F0"/>
          <w:szCs w:val="24"/>
        </w:rPr>
        <w:t>maintenance of TCDs that are required.</w:t>
      </w:r>
    </w:p>
    <w:p w14:paraId="460435F9" w14:textId="77777777" w:rsidR="002B5AEE" w:rsidRPr="002B5AEE" w:rsidRDefault="002B5AEE" w:rsidP="00B973D0">
      <w:pPr>
        <w:pStyle w:val="ListParagraph"/>
        <w:rPr>
          <w:rFonts w:ascii="Arial" w:hAnsi="Arial" w:cs="Arial"/>
          <w:color w:val="00B0F0"/>
          <w:szCs w:val="24"/>
        </w:rPr>
      </w:pPr>
    </w:p>
    <w:p w14:paraId="3E07A2FA" w14:textId="2433C524" w:rsidR="002B5AEE" w:rsidRDefault="002B5AEE" w:rsidP="00B973D0">
      <w:pPr>
        <w:pStyle w:val="ListParagraph"/>
        <w:numPr>
          <w:ilvl w:val="0"/>
          <w:numId w:val="12"/>
        </w:numPr>
        <w:spacing w:after="0" w:line="240" w:lineRule="auto"/>
        <w:ind w:firstLine="0"/>
        <w:rPr>
          <w:rFonts w:ascii="Arial" w:hAnsi="Arial" w:cs="Arial"/>
          <w:color w:val="00B0F0"/>
          <w:szCs w:val="24"/>
        </w:rPr>
      </w:pPr>
      <w:r>
        <w:rPr>
          <w:rFonts w:ascii="Arial" w:hAnsi="Arial" w:cs="Arial"/>
          <w:color w:val="00B0F0"/>
          <w:szCs w:val="24"/>
        </w:rPr>
        <w:t xml:space="preserve">Agreed to limit the application of witness assessment to the WG4 work and allow </w:t>
      </w:r>
      <w:r w:rsidR="00B973D0">
        <w:rPr>
          <w:rFonts w:ascii="Arial" w:hAnsi="Arial" w:cs="Arial"/>
          <w:color w:val="00B0F0"/>
          <w:szCs w:val="24"/>
        </w:rPr>
        <w:tab/>
      </w:r>
      <w:r>
        <w:rPr>
          <w:rFonts w:ascii="Arial" w:hAnsi="Arial" w:cs="Arial"/>
          <w:color w:val="00B0F0"/>
          <w:szCs w:val="24"/>
        </w:rPr>
        <w:t xml:space="preserve">WG5 to consider </w:t>
      </w:r>
      <w:r w:rsidR="00B973D0">
        <w:rPr>
          <w:rFonts w:ascii="Arial" w:hAnsi="Arial" w:cs="Arial"/>
          <w:color w:val="00B0F0"/>
          <w:szCs w:val="24"/>
        </w:rPr>
        <w:t xml:space="preserve">approaches for </w:t>
      </w:r>
      <w:r>
        <w:rPr>
          <w:rFonts w:ascii="Arial" w:hAnsi="Arial" w:cs="Arial"/>
          <w:color w:val="00B0F0"/>
          <w:szCs w:val="24"/>
        </w:rPr>
        <w:t>the IECEx 03-5 Scheme.</w:t>
      </w:r>
    </w:p>
    <w:p w14:paraId="7CFBBC70" w14:textId="77777777" w:rsidR="0088693B" w:rsidRPr="0088693B" w:rsidRDefault="0088693B" w:rsidP="00B973D0">
      <w:pPr>
        <w:pStyle w:val="ListParagraph"/>
        <w:rPr>
          <w:rFonts w:ascii="Arial" w:hAnsi="Arial" w:cs="Arial"/>
          <w:color w:val="00B0F0"/>
          <w:szCs w:val="24"/>
        </w:rPr>
      </w:pPr>
    </w:p>
    <w:p w14:paraId="0629645B" w14:textId="45B7D157" w:rsidR="0088693B" w:rsidRPr="00EB6DCF" w:rsidRDefault="0088693B" w:rsidP="00B973D0">
      <w:pPr>
        <w:pStyle w:val="ListParagraph"/>
        <w:numPr>
          <w:ilvl w:val="0"/>
          <w:numId w:val="12"/>
        </w:numPr>
        <w:spacing w:after="0" w:line="240" w:lineRule="auto"/>
        <w:ind w:firstLine="0"/>
        <w:rPr>
          <w:rFonts w:ascii="Arial" w:hAnsi="Arial" w:cs="Arial"/>
          <w:color w:val="00B0F0"/>
          <w:szCs w:val="24"/>
        </w:rPr>
      </w:pPr>
      <w:r>
        <w:rPr>
          <w:rFonts w:ascii="Arial" w:hAnsi="Arial" w:cs="Arial"/>
          <w:color w:val="00B0F0"/>
          <w:szCs w:val="24"/>
        </w:rPr>
        <w:t xml:space="preserve">That WG4 documents </w:t>
      </w:r>
      <w:r w:rsidR="00B973D0">
        <w:rPr>
          <w:rFonts w:ascii="Arial" w:hAnsi="Arial" w:cs="Arial"/>
          <w:color w:val="00B0F0"/>
          <w:szCs w:val="24"/>
        </w:rPr>
        <w:t xml:space="preserve">(re the abovementioned revisions) </w:t>
      </w:r>
      <w:r>
        <w:rPr>
          <w:rFonts w:ascii="Arial" w:hAnsi="Arial" w:cs="Arial"/>
          <w:color w:val="00B0F0"/>
          <w:szCs w:val="24"/>
        </w:rPr>
        <w:t xml:space="preserve">be circulated to ExSFC </w:t>
      </w:r>
      <w:r w:rsidR="00B973D0">
        <w:rPr>
          <w:rFonts w:ascii="Arial" w:hAnsi="Arial" w:cs="Arial"/>
          <w:color w:val="00B0F0"/>
          <w:szCs w:val="24"/>
        </w:rPr>
        <w:tab/>
      </w:r>
      <w:r>
        <w:rPr>
          <w:rFonts w:ascii="Arial" w:hAnsi="Arial" w:cs="Arial"/>
          <w:color w:val="00B0F0"/>
          <w:szCs w:val="24"/>
        </w:rPr>
        <w:t>for a 1 month comment period prior to submitting for ExMC approval</w:t>
      </w:r>
    </w:p>
    <w:p w14:paraId="75353078" w14:textId="77777777" w:rsidR="00EB6DCF" w:rsidRDefault="00EB6DCF" w:rsidP="00B973D0">
      <w:pPr>
        <w:spacing w:after="0" w:line="240" w:lineRule="auto"/>
        <w:rPr>
          <w:rFonts w:ascii="Arial" w:hAnsi="Arial" w:cs="Arial"/>
          <w:szCs w:val="24"/>
        </w:rPr>
      </w:pPr>
    </w:p>
    <w:p w14:paraId="14916A86" w14:textId="77777777" w:rsidR="00EB6DCF" w:rsidRDefault="00EB6DCF" w:rsidP="00E05CF2">
      <w:pPr>
        <w:spacing w:after="0" w:line="240" w:lineRule="auto"/>
        <w:rPr>
          <w:rFonts w:ascii="Arial" w:hAnsi="Arial" w:cs="Arial"/>
          <w:szCs w:val="24"/>
        </w:rPr>
      </w:pPr>
    </w:p>
    <w:p w14:paraId="66DB36EB" w14:textId="77777777" w:rsidR="00EB6DCF" w:rsidRPr="008A0941" w:rsidRDefault="00EB6DCF" w:rsidP="00E05CF2">
      <w:pPr>
        <w:spacing w:after="0" w:line="240" w:lineRule="auto"/>
        <w:rPr>
          <w:rFonts w:ascii="Arial" w:hAnsi="Arial" w:cs="Arial"/>
          <w:szCs w:val="24"/>
        </w:rPr>
      </w:pPr>
    </w:p>
    <w:p w14:paraId="54F238E8" w14:textId="77777777" w:rsidR="00B80C52" w:rsidRPr="008A0941" w:rsidRDefault="00B80C52" w:rsidP="00B80C52">
      <w:pPr>
        <w:pStyle w:val="ListParagraph"/>
        <w:numPr>
          <w:ilvl w:val="1"/>
          <w:numId w:val="7"/>
        </w:numPr>
        <w:spacing w:after="0" w:line="240" w:lineRule="auto"/>
        <w:ind w:left="851" w:hanging="284"/>
        <w:rPr>
          <w:rFonts w:ascii="Arial" w:hAnsi="Arial" w:cs="Arial"/>
          <w:b/>
          <w:szCs w:val="24"/>
        </w:rPr>
      </w:pPr>
      <w:r w:rsidRPr="008A0941">
        <w:rPr>
          <w:rFonts w:ascii="Arial" w:hAnsi="Arial" w:cs="Arial"/>
          <w:b/>
          <w:szCs w:val="24"/>
        </w:rPr>
        <w:t xml:space="preserve">ExSFC Working Group 5 – </w:t>
      </w:r>
      <w:r w:rsidRPr="008A0941">
        <w:rPr>
          <w:rFonts w:ascii="Arial" w:hAnsi="Arial" w:cs="Arial"/>
          <w:b/>
          <w:i/>
          <w:szCs w:val="24"/>
        </w:rPr>
        <w:t xml:space="preserve">Repair and Overhaul </w:t>
      </w:r>
      <w:r w:rsidRPr="008A0941">
        <w:rPr>
          <w:rFonts w:ascii="Arial" w:hAnsi="Arial" w:cs="Arial"/>
          <w:sz w:val="18"/>
          <w:szCs w:val="24"/>
        </w:rPr>
        <w:t>(Convenor = M. Erdhuizen)</w:t>
      </w:r>
    </w:p>
    <w:p w14:paraId="6B7E0DF2" w14:textId="77777777" w:rsidR="00B80C52" w:rsidRPr="00587F18" w:rsidRDefault="005D301E" w:rsidP="00587F18">
      <w:pPr>
        <w:spacing w:after="0" w:line="240" w:lineRule="auto"/>
        <w:ind w:left="851"/>
        <w:rPr>
          <w:rFonts w:ascii="Arial" w:hAnsi="Arial" w:cs="Arial"/>
          <w:szCs w:val="24"/>
        </w:rPr>
      </w:pPr>
      <w:r w:rsidRPr="00587F18">
        <w:rPr>
          <w:rFonts w:ascii="Arial" w:hAnsi="Arial" w:cs="Arial"/>
          <w:szCs w:val="24"/>
        </w:rPr>
        <w:t xml:space="preserve">Members to </w:t>
      </w:r>
      <w:r w:rsidRPr="000D094A">
        <w:rPr>
          <w:rFonts w:ascii="Arial" w:hAnsi="Arial" w:cs="Arial"/>
          <w:szCs w:val="24"/>
          <w:u w:val="single"/>
        </w:rPr>
        <w:t>receive a report</w:t>
      </w:r>
      <w:r w:rsidRPr="00587F18">
        <w:rPr>
          <w:rFonts w:ascii="Arial" w:hAnsi="Arial" w:cs="Arial"/>
          <w:szCs w:val="24"/>
        </w:rPr>
        <w:t xml:space="preserve"> on p</w:t>
      </w:r>
      <w:r w:rsidR="00B80C52" w:rsidRPr="00587F18">
        <w:rPr>
          <w:rFonts w:ascii="Arial" w:hAnsi="Arial" w:cs="Arial"/>
          <w:szCs w:val="24"/>
        </w:rPr>
        <w:t>rogress with Actions assigned at ExSFC Meeting #1 – refer Item 7 of Report on ExSFC Meeting #1</w:t>
      </w:r>
    </w:p>
    <w:p w14:paraId="5DE9EBCE" w14:textId="77777777" w:rsidR="004413A6" w:rsidRDefault="004413A6" w:rsidP="002B5AEE">
      <w:pPr>
        <w:spacing w:after="0" w:line="240" w:lineRule="auto"/>
        <w:rPr>
          <w:rFonts w:ascii="Arial" w:hAnsi="Arial" w:cs="Arial"/>
          <w:sz w:val="24"/>
          <w:szCs w:val="24"/>
        </w:rPr>
      </w:pPr>
    </w:p>
    <w:p w14:paraId="0DE922EF" w14:textId="23B213BE" w:rsidR="002B5AEE" w:rsidRDefault="00B973D0" w:rsidP="00B973D0">
      <w:pPr>
        <w:spacing w:after="0" w:line="240" w:lineRule="auto"/>
        <w:ind w:left="567"/>
        <w:rPr>
          <w:rFonts w:ascii="Arial" w:hAnsi="Arial" w:cs="Arial"/>
          <w:color w:val="00B0F0"/>
          <w:sz w:val="24"/>
          <w:szCs w:val="24"/>
        </w:rPr>
      </w:pPr>
      <w:r w:rsidRPr="00B973D0">
        <w:rPr>
          <w:rFonts w:ascii="Arial" w:hAnsi="Arial" w:cs="Arial"/>
          <w:color w:val="00B0F0"/>
          <w:sz w:val="24"/>
          <w:szCs w:val="24"/>
        </w:rPr>
        <w:t>M. Erdhuizen</w:t>
      </w:r>
      <w:r w:rsidRPr="002B5AEE">
        <w:rPr>
          <w:rFonts w:ascii="Arial" w:hAnsi="Arial" w:cs="Arial"/>
          <w:color w:val="00B0F0"/>
          <w:sz w:val="24"/>
          <w:szCs w:val="24"/>
        </w:rPr>
        <w:t xml:space="preserve"> </w:t>
      </w:r>
      <w:r>
        <w:rPr>
          <w:rFonts w:ascii="Arial" w:hAnsi="Arial" w:cs="Arial"/>
          <w:color w:val="00B0F0"/>
          <w:sz w:val="24"/>
          <w:szCs w:val="24"/>
        </w:rPr>
        <w:t xml:space="preserve"> as </w:t>
      </w:r>
      <w:r w:rsidR="002B5AEE" w:rsidRPr="002B5AEE">
        <w:rPr>
          <w:rFonts w:ascii="Arial" w:hAnsi="Arial" w:cs="Arial"/>
          <w:color w:val="00B0F0"/>
          <w:sz w:val="24"/>
          <w:szCs w:val="24"/>
        </w:rPr>
        <w:t xml:space="preserve">WG5 Convener </w:t>
      </w:r>
      <w:r>
        <w:rPr>
          <w:rFonts w:ascii="Arial" w:hAnsi="Arial" w:cs="Arial"/>
          <w:color w:val="00B0F0"/>
          <w:sz w:val="24"/>
          <w:szCs w:val="24"/>
        </w:rPr>
        <w:t xml:space="preserve">gave a verbal report to the EsFC meeting advising </w:t>
      </w:r>
      <w:r w:rsidR="002B5AEE" w:rsidRPr="002B5AEE">
        <w:rPr>
          <w:rFonts w:ascii="Arial" w:hAnsi="Arial" w:cs="Arial"/>
          <w:color w:val="00B0F0"/>
          <w:sz w:val="24"/>
          <w:szCs w:val="24"/>
        </w:rPr>
        <w:t xml:space="preserve">that they wish to make use of the work of </w:t>
      </w:r>
      <w:r>
        <w:rPr>
          <w:rFonts w:ascii="Arial" w:hAnsi="Arial" w:cs="Arial"/>
          <w:color w:val="00B0F0"/>
          <w:sz w:val="24"/>
          <w:szCs w:val="24"/>
        </w:rPr>
        <w:t xml:space="preserve">ExSFC </w:t>
      </w:r>
      <w:r w:rsidR="002B5AEE" w:rsidRPr="002B5AEE">
        <w:rPr>
          <w:rFonts w:ascii="Arial" w:hAnsi="Arial" w:cs="Arial"/>
          <w:color w:val="00B0F0"/>
          <w:sz w:val="24"/>
          <w:szCs w:val="24"/>
        </w:rPr>
        <w:t>WG4 and utilise the changes pro</w:t>
      </w:r>
      <w:r w:rsidR="00F245F0">
        <w:rPr>
          <w:rFonts w:ascii="Arial" w:hAnsi="Arial" w:cs="Arial"/>
          <w:color w:val="00B0F0"/>
          <w:sz w:val="24"/>
          <w:szCs w:val="24"/>
        </w:rPr>
        <w:t>p</w:t>
      </w:r>
      <w:r w:rsidR="002B5AEE" w:rsidRPr="002B5AEE">
        <w:rPr>
          <w:rFonts w:ascii="Arial" w:hAnsi="Arial" w:cs="Arial"/>
          <w:color w:val="00B0F0"/>
          <w:sz w:val="24"/>
          <w:szCs w:val="24"/>
        </w:rPr>
        <w:t xml:space="preserve">osed from the WG4 meeting this morning.  WG5 also </w:t>
      </w:r>
      <w:r>
        <w:rPr>
          <w:rFonts w:ascii="Arial" w:hAnsi="Arial" w:cs="Arial"/>
          <w:color w:val="00B0F0"/>
          <w:sz w:val="24"/>
          <w:szCs w:val="24"/>
        </w:rPr>
        <w:t xml:space="preserve">offered to </w:t>
      </w:r>
      <w:r w:rsidR="002B5AEE" w:rsidRPr="002B5AEE">
        <w:rPr>
          <w:rFonts w:ascii="Arial" w:hAnsi="Arial" w:cs="Arial"/>
          <w:color w:val="00B0F0"/>
          <w:sz w:val="24"/>
          <w:szCs w:val="24"/>
        </w:rPr>
        <w:t xml:space="preserve"> now take on the </w:t>
      </w:r>
      <w:r>
        <w:rPr>
          <w:rFonts w:ascii="Arial" w:hAnsi="Arial" w:cs="Arial"/>
          <w:color w:val="00B0F0"/>
          <w:sz w:val="24"/>
          <w:szCs w:val="24"/>
        </w:rPr>
        <w:t xml:space="preserve">maintenance </w:t>
      </w:r>
      <w:r w:rsidR="002B5AEE" w:rsidRPr="002B5AEE">
        <w:rPr>
          <w:rFonts w:ascii="Arial" w:hAnsi="Arial" w:cs="Arial"/>
          <w:color w:val="00B0F0"/>
          <w:sz w:val="24"/>
          <w:szCs w:val="24"/>
        </w:rPr>
        <w:t>role of the TCD for IEC 60079-19</w:t>
      </w:r>
      <w:r w:rsidR="002B5AEE">
        <w:rPr>
          <w:rFonts w:ascii="Arial" w:hAnsi="Arial" w:cs="Arial"/>
          <w:color w:val="00B0F0"/>
          <w:sz w:val="24"/>
          <w:szCs w:val="24"/>
        </w:rPr>
        <w:t>.</w:t>
      </w:r>
      <w:r>
        <w:rPr>
          <w:rFonts w:ascii="Arial" w:hAnsi="Arial" w:cs="Arial"/>
          <w:color w:val="00B0F0"/>
          <w:sz w:val="24"/>
          <w:szCs w:val="24"/>
        </w:rPr>
        <w:t xml:space="preserve">  </w:t>
      </w:r>
    </w:p>
    <w:p w14:paraId="2E09B84D" w14:textId="77777777" w:rsidR="00263A36" w:rsidRDefault="00263A36" w:rsidP="00B973D0">
      <w:pPr>
        <w:spacing w:after="0" w:line="240" w:lineRule="auto"/>
        <w:ind w:left="567"/>
        <w:rPr>
          <w:rFonts w:ascii="Arial" w:hAnsi="Arial" w:cs="Arial"/>
          <w:color w:val="00B0F0"/>
          <w:sz w:val="24"/>
          <w:szCs w:val="24"/>
        </w:rPr>
      </w:pPr>
    </w:p>
    <w:p w14:paraId="45F02C27" w14:textId="035E49C6" w:rsidR="00263A36" w:rsidRDefault="00263A36" w:rsidP="00B973D0">
      <w:pPr>
        <w:spacing w:after="0" w:line="240" w:lineRule="auto"/>
        <w:ind w:left="567"/>
        <w:rPr>
          <w:rFonts w:ascii="Arial" w:hAnsi="Arial" w:cs="Arial"/>
          <w:color w:val="00B0F0"/>
          <w:sz w:val="24"/>
          <w:szCs w:val="24"/>
        </w:rPr>
      </w:pPr>
      <w:r>
        <w:rPr>
          <w:rFonts w:ascii="Arial" w:hAnsi="Arial" w:cs="Arial"/>
          <w:color w:val="00B0F0"/>
          <w:sz w:val="24"/>
          <w:szCs w:val="24"/>
        </w:rPr>
        <w:t>ExSFC considered Draft TCD 60079-19 and noted that ExMC WG2 received some editorial comments.  The meeting agreed to have the Secretary and Katy H, prepare a final version taking account of the editorial comments and proceed to ExMC for approval with copy to ExSFC.  Also agreed that this draft should be used now.</w:t>
      </w:r>
    </w:p>
    <w:p w14:paraId="5340E60E" w14:textId="77777777" w:rsidR="00263A36" w:rsidRDefault="00263A36" w:rsidP="00B973D0">
      <w:pPr>
        <w:spacing w:after="0" w:line="240" w:lineRule="auto"/>
        <w:ind w:left="567"/>
        <w:rPr>
          <w:rFonts w:ascii="Arial" w:hAnsi="Arial" w:cs="Arial"/>
          <w:color w:val="00B0F0"/>
          <w:sz w:val="24"/>
          <w:szCs w:val="24"/>
        </w:rPr>
      </w:pPr>
    </w:p>
    <w:p w14:paraId="7BC6789B" w14:textId="1E435108" w:rsidR="00263A36" w:rsidRDefault="00263A36" w:rsidP="00B973D0">
      <w:pPr>
        <w:spacing w:after="0" w:line="240" w:lineRule="auto"/>
        <w:ind w:left="567"/>
        <w:rPr>
          <w:rFonts w:ascii="Arial" w:hAnsi="Arial" w:cs="Arial"/>
          <w:color w:val="00B0F0"/>
          <w:sz w:val="24"/>
          <w:szCs w:val="24"/>
        </w:rPr>
      </w:pPr>
      <w:r>
        <w:rPr>
          <w:rFonts w:ascii="Arial" w:hAnsi="Arial" w:cs="Arial"/>
          <w:color w:val="00B0F0"/>
          <w:sz w:val="24"/>
          <w:szCs w:val="24"/>
        </w:rPr>
        <w:t>Meeting asked WG5 to prepare requirements for nonelectrical Repair and Overhaul for the next edition of TCD 60079-19.</w:t>
      </w:r>
    </w:p>
    <w:p w14:paraId="4807E824" w14:textId="77777777" w:rsidR="0088693B" w:rsidRDefault="0088693B" w:rsidP="00B973D0">
      <w:pPr>
        <w:spacing w:after="0" w:line="240" w:lineRule="auto"/>
        <w:ind w:left="567"/>
        <w:rPr>
          <w:rFonts w:ascii="Arial" w:hAnsi="Arial" w:cs="Arial"/>
          <w:color w:val="00B0F0"/>
          <w:sz w:val="24"/>
          <w:szCs w:val="24"/>
        </w:rPr>
      </w:pPr>
    </w:p>
    <w:p w14:paraId="72619A9F" w14:textId="290A2B3C" w:rsidR="0088693B" w:rsidRPr="002B5AEE" w:rsidRDefault="0088693B" w:rsidP="00B973D0">
      <w:pPr>
        <w:spacing w:after="0" w:line="240" w:lineRule="auto"/>
        <w:ind w:left="567"/>
        <w:rPr>
          <w:rFonts w:ascii="Arial" w:hAnsi="Arial" w:cs="Arial"/>
          <w:color w:val="00B0F0"/>
          <w:sz w:val="24"/>
          <w:szCs w:val="24"/>
        </w:rPr>
      </w:pPr>
      <w:r>
        <w:rPr>
          <w:rFonts w:ascii="Arial" w:hAnsi="Arial" w:cs="Arial"/>
          <w:color w:val="00B0F0"/>
          <w:sz w:val="24"/>
          <w:szCs w:val="24"/>
        </w:rPr>
        <w:t>The meeting noted that this TCD 60079-19 could serve as a good starting point for WG4 to prepare TCDs for 60079-14 and 60079-17.</w:t>
      </w:r>
    </w:p>
    <w:p w14:paraId="17BF1EF6" w14:textId="77777777" w:rsidR="002B5AEE" w:rsidRDefault="002B5AEE" w:rsidP="004413A6">
      <w:pPr>
        <w:pStyle w:val="ListParagraph"/>
        <w:spacing w:after="0" w:line="240" w:lineRule="auto"/>
        <w:ind w:left="1418"/>
        <w:rPr>
          <w:rFonts w:ascii="Arial" w:hAnsi="Arial" w:cs="Arial"/>
          <w:sz w:val="24"/>
          <w:szCs w:val="24"/>
        </w:rPr>
      </w:pPr>
    </w:p>
    <w:p w14:paraId="1A13798B" w14:textId="77777777" w:rsidR="002B5AEE" w:rsidRDefault="002B5AEE" w:rsidP="004413A6">
      <w:pPr>
        <w:pStyle w:val="ListParagraph"/>
        <w:spacing w:after="0" w:line="240" w:lineRule="auto"/>
        <w:ind w:left="1418"/>
        <w:rPr>
          <w:rFonts w:ascii="Arial" w:hAnsi="Arial" w:cs="Arial"/>
          <w:sz w:val="24"/>
          <w:szCs w:val="24"/>
        </w:rPr>
      </w:pPr>
    </w:p>
    <w:p w14:paraId="782A897B" w14:textId="77777777" w:rsidR="002B5AEE" w:rsidRPr="005123FF" w:rsidRDefault="002B5AEE" w:rsidP="004413A6">
      <w:pPr>
        <w:pStyle w:val="ListParagraph"/>
        <w:spacing w:after="0" w:line="240" w:lineRule="auto"/>
        <w:ind w:left="1418"/>
        <w:rPr>
          <w:rFonts w:ascii="Arial" w:hAnsi="Arial" w:cs="Arial"/>
          <w:sz w:val="24"/>
          <w:szCs w:val="24"/>
        </w:rPr>
      </w:pPr>
    </w:p>
    <w:p w14:paraId="72083771" w14:textId="77777777" w:rsidR="0073584F" w:rsidRPr="005123FF" w:rsidRDefault="0073584F" w:rsidP="00487349">
      <w:pPr>
        <w:pStyle w:val="ListParagraph"/>
        <w:numPr>
          <w:ilvl w:val="0"/>
          <w:numId w:val="1"/>
        </w:numPr>
        <w:spacing w:after="0" w:line="240" w:lineRule="auto"/>
        <w:ind w:left="567" w:hanging="567"/>
        <w:rPr>
          <w:rFonts w:ascii="Arial" w:hAnsi="Arial" w:cs="Arial"/>
          <w:b/>
          <w:sz w:val="24"/>
          <w:szCs w:val="24"/>
        </w:rPr>
      </w:pPr>
      <w:r w:rsidRPr="005123FF">
        <w:rPr>
          <w:rFonts w:ascii="Arial" w:hAnsi="Arial" w:cs="Arial"/>
          <w:b/>
          <w:sz w:val="24"/>
          <w:szCs w:val="24"/>
        </w:rPr>
        <w:t>Status of implementation of expanded IECEx 03 Scheme</w:t>
      </w:r>
    </w:p>
    <w:p w14:paraId="4043E2B0" w14:textId="77777777" w:rsidR="0073584F" w:rsidRPr="008A0941" w:rsidRDefault="0073584F" w:rsidP="006720E7">
      <w:pPr>
        <w:pStyle w:val="ListParagraph"/>
        <w:numPr>
          <w:ilvl w:val="0"/>
          <w:numId w:val="9"/>
        </w:numPr>
        <w:spacing w:after="0" w:line="240" w:lineRule="auto"/>
        <w:ind w:left="851" w:hanging="284"/>
        <w:rPr>
          <w:rFonts w:ascii="Arial" w:hAnsi="Arial" w:cs="Arial"/>
          <w:b/>
          <w:szCs w:val="24"/>
        </w:rPr>
      </w:pPr>
      <w:r w:rsidRPr="008A0941">
        <w:rPr>
          <w:rFonts w:ascii="Arial" w:hAnsi="Arial" w:cs="Arial"/>
          <w:b/>
          <w:szCs w:val="24"/>
        </w:rPr>
        <w:t>Applications from ExCBs</w:t>
      </w:r>
    </w:p>
    <w:p w14:paraId="075C3E80" w14:textId="77777777" w:rsidR="007614AB" w:rsidRPr="008A0941" w:rsidRDefault="007614AB" w:rsidP="007614AB">
      <w:pPr>
        <w:spacing w:after="0" w:line="240" w:lineRule="auto"/>
        <w:ind w:left="567"/>
        <w:rPr>
          <w:rFonts w:ascii="Arial" w:hAnsi="Arial" w:cs="Arial"/>
          <w:szCs w:val="24"/>
        </w:rPr>
      </w:pPr>
      <w:r w:rsidRPr="008A0941">
        <w:rPr>
          <w:rFonts w:ascii="Arial" w:hAnsi="Arial" w:cs="Arial"/>
          <w:szCs w:val="24"/>
        </w:rPr>
        <w:t>Members to</w:t>
      </w:r>
      <w:r w:rsidRPr="000D094A">
        <w:rPr>
          <w:rFonts w:ascii="Arial" w:hAnsi="Arial" w:cs="Arial"/>
          <w:szCs w:val="24"/>
          <w:u w:val="single"/>
        </w:rPr>
        <w:t xml:space="preserve"> receive a report</w:t>
      </w:r>
      <w:r w:rsidRPr="008A0941">
        <w:rPr>
          <w:rFonts w:ascii="Arial" w:hAnsi="Arial" w:cs="Arial"/>
          <w:szCs w:val="24"/>
        </w:rPr>
        <w:t xml:space="preserve"> from the Secretariat regarding the status of Applications </w:t>
      </w:r>
      <w:r w:rsidR="00B80C52" w:rsidRPr="008A0941">
        <w:rPr>
          <w:rFonts w:ascii="Arial" w:hAnsi="Arial" w:cs="Arial"/>
          <w:szCs w:val="24"/>
        </w:rPr>
        <w:t xml:space="preserve">formally </w:t>
      </w:r>
      <w:r w:rsidRPr="008A0941">
        <w:rPr>
          <w:rFonts w:ascii="Arial" w:hAnsi="Arial" w:cs="Arial"/>
          <w:szCs w:val="24"/>
        </w:rPr>
        <w:t>received to date:</w:t>
      </w:r>
    </w:p>
    <w:p w14:paraId="78D66FB1" w14:textId="77777777" w:rsidR="007614AB" w:rsidRPr="008A0941" w:rsidRDefault="00AC0755" w:rsidP="007614AB">
      <w:pPr>
        <w:pStyle w:val="ListParagraph"/>
        <w:numPr>
          <w:ilvl w:val="0"/>
          <w:numId w:val="10"/>
        </w:numPr>
        <w:spacing w:after="0" w:line="240" w:lineRule="auto"/>
        <w:rPr>
          <w:rFonts w:ascii="Arial" w:hAnsi="Arial" w:cs="Arial"/>
          <w:szCs w:val="24"/>
        </w:rPr>
      </w:pPr>
      <w:r>
        <w:rPr>
          <w:rFonts w:ascii="Arial" w:hAnsi="Arial" w:cs="Arial"/>
          <w:szCs w:val="24"/>
        </w:rPr>
        <w:t>DEKRA</w:t>
      </w:r>
    </w:p>
    <w:p w14:paraId="5587C62C" w14:textId="77777777" w:rsidR="00103643" w:rsidRPr="008A0941" w:rsidRDefault="00103643" w:rsidP="007614AB">
      <w:pPr>
        <w:pStyle w:val="ListParagraph"/>
        <w:numPr>
          <w:ilvl w:val="0"/>
          <w:numId w:val="10"/>
        </w:numPr>
        <w:spacing w:after="0" w:line="240" w:lineRule="auto"/>
        <w:rPr>
          <w:rFonts w:ascii="Arial" w:hAnsi="Arial" w:cs="Arial"/>
          <w:szCs w:val="24"/>
        </w:rPr>
      </w:pPr>
      <w:r w:rsidRPr="008A0941">
        <w:rPr>
          <w:rFonts w:ascii="Arial" w:hAnsi="Arial" w:cs="Arial"/>
          <w:szCs w:val="24"/>
        </w:rPr>
        <w:t>SIRIM</w:t>
      </w:r>
      <w:r w:rsidR="00AC0755">
        <w:rPr>
          <w:rFonts w:ascii="Arial" w:hAnsi="Arial" w:cs="Arial"/>
          <w:szCs w:val="24"/>
        </w:rPr>
        <w:t xml:space="preserve"> </w:t>
      </w:r>
    </w:p>
    <w:p w14:paraId="54CA5CFA" w14:textId="77777777" w:rsidR="007614AB" w:rsidRPr="008A0941" w:rsidRDefault="007614AB" w:rsidP="00B80C52">
      <w:pPr>
        <w:pStyle w:val="ListParagraph"/>
        <w:spacing w:after="0" w:line="240" w:lineRule="auto"/>
        <w:ind w:left="1287"/>
        <w:rPr>
          <w:rFonts w:ascii="Arial" w:hAnsi="Arial" w:cs="Arial"/>
          <w:szCs w:val="24"/>
        </w:rPr>
      </w:pPr>
    </w:p>
    <w:p w14:paraId="725DB83C" w14:textId="77777777" w:rsidR="0073584F" w:rsidRPr="008A0941" w:rsidRDefault="0073584F" w:rsidP="006720E7">
      <w:pPr>
        <w:pStyle w:val="ListParagraph"/>
        <w:numPr>
          <w:ilvl w:val="0"/>
          <w:numId w:val="9"/>
        </w:numPr>
        <w:spacing w:after="0" w:line="240" w:lineRule="auto"/>
        <w:ind w:left="851" w:hanging="284"/>
        <w:rPr>
          <w:rFonts w:ascii="Arial" w:hAnsi="Arial" w:cs="Arial"/>
          <w:b/>
          <w:szCs w:val="24"/>
        </w:rPr>
      </w:pPr>
      <w:r w:rsidRPr="008A0941">
        <w:rPr>
          <w:rFonts w:ascii="Arial" w:hAnsi="Arial" w:cs="Arial"/>
          <w:b/>
          <w:szCs w:val="24"/>
        </w:rPr>
        <w:t>Assessments in progress</w:t>
      </w:r>
    </w:p>
    <w:p w14:paraId="1071D8B3" w14:textId="77777777" w:rsidR="007614AB" w:rsidRPr="008A0941" w:rsidRDefault="007614AB" w:rsidP="007614AB">
      <w:pPr>
        <w:spacing w:after="0" w:line="240" w:lineRule="auto"/>
        <w:ind w:left="567"/>
        <w:rPr>
          <w:rFonts w:ascii="Arial" w:hAnsi="Arial" w:cs="Arial"/>
          <w:szCs w:val="24"/>
        </w:rPr>
      </w:pPr>
      <w:r w:rsidRPr="008A0941">
        <w:rPr>
          <w:rFonts w:ascii="Arial" w:hAnsi="Arial" w:cs="Arial"/>
          <w:szCs w:val="24"/>
        </w:rPr>
        <w:t>Nil</w:t>
      </w:r>
    </w:p>
    <w:p w14:paraId="7A930B16" w14:textId="77777777" w:rsidR="007614AB" w:rsidRDefault="007614AB" w:rsidP="007614AB">
      <w:pPr>
        <w:spacing w:after="0" w:line="240" w:lineRule="auto"/>
        <w:ind w:left="567"/>
        <w:rPr>
          <w:rFonts w:ascii="Arial" w:hAnsi="Arial" w:cs="Arial"/>
          <w:szCs w:val="24"/>
        </w:rPr>
      </w:pPr>
    </w:p>
    <w:p w14:paraId="14D390E2" w14:textId="4B27AB8D" w:rsidR="00AB5BFD" w:rsidRPr="00B973D0" w:rsidRDefault="00AB5BFD" w:rsidP="00B973D0">
      <w:pPr>
        <w:spacing w:after="0" w:line="240" w:lineRule="auto"/>
        <w:ind w:left="567"/>
        <w:rPr>
          <w:rFonts w:ascii="Arial" w:hAnsi="Arial" w:cs="Arial"/>
          <w:color w:val="00B0F0"/>
          <w:sz w:val="24"/>
          <w:szCs w:val="24"/>
        </w:rPr>
      </w:pPr>
      <w:r w:rsidRPr="00B973D0">
        <w:rPr>
          <w:rFonts w:ascii="Arial" w:hAnsi="Arial" w:cs="Arial"/>
          <w:color w:val="00B0F0"/>
          <w:sz w:val="24"/>
          <w:szCs w:val="24"/>
        </w:rPr>
        <w:t>The Chair, noted that at this stage SIRIM is the only ExCB qualified to the IECEx 03-4 Scheme covering Inspection and maintenance with SIRIM inform</w:t>
      </w:r>
      <w:r w:rsidR="006102E5" w:rsidRPr="00B973D0">
        <w:rPr>
          <w:rFonts w:ascii="Arial" w:hAnsi="Arial" w:cs="Arial"/>
          <w:color w:val="00B0F0"/>
          <w:sz w:val="24"/>
          <w:szCs w:val="24"/>
        </w:rPr>
        <w:t>ing</w:t>
      </w:r>
      <w:r w:rsidRPr="00B973D0">
        <w:rPr>
          <w:rFonts w:ascii="Arial" w:hAnsi="Arial" w:cs="Arial"/>
          <w:color w:val="00B0F0"/>
          <w:sz w:val="24"/>
          <w:szCs w:val="24"/>
        </w:rPr>
        <w:t xml:space="preserve"> that at this stage they have 1 application for IECEx 03-4 scheme in progress but at this stage awaiting qualification of the Company’s Responsible Persons</w:t>
      </w:r>
      <w:r w:rsidR="006102E5" w:rsidRPr="00B973D0">
        <w:rPr>
          <w:rFonts w:ascii="Arial" w:hAnsi="Arial" w:cs="Arial"/>
          <w:color w:val="00B0F0"/>
          <w:sz w:val="24"/>
          <w:szCs w:val="24"/>
        </w:rPr>
        <w:t>.</w:t>
      </w:r>
    </w:p>
    <w:p w14:paraId="00DD76EA" w14:textId="77777777" w:rsidR="006102E5" w:rsidRDefault="006102E5" w:rsidP="00B973D0">
      <w:pPr>
        <w:spacing w:after="0" w:line="240" w:lineRule="auto"/>
        <w:ind w:left="567"/>
        <w:rPr>
          <w:rFonts w:ascii="Arial" w:hAnsi="Arial" w:cs="Arial"/>
          <w:color w:val="00B0F0"/>
          <w:sz w:val="24"/>
          <w:szCs w:val="24"/>
        </w:rPr>
      </w:pPr>
    </w:p>
    <w:p w14:paraId="5ADAFD1B" w14:textId="77777777" w:rsidR="005E38C5" w:rsidRDefault="005E38C5" w:rsidP="00B973D0">
      <w:pPr>
        <w:spacing w:after="0" w:line="240" w:lineRule="auto"/>
        <w:ind w:left="567"/>
        <w:rPr>
          <w:rFonts w:ascii="Arial" w:hAnsi="Arial" w:cs="Arial"/>
          <w:color w:val="00B0F0"/>
          <w:sz w:val="24"/>
          <w:szCs w:val="24"/>
        </w:rPr>
      </w:pPr>
    </w:p>
    <w:p w14:paraId="1E2CCF19" w14:textId="77777777" w:rsidR="005E38C5" w:rsidRPr="00B973D0" w:rsidRDefault="005E38C5" w:rsidP="00B973D0">
      <w:pPr>
        <w:spacing w:after="0" w:line="240" w:lineRule="auto"/>
        <w:ind w:left="567"/>
        <w:rPr>
          <w:rFonts w:ascii="Arial" w:hAnsi="Arial" w:cs="Arial"/>
          <w:color w:val="00B0F0"/>
          <w:sz w:val="24"/>
          <w:szCs w:val="24"/>
        </w:rPr>
      </w:pPr>
    </w:p>
    <w:p w14:paraId="1369DD3C" w14:textId="77777777" w:rsidR="00AB5BFD" w:rsidRPr="008A0941" w:rsidRDefault="00AB5BFD" w:rsidP="007614AB">
      <w:pPr>
        <w:spacing w:after="0" w:line="240" w:lineRule="auto"/>
        <w:ind w:left="567"/>
        <w:rPr>
          <w:rFonts w:ascii="Arial" w:hAnsi="Arial" w:cs="Arial"/>
          <w:szCs w:val="24"/>
        </w:rPr>
      </w:pPr>
    </w:p>
    <w:p w14:paraId="761D56CE" w14:textId="77777777" w:rsidR="0073584F" w:rsidRPr="008A0941" w:rsidRDefault="0073584F" w:rsidP="006720E7">
      <w:pPr>
        <w:pStyle w:val="ListParagraph"/>
        <w:numPr>
          <w:ilvl w:val="0"/>
          <w:numId w:val="9"/>
        </w:numPr>
        <w:spacing w:after="0" w:line="240" w:lineRule="auto"/>
        <w:ind w:left="851" w:hanging="284"/>
        <w:contextualSpacing w:val="0"/>
        <w:rPr>
          <w:rFonts w:ascii="Arial" w:hAnsi="Arial" w:cs="Arial"/>
          <w:b/>
          <w:szCs w:val="24"/>
        </w:rPr>
      </w:pPr>
      <w:r w:rsidRPr="008A0941">
        <w:rPr>
          <w:rFonts w:ascii="Arial" w:hAnsi="Arial" w:cs="Arial"/>
          <w:b/>
          <w:szCs w:val="24"/>
        </w:rPr>
        <w:lastRenderedPageBreak/>
        <w:t>Assessors</w:t>
      </w:r>
    </w:p>
    <w:p w14:paraId="5E981AF0" w14:textId="77777777" w:rsidR="0094416A" w:rsidRDefault="007614AB" w:rsidP="00CA6472">
      <w:pPr>
        <w:spacing w:after="0" w:line="240" w:lineRule="auto"/>
        <w:ind w:left="567"/>
        <w:rPr>
          <w:rFonts w:ascii="Arial" w:hAnsi="Arial" w:cs="Arial"/>
          <w:szCs w:val="24"/>
        </w:rPr>
      </w:pPr>
      <w:r w:rsidRPr="008A0941">
        <w:rPr>
          <w:rFonts w:ascii="Arial" w:hAnsi="Arial" w:cs="Arial"/>
          <w:szCs w:val="24"/>
        </w:rPr>
        <w:t xml:space="preserve">Members are </w:t>
      </w:r>
      <w:r w:rsidRPr="000D094A">
        <w:rPr>
          <w:rFonts w:ascii="Arial" w:hAnsi="Arial" w:cs="Arial"/>
          <w:szCs w:val="24"/>
          <w:u w:val="single"/>
        </w:rPr>
        <w:t>reminded</w:t>
      </w:r>
      <w:r w:rsidRPr="008A0941">
        <w:rPr>
          <w:rFonts w:ascii="Arial" w:hAnsi="Arial" w:cs="Arial"/>
          <w:szCs w:val="24"/>
        </w:rPr>
        <w:t xml:space="preserve"> of Action #8 </w:t>
      </w:r>
      <w:r w:rsidR="00CA6472">
        <w:rPr>
          <w:rFonts w:ascii="Arial" w:hAnsi="Arial" w:cs="Arial"/>
          <w:szCs w:val="24"/>
        </w:rPr>
        <w:t xml:space="preserve">from ExSFC Meeting #1 </w:t>
      </w:r>
      <w:r w:rsidRPr="008A0941">
        <w:rPr>
          <w:rFonts w:ascii="Arial" w:hAnsi="Arial" w:cs="Arial"/>
          <w:szCs w:val="24"/>
        </w:rPr>
        <w:t>– refer Item 8 in Annex B</w:t>
      </w:r>
      <w:r w:rsidR="00CA6472">
        <w:rPr>
          <w:rFonts w:ascii="Arial" w:hAnsi="Arial" w:cs="Arial"/>
          <w:szCs w:val="24"/>
        </w:rPr>
        <w:t xml:space="preserve"> for ExSFC Meeting #1</w:t>
      </w:r>
    </w:p>
    <w:p w14:paraId="0C4E5E01" w14:textId="77777777" w:rsidR="008A0941" w:rsidRDefault="008A0941" w:rsidP="007614AB">
      <w:pPr>
        <w:spacing w:after="0" w:line="240" w:lineRule="auto"/>
        <w:ind w:firstLine="567"/>
        <w:rPr>
          <w:rFonts w:ascii="Arial" w:hAnsi="Arial" w:cs="Arial"/>
          <w:szCs w:val="24"/>
        </w:rPr>
      </w:pPr>
    </w:p>
    <w:p w14:paraId="4BED2811" w14:textId="77777777" w:rsidR="006102E5" w:rsidRDefault="006102E5" w:rsidP="007614AB">
      <w:pPr>
        <w:spacing w:after="0" w:line="240" w:lineRule="auto"/>
        <w:ind w:firstLine="567"/>
        <w:rPr>
          <w:rFonts w:ascii="Arial" w:hAnsi="Arial" w:cs="Arial"/>
          <w:szCs w:val="24"/>
        </w:rPr>
      </w:pPr>
    </w:p>
    <w:p w14:paraId="45FE702F" w14:textId="312EC833" w:rsidR="006102E5" w:rsidRPr="00B973D0" w:rsidRDefault="006102E5" w:rsidP="00B973D0">
      <w:pPr>
        <w:spacing w:after="0" w:line="240" w:lineRule="auto"/>
        <w:ind w:left="567"/>
        <w:rPr>
          <w:rFonts w:ascii="Arial" w:hAnsi="Arial" w:cs="Arial"/>
          <w:color w:val="00B0F0"/>
          <w:sz w:val="24"/>
          <w:szCs w:val="24"/>
        </w:rPr>
      </w:pPr>
      <w:r w:rsidRPr="00B973D0">
        <w:rPr>
          <w:rFonts w:ascii="Arial" w:hAnsi="Arial" w:cs="Arial"/>
          <w:color w:val="00B0F0"/>
          <w:sz w:val="24"/>
          <w:szCs w:val="24"/>
        </w:rPr>
        <w:t>Action: Secretariat to raise with ExMC WG4 the need to identify existing assessors with competence in the IECEx 03 Schemes.  Also for the Secretariat to solicit nominations from IECEx members and SC 31J MTs</w:t>
      </w:r>
    </w:p>
    <w:p w14:paraId="6426F7D4" w14:textId="77777777" w:rsidR="006102E5" w:rsidRPr="00B973D0" w:rsidRDefault="006102E5" w:rsidP="00B973D0">
      <w:pPr>
        <w:spacing w:after="0" w:line="240" w:lineRule="auto"/>
        <w:ind w:left="567"/>
        <w:rPr>
          <w:rFonts w:ascii="Arial" w:hAnsi="Arial" w:cs="Arial"/>
          <w:color w:val="00B0F0"/>
          <w:sz w:val="24"/>
          <w:szCs w:val="24"/>
        </w:rPr>
      </w:pPr>
    </w:p>
    <w:p w14:paraId="357906A9" w14:textId="77777777" w:rsidR="00FB15F8" w:rsidRPr="00B973D0" w:rsidRDefault="00FB15F8" w:rsidP="00B973D0">
      <w:pPr>
        <w:spacing w:after="0" w:line="240" w:lineRule="auto"/>
        <w:ind w:left="567"/>
        <w:rPr>
          <w:rFonts w:ascii="Arial" w:hAnsi="Arial" w:cs="Arial"/>
          <w:color w:val="00B0F0"/>
          <w:sz w:val="24"/>
          <w:szCs w:val="24"/>
        </w:rPr>
      </w:pPr>
    </w:p>
    <w:p w14:paraId="7F014101" w14:textId="77777777" w:rsidR="005D2BFA" w:rsidRPr="005123FF" w:rsidRDefault="005D2BFA" w:rsidP="008A0941">
      <w:pPr>
        <w:pStyle w:val="ListParagraph"/>
        <w:numPr>
          <w:ilvl w:val="0"/>
          <w:numId w:val="1"/>
        </w:numPr>
        <w:spacing w:after="0" w:line="240" w:lineRule="auto"/>
        <w:ind w:left="567" w:hanging="567"/>
        <w:rPr>
          <w:rFonts w:ascii="Arial" w:hAnsi="Arial" w:cs="Arial"/>
          <w:b/>
          <w:sz w:val="24"/>
          <w:szCs w:val="24"/>
        </w:rPr>
      </w:pPr>
      <w:r w:rsidRPr="005123FF">
        <w:rPr>
          <w:rFonts w:ascii="Arial" w:hAnsi="Arial" w:cs="Arial"/>
          <w:b/>
          <w:sz w:val="24"/>
          <w:szCs w:val="24"/>
        </w:rPr>
        <w:t xml:space="preserve">Promotional activities </w:t>
      </w:r>
      <w:r w:rsidR="0073584F" w:rsidRPr="005123FF">
        <w:rPr>
          <w:rFonts w:ascii="Arial" w:hAnsi="Arial" w:cs="Arial"/>
          <w:b/>
          <w:sz w:val="24"/>
          <w:szCs w:val="24"/>
        </w:rPr>
        <w:t>for expanded IECEx 03 Scheme</w:t>
      </w:r>
    </w:p>
    <w:p w14:paraId="6E27CBBB" w14:textId="77777777" w:rsidR="006720E7" w:rsidRPr="008A0941" w:rsidRDefault="00177027" w:rsidP="008A0941">
      <w:pPr>
        <w:spacing w:after="0" w:line="240" w:lineRule="auto"/>
        <w:rPr>
          <w:rFonts w:ascii="Arial" w:hAnsi="Arial" w:cs="Arial"/>
          <w:szCs w:val="24"/>
        </w:rPr>
      </w:pPr>
      <w:r>
        <w:rPr>
          <w:rFonts w:ascii="Arial" w:hAnsi="Arial" w:cs="Arial"/>
          <w:szCs w:val="24"/>
        </w:rPr>
        <w:t xml:space="preserve">Members are </w:t>
      </w:r>
      <w:r w:rsidRPr="00177027">
        <w:rPr>
          <w:rFonts w:ascii="Arial" w:hAnsi="Arial" w:cs="Arial"/>
          <w:szCs w:val="24"/>
          <w:u w:val="single"/>
        </w:rPr>
        <w:t>invited</w:t>
      </w:r>
      <w:r>
        <w:rPr>
          <w:rFonts w:ascii="Arial" w:hAnsi="Arial" w:cs="Arial"/>
          <w:szCs w:val="24"/>
        </w:rPr>
        <w:t xml:space="preserve"> to inform the meeting of completed, planned or suggested promotional activities.</w:t>
      </w:r>
    </w:p>
    <w:p w14:paraId="07BFB541" w14:textId="77777777" w:rsidR="00375745" w:rsidRDefault="00375745" w:rsidP="006720E7">
      <w:pPr>
        <w:spacing w:after="0" w:line="360" w:lineRule="auto"/>
        <w:rPr>
          <w:rFonts w:ascii="Arial" w:hAnsi="Arial" w:cs="Arial"/>
          <w:sz w:val="24"/>
          <w:szCs w:val="24"/>
        </w:rPr>
      </w:pPr>
    </w:p>
    <w:p w14:paraId="0B6F64AB" w14:textId="528493D3" w:rsidR="003715A2" w:rsidRPr="00B973D0" w:rsidRDefault="003715A2" w:rsidP="003715A2">
      <w:pPr>
        <w:spacing w:after="0" w:line="240" w:lineRule="auto"/>
        <w:ind w:left="567"/>
        <w:rPr>
          <w:rFonts w:ascii="Arial" w:hAnsi="Arial" w:cs="Arial"/>
          <w:color w:val="00B0F0"/>
          <w:sz w:val="24"/>
          <w:szCs w:val="24"/>
        </w:rPr>
      </w:pPr>
      <w:r w:rsidRPr="00B973D0">
        <w:rPr>
          <w:rFonts w:ascii="Arial" w:hAnsi="Arial" w:cs="Arial"/>
          <w:color w:val="00B0F0"/>
          <w:sz w:val="24"/>
          <w:szCs w:val="24"/>
        </w:rPr>
        <w:t>The Chair reminded the meeting of the remaining activities of IECEx 03 Schemes namely Area Classification. The meeting took a discussion on the following activities:</w:t>
      </w:r>
    </w:p>
    <w:p w14:paraId="23956153" w14:textId="77777777" w:rsidR="00116AF3" w:rsidRPr="00B973D0" w:rsidRDefault="00116AF3" w:rsidP="003715A2">
      <w:pPr>
        <w:spacing w:after="0" w:line="240" w:lineRule="auto"/>
        <w:ind w:left="567"/>
        <w:rPr>
          <w:rFonts w:ascii="Arial" w:hAnsi="Arial" w:cs="Arial"/>
          <w:color w:val="00B0F0"/>
          <w:sz w:val="24"/>
          <w:szCs w:val="24"/>
        </w:rPr>
      </w:pPr>
    </w:p>
    <w:p w14:paraId="58599E0A" w14:textId="31005159" w:rsidR="00116AF3" w:rsidRDefault="00116AF3" w:rsidP="00116AF3">
      <w:pPr>
        <w:pStyle w:val="ListParagraph"/>
        <w:numPr>
          <w:ilvl w:val="0"/>
          <w:numId w:val="14"/>
        </w:numPr>
        <w:spacing w:after="0" w:line="240" w:lineRule="auto"/>
        <w:ind w:left="927"/>
        <w:rPr>
          <w:rFonts w:ascii="Arial" w:hAnsi="Arial" w:cs="Arial"/>
          <w:color w:val="00B0F0"/>
          <w:szCs w:val="24"/>
        </w:rPr>
      </w:pPr>
      <w:r>
        <w:rPr>
          <w:rFonts w:ascii="Arial" w:hAnsi="Arial" w:cs="Arial"/>
          <w:color w:val="00B0F0"/>
          <w:szCs w:val="24"/>
        </w:rPr>
        <w:t xml:space="preserve">Installation </w:t>
      </w:r>
      <w:r w:rsidR="003715A2" w:rsidRPr="00116AF3">
        <w:rPr>
          <w:rFonts w:ascii="Arial" w:hAnsi="Arial" w:cs="Arial"/>
          <w:color w:val="00B0F0"/>
          <w:szCs w:val="24"/>
        </w:rPr>
        <w:t>Design</w:t>
      </w:r>
      <w:r w:rsidRPr="00116AF3">
        <w:rPr>
          <w:rFonts w:ascii="Arial" w:hAnsi="Arial" w:cs="Arial"/>
          <w:color w:val="00B0F0"/>
          <w:szCs w:val="24"/>
        </w:rPr>
        <w:t xml:space="preserve"> </w:t>
      </w:r>
    </w:p>
    <w:p w14:paraId="0B5625AB" w14:textId="132A1271" w:rsidR="00116AF3" w:rsidRDefault="00116AF3" w:rsidP="00116AF3">
      <w:pPr>
        <w:pStyle w:val="ListParagraph"/>
        <w:numPr>
          <w:ilvl w:val="0"/>
          <w:numId w:val="14"/>
        </w:numPr>
        <w:spacing w:after="0" w:line="240" w:lineRule="auto"/>
        <w:ind w:left="927"/>
        <w:rPr>
          <w:rFonts w:ascii="Arial" w:hAnsi="Arial" w:cs="Arial"/>
          <w:color w:val="00B0F0"/>
          <w:szCs w:val="24"/>
        </w:rPr>
      </w:pPr>
      <w:r>
        <w:rPr>
          <w:rFonts w:ascii="Arial" w:hAnsi="Arial" w:cs="Arial"/>
          <w:color w:val="00B0F0"/>
          <w:szCs w:val="24"/>
        </w:rPr>
        <w:t>Installation a</w:t>
      </w:r>
      <w:r w:rsidRPr="00116AF3">
        <w:rPr>
          <w:rFonts w:ascii="Arial" w:hAnsi="Arial" w:cs="Arial"/>
          <w:color w:val="00B0F0"/>
          <w:szCs w:val="24"/>
        </w:rPr>
        <w:t>nd Selection of Equipment</w:t>
      </w:r>
    </w:p>
    <w:p w14:paraId="5C60EABA" w14:textId="02EFC37A" w:rsidR="003715A2" w:rsidRPr="00116AF3" w:rsidRDefault="003715A2" w:rsidP="00116AF3">
      <w:pPr>
        <w:pStyle w:val="ListParagraph"/>
        <w:numPr>
          <w:ilvl w:val="0"/>
          <w:numId w:val="14"/>
        </w:numPr>
        <w:spacing w:after="0" w:line="240" w:lineRule="auto"/>
        <w:ind w:left="927"/>
        <w:rPr>
          <w:rFonts w:ascii="Arial" w:hAnsi="Arial" w:cs="Arial"/>
          <w:color w:val="00B0F0"/>
          <w:szCs w:val="24"/>
        </w:rPr>
      </w:pPr>
      <w:r w:rsidRPr="00116AF3">
        <w:rPr>
          <w:rFonts w:ascii="Arial" w:hAnsi="Arial" w:cs="Arial"/>
          <w:color w:val="00B0F0"/>
          <w:szCs w:val="24"/>
        </w:rPr>
        <w:t>Area Classification</w:t>
      </w:r>
    </w:p>
    <w:p w14:paraId="6BBBC296" w14:textId="77777777" w:rsidR="003715A2" w:rsidRDefault="003715A2" w:rsidP="003715A2">
      <w:pPr>
        <w:spacing w:after="0" w:line="240" w:lineRule="auto"/>
        <w:rPr>
          <w:rFonts w:ascii="Arial" w:hAnsi="Arial" w:cs="Arial"/>
          <w:color w:val="00B0F0"/>
          <w:szCs w:val="24"/>
        </w:rPr>
      </w:pPr>
    </w:p>
    <w:p w14:paraId="1F48B851" w14:textId="77777777" w:rsidR="00116AF3" w:rsidRPr="00D357CD" w:rsidRDefault="003715A2" w:rsidP="00D357CD">
      <w:pPr>
        <w:spacing w:after="0" w:line="240" w:lineRule="auto"/>
        <w:ind w:left="567"/>
        <w:rPr>
          <w:rFonts w:ascii="Arial" w:hAnsi="Arial" w:cs="Arial"/>
          <w:color w:val="00B0F0"/>
          <w:sz w:val="24"/>
          <w:szCs w:val="24"/>
        </w:rPr>
      </w:pPr>
      <w:r w:rsidRPr="00D357CD">
        <w:rPr>
          <w:rFonts w:ascii="Arial" w:hAnsi="Arial" w:cs="Arial"/>
          <w:color w:val="00B0F0"/>
          <w:sz w:val="24"/>
          <w:szCs w:val="24"/>
        </w:rPr>
        <w:t>And re-considered the priority orde</w:t>
      </w:r>
      <w:r w:rsidR="00116AF3" w:rsidRPr="00D357CD">
        <w:rPr>
          <w:rFonts w:ascii="Arial" w:hAnsi="Arial" w:cs="Arial"/>
          <w:color w:val="00B0F0"/>
          <w:sz w:val="24"/>
          <w:szCs w:val="24"/>
        </w:rPr>
        <w:t>r and agreed to the following:-</w:t>
      </w:r>
    </w:p>
    <w:p w14:paraId="2BAD1CCC" w14:textId="77777777" w:rsidR="00116AF3" w:rsidRDefault="00116AF3" w:rsidP="003715A2">
      <w:pPr>
        <w:spacing w:after="0" w:line="240" w:lineRule="auto"/>
        <w:ind w:left="567"/>
        <w:rPr>
          <w:rFonts w:ascii="Arial" w:hAnsi="Arial" w:cs="Arial"/>
          <w:color w:val="00B0F0"/>
          <w:szCs w:val="24"/>
        </w:rPr>
      </w:pPr>
    </w:p>
    <w:p w14:paraId="669E6BE6" w14:textId="6E68BDDF" w:rsidR="00116AF3" w:rsidRDefault="00116AF3" w:rsidP="00116AF3">
      <w:pPr>
        <w:spacing w:after="0" w:line="240" w:lineRule="auto"/>
        <w:ind w:firstLine="567"/>
        <w:rPr>
          <w:rFonts w:ascii="Arial" w:hAnsi="Arial" w:cs="Arial"/>
          <w:color w:val="00B0F0"/>
          <w:szCs w:val="24"/>
        </w:rPr>
      </w:pPr>
      <w:r w:rsidRPr="00116AF3">
        <w:rPr>
          <w:rFonts w:ascii="Arial" w:hAnsi="Arial" w:cs="Arial"/>
          <w:color w:val="00B0F0"/>
          <w:szCs w:val="24"/>
        </w:rPr>
        <w:t>Priority 1 = Installation and Selection of Equipment</w:t>
      </w:r>
    </w:p>
    <w:p w14:paraId="597B0296" w14:textId="2D293468" w:rsidR="003715A2" w:rsidRDefault="00116AF3" w:rsidP="003715A2">
      <w:pPr>
        <w:spacing w:after="0" w:line="240" w:lineRule="auto"/>
        <w:ind w:left="567"/>
        <w:rPr>
          <w:rFonts w:ascii="Arial" w:hAnsi="Arial" w:cs="Arial"/>
          <w:color w:val="00B0F0"/>
          <w:szCs w:val="24"/>
        </w:rPr>
      </w:pPr>
      <w:r>
        <w:rPr>
          <w:rFonts w:ascii="Arial" w:hAnsi="Arial" w:cs="Arial"/>
          <w:color w:val="00B0F0"/>
          <w:szCs w:val="24"/>
        </w:rPr>
        <w:t>Priority 2 = Installation Design</w:t>
      </w:r>
    </w:p>
    <w:p w14:paraId="50401C7F" w14:textId="52ABD252" w:rsidR="00116AF3" w:rsidRPr="003715A2" w:rsidRDefault="00116AF3" w:rsidP="003715A2">
      <w:pPr>
        <w:spacing w:after="0" w:line="240" w:lineRule="auto"/>
        <w:ind w:left="567"/>
        <w:rPr>
          <w:rFonts w:ascii="Arial" w:hAnsi="Arial" w:cs="Arial"/>
          <w:color w:val="00B0F0"/>
          <w:szCs w:val="24"/>
        </w:rPr>
      </w:pPr>
      <w:r>
        <w:rPr>
          <w:rFonts w:ascii="Arial" w:hAnsi="Arial" w:cs="Arial"/>
          <w:color w:val="00B0F0"/>
          <w:szCs w:val="24"/>
        </w:rPr>
        <w:t xml:space="preserve">Priority 3 = </w:t>
      </w:r>
      <w:r w:rsidRPr="00116AF3">
        <w:rPr>
          <w:rFonts w:ascii="Arial" w:hAnsi="Arial" w:cs="Arial"/>
          <w:color w:val="00B0F0"/>
          <w:szCs w:val="24"/>
        </w:rPr>
        <w:t>Area Classification</w:t>
      </w:r>
    </w:p>
    <w:p w14:paraId="28E4E78E" w14:textId="77777777" w:rsidR="003715A2" w:rsidRDefault="003715A2" w:rsidP="006720E7">
      <w:pPr>
        <w:spacing w:after="0" w:line="360" w:lineRule="auto"/>
        <w:rPr>
          <w:rFonts w:ascii="Arial" w:hAnsi="Arial" w:cs="Arial"/>
          <w:sz w:val="24"/>
          <w:szCs w:val="24"/>
        </w:rPr>
      </w:pPr>
    </w:p>
    <w:p w14:paraId="20CC3B92" w14:textId="2A196344" w:rsidR="00116AF3" w:rsidRPr="00D357CD" w:rsidRDefault="00116AF3" w:rsidP="00D357CD">
      <w:pPr>
        <w:spacing w:after="0" w:line="240" w:lineRule="auto"/>
        <w:ind w:left="567"/>
        <w:rPr>
          <w:rFonts w:ascii="Arial" w:hAnsi="Arial" w:cs="Arial"/>
          <w:color w:val="00B0F0"/>
          <w:sz w:val="24"/>
          <w:szCs w:val="24"/>
        </w:rPr>
      </w:pPr>
      <w:r w:rsidRPr="00D357CD">
        <w:rPr>
          <w:rFonts w:ascii="Arial" w:hAnsi="Arial" w:cs="Arial"/>
          <w:color w:val="00B0F0"/>
          <w:sz w:val="24"/>
          <w:szCs w:val="24"/>
        </w:rPr>
        <w:t xml:space="preserve">The meeting then formed the following </w:t>
      </w:r>
      <w:r w:rsidR="00CD2C15" w:rsidRPr="00D357CD">
        <w:rPr>
          <w:rFonts w:ascii="Arial" w:hAnsi="Arial" w:cs="Arial"/>
          <w:color w:val="00B0F0"/>
          <w:sz w:val="24"/>
          <w:szCs w:val="24"/>
        </w:rPr>
        <w:t xml:space="preserve">preliminary </w:t>
      </w:r>
      <w:r w:rsidRPr="00D357CD">
        <w:rPr>
          <w:rFonts w:ascii="Arial" w:hAnsi="Arial" w:cs="Arial"/>
          <w:color w:val="00B0F0"/>
          <w:sz w:val="24"/>
          <w:szCs w:val="24"/>
        </w:rPr>
        <w:t>WG to commence work on Priority 1</w:t>
      </w:r>
    </w:p>
    <w:p w14:paraId="61913D65" w14:textId="5CC1406F" w:rsidR="00CD2C15" w:rsidRPr="00CD2C15" w:rsidRDefault="00CD2C15" w:rsidP="00CD2C15">
      <w:pPr>
        <w:spacing w:after="0" w:line="240" w:lineRule="auto"/>
        <w:ind w:firstLine="720"/>
        <w:rPr>
          <w:rFonts w:ascii="Arial" w:hAnsi="Arial" w:cs="Arial"/>
          <w:color w:val="00B0F0"/>
          <w:szCs w:val="24"/>
        </w:rPr>
      </w:pPr>
      <w:r w:rsidRPr="00CD2C15">
        <w:rPr>
          <w:rFonts w:ascii="Arial" w:hAnsi="Arial" w:cs="Arial"/>
          <w:color w:val="00B0F0"/>
          <w:szCs w:val="24"/>
        </w:rPr>
        <w:t>Roberval B</w:t>
      </w:r>
    </w:p>
    <w:p w14:paraId="73CB63D1" w14:textId="241F196A" w:rsidR="00CD2C15" w:rsidRDefault="00CD2C15" w:rsidP="00CD2C15">
      <w:pPr>
        <w:spacing w:after="0" w:line="240" w:lineRule="auto"/>
        <w:ind w:firstLine="720"/>
        <w:rPr>
          <w:rFonts w:ascii="Arial" w:hAnsi="Arial" w:cs="Arial"/>
          <w:color w:val="00B0F0"/>
          <w:szCs w:val="24"/>
        </w:rPr>
      </w:pPr>
      <w:r w:rsidRPr="00CD2C15">
        <w:rPr>
          <w:rFonts w:ascii="Arial" w:hAnsi="Arial" w:cs="Arial"/>
          <w:color w:val="00B0F0"/>
          <w:szCs w:val="24"/>
        </w:rPr>
        <w:t>Sec</w:t>
      </w:r>
      <w:r>
        <w:rPr>
          <w:rFonts w:ascii="Arial" w:hAnsi="Arial" w:cs="Arial"/>
          <w:color w:val="00B0F0"/>
          <w:szCs w:val="24"/>
        </w:rPr>
        <w:t xml:space="preserve">retariat </w:t>
      </w:r>
    </w:p>
    <w:p w14:paraId="2B01EE10" w14:textId="77777777" w:rsidR="00CD2C15" w:rsidRDefault="00CD2C15" w:rsidP="00CD2C15">
      <w:pPr>
        <w:spacing w:after="0" w:line="240" w:lineRule="auto"/>
        <w:ind w:firstLine="720"/>
        <w:rPr>
          <w:rFonts w:ascii="Arial" w:hAnsi="Arial" w:cs="Arial"/>
          <w:color w:val="00B0F0"/>
          <w:szCs w:val="24"/>
        </w:rPr>
      </w:pPr>
    </w:p>
    <w:p w14:paraId="0416A4CC" w14:textId="629AC874" w:rsidR="00CD2C15" w:rsidRPr="00D357CD" w:rsidRDefault="00CD2C15" w:rsidP="00D357CD">
      <w:pPr>
        <w:spacing w:after="0" w:line="240" w:lineRule="auto"/>
        <w:ind w:left="567"/>
        <w:rPr>
          <w:rFonts w:ascii="Arial" w:hAnsi="Arial" w:cs="Arial"/>
          <w:color w:val="00B0F0"/>
          <w:sz w:val="24"/>
          <w:szCs w:val="24"/>
        </w:rPr>
      </w:pPr>
      <w:r w:rsidRPr="00D357CD">
        <w:rPr>
          <w:rFonts w:ascii="Arial" w:hAnsi="Arial" w:cs="Arial"/>
          <w:color w:val="00B0F0"/>
          <w:sz w:val="24"/>
          <w:szCs w:val="24"/>
        </w:rPr>
        <w:t>Initially to take into account the work already undertaken in ExSFC and its WG4 and WG 5</w:t>
      </w:r>
    </w:p>
    <w:p w14:paraId="5CAB9402" w14:textId="77777777" w:rsidR="00CD2C15" w:rsidRPr="00D357CD" w:rsidRDefault="00CD2C15" w:rsidP="00D357CD">
      <w:pPr>
        <w:spacing w:after="0" w:line="240" w:lineRule="auto"/>
        <w:ind w:left="567"/>
        <w:rPr>
          <w:rFonts w:ascii="Arial" w:hAnsi="Arial" w:cs="Arial"/>
          <w:color w:val="00B0F0"/>
          <w:sz w:val="24"/>
          <w:szCs w:val="24"/>
        </w:rPr>
      </w:pPr>
    </w:p>
    <w:p w14:paraId="3D59F0DC" w14:textId="22F686B0" w:rsidR="00CD2C15" w:rsidRPr="00D357CD" w:rsidRDefault="00CD2C15" w:rsidP="00D357CD">
      <w:pPr>
        <w:spacing w:after="0" w:line="240" w:lineRule="auto"/>
        <w:ind w:left="567"/>
        <w:rPr>
          <w:rFonts w:ascii="Arial" w:hAnsi="Arial" w:cs="Arial"/>
          <w:color w:val="00B0F0"/>
          <w:sz w:val="24"/>
          <w:szCs w:val="24"/>
        </w:rPr>
      </w:pPr>
      <w:r w:rsidRPr="00D357CD">
        <w:rPr>
          <w:rFonts w:ascii="Arial" w:hAnsi="Arial" w:cs="Arial"/>
          <w:color w:val="00B0F0"/>
          <w:sz w:val="24"/>
          <w:szCs w:val="24"/>
        </w:rPr>
        <w:t>On the issue of Promotion the Chair invited the meeting to consider action required to move forward with promoting the IECEx 03-4 and IECEx 03-5 Schemes.</w:t>
      </w:r>
      <w:r w:rsidR="007A52CE" w:rsidRPr="00D357CD">
        <w:rPr>
          <w:rFonts w:ascii="Arial" w:hAnsi="Arial" w:cs="Arial"/>
          <w:color w:val="00B0F0"/>
          <w:sz w:val="24"/>
          <w:szCs w:val="24"/>
        </w:rPr>
        <w:t xml:space="preserve">  The Secretary informed of the annual IECEx Conferences and the available Brochures on IECEx and suggested that it may be time to look at targeted Brochures.</w:t>
      </w:r>
    </w:p>
    <w:p w14:paraId="62C10C02" w14:textId="25BEBC00" w:rsidR="007A52CE" w:rsidRDefault="00EC387C" w:rsidP="00D357CD">
      <w:pPr>
        <w:spacing w:after="0" w:line="240" w:lineRule="auto"/>
        <w:ind w:left="567"/>
        <w:rPr>
          <w:rFonts w:ascii="Arial" w:hAnsi="Arial" w:cs="Arial"/>
          <w:color w:val="00B0F0"/>
          <w:szCs w:val="24"/>
        </w:rPr>
      </w:pPr>
      <w:r w:rsidRPr="00D357CD">
        <w:rPr>
          <w:rFonts w:ascii="Arial" w:hAnsi="Arial" w:cs="Arial"/>
          <w:color w:val="00B0F0"/>
          <w:sz w:val="24"/>
          <w:szCs w:val="24"/>
        </w:rPr>
        <w:t>T</w:t>
      </w:r>
      <w:r w:rsidR="007A52CE" w:rsidRPr="00D357CD">
        <w:rPr>
          <w:rFonts w:ascii="Arial" w:hAnsi="Arial" w:cs="Arial"/>
          <w:color w:val="00B0F0"/>
          <w:sz w:val="24"/>
          <w:szCs w:val="24"/>
        </w:rPr>
        <w:t>he meeting noted the USNC IECEx NEMA website</w:t>
      </w:r>
      <w:r w:rsidR="007A52CE">
        <w:rPr>
          <w:rFonts w:ascii="Arial" w:hAnsi="Arial" w:cs="Arial"/>
          <w:color w:val="00B0F0"/>
          <w:szCs w:val="24"/>
        </w:rPr>
        <w:t xml:space="preserve"> </w:t>
      </w:r>
      <w:hyperlink r:id="rId8" w:history="1">
        <w:r w:rsidR="007A52CE" w:rsidRPr="00B52EB4">
          <w:rPr>
            <w:rStyle w:val="Hyperlink"/>
            <w:rFonts w:ascii="Arial" w:hAnsi="Arial" w:cs="Arial"/>
            <w:szCs w:val="24"/>
          </w:rPr>
          <w:t>https://www.nema.org/Technical/The-ABCs-of-Conformity-Assessment/iecex/Pages/default.aspx</w:t>
        </w:r>
      </w:hyperlink>
      <w:r w:rsidR="007A52CE">
        <w:rPr>
          <w:rFonts w:ascii="Arial" w:hAnsi="Arial" w:cs="Arial"/>
          <w:color w:val="00B0F0"/>
          <w:szCs w:val="24"/>
        </w:rPr>
        <w:t xml:space="preserve"> that promotes IECEx activities including the IECEx 03 Schemes.</w:t>
      </w:r>
    </w:p>
    <w:p w14:paraId="013B8CF2" w14:textId="77777777" w:rsidR="007A52CE" w:rsidRDefault="007A52CE" w:rsidP="007A52CE">
      <w:pPr>
        <w:spacing w:after="0" w:line="240" w:lineRule="auto"/>
        <w:ind w:left="720"/>
        <w:rPr>
          <w:rFonts w:ascii="Arial" w:hAnsi="Arial" w:cs="Arial"/>
          <w:color w:val="00B0F0"/>
          <w:szCs w:val="24"/>
        </w:rPr>
      </w:pPr>
    </w:p>
    <w:p w14:paraId="649AD543" w14:textId="01F11DD7" w:rsidR="007A52CE" w:rsidRPr="00D357CD" w:rsidRDefault="007A52CE" w:rsidP="007A52CE">
      <w:pPr>
        <w:spacing w:after="0" w:line="240" w:lineRule="auto"/>
        <w:ind w:left="720"/>
        <w:rPr>
          <w:rFonts w:ascii="Arial" w:hAnsi="Arial" w:cs="Arial"/>
          <w:color w:val="00B0F0"/>
          <w:sz w:val="24"/>
          <w:szCs w:val="24"/>
        </w:rPr>
      </w:pPr>
      <w:r w:rsidRPr="00D357CD">
        <w:rPr>
          <w:rFonts w:ascii="Arial" w:hAnsi="Arial" w:cs="Arial"/>
          <w:color w:val="00B0F0"/>
          <w:sz w:val="24"/>
          <w:szCs w:val="24"/>
        </w:rPr>
        <w:t xml:space="preserve">Action: </w:t>
      </w:r>
    </w:p>
    <w:p w14:paraId="7D900785" w14:textId="77777777" w:rsidR="007A52CE" w:rsidRPr="00D357CD" w:rsidRDefault="007A52CE" w:rsidP="007A52CE">
      <w:pPr>
        <w:pStyle w:val="ListParagraph"/>
        <w:numPr>
          <w:ilvl w:val="0"/>
          <w:numId w:val="15"/>
        </w:numPr>
        <w:spacing w:after="0" w:line="240" w:lineRule="auto"/>
        <w:rPr>
          <w:rFonts w:ascii="Arial" w:hAnsi="Arial" w:cs="Arial"/>
          <w:color w:val="00B0F0"/>
          <w:sz w:val="24"/>
          <w:szCs w:val="24"/>
        </w:rPr>
      </w:pPr>
      <w:r w:rsidRPr="00D357CD">
        <w:rPr>
          <w:rFonts w:ascii="Arial" w:hAnsi="Arial" w:cs="Arial"/>
          <w:color w:val="00B0F0"/>
          <w:sz w:val="24"/>
          <w:szCs w:val="24"/>
        </w:rPr>
        <w:t>Secretariat with IEC Central Office prepare target brochures for the IECEx 03 schemes using ExSFC as a consultation forum</w:t>
      </w:r>
    </w:p>
    <w:p w14:paraId="7F32A379" w14:textId="77777777" w:rsidR="007A52CE" w:rsidRPr="00D357CD" w:rsidRDefault="007A52CE" w:rsidP="007A52CE">
      <w:pPr>
        <w:pStyle w:val="ListParagraph"/>
        <w:spacing w:after="0" w:line="240" w:lineRule="auto"/>
        <w:ind w:left="1080"/>
        <w:rPr>
          <w:rFonts w:ascii="Arial" w:hAnsi="Arial" w:cs="Arial"/>
          <w:color w:val="00B0F0"/>
          <w:sz w:val="24"/>
          <w:szCs w:val="24"/>
        </w:rPr>
      </w:pPr>
    </w:p>
    <w:p w14:paraId="6BF3AE4A" w14:textId="221A7B4D" w:rsidR="007A52CE" w:rsidRPr="00D357CD" w:rsidRDefault="007A52CE" w:rsidP="007A52CE">
      <w:pPr>
        <w:pStyle w:val="ListParagraph"/>
        <w:numPr>
          <w:ilvl w:val="0"/>
          <w:numId w:val="15"/>
        </w:numPr>
        <w:spacing w:after="0" w:line="240" w:lineRule="auto"/>
        <w:rPr>
          <w:rFonts w:ascii="Arial" w:hAnsi="Arial" w:cs="Arial"/>
          <w:color w:val="00B0F0"/>
          <w:sz w:val="24"/>
          <w:szCs w:val="24"/>
        </w:rPr>
      </w:pPr>
      <w:r w:rsidRPr="00D357CD">
        <w:rPr>
          <w:rFonts w:ascii="Arial" w:hAnsi="Arial" w:cs="Arial"/>
          <w:color w:val="00B0F0"/>
          <w:sz w:val="24"/>
          <w:szCs w:val="24"/>
        </w:rPr>
        <w:t>Secretariat to prepare a dedicated power point presentation on IECEx 03</w:t>
      </w:r>
      <w:r w:rsidR="00EC387C" w:rsidRPr="00D357CD">
        <w:rPr>
          <w:rFonts w:ascii="Arial" w:hAnsi="Arial" w:cs="Arial"/>
          <w:color w:val="00B0F0"/>
          <w:sz w:val="24"/>
          <w:szCs w:val="24"/>
        </w:rPr>
        <w:t xml:space="preserve"> for posting to the website</w:t>
      </w:r>
    </w:p>
    <w:p w14:paraId="028850CB" w14:textId="77777777" w:rsidR="007A52CE" w:rsidRPr="00D357CD" w:rsidRDefault="007A52CE" w:rsidP="007A52CE">
      <w:pPr>
        <w:pStyle w:val="ListParagraph"/>
        <w:rPr>
          <w:rFonts w:ascii="Arial" w:hAnsi="Arial" w:cs="Arial"/>
          <w:color w:val="00B0F0"/>
          <w:sz w:val="24"/>
          <w:szCs w:val="24"/>
        </w:rPr>
      </w:pPr>
    </w:p>
    <w:p w14:paraId="11F1BD20" w14:textId="5C895FAB" w:rsidR="007A52CE" w:rsidRPr="00D357CD" w:rsidRDefault="007A52CE" w:rsidP="007A52CE">
      <w:pPr>
        <w:pStyle w:val="ListParagraph"/>
        <w:numPr>
          <w:ilvl w:val="0"/>
          <w:numId w:val="15"/>
        </w:numPr>
        <w:spacing w:after="0" w:line="240" w:lineRule="auto"/>
        <w:rPr>
          <w:rFonts w:ascii="Arial" w:hAnsi="Arial" w:cs="Arial"/>
          <w:color w:val="00B0F0"/>
          <w:sz w:val="24"/>
          <w:szCs w:val="24"/>
        </w:rPr>
      </w:pPr>
      <w:r w:rsidRPr="00D357CD">
        <w:rPr>
          <w:rFonts w:ascii="Arial" w:hAnsi="Arial" w:cs="Arial"/>
          <w:color w:val="00B0F0"/>
          <w:sz w:val="24"/>
          <w:szCs w:val="24"/>
        </w:rPr>
        <w:lastRenderedPageBreak/>
        <w:t xml:space="preserve">Look at Press Releases </w:t>
      </w:r>
      <w:r w:rsidR="00EC387C" w:rsidRPr="00D357CD">
        <w:rPr>
          <w:rFonts w:ascii="Arial" w:hAnsi="Arial" w:cs="Arial"/>
          <w:color w:val="00B0F0"/>
          <w:sz w:val="24"/>
          <w:szCs w:val="24"/>
        </w:rPr>
        <w:t>for key events.</w:t>
      </w:r>
      <w:r w:rsidRPr="00D357CD">
        <w:rPr>
          <w:rFonts w:ascii="Arial" w:hAnsi="Arial" w:cs="Arial"/>
          <w:color w:val="00B0F0"/>
          <w:sz w:val="24"/>
          <w:szCs w:val="24"/>
        </w:rPr>
        <w:t xml:space="preserve"> </w:t>
      </w:r>
    </w:p>
    <w:p w14:paraId="2BF68725" w14:textId="77777777" w:rsidR="007A52CE" w:rsidRPr="00D357CD" w:rsidRDefault="007A52CE" w:rsidP="007A52CE">
      <w:pPr>
        <w:spacing w:after="0" w:line="240" w:lineRule="auto"/>
        <w:ind w:left="720"/>
        <w:rPr>
          <w:rFonts w:ascii="Arial" w:hAnsi="Arial" w:cs="Arial"/>
          <w:color w:val="00B0F0"/>
          <w:sz w:val="24"/>
          <w:szCs w:val="24"/>
        </w:rPr>
      </w:pPr>
    </w:p>
    <w:p w14:paraId="19049431" w14:textId="13310121" w:rsidR="00CD2C15" w:rsidRPr="00D357CD" w:rsidRDefault="00EC387C" w:rsidP="00EC387C">
      <w:pPr>
        <w:spacing w:after="0" w:line="240" w:lineRule="auto"/>
        <w:ind w:left="720"/>
        <w:rPr>
          <w:rFonts w:ascii="Arial" w:hAnsi="Arial" w:cs="Arial"/>
          <w:color w:val="00B0F0"/>
          <w:sz w:val="24"/>
          <w:szCs w:val="24"/>
        </w:rPr>
      </w:pPr>
      <w:r w:rsidRPr="00D357CD">
        <w:rPr>
          <w:rFonts w:ascii="Arial" w:hAnsi="Arial" w:cs="Arial"/>
          <w:color w:val="00B0F0"/>
          <w:sz w:val="24"/>
          <w:szCs w:val="24"/>
        </w:rPr>
        <w:t>ExSFC Chair, ExMC Chair, John Allen, Katy H. Roberval B. to assist the Secretariat with the above.</w:t>
      </w:r>
    </w:p>
    <w:p w14:paraId="5A0514D3" w14:textId="77777777" w:rsidR="00EC387C" w:rsidRDefault="00EC387C" w:rsidP="00EC387C">
      <w:pPr>
        <w:spacing w:after="0" w:line="240" w:lineRule="auto"/>
        <w:ind w:left="720"/>
        <w:rPr>
          <w:rFonts w:ascii="Arial" w:hAnsi="Arial" w:cs="Arial"/>
          <w:color w:val="00B0F0"/>
          <w:szCs w:val="24"/>
        </w:rPr>
      </w:pPr>
    </w:p>
    <w:p w14:paraId="6121F752" w14:textId="77777777" w:rsidR="00CD2C15" w:rsidRDefault="00CD2C15" w:rsidP="00CD2C15">
      <w:pPr>
        <w:spacing w:after="0" w:line="240" w:lineRule="auto"/>
        <w:rPr>
          <w:rFonts w:ascii="Arial" w:hAnsi="Arial" w:cs="Arial"/>
          <w:color w:val="00B0F0"/>
          <w:szCs w:val="24"/>
        </w:rPr>
      </w:pPr>
    </w:p>
    <w:p w14:paraId="78B679E6" w14:textId="77777777" w:rsidR="003715A2" w:rsidRPr="005123FF" w:rsidRDefault="003715A2" w:rsidP="006720E7">
      <w:pPr>
        <w:spacing w:after="0" w:line="360" w:lineRule="auto"/>
        <w:rPr>
          <w:rFonts w:ascii="Arial" w:hAnsi="Arial" w:cs="Arial"/>
          <w:sz w:val="24"/>
          <w:szCs w:val="24"/>
        </w:rPr>
      </w:pPr>
    </w:p>
    <w:p w14:paraId="60993CE1" w14:textId="77777777" w:rsidR="005D2BFA" w:rsidRPr="005123FF" w:rsidRDefault="005D2BFA" w:rsidP="008A0941">
      <w:pPr>
        <w:pStyle w:val="ListParagraph"/>
        <w:numPr>
          <w:ilvl w:val="0"/>
          <w:numId w:val="1"/>
        </w:numPr>
        <w:spacing w:after="0" w:line="240" w:lineRule="auto"/>
        <w:ind w:left="567" w:hanging="567"/>
        <w:contextualSpacing w:val="0"/>
        <w:rPr>
          <w:rFonts w:ascii="Arial" w:hAnsi="Arial" w:cs="Arial"/>
          <w:b/>
          <w:sz w:val="24"/>
          <w:szCs w:val="24"/>
        </w:rPr>
      </w:pPr>
      <w:r w:rsidRPr="005123FF">
        <w:rPr>
          <w:rFonts w:ascii="Arial" w:hAnsi="Arial" w:cs="Arial"/>
          <w:b/>
          <w:sz w:val="24"/>
          <w:szCs w:val="24"/>
        </w:rPr>
        <w:t>Other Business</w:t>
      </w:r>
    </w:p>
    <w:p w14:paraId="71C15B67" w14:textId="77777777" w:rsidR="00487349" w:rsidRPr="008A0941" w:rsidRDefault="007614AB" w:rsidP="008A0941">
      <w:pPr>
        <w:spacing w:after="0" w:line="360" w:lineRule="auto"/>
        <w:rPr>
          <w:rFonts w:ascii="Arial" w:hAnsi="Arial" w:cs="Arial"/>
          <w:szCs w:val="24"/>
        </w:rPr>
      </w:pPr>
      <w:r w:rsidRPr="008A0941">
        <w:rPr>
          <w:rFonts w:ascii="Arial" w:hAnsi="Arial" w:cs="Arial"/>
          <w:szCs w:val="24"/>
        </w:rPr>
        <w:t xml:space="preserve">Members are </w:t>
      </w:r>
      <w:r w:rsidRPr="00C74BF5">
        <w:rPr>
          <w:rFonts w:ascii="Arial" w:hAnsi="Arial" w:cs="Arial"/>
          <w:szCs w:val="24"/>
          <w:u w:val="single"/>
        </w:rPr>
        <w:t>invited</w:t>
      </w:r>
      <w:r w:rsidRPr="008A0941">
        <w:rPr>
          <w:rFonts w:ascii="Arial" w:hAnsi="Arial" w:cs="Arial"/>
          <w:szCs w:val="24"/>
        </w:rPr>
        <w:t xml:space="preserve"> to raise other items of business.</w:t>
      </w:r>
    </w:p>
    <w:p w14:paraId="21DC6C31" w14:textId="77777777" w:rsidR="007614AB" w:rsidRDefault="007614AB" w:rsidP="00487349">
      <w:pPr>
        <w:spacing w:after="0" w:line="360" w:lineRule="auto"/>
        <w:rPr>
          <w:rFonts w:ascii="Arial" w:hAnsi="Arial" w:cs="Arial"/>
          <w:sz w:val="24"/>
          <w:szCs w:val="24"/>
        </w:rPr>
      </w:pPr>
    </w:p>
    <w:p w14:paraId="33A8FF18" w14:textId="509214E2" w:rsidR="00AB5BFD" w:rsidRPr="00AB5BFD" w:rsidRDefault="00AB5BFD" w:rsidP="005E38C5">
      <w:pPr>
        <w:spacing w:after="0" w:line="240" w:lineRule="auto"/>
        <w:rPr>
          <w:rFonts w:ascii="Arial" w:hAnsi="Arial" w:cs="Arial"/>
          <w:color w:val="00B0F0"/>
          <w:sz w:val="24"/>
          <w:szCs w:val="24"/>
        </w:rPr>
      </w:pPr>
      <w:r w:rsidRPr="00D357CD">
        <w:rPr>
          <w:rFonts w:ascii="Arial" w:hAnsi="Arial" w:cs="Arial"/>
          <w:b/>
          <w:sz w:val="24"/>
          <w:szCs w:val="24"/>
        </w:rPr>
        <w:t>11.1 QA requirements –</w:t>
      </w:r>
      <w:r>
        <w:rPr>
          <w:rFonts w:ascii="Arial" w:hAnsi="Arial" w:cs="Arial"/>
          <w:color w:val="00B0F0"/>
          <w:sz w:val="24"/>
          <w:szCs w:val="24"/>
        </w:rPr>
        <w:t xml:space="preserve"> The Chair informed the meeting that a discussion held with Thierry H revealed that it would be difficult to immediately alter ISO/IEC 80079-34 to also cover Services QA requirements and hence noted the need to retain the OD 314 series for each of the IECEx 03 Schemes.  Both WG4 and WG5 are requested to note this.</w:t>
      </w:r>
    </w:p>
    <w:p w14:paraId="745CF33E" w14:textId="77777777" w:rsidR="00AB5BFD" w:rsidRPr="00AB5BFD" w:rsidRDefault="00AB5BFD" w:rsidP="00487349">
      <w:pPr>
        <w:spacing w:after="0" w:line="360" w:lineRule="auto"/>
        <w:rPr>
          <w:rFonts w:ascii="Arial" w:hAnsi="Arial" w:cs="Arial"/>
          <w:color w:val="00B0F0"/>
          <w:sz w:val="24"/>
          <w:szCs w:val="24"/>
        </w:rPr>
      </w:pPr>
    </w:p>
    <w:p w14:paraId="754F0AC4" w14:textId="77777777" w:rsidR="00AB5BFD" w:rsidRPr="005123FF" w:rsidRDefault="00AB5BFD" w:rsidP="00487349">
      <w:pPr>
        <w:spacing w:after="0" w:line="360" w:lineRule="auto"/>
        <w:rPr>
          <w:rFonts w:ascii="Arial" w:hAnsi="Arial" w:cs="Arial"/>
          <w:sz w:val="24"/>
          <w:szCs w:val="24"/>
        </w:rPr>
      </w:pPr>
    </w:p>
    <w:p w14:paraId="202F4B53" w14:textId="77777777" w:rsidR="005D2BFA" w:rsidRPr="005123FF" w:rsidRDefault="005D2BFA" w:rsidP="00487349">
      <w:pPr>
        <w:pStyle w:val="ListParagraph"/>
        <w:numPr>
          <w:ilvl w:val="0"/>
          <w:numId w:val="1"/>
        </w:numPr>
        <w:spacing w:after="0" w:line="240" w:lineRule="auto"/>
        <w:ind w:left="567" w:hanging="567"/>
        <w:rPr>
          <w:rFonts w:ascii="Arial" w:hAnsi="Arial" w:cs="Arial"/>
          <w:b/>
          <w:sz w:val="24"/>
          <w:szCs w:val="24"/>
        </w:rPr>
      </w:pPr>
      <w:r w:rsidRPr="005123FF">
        <w:rPr>
          <w:rFonts w:ascii="Arial" w:hAnsi="Arial" w:cs="Arial"/>
          <w:b/>
          <w:sz w:val="24"/>
          <w:szCs w:val="24"/>
        </w:rPr>
        <w:t>Next meeting</w:t>
      </w:r>
      <w:r w:rsidR="0073584F" w:rsidRPr="005123FF">
        <w:rPr>
          <w:rFonts w:ascii="Arial" w:hAnsi="Arial" w:cs="Arial"/>
          <w:b/>
          <w:sz w:val="24"/>
          <w:szCs w:val="24"/>
        </w:rPr>
        <w:t xml:space="preserve"> </w:t>
      </w:r>
      <w:r w:rsidR="00085F8C" w:rsidRPr="005123FF">
        <w:rPr>
          <w:rFonts w:ascii="Arial" w:hAnsi="Arial" w:cs="Arial"/>
          <w:b/>
          <w:sz w:val="24"/>
          <w:szCs w:val="24"/>
        </w:rPr>
        <w:t xml:space="preserve">of </w:t>
      </w:r>
      <w:r w:rsidR="0073584F" w:rsidRPr="005123FF">
        <w:rPr>
          <w:rFonts w:ascii="Arial" w:hAnsi="Arial" w:cs="Arial"/>
          <w:b/>
          <w:sz w:val="24"/>
          <w:szCs w:val="24"/>
        </w:rPr>
        <w:t>ExSFC</w:t>
      </w:r>
    </w:p>
    <w:p w14:paraId="5169797B" w14:textId="77777777" w:rsidR="005D2BFA" w:rsidRPr="008A0941" w:rsidRDefault="00487349" w:rsidP="008A0941">
      <w:pPr>
        <w:spacing w:after="0" w:line="240" w:lineRule="auto"/>
        <w:rPr>
          <w:szCs w:val="24"/>
        </w:rPr>
      </w:pPr>
      <w:r w:rsidRPr="008A0941">
        <w:rPr>
          <w:rFonts w:ascii="Arial" w:hAnsi="Arial" w:cs="Arial"/>
          <w:szCs w:val="24"/>
        </w:rPr>
        <w:t xml:space="preserve">Confirmation of preference to </w:t>
      </w:r>
      <w:r w:rsidR="0073584F" w:rsidRPr="008A0941">
        <w:rPr>
          <w:rFonts w:ascii="Arial" w:hAnsi="Arial" w:cs="Arial"/>
          <w:szCs w:val="24"/>
        </w:rPr>
        <w:t xml:space="preserve">be conducted </w:t>
      </w:r>
      <w:r w:rsidR="006C01CC" w:rsidRPr="008A0941">
        <w:rPr>
          <w:rFonts w:ascii="Arial" w:hAnsi="Arial" w:cs="Arial"/>
          <w:szCs w:val="24"/>
        </w:rPr>
        <w:t xml:space="preserve">as part of the </w:t>
      </w:r>
      <w:r w:rsidRPr="008A0941">
        <w:rPr>
          <w:rFonts w:ascii="Arial" w:hAnsi="Arial" w:cs="Arial"/>
          <w:szCs w:val="24"/>
        </w:rPr>
        <w:t>IECEx Oper</w:t>
      </w:r>
      <w:r w:rsidR="0073584F" w:rsidRPr="008A0941">
        <w:rPr>
          <w:rFonts w:ascii="Arial" w:hAnsi="Arial" w:cs="Arial"/>
          <w:szCs w:val="24"/>
        </w:rPr>
        <w:t xml:space="preserve">ational Meetings </w:t>
      </w:r>
      <w:r w:rsidRPr="008A0941">
        <w:rPr>
          <w:rFonts w:ascii="Arial" w:hAnsi="Arial" w:cs="Arial"/>
          <w:szCs w:val="24"/>
        </w:rPr>
        <w:t xml:space="preserve">in </w:t>
      </w:r>
      <w:r w:rsidR="00C74BF5">
        <w:rPr>
          <w:rFonts w:ascii="Arial" w:hAnsi="Arial" w:cs="Arial"/>
          <w:szCs w:val="24"/>
        </w:rPr>
        <w:t>2018 with venue and date to be determined by the IECEx Executive later this week.</w:t>
      </w:r>
    </w:p>
    <w:p w14:paraId="10CBBFCA" w14:textId="77777777" w:rsidR="00B55365" w:rsidRPr="00B55365" w:rsidRDefault="00B55365">
      <w:pPr>
        <w:rPr>
          <w:rFonts w:ascii="Arial" w:hAnsi="Arial" w:cs="Arial"/>
          <w:color w:val="00B0F0"/>
          <w:szCs w:val="24"/>
        </w:rPr>
      </w:pPr>
    </w:p>
    <w:p w14:paraId="0CBCA096" w14:textId="77777777" w:rsidR="00B55365" w:rsidRDefault="00B55365" w:rsidP="00D357CD">
      <w:pPr>
        <w:spacing w:after="0" w:line="240" w:lineRule="auto"/>
        <w:rPr>
          <w:rFonts w:ascii="Arial" w:hAnsi="Arial" w:cs="Arial"/>
          <w:color w:val="00B0F0"/>
          <w:sz w:val="24"/>
          <w:szCs w:val="24"/>
        </w:rPr>
      </w:pPr>
      <w:r w:rsidRPr="00D357CD">
        <w:rPr>
          <w:rFonts w:ascii="Arial" w:hAnsi="Arial" w:cs="Arial"/>
          <w:color w:val="00B0F0"/>
          <w:sz w:val="24"/>
          <w:szCs w:val="24"/>
        </w:rPr>
        <w:t>Meeting agreed to keep our meeting timeframe to align with the 2018 IECEx Operational Meetings.</w:t>
      </w:r>
    </w:p>
    <w:p w14:paraId="3811C734" w14:textId="77777777" w:rsidR="005E38C5" w:rsidRPr="00D357CD" w:rsidRDefault="005E38C5" w:rsidP="00D357CD">
      <w:pPr>
        <w:spacing w:after="0" w:line="240" w:lineRule="auto"/>
        <w:rPr>
          <w:rFonts w:ascii="Arial" w:hAnsi="Arial" w:cs="Arial"/>
          <w:color w:val="00B0F0"/>
          <w:sz w:val="24"/>
          <w:szCs w:val="24"/>
        </w:rPr>
      </w:pPr>
    </w:p>
    <w:p w14:paraId="615BA4E8" w14:textId="77777777" w:rsidR="00B331DC" w:rsidRPr="00D357CD" w:rsidRDefault="00B55365" w:rsidP="00D357CD">
      <w:pPr>
        <w:spacing w:after="0" w:line="240" w:lineRule="auto"/>
        <w:rPr>
          <w:rFonts w:ascii="Arial" w:hAnsi="Arial" w:cs="Arial"/>
          <w:color w:val="00B0F0"/>
          <w:sz w:val="24"/>
          <w:szCs w:val="24"/>
        </w:rPr>
      </w:pPr>
      <w:r w:rsidRPr="00D357CD">
        <w:rPr>
          <w:rFonts w:ascii="Arial" w:hAnsi="Arial" w:cs="Arial"/>
          <w:color w:val="00B0F0"/>
          <w:sz w:val="24"/>
          <w:szCs w:val="24"/>
        </w:rPr>
        <w:t>The Chair, did no</w:t>
      </w:r>
      <w:r w:rsidR="00B331DC" w:rsidRPr="00D357CD">
        <w:rPr>
          <w:rFonts w:ascii="Arial" w:hAnsi="Arial" w:cs="Arial"/>
          <w:color w:val="00B0F0"/>
          <w:sz w:val="24"/>
          <w:szCs w:val="24"/>
        </w:rPr>
        <w:t>te</w:t>
      </w:r>
      <w:r w:rsidRPr="00D357CD">
        <w:rPr>
          <w:rFonts w:ascii="Arial" w:hAnsi="Arial" w:cs="Arial"/>
          <w:color w:val="00B0F0"/>
          <w:sz w:val="24"/>
          <w:szCs w:val="24"/>
        </w:rPr>
        <w:t xml:space="preserve"> the concerns raised during the ExSFC WG4 meeting concerning </w:t>
      </w:r>
      <w:r w:rsidR="00B331DC" w:rsidRPr="00D357CD">
        <w:rPr>
          <w:rFonts w:ascii="Arial" w:hAnsi="Arial" w:cs="Arial"/>
          <w:color w:val="00B0F0"/>
          <w:sz w:val="24"/>
          <w:szCs w:val="24"/>
        </w:rPr>
        <w:t>their desire to avoid having parallel meetings and agreed to convey concerns to the IECEx Executive and the possibility of extending to a 6 day week.</w:t>
      </w:r>
    </w:p>
    <w:p w14:paraId="3428B9E1" w14:textId="5CCAC63D" w:rsidR="00B331DC" w:rsidRPr="00D357CD" w:rsidRDefault="00B331DC" w:rsidP="00D357CD">
      <w:pPr>
        <w:spacing w:after="0" w:line="240" w:lineRule="auto"/>
        <w:rPr>
          <w:rFonts w:ascii="Arial" w:hAnsi="Arial" w:cs="Arial"/>
          <w:color w:val="00B0F0"/>
          <w:sz w:val="24"/>
          <w:szCs w:val="24"/>
        </w:rPr>
      </w:pPr>
      <w:r w:rsidRPr="00D357CD">
        <w:rPr>
          <w:rFonts w:ascii="Arial" w:hAnsi="Arial" w:cs="Arial"/>
          <w:color w:val="00B0F0"/>
          <w:sz w:val="24"/>
          <w:szCs w:val="24"/>
        </w:rPr>
        <w:t>The meeting did note the kind offer from BR for the 2019 Operational meetings.</w:t>
      </w:r>
    </w:p>
    <w:p w14:paraId="52417853" w14:textId="77777777" w:rsidR="00D357CD" w:rsidRDefault="00D357CD">
      <w:pPr>
        <w:rPr>
          <w:rFonts w:ascii="Arial" w:hAnsi="Arial" w:cs="Arial"/>
          <w:b/>
          <w:szCs w:val="24"/>
        </w:rPr>
      </w:pPr>
    </w:p>
    <w:p w14:paraId="7FFC03D7" w14:textId="335ECA9E" w:rsidR="00B331DC" w:rsidRPr="00B331DC" w:rsidRDefault="00B331DC">
      <w:pPr>
        <w:rPr>
          <w:rFonts w:ascii="Arial" w:hAnsi="Arial" w:cs="Arial"/>
          <w:b/>
          <w:szCs w:val="24"/>
        </w:rPr>
      </w:pPr>
      <w:r w:rsidRPr="00B331DC">
        <w:rPr>
          <w:rFonts w:ascii="Arial" w:hAnsi="Arial" w:cs="Arial"/>
          <w:b/>
          <w:szCs w:val="24"/>
        </w:rPr>
        <w:t>CLOSE</w:t>
      </w:r>
    </w:p>
    <w:p w14:paraId="03F048E2" w14:textId="06334862" w:rsidR="00B331DC" w:rsidRPr="00D357CD" w:rsidRDefault="00B331DC" w:rsidP="00D357CD">
      <w:pPr>
        <w:spacing w:after="0" w:line="240" w:lineRule="auto"/>
        <w:rPr>
          <w:rFonts w:ascii="Arial" w:hAnsi="Arial" w:cs="Arial"/>
          <w:color w:val="00B0F0"/>
          <w:sz w:val="24"/>
          <w:szCs w:val="24"/>
        </w:rPr>
      </w:pPr>
      <w:r w:rsidRPr="00D357CD">
        <w:rPr>
          <w:rFonts w:ascii="Arial" w:hAnsi="Arial" w:cs="Arial"/>
          <w:color w:val="00B0F0"/>
          <w:sz w:val="24"/>
          <w:szCs w:val="24"/>
        </w:rPr>
        <w:t>The Chair thanks SIRA CSA for their kind hosting of this meeting and for members participation and closed the meeting at 4.45pm.</w:t>
      </w:r>
    </w:p>
    <w:p w14:paraId="566644B7" w14:textId="13D2400F" w:rsidR="004565EF" w:rsidRPr="00B55365" w:rsidRDefault="004565EF">
      <w:pPr>
        <w:rPr>
          <w:rFonts w:ascii="Arial" w:hAnsi="Arial" w:cs="Arial"/>
          <w:color w:val="00B0F0"/>
          <w:szCs w:val="24"/>
        </w:rPr>
      </w:pPr>
      <w:r w:rsidRPr="00B55365">
        <w:rPr>
          <w:rFonts w:ascii="Arial" w:hAnsi="Arial" w:cs="Arial"/>
          <w:color w:val="00B0F0"/>
          <w:szCs w:val="24"/>
        </w:rPr>
        <w:br w:type="page"/>
      </w:r>
    </w:p>
    <w:p w14:paraId="2C6702F0" w14:textId="77777777" w:rsidR="004565EF" w:rsidRDefault="004565EF" w:rsidP="00487349">
      <w:pPr>
        <w:spacing w:after="0"/>
        <w:rPr>
          <w:sz w:val="24"/>
          <w:szCs w:val="24"/>
        </w:rPr>
      </w:pPr>
    </w:p>
    <w:p w14:paraId="06E87E98" w14:textId="77777777" w:rsidR="004565EF" w:rsidRPr="005123FF" w:rsidRDefault="004565EF" w:rsidP="004565EF">
      <w:pPr>
        <w:spacing w:after="0" w:line="240" w:lineRule="auto"/>
        <w:rPr>
          <w:rFonts w:ascii="Arial" w:hAnsi="Arial" w:cs="Arial"/>
          <w:b/>
          <w:i/>
          <w:sz w:val="32"/>
          <w:szCs w:val="24"/>
        </w:rPr>
      </w:pPr>
      <w:r w:rsidRPr="005123FF">
        <w:rPr>
          <w:rFonts w:ascii="Arial" w:hAnsi="Arial" w:cs="Arial"/>
          <w:b/>
          <w:i/>
          <w:sz w:val="32"/>
          <w:szCs w:val="24"/>
        </w:rPr>
        <w:t>ANNEX A</w:t>
      </w:r>
    </w:p>
    <w:p w14:paraId="204D32AF" w14:textId="77777777" w:rsidR="004565EF" w:rsidRPr="005123FF" w:rsidRDefault="004565EF" w:rsidP="004565EF">
      <w:pPr>
        <w:spacing w:after="0" w:line="240" w:lineRule="auto"/>
        <w:rPr>
          <w:rFonts w:ascii="Arial" w:hAnsi="Arial" w:cs="Arial"/>
          <w:sz w:val="28"/>
          <w:szCs w:val="24"/>
        </w:rPr>
      </w:pPr>
    </w:p>
    <w:p w14:paraId="4C9E3685" w14:textId="77777777" w:rsidR="004565EF" w:rsidRPr="005123FF" w:rsidRDefault="004565EF" w:rsidP="004565EF">
      <w:pPr>
        <w:pStyle w:val="Header"/>
        <w:spacing w:before="0"/>
        <w:rPr>
          <w:rFonts w:ascii="Arial" w:eastAsiaTheme="minorHAnsi" w:hAnsi="Arial" w:cs="Arial"/>
          <w:b/>
          <w:sz w:val="32"/>
          <w:szCs w:val="24"/>
          <w:lang w:eastAsia="en-US"/>
        </w:rPr>
      </w:pPr>
      <w:r w:rsidRPr="005123FF">
        <w:rPr>
          <w:rFonts w:ascii="Arial" w:eastAsiaTheme="minorHAnsi" w:hAnsi="Arial" w:cs="Arial"/>
          <w:b/>
          <w:sz w:val="32"/>
          <w:szCs w:val="24"/>
          <w:lang w:eastAsia="en-US"/>
        </w:rPr>
        <w:t>ExSFC Constitution and Membership</w:t>
      </w:r>
    </w:p>
    <w:p w14:paraId="6C9E6913" w14:textId="77777777" w:rsidR="004565EF" w:rsidRPr="005123FF" w:rsidRDefault="004565EF" w:rsidP="004565EF">
      <w:pPr>
        <w:pStyle w:val="Header"/>
        <w:spacing w:before="0"/>
        <w:rPr>
          <w:rFonts w:ascii="Arial" w:eastAsiaTheme="minorHAnsi" w:hAnsi="Arial" w:cs="Arial"/>
          <w:b/>
          <w:sz w:val="24"/>
          <w:szCs w:val="24"/>
          <w:lang w:eastAsia="en-US"/>
        </w:rPr>
      </w:pPr>
      <w:r w:rsidRPr="005123FF">
        <w:rPr>
          <w:rFonts w:ascii="Arial" w:eastAsiaTheme="minorHAnsi" w:hAnsi="Arial" w:cs="Arial"/>
          <w:sz w:val="24"/>
          <w:szCs w:val="24"/>
          <w:lang w:eastAsia="en-US"/>
        </w:rPr>
        <w:t>(as extracted from ExSFC/001/Inf (May 2016)</w:t>
      </w:r>
      <w:r w:rsidR="005D1AB7">
        <w:rPr>
          <w:rFonts w:ascii="Arial" w:eastAsiaTheme="minorHAnsi" w:hAnsi="Arial" w:cs="Arial"/>
          <w:sz w:val="24"/>
          <w:szCs w:val="24"/>
          <w:lang w:eastAsia="en-US"/>
        </w:rPr>
        <w:t xml:space="preserve"> and endorsed by 2016 ExMC Meeting</w:t>
      </w:r>
      <w:r w:rsidRPr="005123FF">
        <w:rPr>
          <w:rFonts w:ascii="Arial" w:eastAsiaTheme="minorHAnsi" w:hAnsi="Arial" w:cs="Arial"/>
          <w:sz w:val="24"/>
          <w:szCs w:val="24"/>
          <w:lang w:eastAsia="en-US"/>
        </w:rPr>
        <w:t>)</w:t>
      </w:r>
    </w:p>
    <w:p w14:paraId="1431F92A" w14:textId="77777777" w:rsidR="004565EF" w:rsidRPr="005123FF" w:rsidRDefault="004565EF" w:rsidP="004565EF">
      <w:pPr>
        <w:spacing w:after="0" w:line="240" w:lineRule="auto"/>
        <w:rPr>
          <w:rFonts w:ascii="Arial" w:hAnsi="Arial" w:cs="Arial"/>
          <w:sz w:val="28"/>
          <w:szCs w:val="24"/>
        </w:rPr>
      </w:pPr>
    </w:p>
    <w:p w14:paraId="5C306C17" w14:textId="77777777" w:rsidR="004565EF" w:rsidRPr="005123FF" w:rsidRDefault="004565EF" w:rsidP="004565EF">
      <w:pPr>
        <w:spacing w:after="0" w:line="240" w:lineRule="auto"/>
        <w:ind w:left="1843" w:hanging="1843"/>
        <w:rPr>
          <w:rFonts w:ascii="Arial" w:hAnsi="Arial" w:cs="Arial"/>
        </w:rPr>
      </w:pPr>
      <w:r w:rsidRPr="005123FF">
        <w:rPr>
          <w:rFonts w:ascii="Arial" w:hAnsi="Arial" w:cs="Arial"/>
          <w:b/>
        </w:rPr>
        <w:t>Chairman</w:t>
      </w:r>
      <w:r w:rsidRPr="005123FF">
        <w:rPr>
          <w:rFonts w:ascii="Arial" w:hAnsi="Arial" w:cs="Arial"/>
        </w:rPr>
        <w:t>:</w:t>
      </w:r>
      <w:r w:rsidRPr="005123FF">
        <w:rPr>
          <w:rFonts w:ascii="Arial" w:hAnsi="Arial" w:cs="Arial"/>
        </w:rPr>
        <w:tab/>
        <w:t>Mr Ron Sinclair – SGS Baseefa UK</w:t>
      </w:r>
    </w:p>
    <w:p w14:paraId="48AF9229" w14:textId="77777777" w:rsidR="004565EF" w:rsidRPr="005123FF" w:rsidRDefault="004565EF" w:rsidP="004565EF">
      <w:pPr>
        <w:spacing w:after="0" w:line="240" w:lineRule="auto"/>
        <w:ind w:left="1843" w:hanging="1843"/>
        <w:rPr>
          <w:rFonts w:ascii="Arial" w:hAnsi="Arial" w:cs="Arial"/>
        </w:rPr>
      </w:pPr>
      <w:r w:rsidRPr="005123FF">
        <w:rPr>
          <w:rFonts w:ascii="Arial" w:hAnsi="Arial" w:cs="Arial"/>
          <w:b/>
        </w:rPr>
        <w:t>Deputy Chair:</w:t>
      </w:r>
      <w:r w:rsidRPr="005123FF">
        <w:rPr>
          <w:rFonts w:ascii="Arial" w:hAnsi="Arial" w:cs="Arial"/>
        </w:rPr>
        <w:tab/>
        <w:t xml:space="preserve">Mr Marco Erdhuizen – DEKRA, NL </w:t>
      </w:r>
    </w:p>
    <w:p w14:paraId="128706A3" w14:textId="77777777" w:rsidR="004565EF" w:rsidRPr="005123FF" w:rsidRDefault="004565EF" w:rsidP="004565EF">
      <w:pPr>
        <w:spacing w:after="0" w:line="240" w:lineRule="auto"/>
        <w:ind w:left="1843" w:hanging="1843"/>
        <w:rPr>
          <w:rFonts w:ascii="Arial" w:hAnsi="Arial" w:cs="Arial"/>
        </w:rPr>
      </w:pPr>
      <w:r w:rsidRPr="005123FF">
        <w:rPr>
          <w:rFonts w:ascii="Arial" w:hAnsi="Arial" w:cs="Arial"/>
          <w:b/>
        </w:rPr>
        <w:t>Secretary:</w:t>
      </w:r>
      <w:r w:rsidRPr="005123FF">
        <w:rPr>
          <w:rFonts w:ascii="Arial" w:hAnsi="Arial" w:cs="Arial"/>
        </w:rPr>
        <w:tab/>
        <w:t>IECEx Secretariat</w:t>
      </w:r>
    </w:p>
    <w:p w14:paraId="61166997" w14:textId="77777777" w:rsidR="004565EF" w:rsidRPr="005123FF" w:rsidRDefault="004565EF" w:rsidP="004565EF">
      <w:pPr>
        <w:tabs>
          <w:tab w:val="left" w:pos="4536"/>
        </w:tabs>
        <w:spacing w:after="0" w:line="240" w:lineRule="auto"/>
        <w:ind w:left="2268" w:hanging="2268"/>
        <w:rPr>
          <w:rFonts w:ascii="Arial" w:hAnsi="Arial" w:cs="Arial"/>
          <w:b/>
        </w:rPr>
      </w:pPr>
    </w:p>
    <w:p w14:paraId="33DD9F8C" w14:textId="77777777" w:rsidR="004565EF" w:rsidRPr="005123FF" w:rsidRDefault="004565EF" w:rsidP="004565EF">
      <w:pPr>
        <w:tabs>
          <w:tab w:val="left" w:pos="4536"/>
        </w:tabs>
        <w:spacing w:after="0" w:line="240" w:lineRule="auto"/>
        <w:rPr>
          <w:rFonts w:ascii="Arial" w:hAnsi="Arial" w:cs="Arial"/>
          <w:i/>
          <w:u w:val="single"/>
        </w:rPr>
      </w:pPr>
      <w:r w:rsidRPr="005123FF">
        <w:rPr>
          <w:rFonts w:ascii="Arial" w:hAnsi="Arial" w:cs="Arial"/>
          <w:i/>
          <w:u w:val="single"/>
        </w:rPr>
        <w:t>PLUS</w:t>
      </w:r>
    </w:p>
    <w:p w14:paraId="583E8198" w14:textId="77777777" w:rsidR="004565EF" w:rsidRPr="005123FF" w:rsidRDefault="004565EF" w:rsidP="004565EF">
      <w:pPr>
        <w:tabs>
          <w:tab w:val="left" w:pos="4536"/>
        </w:tabs>
        <w:spacing w:after="0" w:line="240" w:lineRule="auto"/>
        <w:ind w:left="2268" w:hanging="2268"/>
        <w:rPr>
          <w:rFonts w:ascii="Arial" w:hAnsi="Arial" w:cs="Arial"/>
          <w:b/>
        </w:rPr>
      </w:pPr>
    </w:p>
    <w:p w14:paraId="70FE85D9" w14:textId="77777777" w:rsidR="004565EF" w:rsidRPr="005123FF" w:rsidRDefault="004565EF" w:rsidP="004565EF">
      <w:pPr>
        <w:tabs>
          <w:tab w:val="left" w:pos="4536"/>
        </w:tabs>
        <w:spacing w:after="0" w:line="240" w:lineRule="auto"/>
        <w:ind w:left="2268" w:hanging="2268"/>
        <w:rPr>
          <w:rFonts w:ascii="Arial" w:hAnsi="Arial" w:cs="Arial"/>
          <w:b/>
        </w:rPr>
      </w:pPr>
      <w:r w:rsidRPr="005123FF">
        <w:rPr>
          <w:rFonts w:ascii="Arial" w:hAnsi="Arial" w:cs="Arial"/>
          <w:b/>
        </w:rPr>
        <w:t xml:space="preserve">All IECEx Member Bodies </w:t>
      </w:r>
      <w:r w:rsidRPr="005123FF">
        <w:rPr>
          <w:rFonts w:ascii="Arial" w:hAnsi="Arial" w:cs="Arial"/>
        </w:rPr>
        <w:t>(with voting rights):</w:t>
      </w:r>
    </w:p>
    <w:p w14:paraId="6F61C9AB" w14:textId="77777777" w:rsidR="004565EF" w:rsidRPr="005123FF" w:rsidRDefault="004565EF" w:rsidP="004565EF">
      <w:pPr>
        <w:tabs>
          <w:tab w:val="left" w:pos="4536"/>
        </w:tabs>
        <w:spacing w:after="0" w:line="240" w:lineRule="auto"/>
        <w:ind w:left="2268" w:hanging="2268"/>
        <w:rPr>
          <w:rFonts w:ascii="Arial" w:hAnsi="Arial" w:cs="Arial"/>
          <w:b/>
        </w:rPr>
      </w:pPr>
    </w:p>
    <w:p w14:paraId="15829E6F" w14:textId="77777777" w:rsidR="004565EF" w:rsidRPr="005123FF" w:rsidRDefault="004565EF" w:rsidP="004565EF">
      <w:pPr>
        <w:tabs>
          <w:tab w:val="left" w:pos="4536"/>
        </w:tabs>
        <w:spacing w:after="0" w:line="240" w:lineRule="auto"/>
        <w:rPr>
          <w:rFonts w:ascii="Arial" w:hAnsi="Arial" w:cs="Arial"/>
          <w:i/>
          <w:u w:val="single"/>
        </w:rPr>
      </w:pPr>
      <w:r w:rsidRPr="005123FF">
        <w:rPr>
          <w:rFonts w:ascii="Arial" w:hAnsi="Arial" w:cs="Arial"/>
          <w:i/>
          <w:u w:val="single"/>
        </w:rPr>
        <w:t>PLUS</w:t>
      </w:r>
    </w:p>
    <w:p w14:paraId="4F04BECC" w14:textId="77777777" w:rsidR="004565EF" w:rsidRPr="005123FF" w:rsidRDefault="004565EF" w:rsidP="004565EF">
      <w:pPr>
        <w:tabs>
          <w:tab w:val="left" w:pos="4536"/>
        </w:tabs>
        <w:spacing w:after="0" w:line="240" w:lineRule="auto"/>
        <w:ind w:left="2268" w:hanging="2268"/>
        <w:rPr>
          <w:rFonts w:ascii="Arial" w:hAnsi="Arial" w:cs="Arial"/>
          <w:b/>
        </w:rPr>
      </w:pPr>
    </w:p>
    <w:p w14:paraId="041873FA" w14:textId="77777777" w:rsidR="004565EF" w:rsidRPr="005123FF" w:rsidRDefault="004565EF" w:rsidP="004565EF">
      <w:pPr>
        <w:tabs>
          <w:tab w:val="left" w:pos="4536"/>
        </w:tabs>
        <w:spacing w:after="0" w:line="240" w:lineRule="auto"/>
        <w:ind w:left="2268" w:hanging="2268"/>
        <w:rPr>
          <w:rFonts w:ascii="Arial" w:hAnsi="Arial" w:cs="Arial"/>
        </w:rPr>
      </w:pPr>
      <w:r w:rsidRPr="005123FF">
        <w:rPr>
          <w:rFonts w:ascii="Arial" w:hAnsi="Arial" w:cs="Arial"/>
          <w:b/>
        </w:rPr>
        <w:t xml:space="preserve">All Accepted ExCBs operating in the IECEx 03 Scheme </w:t>
      </w:r>
      <w:r w:rsidRPr="005123FF">
        <w:rPr>
          <w:rFonts w:ascii="Arial" w:hAnsi="Arial" w:cs="Arial"/>
        </w:rPr>
        <w:t>(with voting rights):</w:t>
      </w:r>
    </w:p>
    <w:p w14:paraId="3925E575" w14:textId="77777777" w:rsidR="004565EF" w:rsidRPr="005123FF" w:rsidRDefault="004565EF" w:rsidP="004565EF">
      <w:pPr>
        <w:tabs>
          <w:tab w:val="left" w:pos="4536"/>
        </w:tabs>
        <w:spacing w:after="0" w:line="240" w:lineRule="auto"/>
        <w:ind w:left="2268" w:hanging="2268"/>
        <w:rPr>
          <w:rFonts w:ascii="Arial" w:hAnsi="Arial" w:cs="Arial"/>
          <w:b/>
        </w:rPr>
      </w:pPr>
    </w:p>
    <w:p w14:paraId="7DE096B6" w14:textId="77777777" w:rsidR="004565EF" w:rsidRPr="005123FF" w:rsidRDefault="004565EF" w:rsidP="004565EF">
      <w:pPr>
        <w:tabs>
          <w:tab w:val="left" w:pos="4536"/>
        </w:tabs>
        <w:spacing w:after="0" w:line="240" w:lineRule="auto"/>
        <w:rPr>
          <w:rFonts w:ascii="Arial" w:hAnsi="Arial" w:cs="Arial"/>
        </w:rPr>
      </w:pPr>
      <w:r w:rsidRPr="005123FF">
        <w:rPr>
          <w:rFonts w:ascii="Arial" w:hAnsi="Arial" w:cs="Arial"/>
        </w:rPr>
        <w:t xml:space="preserve">All ExCBs operating in the IECEx 03 Services Scheme are members of the ExSFC and are expected to be active and represented at ExSFC meetings by a single representative.  An up to date list of accepted ExCBs is found at </w:t>
      </w:r>
      <w:hyperlink r:id="rId9" w:history="1">
        <w:r w:rsidRPr="005123FF">
          <w:rPr>
            <w:rStyle w:val="Hyperlink"/>
            <w:rFonts w:ascii="Arial" w:hAnsi="Arial" w:cs="Arial"/>
          </w:rPr>
          <w:t>http://www.iecex.com/directory/bodies/ExCB_service.asp?id=5</w:t>
        </w:r>
      </w:hyperlink>
      <w:r w:rsidRPr="005123FF">
        <w:rPr>
          <w:rFonts w:ascii="Arial" w:hAnsi="Arial" w:cs="Arial"/>
        </w:rPr>
        <w:t xml:space="preserve"> </w:t>
      </w:r>
    </w:p>
    <w:p w14:paraId="2C02C2D3" w14:textId="77777777" w:rsidR="004565EF" w:rsidRPr="005123FF" w:rsidRDefault="004565EF" w:rsidP="004565EF">
      <w:pPr>
        <w:tabs>
          <w:tab w:val="left" w:pos="4536"/>
        </w:tabs>
        <w:spacing w:after="0" w:line="240" w:lineRule="auto"/>
        <w:rPr>
          <w:rFonts w:ascii="Arial" w:hAnsi="Arial" w:cs="Arial"/>
        </w:rPr>
      </w:pPr>
    </w:p>
    <w:p w14:paraId="7F4A7C93" w14:textId="77777777" w:rsidR="004565EF" w:rsidRPr="005123FF" w:rsidRDefault="004565EF" w:rsidP="004565EF">
      <w:pPr>
        <w:tabs>
          <w:tab w:val="left" w:pos="4536"/>
        </w:tabs>
        <w:spacing w:after="0" w:line="240" w:lineRule="auto"/>
        <w:rPr>
          <w:rFonts w:ascii="Arial" w:hAnsi="Arial" w:cs="Arial"/>
        </w:rPr>
      </w:pPr>
    </w:p>
    <w:p w14:paraId="679A0524" w14:textId="77777777" w:rsidR="004565EF" w:rsidRPr="005123FF" w:rsidRDefault="004565EF" w:rsidP="004565EF">
      <w:pPr>
        <w:tabs>
          <w:tab w:val="left" w:pos="4536"/>
        </w:tabs>
        <w:spacing w:after="0" w:line="240" w:lineRule="auto"/>
        <w:rPr>
          <w:rFonts w:ascii="Arial" w:hAnsi="Arial" w:cs="Arial"/>
          <w:i/>
          <w:u w:val="single"/>
        </w:rPr>
      </w:pPr>
      <w:r w:rsidRPr="005123FF">
        <w:rPr>
          <w:rFonts w:ascii="Arial" w:hAnsi="Arial" w:cs="Arial"/>
          <w:i/>
          <w:u w:val="single"/>
        </w:rPr>
        <w:t>PLUS</w:t>
      </w:r>
    </w:p>
    <w:p w14:paraId="1AC42C18" w14:textId="77777777" w:rsidR="004565EF" w:rsidRPr="005123FF" w:rsidRDefault="004565EF" w:rsidP="004565EF">
      <w:pPr>
        <w:tabs>
          <w:tab w:val="left" w:pos="4536"/>
        </w:tabs>
        <w:spacing w:after="0" w:line="240" w:lineRule="auto"/>
        <w:rPr>
          <w:rFonts w:ascii="Arial" w:hAnsi="Arial" w:cs="Arial"/>
        </w:rPr>
      </w:pPr>
    </w:p>
    <w:p w14:paraId="72DC4B6A" w14:textId="77777777" w:rsidR="004565EF" w:rsidRPr="005123FF" w:rsidRDefault="004565EF" w:rsidP="004565EF">
      <w:pPr>
        <w:tabs>
          <w:tab w:val="left" w:pos="4536"/>
        </w:tabs>
        <w:spacing w:after="0" w:line="240" w:lineRule="auto"/>
        <w:rPr>
          <w:rFonts w:ascii="Arial" w:hAnsi="Arial" w:cs="Arial"/>
        </w:rPr>
      </w:pPr>
      <w:r w:rsidRPr="005123FF">
        <w:rPr>
          <w:rFonts w:ascii="Arial" w:hAnsi="Arial" w:cs="Arial"/>
        </w:rPr>
        <w:t>IEC TC 31 and IEC TC 31 SC Officers</w:t>
      </w:r>
    </w:p>
    <w:p w14:paraId="08461247" w14:textId="77777777" w:rsidR="004565EF" w:rsidRPr="005123FF" w:rsidRDefault="004565EF" w:rsidP="004565EF">
      <w:pPr>
        <w:tabs>
          <w:tab w:val="left" w:pos="4536"/>
        </w:tabs>
        <w:spacing w:after="0" w:line="240" w:lineRule="auto"/>
        <w:rPr>
          <w:rFonts w:ascii="Arial" w:hAnsi="Arial" w:cs="Arial"/>
        </w:rPr>
      </w:pPr>
    </w:p>
    <w:p w14:paraId="0337EF82" w14:textId="77777777" w:rsidR="004565EF" w:rsidRPr="005123FF" w:rsidRDefault="004565EF" w:rsidP="004565EF">
      <w:pPr>
        <w:tabs>
          <w:tab w:val="left" w:pos="4536"/>
        </w:tabs>
        <w:spacing w:after="0" w:line="240" w:lineRule="auto"/>
        <w:rPr>
          <w:rFonts w:ascii="Arial" w:hAnsi="Arial" w:cs="Arial"/>
          <w:i/>
          <w:u w:val="single"/>
        </w:rPr>
      </w:pPr>
      <w:r w:rsidRPr="005123FF">
        <w:rPr>
          <w:rFonts w:ascii="Arial" w:hAnsi="Arial" w:cs="Arial"/>
          <w:i/>
          <w:u w:val="single"/>
        </w:rPr>
        <w:t xml:space="preserve">PLUS </w:t>
      </w:r>
    </w:p>
    <w:p w14:paraId="13EC0D2B" w14:textId="77777777" w:rsidR="004565EF" w:rsidRPr="005123FF" w:rsidRDefault="004565EF" w:rsidP="004565EF">
      <w:pPr>
        <w:tabs>
          <w:tab w:val="left" w:pos="4536"/>
        </w:tabs>
        <w:spacing w:after="0" w:line="240" w:lineRule="auto"/>
        <w:rPr>
          <w:rFonts w:ascii="Arial" w:hAnsi="Arial" w:cs="Arial"/>
        </w:rPr>
      </w:pPr>
    </w:p>
    <w:p w14:paraId="61C1F447" w14:textId="77777777" w:rsidR="004565EF" w:rsidRPr="005123FF" w:rsidRDefault="004565EF" w:rsidP="004565EF">
      <w:pPr>
        <w:tabs>
          <w:tab w:val="left" w:pos="4536"/>
        </w:tabs>
        <w:spacing w:after="0" w:line="240" w:lineRule="auto"/>
        <w:rPr>
          <w:rFonts w:ascii="Arial" w:hAnsi="Arial" w:cs="Arial"/>
        </w:rPr>
      </w:pPr>
      <w:r w:rsidRPr="005123FF">
        <w:rPr>
          <w:rFonts w:ascii="Arial" w:hAnsi="Arial" w:cs="Arial"/>
        </w:rPr>
        <w:t>Trade Associations (that have been endorsed by at least one IECEx National Member Body) at the discretion of the ExSFC on a meeting by meeting basis</w:t>
      </w:r>
    </w:p>
    <w:p w14:paraId="68C52779" w14:textId="77777777" w:rsidR="004565EF" w:rsidRPr="005123FF" w:rsidRDefault="004565EF" w:rsidP="004565EF">
      <w:pPr>
        <w:tabs>
          <w:tab w:val="left" w:pos="4536"/>
        </w:tabs>
        <w:spacing w:after="0" w:line="240" w:lineRule="auto"/>
        <w:rPr>
          <w:rFonts w:ascii="Arial" w:hAnsi="Arial" w:cs="Arial"/>
        </w:rPr>
      </w:pPr>
    </w:p>
    <w:p w14:paraId="6E884B6F" w14:textId="77777777" w:rsidR="004565EF" w:rsidRPr="005123FF" w:rsidRDefault="004565EF" w:rsidP="004565EF">
      <w:pPr>
        <w:tabs>
          <w:tab w:val="left" w:pos="4536"/>
        </w:tabs>
        <w:spacing w:after="0" w:line="240" w:lineRule="auto"/>
        <w:rPr>
          <w:rFonts w:ascii="Arial" w:hAnsi="Arial" w:cs="Arial"/>
          <w:i/>
          <w:u w:val="single"/>
        </w:rPr>
      </w:pPr>
      <w:r w:rsidRPr="005123FF">
        <w:rPr>
          <w:rFonts w:ascii="Arial" w:hAnsi="Arial" w:cs="Arial"/>
          <w:i/>
          <w:u w:val="single"/>
        </w:rPr>
        <w:t>PLUS</w:t>
      </w:r>
    </w:p>
    <w:p w14:paraId="7DC2D28A" w14:textId="77777777" w:rsidR="004565EF" w:rsidRPr="005123FF" w:rsidRDefault="004565EF" w:rsidP="004565EF">
      <w:pPr>
        <w:tabs>
          <w:tab w:val="left" w:pos="4536"/>
        </w:tabs>
        <w:spacing w:after="0" w:line="240" w:lineRule="auto"/>
        <w:rPr>
          <w:rFonts w:ascii="Arial" w:hAnsi="Arial" w:cs="Arial"/>
        </w:rPr>
      </w:pPr>
    </w:p>
    <w:p w14:paraId="3613E3A8" w14:textId="77777777" w:rsidR="004565EF" w:rsidRPr="005123FF" w:rsidRDefault="004565EF" w:rsidP="004565EF">
      <w:pPr>
        <w:tabs>
          <w:tab w:val="left" w:pos="4536"/>
        </w:tabs>
        <w:spacing w:after="0" w:line="240" w:lineRule="auto"/>
        <w:rPr>
          <w:rFonts w:ascii="Arial" w:hAnsi="Arial" w:cs="Arial"/>
        </w:rPr>
      </w:pPr>
      <w:r w:rsidRPr="005123FF">
        <w:rPr>
          <w:rFonts w:ascii="Arial" w:hAnsi="Arial" w:cs="Arial"/>
        </w:rPr>
        <w:t>Expert representatives from various stakeholder groups such as:</w:t>
      </w:r>
    </w:p>
    <w:p w14:paraId="341170AF" w14:textId="77777777" w:rsidR="004565EF" w:rsidRPr="005123FF" w:rsidRDefault="004565EF" w:rsidP="004565EF">
      <w:pPr>
        <w:numPr>
          <w:ilvl w:val="0"/>
          <w:numId w:val="2"/>
        </w:numPr>
        <w:spacing w:after="0" w:line="240" w:lineRule="auto"/>
        <w:rPr>
          <w:rFonts w:ascii="Arial" w:hAnsi="Arial" w:cs="Arial"/>
        </w:rPr>
      </w:pPr>
      <w:r w:rsidRPr="005123FF">
        <w:rPr>
          <w:rFonts w:ascii="Arial" w:hAnsi="Arial" w:cs="Arial"/>
        </w:rPr>
        <w:t>Manufacturers</w:t>
      </w:r>
    </w:p>
    <w:p w14:paraId="1C1CBC73" w14:textId="77777777" w:rsidR="004565EF" w:rsidRPr="005123FF" w:rsidRDefault="004565EF" w:rsidP="004565EF">
      <w:pPr>
        <w:numPr>
          <w:ilvl w:val="0"/>
          <w:numId w:val="2"/>
        </w:numPr>
        <w:spacing w:after="0" w:line="240" w:lineRule="auto"/>
        <w:rPr>
          <w:rFonts w:ascii="Arial" w:hAnsi="Arial" w:cs="Arial"/>
        </w:rPr>
      </w:pPr>
      <w:r w:rsidRPr="005123FF">
        <w:rPr>
          <w:rFonts w:ascii="Arial" w:hAnsi="Arial" w:cs="Arial"/>
        </w:rPr>
        <w:t>End Users</w:t>
      </w:r>
    </w:p>
    <w:p w14:paraId="15763736" w14:textId="77777777" w:rsidR="004565EF" w:rsidRPr="005123FF" w:rsidRDefault="004565EF" w:rsidP="004565EF">
      <w:pPr>
        <w:numPr>
          <w:ilvl w:val="0"/>
          <w:numId w:val="2"/>
        </w:numPr>
        <w:spacing w:after="0" w:line="240" w:lineRule="auto"/>
        <w:rPr>
          <w:rFonts w:ascii="Arial" w:hAnsi="Arial" w:cs="Arial"/>
        </w:rPr>
      </w:pPr>
      <w:r w:rsidRPr="005123FF">
        <w:rPr>
          <w:rFonts w:ascii="Arial" w:hAnsi="Arial" w:cs="Arial"/>
        </w:rPr>
        <w:t>Regulators</w:t>
      </w:r>
    </w:p>
    <w:p w14:paraId="7330C544" w14:textId="77777777" w:rsidR="004565EF" w:rsidRPr="005123FF" w:rsidRDefault="004565EF" w:rsidP="004565EF">
      <w:pPr>
        <w:numPr>
          <w:ilvl w:val="0"/>
          <w:numId w:val="2"/>
        </w:numPr>
        <w:spacing w:after="0" w:line="240" w:lineRule="auto"/>
        <w:rPr>
          <w:rFonts w:ascii="Arial" w:hAnsi="Arial" w:cs="Arial"/>
        </w:rPr>
      </w:pPr>
      <w:r w:rsidRPr="005123FF">
        <w:rPr>
          <w:rFonts w:ascii="Arial" w:hAnsi="Arial" w:cs="Arial"/>
        </w:rPr>
        <w:t>Service Providers, eg Repair Workshops</w:t>
      </w:r>
    </w:p>
    <w:p w14:paraId="310CB9D0" w14:textId="77777777" w:rsidR="004565EF" w:rsidRPr="005123FF" w:rsidRDefault="004565EF" w:rsidP="004565EF">
      <w:pPr>
        <w:numPr>
          <w:ilvl w:val="0"/>
          <w:numId w:val="2"/>
        </w:numPr>
        <w:spacing w:after="0" w:line="240" w:lineRule="auto"/>
        <w:rPr>
          <w:rFonts w:ascii="Arial" w:hAnsi="Arial" w:cs="Arial"/>
        </w:rPr>
      </w:pPr>
      <w:r w:rsidRPr="005123FF">
        <w:rPr>
          <w:rFonts w:ascii="Arial" w:hAnsi="Arial" w:cs="Arial"/>
        </w:rPr>
        <w:t>Training bodies</w:t>
      </w:r>
    </w:p>
    <w:p w14:paraId="504140FF" w14:textId="77777777" w:rsidR="004565EF" w:rsidRPr="005123FF" w:rsidRDefault="004565EF" w:rsidP="004565EF">
      <w:pPr>
        <w:numPr>
          <w:ilvl w:val="0"/>
          <w:numId w:val="2"/>
        </w:numPr>
        <w:spacing w:after="0" w:line="240" w:lineRule="auto"/>
        <w:rPr>
          <w:rFonts w:ascii="Arial" w:hAnsi="Arial" w:cs="Arial"/>
        </w:rPr>
      </w:pPr>
      <w:r w:rsidRPr="005123FF">
        <w:rPr>
          <w:rFonts w:ascii="Arial" w:hAnsi="Arial" w:cs="Arial"/>
        </w:rPr>
        <w:t>Others</w:t>
      </w:r>
    </w:p>
    <w:p w14:paraId="726747B5" w14:textId="77777777" w:rsidR="004565EF" w:rsidRPr="005123FF" w:rsidRDefault="004565EF" w:rsidP="004565EF">
      <w:pPr>
        <w:spacing w:after="0" w:line="240" w:lineRule="auto"/>
        <w:rPr>
          <w:rFonts w:ascii="Arial" w:hAnsi="Arial" w:cs="Arial"/>
        </w:rPr>
      </w:pPr>
      <w:r w:rsidRPr="005123FF">
        <w:rPr>
          <w:rFonts w:ascii="Arial" w:hAnsi="Arial" w:cs="Arial"/>
        </w:rPr>
        <w:t>as endorsed by IECEx National Member Bodies on a meeting by meeting basis</w:t>
      </w:r>
    </w:p>
    <w:p w14:paraId="7F36D91F" w14:textId="77777777" w:rsidR="004565EF" w:rsidRPr="005123FF" w:rsidRDefault="004565EF" w:rsidP="004565EF">
      <w:pPr>
        <w:spacing w:after="0" w:line="240" w:lineRule="auto"/>
        <w:rPr>
          <w:rFonts w:ascii="Arial" w:hAnsi="Arial" w:cs="Arial"/>
        </w:rPr>
      </w:pPr>
    </w:p>
    <w:p w14:paraId="76346987" w14:textId="77777777" w:rsidR="004565EF" w:rsidRPr="005123FF" w:rsidRDefault="004565EF" w:rsidP="004565EF">
      <w:pPr>
        <w:spacing w:after="0" w:line="240" w:lineRule="auto"/>
        <w:rPr>
          <w:rFonts w:ascii="Arial" w:hAnsi="Arial" w:cs="Arial"/>
        </w:rPr>
      </w:pPr>
      <w:r w:rsidRPr="005123FF">
        <w:rPr>
          <w:rFonts w:ascii="Arial" w:hAnsi="Arial" w:cs="Arial"/>
        </w:rPr>
        <w:t>Noting that:</w:t>
      </w:r>
    </w:p>
    <w:p w14:paraId="53C15634" w14:textId="77777777" w:rsidR="004565EF" w:rsidRPr="005123FF" w:rsidRDefault="004565EF" w:rsidP="004565EF">
      <w:pPr>
        <w:pStyle w:val="ListParagraph"/>
        <w:numPr>
          <w:ilvl w:val="0"/>
          <w:numId w:val="3"/>
        </w:numPr>
        <w:spacing w:after="0" w:line="240" w:lineRule="auto"/>
        <w:rPr>
          <w:rFonts w:ascii="Arial" w:hAnsi="Arial" w:cs="Arial"/>
        </w:rPr>
      </w:pPr>
      <w:r w:rsidRPr="005123FF">
        <w:rPr>
          <w:rFonts w:ascii="Arial" w:hAnsi="Arial" w:cs="Arial"/>
        </w:rPr>
        <w:t>ExSFC members attend meetings of the ExSFC or participate as members of its Working Groups following nomination to the IECEx Secretariat by their location country’s National IECEx Member Body.  Attendance at annual meetings of the ExSFC requires the Member Body nomination for each meeting.</w:t>
      </w:r>
    </w:p>
    <w:p w14:paraId="3B14F3F7" w14:textId="77777777" w:rsidR="004565EF" w:rsidRPr="005123FF" w:rsidRDefault="004565EF" w:rsidP="004565EF">
      <w:pPr>
        <w:spacing w:after="0" w:line="240" w:lineRule="auto"/>
        <w:rPr>
          <w:rFonts w:ascii="Arial" w:hAnsi="Arial" w:cs="Arial"/>
        </w:rPr>
      </w:pPr>
    </w:p>
    <w:p w14:paraId="2DE013DD" w14:textId="77777777" w:rsidR="004565EF" w:rsidRPr="005123FF" w:rsidRDefault="004565EF" w:rsidP="004565EF">
      <w:pPr>
        <w:pStyle w:val="ListParagraph"/>
        <w:numPr>
          <w:ilvl w:val="0"/>
          <w:numId w:val="3"/>
        </w:numPr>
        <w:spacing w:after="0" w:line="240" w:lineRule="auto"/>
        <w:rPr>
          <w:rFonts w:ascii="Arial" w:hAnsi="Arial" w:cs="Arial"/>
        </w:rPr>
      </w:pPr>
      <w:r w:rsidRPr="005123FF">
        <w:rPr>
          <w:rFonts w:ascii="Arial" w:hAnsi="Arial" w:cs="Arial"/>
        </w:rPr>
        <w:t>All Member Countries of the IECEx are also Member Countries of the ExSFC and will receive ExSFC circulated documents.</w:t>
      </w:r>
    </w:p>
    <w:p w14:paraId="0866C38E" w14:textId="77777777" w:rsidR="004565EF" w:rsidRPr="005123FF" w:rsidRDefault="004565EF" w:rsidP="004565EF">
      <w:pPr>
        <w:spacing w:after="0" w:line="240" w:lineRule="auto"/>
        <w:rPr>
          <w:rFonts w:ascii="Arial" w:hAnsi="Arial" w:cs="Arial"/>
        </w:rPr>
      </w:pPr>
    </w:p>
    <w:p w14:paraId="6968CFE3" w14:textId="77777777" w:rsidR="004565EF" w:rsidRPr="005123FF" w:rsidRDefault="004565EF" w:rsidP="004565EF">
      <w:pPr>
        <w:spacing w:after="0" w:line="240" w:lineRule="auto"/>
        <w:rPr>
          <w:rFonts w:ascii="Arial" w:hAnsi="Arial" w:cs="Arial"/>
        </w:rPr>
      </w:pPr>
    </w:p>
    <w:p w14:paraId="74FC253B" w14:textId="77777777" w:rsidR="004565EF" w:rsidRPr="005123FF" w:rsidRDefault="004565EF" w:rsidP="004565EF">
      <w:pPr>
        <w:tabs>
          <w:tab w:val="left" w:pos="4536"/>
        </w:tabs>
        <w:spacing w:after="0" w:line="240" w:lineRule="auto"/>
        <w:ind w:left="2268" w:hanging="2268"/>
        <w:rPr>
          <w:rFonts w:ascii="Arial" w:hAnsi="Arial" w:cs="Arial"/>
          <w:b/>
        </w:rPr>
      </w:pPr>
      <w:r w:rsidRPr="005123FF">
        <w:rPr>
          <w:rFonts w:ascii="Arial" w:hAnsi="Arial" w:cs="Arial"/>
          <w:b/>
        </w:rPr>
        <w:t>Voting Rights during Meetings of the ExSFC</w:t>
      </w:r>
      <w:r w:rsidRPr="005123FF">
        <w:rPr>
          <w:rFonts w:ascii="Arial" w:hAnsi="Arial" w:cs="Arial"/>
        </w:rPr>
        <w:t>:</w:t>
      </w:r>
    </w:p>
    <w:p w14:paraId="082D4C9C" w14:textId="77777777" w:rsidR="004565EF" w:rsidRPr="005123FF" w:rsidRDefault="004565EF" w:rsidP="004565EF">
      <w:pPr>
        <w:spacing w:after="0" w:line="240" w:lineRule="auto"/>
        <w:rPr>
          <w:rFonts w:ascii="Arial" w:hAnsi="Arial" w:cs="Arial"/>
        </w:rPr>
      </w:pPr>
    </w:p>
    <w:p w14:paraId="4CE0C008" w14:textId="77777777" w:rsidR="004565EF" w:rsidRPr="005123FF" w:rsidRDefault="004565EF" w:rsidP="004565EF">
      <w:pPr>
        <w:spacing w:after="0" w:line="240" w:lineRule="auto"/>
        <w:rPr>
          <w:rFonts w:ascii="Arial" w:hAnsi="Arial" w:cs="Arial"/>
        </w:rPr>
      </w:pPr>
      <w:r w:rsidRPr="005123FF">
        <w:rPr>
          <w:rFonts w:ascii="Arial" w:hAnsi="Arial" w:cs="Arial"/>
        </w:rPr>
        <w:t>During meetings of the ExSFC, each ExCB operating in the IECEx 03 Scheme shall have the entitlements of one vote.  Each Country present at a meeting of the ExSFC shall have one vote with the country’s Member Body responsible for ensuring that the collective views of all stakeholders in their country are represented.</w:t>
      </w:r>
    </w:p>
    <w:p w14:paraId="6533D80F" w14:textId="77777777" w:rsidR="004565EF" w:rsidRPr="005123FF" w:rsidRDefault="004565EF" w:rsidP="004565EF">
      <w:pPr>
        <w:spacing w:after="0" w:line="240" w:lineRule="auto"/>
        <w:rPr>
          <w:rFonts w:ascii="Arial" w:hAnsi="Arial" w:cs="Arial"/>
        </w:rPr>
      </w:pPr>
    </w:p>
    <w:p w14:paraId="10F49989" w14:textId="77777777" w:rsidR="004565EF" w:rsidRPr="005123FF" w:rsidRDefault="004565EF" w:rsidP="004565EF">
      <w:pPr>
        <w:spacing w:after="0" w:line="240" w:lineRule="auto"/>
        <w:rPr>
          <w:rFonts w:ascii="Arial" w:hAnsi="Arial" w:cs="Arial"/>
        </w:rPr>
      </w:pPr>
      <w:r w:rsidRPr="005123FF">
        <w:rPr>
          <w:rFonts w:ascii="Arial" w:hAnsi="Arial" w:cs="Arial"/>
        </w:rPr>
        <w:t>Any voting on documents and matters outside meetings shall occur at the discretion of the ExSFC Chairman.</w:t>
      </w:r>
    </w:p>
    <w:p w14:paraId="12B2C755" w14:textId="77777777" w:rsidR="00030D4D" w:rsidRPr="005123FF" w:rsidRDefault="00030D4D" w:rsidP="004565EF">
      <w:pPr>
        <w:spacing w:after="0" w:line="240" w:lineRule="auto"/>
        <w:rPr>
          <w:rFonts w:ascii="Arial" w:hAnsi="Arial" w:cs="Arial"/>
          <w:sz w:val="20"/>
        </w:rPr>
      </w:pPr>
    </w:p>
    <w:p w14:paraId="6F95C1F2" w14:textId="77777777" w:rsidR="00030D4D" w:rsidRDefault="00030D4D" w:rsidP="004565EF">
      <w:pPr>
        <w:spacing w:after="0" w:line="240" w:lineRule="auto"/>
        <w:rPr>
          <w:rFonts w:ascii="Arial" w:hAnsi="Arial" w:cs="Arial"/>
          <w:sz w:val="20"/>
        </w:rPr>
      </w:pPr>
    </w:p>
    <w:p w14:paraId="5F3E5859" w14:textId="77777777" w:rsidR="00177027" w:rsidRDefault="00177027" w:rsidP="00177027">
      <w:pPr>
        <w:spacing w:after="0" w:line="240" w:lineRule="auto"/>
        <w:jc w:val="center"/>
        <w:rPr>
          <w:rFonts w:ascii="Arial" w:hAnsi="Arial" w:cs="Arial"/>
          <w:sz w:val="20"/>
        </w:rPr>
      </w:pPr>
      <w:r>
        <w:rPr>
          <w:rFonts w:ascii="Arial" w:hAnsi="Arial" w:cs="Arial"/>
          <w:sz w:val="20"/>
        </w:rPr>
        <w:t>-------------------------------------------------------</w:t>
      </w:r>
    </w:p>
    <w:p w14:paraId="75D03CD9" w14:textId="77777777" w:rsidR="00177027" w:rsidRDefault="00177027" w:rsidP="004565EF">
      <w:pPr>
        <w:spacing w:after="0" w:line="240" w:lineRule="auto"/>
        <w:rPr>
          <w:rFonts w:ascii="Arial" w:hAnsi="Arial" w:cs="Arial"/>
          <w:sz w:val="20"/>
        </w:rPr>
      </w:pPr>
    </w:p>
    <w:p w14:paraId="6A05CE78" w14:textId="345CAA4B" w:rsidR="00F245F0" w:rsidRPr="00F245F0" w:rsidRDefault="00F245F0" w:rsidP="004565EF">
      <w:pPr>
        <w:spacing w:after="0" w:line="240" w:lineRule="auto"/>
        <w:rPr>
          <w:rFonts w:ascii="Arial" w:hAnsi="Arial" w:cs="Arial"/>
          <w:sz w:val="24"/>
          <w:szCs w:val="24"/>
          <w:u w:val="single"/>
        </w:rPr>
      </w:pPr>
      <w:r w:rsidRPr="00F245F0">
        <w:rPr>
          <w:rFonts w:ascii="Arial" w:hAnsi="Arial" w:cs="Arial"/>
          <w:sz w:val="24"/>
          <w:szCs w:val="24"/>
          <w:u w:val="single"/>
        </w:rPr>
        <w:t xml:space="preserve">ExSFC Active Working Groups, details at: </w:t>
      </w:r>
    </w:p>
    <w:p w14:paraId="50BB4DF6" w14:textId="77777777" w:rsidR="00177027" w:rsidRDefault="00177027" w:rsidP="004565EF">
      <w:pPr>
        <w:spacing w:after="0" w:line="240" w:lineRule="auto"/>
        <w:rPr>
          <w:rFonts w:ascii="Arial" w:hAnsi="Arial" w:cs="Arial"/>
          <w:sz w:val="20"/>
        </w:rPr>
      </w:pPr>
    </w:p>
    <w:p w14:paraId="3CAABD65" w14:textId="77777777" w:rsidR="007E336C" w:rsidRDefault="007E336C" w:rsidP="007E336C">
      <w:pPr>
        <w:rPr>
          <w:b/>
          <w:bCs/>
          <w:sz w:val="28"/>
          <w:szCs w:val="20"/>
        </w:rPr>
      </w:pPr>
      <w:r w:rsidRPr="007E336C">
        <w:rPr>
          <w:b/>
          <w:bCs/>
          <w:sz w:val="28"/>
          <w:szCs w:val="20"/>
        </w:rPr>
        <w:t>ExSFC Working Group 4 – Inspection and Maintenance Program</w:t>
      </w:r>
    </w:p>
    <w:p w14:paraId="61FDCE85" w14:textId="7EE03F6F" w:rsidR="00F245F0" w:rsidRPr="00F245F0" w:rsidRDefault="00573504" w:rsidP="007E336C">
      <w:pPr>
        <w:rPr>
          <w:sz w:val="20"/>
          <w:szCs w:val="20"/>
          <w:lang w:val="nl-NL"/>
        </w:rPr>
      </w:pPr>
      <w:hyperlink r:id="rId10" w:history="1">
        <w:r w:rsidR="00F245F0" w:rsidRPr="00F245F0">
          <w:rPr>
            <w:rStyle w:val="Hyperlink"/>
            <w:sz w:val="20"/>
            <w:szCs w:val="20"/>
            <w:lang w:val="nl-NL"/>
          </w:rPr>
          <w:t>http://www.iecex.com/directory/working_groups/wg_list.asp?s_designation=ExSFC+WG04</w:t>
        </w:r>
      </w:hyperlink>
      <w:r w:rsidR="00F245F0" w:rsidRPr="00F245F0">
        <w:rPr>
          <w:sz w:val="20"/>
          <w:szCs w:val="20"/>
          <w:lang w:val="nl-NL"/>
        </w:rPr>
        <w:t xml:space="preserve"> </w:t>
      </w:r>
    </w:p>
    <w:p w14:paraId="58103D0B" w14:textId="7703DB6D" w:rsidR="007E336C" w:rsidRDefault="007E336C" w:rsidP="007E336C">
      <w:pPr>
        <w:rPr>
          <w:b/>
          <w:bCs/>
          <w:sz w:val="28"/>
          <w:szCs w:val="20"/>
        </w:rPr>
      </w:pPr>
      <w:r>
        <w:rPr>
          <w:color w:val="1F4E79"/>
          <w:sz w:val="20"/>
          <w:szCs w:val="20"/>
        </w:rPr>
        <w:t> </w:t>
      </w:r>
      <w:r w:rsidRPr="007E336C">
        <w:rPr>
          <w:b/>
          <w:bCs/>
          <w:sz w:val="28"/>
          <w:szCs w:val="20"/>
        </w:rPr>
        <w:t>ExSFC Working Group 5 – Repair and Overhaul Program</w:t>
      </w:r>
    </w:p>
    <w:p w14:paraId="04899635" w14:textId="2A6461DA" w:rsidR="00F245F0" w:rsidRPr="00F245F0" w:rsidRDefault="00573504" w:rsidP="007E336C">
      <w:pPr>
        <w:rPr>
          <w:sz w:val="20"/>
          <w:szCs w:val="20"/>
          <w:lang w:val="nl-NL"/>
        </w:rPr>
      </w:pPr>
      <w:hyperlink r:id="rId11" w:history="1">
        <w:r w:rsidR="00F245F0" w:rsidRPr="00F245F0">
          <w:rPr>
            <w:rStyle w:val="Hyperlink"/>
            <w:sz w:val="20"/>
            <w:szCs w:val="20"/>
            <w:lang w:val="nl-NL"/>
          </w:rPr>
          <w:t>http://www.iecex.com/directory/working_groups/wg_list.asp?s_designation=ExSFC+WG05</w:t>
        </w:r>
      </w:hyperlink>
      <w:r w:rsidR="00F245F0" w:rsidRPr="00F245F0">
        <w:rPr>
          <w:sz w:val="20"/>
          <w:szCs w:val="20"/>
          <w:lang w:val="nl-NL"/>
        </w:rPr>
        <w:t xml:space="preserve"> </w:t>
      </w:r>
    </w:p>
    <w:p w14:paraId="228CF19B" w14:textId="77777777" w:rsidR="007E336C" w:rsidRPr="00F245F0" w:rsidRDefault="007E336C" w:rsidP="007E336C">
      <w:pPr>
        <w:rPr>
          <w:sz w:val="20"/>
          <w:szCs w:val="20"/>
          <w:lang w:val="nl-NL"/>
        </w:rPr>
      </w:pPr>
      <w:r w:rsidRPr="00F245F0">
        <w:rPr>
          <w:color w:val="1F4E79"/>
          <w:sz w:val="20"/>
          <w:szCs w:val="20"/>
        </w:rPr>
        <w:t> </w:t>
      </w:r>
    </w:p>
    <w:p w14:paraId="5CAE3BA4" w14:textId="77777777" w:rsidR="004565EF" w:rsidRPr="005D2BFA" w:rsidRDefault="004565EF" w:rsidP="00487349">
      <w:pPr>
        <w:spacing w:after="0"/>
        <w:rPr>
          <w:sz w:val="24"/>
          <w:szCs w:val="24"/>
        </w:rPr>
      </w:pPr>
    </w:p>
    <w:sectPr w:rsidR="004565EF" w:rsidRPr="005D2BFA" w:rsidSect="005E38C5">
      <w:pgSz w:w="11906" w:h="16838"/>
      <w:pgMar w:top="1440" w:right="1440"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B1DFA" w14:textId="77777777" w:rsidR="006B01F0" w:rsidRDefault="006B01F0" w:rsidP="005123FF">
      <w:pPr>
        <w:spacing w:after="0" w:line="240" w:lineRule="auto"/>
      </w:pPr>
      <w:r>
        <w:separator/>
      </w:r>
    </w:p>
  </w:endnote>
  <w:endnote w:type="continuationSeparator" w:id="0">
    <w:p w14:paraId="16F9D2C1" w14:textId="77777777" w:rsidR="006B01F0" w:rsidRDefault="006B01F0" w:rsidP="00512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B3E00D" w14:textId="77777777" w:rsidR="006B01F0" w:rsidRDefault="006B01F0" w:rsidP="005123FF">
      <w:pPr>
        <w:spacing w:after="0" w:line="240" w:lineRule="auto"/>
      </w:pPr>
      <w:r>
        <w:separator/>
      </w:r>
    </w:p>
  </w:footnote>
  <w:footnote w:type="continuationSeparator" w:id="0">
    <w:p w14:paraId="23D13049" w14:textId="77777777" w:rsidR="006B01F0" w:rsidRDefault="006B01F0" w:rsidP="005123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D37D1"/>
    <w:multiLevelType w:val="hybridMultilevel"/>
    <w:tmpl w:val="2BFE394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245A4F5D"/>
    <w:multiLevelType w:val="hybridMultilevel"/>
    <w:tmpl w:val="492213C0"/>
    <w:lvl w:ilvl="0" w:tplc="0C09000F">
      <w:start w:val="1"/>
      <w:numFmt w:val="decimal"/>
      <w:lvlText w:val="%1."/>
      <w:lvlJc w:val="left"/>
      <w:pPr>
        <w:ind w:left="720" w:hanging="360"/>
      </w:pPr>
    </w:lvl>
    <w:lvl w:ilvl="1" w:tplc="2506B812">
      <w:start w:val="1"/>
      <w:numFmt w:val="lowerLetter"/>
      <w:lvlText w:val="%2)"/>
      <w:lvlJc w:val="left"/>
      <w:pPr>
        <w:ind w:left="1440" w:hanging="360"/>
      </w:pPr>
      <w:rPr>
        <w:sz w:val="22"/>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D862DAA"/>
    <w:multiLevelType w:val="hybridMultilevel"/>
    <w:tmpl w:val="3932B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DC03A0B"/>
    <w:multiLevelType w:val="hybridMultilevel"/>
    <w:tmpl w:val="A28ECF1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2E512AF"/>
    <w:multiLevelType w:val="hybridMultilevel"/>
    <w:tmpl w:val="F2AC775E"/>
    <w:lvl w:ilvl="0" w:tplc="0C09000F">
      <w:start w:val="1"/>
      <w:numFmt w:val="decimal"/>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3276F2D"/>
    <w:multiLevelType w:val="hybridMultilevel"/>
    <w:tmpl w:val="A044C90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485C449B"/>
    <w:multiLevelType w:val="hybridMultilevel"/>
    <w:tmpl w:val="80DAD11C"/>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8CD34F7"/>
    <w:multiLevelType w:val="hybridMultilevel"/>
    <w:tmpl w:val="A126B9DC"/>
    <w:lvl w:ilvl="0" w:tplc="D92C010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494105F0"/>
    <w:multiLevelType w:val="hybridMultilevel"/>
    <w:tmpl w:val="6F2C892C"/>
    <w:lvl w:ilvl="0" w:tplc="3E2C9DFC">
      <w:start w:val="4"/>
      <w:numFmt w:val="bullet"/>
      <w:lvlText w:val="-"/>
      <w:lvlJc w:val="left"/>
      <w:pPr>
        <w:ind w:left="927" w:hanging="360"/>
      </w:pPr>
      <w:rPr>
        <w:rFonts w:ascii="Calibri" w:eastAsiaTheme="minorHAnsi" w:hAnsi="Calibri" w:cstheme="minorBidi" w:hint="default"/>
        <w:b w:val="0"/>
        <w:sz w:val="22"/>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9" w15:restartNumberingAfterBreak="0">
    <w:nsid w:val="537272DD"/>
    <w:multiLevelType w:val="hybridMultilevel"/>
    <w:tmpl w:val="C40E02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7935C0E"/>
    <w:multiLevelType w:val="hybridMultilevel"/>
    <w:tmpl w:val="AC5CED5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AE43756"/>
    <w:multiLevelType w:val="hybridMultilevel"/>
    <w:tmpl w:val="1A603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EB52134"/>
    <w:multiLevelType w:val="hybridMultilevel"/>
    <w:tmpl w:val="1448909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1B06263"/>
    <w:multiLevelType w:val="hybridMultilevel"/>
    <w:tmpl w:val="77B8741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A782947"/>
    <w:multiLevelType w:val="hybridMultilevel"/>
    <w:tmpl w:val="8280FC4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C6D393C"/>
    <w:multiLevelType w:val="hybridMultilevel"/>
    <w:tmpl w:val="E30A7EE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2"/>
  </w:num>
  <w:num w:numId="3">
    <w:abstractNumId w:val="12"/>
  </w:num>
  <w:num w:numId="4">
    <w:abstractNumId w:val="13"/>
  </w:num>
  <w:num w:numId="5">
    <w:abstractNumId w:val="10"/>
  </w:num>
  <w:num w:numId="6">
    <w:abstractNumId w:val="15"/>
  </w:num>
  <w:num w:numId="7">
    <w:abstractNumId w:val="1"/>
  </w:num>
  <w:num w:numId="8">
    <w:abstractNumId w:val="4"/>
  </w:num>
  <w:num w:numId="9">
    <w:abstractNumId w:val="6"/>
  </w:num>
  <w:num w:numId="10">
    <w:abstractNumId w:val="0"/>
  </w:num>
  <w:num w:numId="11">
    <w:abstractNumId w:val="8"/>
  </w:num>
  <w:num w:numId="12">
    <w:abstractNumId w:val="3"/>
  </w:num>
  <w:num w:numId="13">
    <w:abstractNumId w:val="11"/>
  </w:num>
  <w:num w:numId="14">
    <w:abstractNumId w:val="5"/>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60F"/>
    <w:rsid w:val="00030D4D"/>
    <w:rsid w:val="00083C43"/>
    <w:rsid w:val="00085F8C"/>
    <w:rsid w:val="000B327D"/>
    <w:rsid w:val="000D094A"/>
    <w:rsid w:val="000D75E5"/>
    <w:rsid w:val="00103643"/>
    <w:rsid w:val="00116AF3"/>
    <w:rsid w:val="0013023B"/>
    <w:rsid w:val="00131653"/>
    <w:rsid w:val="0014417E"/>
    <w:rsid w:val="00164561"/>
    <w:rsid w:val="00177027"/>
    <w:rsid w:val="0018047D"/>
    <w:rsid w:val="001B569F"/>
    <w:rsid w:val="001D1C35"/>
    <w:rsid w:val="00207574"/>
    <w:rsid w:val="002162B6"/>
    <w:rsid w:val="00263A36"/>
    <w:rsid w:val="00273A1A"/>
    <w:rsid w:val="00297762"/>
    <w:rsid w:val="002B5AEE"/>
    <w:rsid w:val="00303B17"/>
    <w:rsid w:val="00324318"/>
    <w:rsid w:val="003330E0"/>
    <w:rsid w:val="003579EC"/>
    <w:rsid w:val="003715A2"/>
    <w:rsid w:val="00375745"/>
    <w:rsid w:val="003944B8"/>
    <w:rsid w:val="003A561A"/>
    <w:rsid w:val="003B4B8A"/>
    <w:rsid w:val="003C3B0E"/>
    <w:rsid w:val="003E3065"/>
    <w:rsid w:val="003F1C35"/>
    <w:rsid w:val="004362C9"/>
    <w:rsid w:val="00437430"/>
    <w:rsid w:val="004413A6"/>
    <w:rsid w:val="004565EF"/>
    <w:rsid w:val="004600EC"/>
    <w:rsid w:val="00480537"/>
    <w:rsid w:val="00487349"/>
    <w:rsid w:val="004A68F5"/>
    <w:rsid w:val="004B1433"/>
    <w:rsid w:val="005123FF"/>
    <w:rsid w:val="00573504"/>
    <w:rsid w:val="00587F18"/>
    <w:rsid w:val="005D1AB7"/>
    <w:rsid w:val="005D2BFA"/>
    <w:rsid w:val="005D301E"/>
    <w:rsid w:val="005D3788"/>
    <w:rsid w:val="005E38C5"/>
    <w:rsid w:val="0060020F"/>
    <w:rsid w:val="006102E5"/>
    <w:rsid w:val="0061613A"/>
    <w:rsid w:val="006720E7"/>
    <w:rsid w:val="00684079"/>
    <w:rsid w:val="006B01F0"/>
    <w:rsid w:val="006C01CC"/>
    <w:rsid w:val="006E1329"/>
    <w:rsid w:val="006E1398"/>
    <w:rsid w:val="00714910"/>
    <w:rsid w:val="0073584F"/>
    <w:rsid w:val="007614AB"/>
    <w:rsid w:val="007A52CE"/>
    <w:rsid w:val="007E336C"/>
    <w:rsid w:val="007E5D5A"/>
    <w:rsid w:val="0082638E"/>
    <w:rsid w:val="00837C9B"/>
    <w:rsid w:val="00843660"/>
    <w:rsid w:val="0088693B"/>
    <w:rsid w:val="00894E77"/>
    <w:rsid w:val="008A0941"/>
    <w:rsid w:val="008A3376"/>
    <w:rsid w:val="008A7445"/>
    <w:rsid w:val="008A75D0"/>
    <w:rsid w:val="008C559C"/>
    <w:rsid w:val="008E5BF2"/>
    <w:rsid w:val="008F5FDC"/>
    <w:rsid w:val="00911A10"/>
    <w:rsid w:val="0091560F"/>
    <w:rsid w:val="0094416A"/>
    <w:rsid w:val="0099412F"/>
    <w:rsid w:val="009F07C3"/>
    <w:rsid w:val="00A61914"/>
    <w:rsid w:val="00A62436"/>
    <w:rsid w:val="00A80FFA"/>
    <w:rsid w:val="00AB5BFD"/>
    <w:rsid w:val="00AC0755"/>
    <w:rsid w:val="00B2529A"/>
    <w:rsid w:val="00B331DC"/>
    <w:rsid w:val="00B55365"/>
    <w:rsid w:val="00B80C52"/>
    <w:rsid w:val="00B973D0"/>
    <w:rsid w:val="00BA59B1"/>
    <w:rsid w:val="00C249CC"/>
    <w:rsid w:val="00C25F5F"/>
    <w:rsid w:val="00C726FA"/>
    <w:rsid w:val="00C74BF5"/>
    <w:rsid w:val="00CA6472"/>
    <w:rsid w:val="00CD2C15"/>
    <w:rsid w:val="00CF161A"/>
    <w:rsid w:val="00D05337"/>
    <w:rsid w:val="00D22CB7"/>
    <w:rsid w:val="00D357CD"/>
    <w:rsid w:val="00D411BC"/>
    <w:rsid w:val="00D51170"/>
    <w:rsid w:val="00DB4AF0"/>
    <w:rsid w:val="00DC3465"/>
    <w:rsid w:val="00DD2294"/>
    <w:rsid w:val="00DD7D1F"/>
    <w:rsid w:val="00DF591D"/>
    <w:rsid w:val="00E05CF2"/>
    <w:rsid w:val="00E1510A"/>
    <w:rsid w:val="00E15D7D"/>
    <w:rsid w:val="00E27596"/>
    <w:rsid w:val="00E91C90"/>
    <w:rsid w:val="00EB396C"/>
    <w:rsid w:val="00EB6DCF"/>
    <w:rsid w:val="00EC387C"/>
    <w:rsid w:val="00EC5CA7"/>
    <w:rsid w:val="00F245F0"/>
    <w:rsid w:val="00F50749"/>
    <w:rsid w:val="00F938EA"/>
    <w:rsid w:val="00F96D0F"/>
    <w:rsid w:val="00FB15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1386E"/>
  <w15:docId w15:val="{F5ECBEC2-BA3F-4EE5-9201-FE82D7844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BFA"/>
    <w:pPr>
      <w:ind w:left="720"/>
      <w:contextualSpacing/>
    </w:pPr>
  </w:style>
  <w:style w:type="character" w:styleId="Hyperlink">
    <w:name w:val="Hyperlink"/>
    <w:rsid w:val="004565EF"/>
    <w:rPr>
      <w:color w:val="0000FF"/>
      <w:u w:val="single"/>
    </w:rPr>
  </w:style>
  <w:style w:type="paragraph" w:styleId="Header">
    <w:name w:val="header"/>
    <w:basedOn w:val="Normal"/>
    <w:link w:val="HeaderChar"/>
    <w:uiPriority w:val="99"/>
    <w:unhideWhenUsed/>
    <w:rsid w:val="004565EF"/>
    <w:pPr>
      <w:tabs>
        <w:tab w:val="center" w:pos="4680"/>
        <w:tab w:val="right" w:pos="9360"/>
      </w:tabs>
      <w:spacing w:before="120" w:after="0" w:line="240" w:lineRule="auto"/>
    </w:pPr>
    <w:rPr>
      <w:rFonts w:ascii="Verdana" w:eastAsia="MS Mincho" w:hAnsi="Verdana" w:cs="Times New Roman"/>
      <w:lang w:eastAsia="ja-JP"/>
    </w:rPr>
  </w:style>
  <w:style w:type="character" w:customStyle="1" w:styleId="HeaderChar">
    <w:name w:val="Header Char"/>
    <w:basedOn w:val="DefaultParagraphFont"/>
    <w:link w:val="Header"/>
    <w:uiPriority w:val="99"/>
    <w:rsid w:val="004565EF"/>
    <w:rPr>
      <w:rFonts w:ascii="Verdana" w:eastAsia="MS Mincho" w:hAnsi="Verdana" w:cs="Times New Roman"/>
      <w:lang w:eastAsia="ja-JP"/>
    </w:rPr>
  </w:style>
  <w:style w:type="paragraph" w:styleId="Footer">
    <w:name w:val="footer"/>
    <w:basedOn w:val="Normal"/>
    <w:link w:val="FooterChar"/>
    <w:uiPriority w:val="99"/>
    <w:unhideWhenUsed/>
    <w:rsid w:val="005123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23FF"/>
  </w:style>
  <w:style w:type="paragraph" w:styleId="BalloonText">
    <w:name w:val="Balloon Text"/>
    <w:basedOn w:val="Normal"/>
    <w:link w:val="BalloonTextChar"/>
    <w:uiPriority w:val="99"/>
    <w:semiHidden/>
    <w:unhideWhenUsed/>
    <w:rsid w:val="006C01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1CC"/>
    <w:rPr>
      <w:rFonts w:ascii="Tahoma" w:hAnsi="Tahoma" w:cs="Tahoma"/>
      <w:sz w:val="16"/>
      <w:szCs w:val="16"/>
    </w:rPr>
  </w:style>
  <w:style w:type="character" w:styleId="CommentReference">
    <w:name w:val="annotation reference"/>
    <w:basedOn w:val="DefaultParagraphFont"/>
    <w:uiPriority w:val="99"/>
    <w:semiHidden/>
    <w:unhideWhenUsed/>
    <w:rsid w:val="00AC0755"/>
    <w:rPr>
      <w:sz w:val="16"/>
      <w:szCs w:val="16"/>
    </w:rPr>
  </w:style>
  <w:style w:type="paragraph" w:styleId="CommentText">
    <w:name w:val="annotation text"/>
    <w:basedOn w:val="Normal"/>
    <w:link w:val="CommentTextChar"/>
    <w:uiPriority w:val="99"/>
    <w:semiHidden/>
    <w:unhideWhenUsed/>
    <w:rsid w:val="00AC0755"/>
    <w:pPr>
      <w:spacing w:line="240" w:lineRule="auto"/>
    </w:pPr>
    <w:rPr>
      <w:sz w:val="20"/>
      <w:szCs w:val="20"/>
    </w:rPr>
  </w:style>
  <w:style w:type="character" w:customStyle="1" w:styleId="CommentTextChar">
    <w:name w:val="Comment Text Char"/>
    <w:basedOn w:val="DefaultParagraphFont"/>
    <w:link w:val="CommentText"/>
    <w:uiPriority w:val="99"/>
    <w:semiHidden/>
    <w:rsid w:val="00AC0755"/>
    <w:rPr>
      <w:sz w:val="20"/>
      <w:szCs w:val="20"/>
    </w:rPr>
  </w:style>
  <w:style w:type="paragraph" w:styleId="CommentSubject">
    <w:name w:val="annotation subject"/>
    <w:basedOn w:val="CommentText"/>
    <w:next w:val="CommentText"/>
    <w:link w:val="CommentSubjectChar"/>
    <w:uiPriority w:val="99"/>
    <w:semiHidden/>
    <w:unhideWhenUsed/>
    <w:rsid w:val="00AC0755"/>
    <w:rPr>
      <w:b/>
      <w:bCs/>
    </w:rPr>
  </w:style>
  <w:style w:type="character" w:customStyle="1" w:styleId="CommentSubjectChar">
    <w:name w:val="Comment Subject Char"/>
    <w:basedOn w:val="CommentTextChar"/>
    <w:link w:val="CommentSubject"/>
    <w:uiPriority w:val="99"/>
    <w:semiHidden/>
    <w:rsid w:val="00AC07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ma.org/Technical/The-ABCs-of-Conformity-Assessment/iecex/Pages/default.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ecex.com/directory/working_groups/wg_list.asp?s_designation=ExSFC+WG05" TargetMode="External"/><Relationship Id="rId5" Type="http://schemas.openxmlformats.org/officeDocument/2006/relationships/footnotes" Target="footnotes.xml"/><Relationship Id="rId10" Type="http://schemas.openxmlformats.org/officeDocument/2006/relationships/hyperlink" Target="http://www.iecex.com/directory/working_groups/wg_list.asp?s_designation=ExSFC+WG04" TargetMode="External"/><Relationship Id="rId4" Type="http://schemas.openxmlformats.org/officeDocument/2006/relationships/webSettings" Target="webSettings.xml"/><Relationship Id="rId9" Type="http://schemas.openxmlformats.org/officeDocument/2006/relationships/hyperlink" Target="http://www.iecex.com/directory/bodies/ExCB_service.asp?id=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1996</Words>
  <Characters>11383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Amos</dc:creator>
  <cp:keywords/>
  <dc:description/>
  <cp:lastModifiedBy>Mike Roy</cp:lastModifiedBy>
  <cp:revision>4</cp:revision>
  <cp:lastPrinted>2017-02-15T03:56:00Z</cp:lastPrinted>
  <dcterms:created xsi:type="dcterms:W3CDTF">2017-08-29T04:00:00Z</dcterms:created>
  <dcterms:modified xsi:type="dcterms:W3CDTF">2017-08-30T02:16:00Z</dcterms:modified>
</cp:coreProperties>
</file>