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C1F2" w14:textId="77777777" w:rsidR="00F74A27" w:rsidRPr="00CE3F0B" w:rsidRDefault="00F74A27" w:rsidP="00F74A27">
      <w:pPr>
        <w:spacing w:after="240"/>
        <w:jc w:val="left"/>
        <w:rPr>
          <w:b/>
          <w:sz w:val="22"/>
        </w:rPr>
      </w:pPr>
      <w:r w:rsidRPr="00CE3F0B">
        <w:rPr>
          <w:rFonts w:ascii="Arial Bold" w:hAnsi="Arial Bold"/>
          <w:b/>
          <w:bCs/>
          <w:spacing w:val="15"/>
          <w:kern w:val="36"/>
          <w:sz w:val="22"/>
          <w:szCs w:val="22"/>
        </w:rPr>
        <w:t>INTERNATIONAL ELECTROTECHNICAL COMMISSION</w:t>
      </w:r>
      <w:r>
        <w:rPr>
          <w:rFonts w:ascii="Arial Bold" w:hAnsi="Arial Bold"/>
          <w:b/>
          <w:bCs/>
          <w:spacing w:val="15"/>
          <w:kern w:val="36"/>
          <w:sz w:val="22"/>
          <w:szCs w:val="22"/>
        </w:rPr>
        <w:t xml:space="preserve"> </w:t>
      </w:r>
      <w:r w:rsidRPr="00CE3F0B">
        <w:rPr>
          <w:rFonts w:ascii="Arial Bold" w:hAnsi="Arial Bold"/>
          <w:b/>
          <w:sz w:val="22"/>
          <w:szCs w:val="22"/>
        </w:rPr>
        <w:t>S</w:t>
      </w:r>
      <w:r>
        <w:rPr>
          <w:b/>
          <w:sz w:val="22"/>
        </w:rPr>
        <w:t>YSTEM FOR CERTIFICATION TO STANDARDS RELATING TO EQUIPMENT FOR USE IN EXPLOSIVE ATMOSPHERES (IECEx SYSTEM)</w:t>
      </w:r>
    </w:p>
    <w:p w14:paraId="3CCCD3E1" w14:textId="77777777" w:rsidR="00E56ADF" w:rsidRDefault="00201F7A" w:rsidP="00F74A27">
      <w:pPr>
        <w:jc w:val="center"/>
        <w:rPr>
          <w:b/>
          <w:sz w:val="32"/>
        </w:rPr>
      </w:pPr>
      <w:r>
        <w:rPr>
          <w:b/>
          <w:sz w:val="32"/>
        </w:rPr>
        <w:t xml:space="preserve">Draft Attendance List Day 1 ExTAG Remote Meeting </w:t>
      </w:r>
    </w:p>
    <w:p w14:paraId="5F8431FC" w14:textId="120AA0F0" w:rsidR="00F74A27" w:rsidRDefault="005B368E" w:rsidP="00F74A27">
      <w:pPr>
        <w:jc w:val="center"/>
        <w:rPr>
          <w:b/>
          <w:bCs/>
          <w:sz w:val="28"/>
        </w:rPr>
      </w:pPr>
      <w:r>
        <w:rPr>
          <w:b/>
          <w:sz w:val="32"/>
        </w:rPr>
        <w:t>31</w:t>
      </w:r>
      <w:r w:rsidR="00201F7A">
        <w:rPr>
          <w:b/>
          <w:sz w:val="32"/>
        </w:rPr>
        <w:t xml:space="preserve"> </w:t>
      </w:r>
      <w:r>
        <w:rPr>
          <w:b/>
          <w:sz w:val="32"/>
        </w:rPr>
        <w:t>August</w:t>
      </w:r>
      <w:r w:rsidR="00201F7A">
        <w:rPr>
          <w:b/>
          <w:sz w:val="32"/>
        </w:rPr>
        <w:t xml:space="preserve"> 202</w:t>
      </w:r>
      <w:r>
        <w:rPr>
          <w:b/>
          <w:sz w:val="32"/>
        </w:rPr>
        <w:t>1</w:t>
      </w:r>
      <w:r w:rsidR="00201F7A">
        <w:rPr>
          <w:b/>
          <w:sz w:val="32"/>
        </w:rPr>
        <w:t xml:space="preserve"> </w:t>
      </w:r>
    </w:p>
    <w:p w14:paraId="6D7E7EEA" w14:textId="77777777" w:rsidR="00F74A27" w:rsidRDefault="00F74A27" w:rsidP="00F74A27">
      <w:pPr>
        <w:spacing w:after="240"/>
        <w:jc w:val="center"/>
        <w:rPr>
          <w:b/>
          <w:bCs/>
          <w:sz w:val="28"/>
        </w:rPr>
      </w:pPr>
    </w:p>
    <w:p w14:paraId="28D7C634" w14:textId="77777777" w:rsidR="00F74A27" w:rsidRDefault="00F74A27" w:rsidP="00F74A27">
      <w:pPr>
        <w:spacing w:after="240"/>
        <w:rPr>
          <w:b/>
          <w:sz w:val="22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D5A04" wp14:editId="420329DD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715000" cy="0"/>
                <wp:effectExtent l="45720" t="44450" r="40005" b="412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6B5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5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" strokecolor="blue" strokeweight="6pt">
                <v:stroke linestyle="thickBetweenThin"/>
              </v:line>
            </w:pict>
          </mc:Fallback>
        </mc:AlternateContent>
      </w:r>
    </w:p>
    <w:p w14:paraId="1EC6DD1F" w14:textId="5F92FF7B" w:rsidR="00201F7A" w:rsidRPr="00F14AF7" w:rsidRDefault="00F74A27" w:rsidP="00F74A27">
      <w:pPr>
        <w:rPr>
          <w:sz w:val="24"/>
          <w:szCs w:val="24"/>
        </w:rPr>
      </w:pPr>
      <w:r w:rsidRPr="00F14AF7">
        <w:rPr>
          <w:sz w:val="24"/>
          <w:szCs w:val="24"/>
        </w:rPr>
        <w:t xml:space="preserve">This document contains a </w:t>
      </w:r>
      <w:r w:rsidR="00201F7A" w:rsidRPr="00F14AF7">
        <w:rPr>
          <w:sz w:val="24"/>
          <w:szCs w:val="24"/>
        </w:rPr>
        <w:t>draft Attendance List of Day 1 of the ExTAG Meeting held Remotely</w:t>
      </w:r>
      <w:r w:rsidR="005B368E">
        <w:rPr>
          <w:sz w:val="24"/>
          <w:szCs w:val="24"/>
        </w:rPr>
        <w:t xml:space="preserve"> 31</w:t>
      </w:r>
      <w:r w:rsidR="005B368E" w:rsidRPr="005B368E">
        <w:rPr>
          <w:sz w:val="24"/>
          <w:szCs w:val="24"/>
          <w:vertAlign w:val="superscript"/>
        </w:rPr>
        <w:t>st</w:t>
      </w:r>
      <w:r w:rsidR="00201F7A" w:rsidRPr="00F14AF7">
        <w:rPr>
          <w:sz w:val="24"/>
          <w:szCs w:val="24"/>
        </w:rPr>
        <w:t xml:space="preserve"> </w:t>
      </w:r>
      <w:r w:rsidR="005B368E">
        <w:rPr>
          <w:sz w:val="24"/>
          <w:szCs w:val="24"/>
        </w:rPr>
        <w:t>August</w:t>
      </w:r>
      <w:r w:rsidR="00201F7A" w:rsidRPr="00F14AF7">
        <w:rPr>
          <w:sz w:val="24"/>
          <w:szCs w:val="24"/>
        </w:rPr>
        <w:t xml:space="preserve"> 202</w:t>
      </w:r>
      <w:r w:rsidR="005B368E">
        <w:rPr>
          <w:sz w:val="24"/>
          <w:szCs w:val="24"/>
        </w:rPr>
        <w:t>1</w:t>
      </w:r>
      <w:r w:rsidR="00201F7A" w:rsidRPr="00F14AF7">
        <w:rPr>
          <w:sz w:val="24"/>
          <w:szCs w:val="24"/>
        </w:rPr>
        <w:t>.</w:t>
      </w:r>
    </w:p>
    <w:p w14:paraId="649B8142" w14:textId="77777777" w:rsidR="00201F7A" w:rsidRPr="00F14AF7" w:rsidRDefault="00201F7A" w:rsidP="00F74A27">
      <w:pPr>
        <w:rPr>
          <w:sz w:val="24"/>
          <w:szCs w:val="24"/>
        </w:rPr>
      </w:pPr>
    </w:p>
    <w:p w14:paraId="7EEE2270" w14:textId="6C89C0AC" w:rsidR="00F14AF7" w:rsidRPr="00F14AF7" w:rsidRDefault="00201F7A" w:rsidP="00F74A27">
      <w:pPr>
        <w:rPr>
          <w:sz w:val="24"/>
          <w:szCs w:val="24"/>
        </w:rPr>
      </w:pPr>
      <w:r w:rsidRPr="00F14AF7">
        <w:rPr>
          <w:sz w:val="24"/>
          <w:szCs w:val="24"/>
        </w:rPr>
        <w:t xml:space="preserve">As this meeting was held remotely, </w:t>
      </w:r>
      <w:r w:rsidR="00F14AF7" w:rsidRPr="00F14AF7">
        <w:rPr>
          <w:sz w:val="24"/>
          <w:szCs w:val="24"/>
        </w:rPr>
        <w:t>the Secretariat has compiled this list from monitoring attendance on the meeting platform.</w:t>
      </w:r>
    </w:p>
    <w:p w14:paraId="37616F8A" w14:textId="77777777" w:rsidR="00F14AF7" w:rsidRPr="00F14AF7" w:rsidRDefault="00F14AF7" w:rsidP="00F74A27">
      <w:pPr>
        <w:rPr>
          <w:sz w:val="24"/>
          <w:szCs w:val="24"/>
        </w:rPr>
      </w:pPr>
    </w:p>
    <w:p w14:paraId="676AA29A" w14:textId="3887BB58" w:rsidR="00F14AF7" w:rsidRPr="00F14AF7" w:rsidRDefault="00F14AF7" w:rsidP="00F74A27">
      <w:pPr>
        <w:rPr>
          <w:sz w:val="24"/>
          <w:szCs w:val="24"/>
        </w:rPr>
      </w:pPr>
      <w:r w:rsidRPr="00F14AF7">
        <w:rPr>
          <w:sz w:val="24"/>
          <w:szCs w:val="24"/>
        </w:rPr>
        <w:t xml:space="preserve">Please advise the Secretariat at </w:t>
      </w:r>
      <w:hyperlink r:id="rId7" w:history="1">
        <w:r w:rsidRPr="00F14AF7">
          <w:rPr>
            <w:rStyle w:val="Hyperlink"/>
            <w:b/>
            <w:bCs/>
            <w:i/>
            <w:iCs/>
            <w:sz w:val="24"/>
            <w:szCs w:val="24"/>
          </w:rPr>
          <w:t>info@iecex.com</w:t>
        </w:r>
      </w:hyperlink>
      <w:r w:rsidRPr="00F14AF7">
        <w:rPr>
          <w:sz w:val="24"/>
          <w:szCs w:val="24"/>
        </w:rPr>
        <w:t xml:space="preserve"> no later than </w:t>
      </w:r>
      <w:r w:rsidR="005B368E">
        <w:rPr>
          <w:b/>
          <w:bCs/>
          <w:color w:val="FF0000"/>
          <w:sz w:val="24"/>
          <w:szCs w:val="24"/>
        </w:rPr>
        <w:t>27 September 2021</w:t>
      </w:r>
      <w:r w:rsidRPr="00F14AF7">
        <w:rPr>
          <w:color w:val="FF0000"/>
          <w:sz w:val="24"/>
          <w:szCs w:val="24"/>
        </w:rPr>
        <w:t xml:space="preserve"> </w:t>
      </w:r>
      <w:r w:rsidRPr="00F14AF7">
        <w:rPr>
          <w:sz w:val="24"/>
          <w:szCs w:val="24"/>
        </w:rPr>
        <w:t>of any corrections that maybe required, following which this attendance list will be finalised and issued as the formal attendance list for Day 1.</w:t>
      </w:r>
    </w:p>
    <w:p w14:paraId="1A5C91CB" w14:textId="77777777" w:rsidR="00F14AF7" w:rsidRPr="00F14AF7" w:rsidRDefault="00F14AF7" w:rsidP="00F74A27">
      <w:pPr>
        <w:rPr>
          <w:sz w:val="24"/>
          <w:szCs w:val="24"/>
        </w:rPr>
      </w:pPr>
    </w:p>
    <w:p w14:paraId="1A22B7BA" w14:textId="77777777" w:rsidR="00F14AF7" w:rsidRPr="00F14AF7" w:rsidRDefault="00F14AF7" w:rsidP="00F74A27">
      <w:pPr>
        <w:rPr>
          <w:b/>
          <w:bCs/>
          <w:sz w:val="24"/>
          <w:szCs w:val="24"/>
        </w:rPr>
      </w:pPr>
    </w:p>
    <w:p w14:paraId="3F5D81C7" w14:textId="77777777" w:rsidR="00F74A27" w:rsidRPr="00F14AF7" w:rsidRDefault="00F74A27" w:rsidP="00F74A27">
      <w:pPr>
        <w:pStyle w:val="MAIN-TITLE"/>
      </w:pPr>
    </w:p>
    <w:p w14:paraId="014882C4" w14:textId="6CA5FF3D" w:rsidR="00F74A27" w:rsidRDefault="00F74A27" w:rsidP="00F74A27">
      <w:pPr>
        <w:pStyle w:val="MAIN-TITLE"/>
      </w:pPr>
    </w:p>
    <w:p w14:paraId="373DC424" w14:textId="579A7204" w:rsidR="00833131" w:rsidRDefault="00833131" w:rsidP="00F74A27">
      <w:pPr>
        <w:pStyle w:val="MAIN-TITLE"/>
      </w:pPr>
    </w:p>
    <w:p w14:paraId="5B14F498" w14:textId="77777777" w:rsidR="00833131" w:rsidRDefault="00833131" w:rsidP="00F74A27">
      <w:pPr>
        <w:pStyle w:val="MAIN-TITLE"/>
      </w:pPr>
    </w:p>
    <w:p w14:paraId="52E4FCDA" w14:textId="1E7E33FD" w:rsidR="003933D0" w:rsidRDefault="003933D0"/>
    <w:tbl>
      <w:tblPr>
        <w:tblW w:w="8942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8942"/>
      </w:tblGrid>
      <w:tr w:rsidR="00833131" w:rsidRPr="00F80C0A" w14:paraId="4D4724B3" w14:textId="77777777" w:rsidTr="00E974B1">
        <w:trPr>
          <w:trHeight w:val="1908"/>
        </w:trPr>
        <w:tc>
          <w:tcPr>
            <w:tcW w:w="894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14:paraId="43E14198" w14:textId="364222C6" w:rsidR="00833131" w:rsidRPr="00F80C0A" w:rsidRDefault="00F74A27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>
              <w:br w:type="page"/>
            </w:r>
            <w:r w:rsidR="00C76D5B" w:rsidRPr="00304C95">
              <w:rPr>
                <w:b/>
                <w:bCs/>
                <w:u w:val="single"/>
              </w:rPr>
              <w:t>A</w:t>
            </w:r>
            <w:r w:rsidR="00833131" w:rsidRPr="00304C95">
              <w:rPr>
                <w:rFonts w:eastAsia="Arial Unicode MS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val="en-US" w:eastAsia="en-AU"/>
              </w:rPr>
              <w:t>ddress</w:t>
            </w:r>
            <w:r w:rsidR="00833131"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:</w:t>
            </w:r>
          </w:p>
          <w:p w14:paraId="339E2D33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IECEx Secretariat</w:t>
            </w:r>
          </w:p>
          <w:p w14:paraId="5638D438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Level 33 Australia Square</w:t>
            </w:r>
          </w:p>
          <w:p w14:paraId="5D324840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264 George Street</w:t>
            </w:r>
          </w:p>
          <w:p w14:paraId="6D0AAC45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Sydney NSW 2000</w:t>
            </w:r>
          </w:p>
          <w:p w14:paraId="4D7FB7EB" w14:textId="77777777" w:rsidR="00833131" w:rsidRDefault="00833131" w:rsidP="00833131">
            <w:pPr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Australia</w:t>
            </w:r>
            <w:r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 xml:space="preserve">  </w:t>
            </w:r>
          </w:p>
          <w:p w14:paraId="37BF9F18" w14:textId="77777777" w:rsidR="00833131" w:rsidRPr="00F80C0A" w:rsidRDefault="00833131" w:rsidP="00833131">
            <w:pPr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 xml:space="preserve">Web: </w:t>
            </w:r>
            <w:hyperlink r:id="rId8" w:history="1">
              <w:r w:rsidRPr="00F80C0A">
                <w:rPr>
                  <w:rFonts w:eastAsia="Arial Unicode MS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val="en-US" w:eastAsia="en-AU"/>
                </w:rPr>
                <w:t>www.iecex.com</w:t>
              </w:r>
            </w:hyperlink>
          </w:p>
        </w:tc>
      </w:tr>
    </w:tbl>
    <w:p w14:paraId="72125CA3" w14:textId="77777777" w:rsidR="00833131" w:rsidRDefault="00833131">
      <w:pPr>
        <w:spacing w:after="160" w:line="259" w:lineRule="auto"/>
        <w:jc w:val="left"/>
        <w:rPr>
          <w:b/>
          <w:bCs/>
          <w:sz w:val="24"/>
          <w:szCs w:val="24"/>
        </w:rPr>
      </w:pPr>
    </w:p>
    <w:p w14:paraId="70ED13D5" w14:textId="3C976B17" w:rsidR="00833131" w:rsidRDefault="00833131">
      <w:pPr>
        <w:spacing w:after="160" w:line="259" w:lineRule="auto"/>
        <w:jc w:val="left"/>
      </w:pPr>
      <w:r>
        <w:br w:type="page"/>
      </w:r>
    </w:p>
    <w:p w14:paraId="17F42D25" w14:textId="77777777" w:rsidR="00A455D7" w:rsidRDefault="00A455D7" w:rsidP="00240758">
      <w:pPr>
        <w:pStyle w:val="PARAGRAPH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48"/>
        <w:gridCol w:w="3856"/>
      </w:tblGrid>
      <w:tr w:rsidR="00D75F1D" w:rsidRPr="002E23FC" w14:paraId="7C8E90D7" w14:textId="77777777" w:rsidTr="009E2783">
        <w:trPr>
          <w:tblHeader/>
        </w:trPr>
        <w:tc>
          <w:tcPr>
            <w:tcW w:w="3261" w:type="dxa"/>
            <w:shd w:val="clear" w:color="auto" w:fill="auto"/>
          </w:tcPr>
          <w:p w14:paraId="3AE59FD9" w14:textId="77777777" w:rsidR="00D75F1D" w:rsidRPr="002E23FC" w:rsidRDefault="00D75F1D" w:rsidP="009E2783">
            <w:pPr>
              <w:tabs>
                <w:tab w:val="left" w:pos="6495"/>
              </w:tabs>
              <w:jc w:val="center"/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Country</w:t>
            </w:r>
          </w:p>
        </w:tc>
        <w:tc>
          <w:tcPr>
            <w:tcW w:w="2948" w:type="dxa"/>
            <w:shd w:val="clear" w:color="auto" w:fill="auto"/>
          </w:tcPr>
          <w:p w14:paraId="163208DF" w14:textId="77777777" w:rsidR="00D75F1D" w:rsidRPr="002E23FC" w:rsidRDefault="00D75F1D" w:rsidP="009E2783">
            <w:pPr>
              <w:tabs>
                <w:tab w:val="left" w:pos="6495"/>
              </w:tabs>
              <w:jc w:val="center"/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Name</w:t>
            </w:r>
          </w:p>
        </w:tc>
        <w:tc>
          <w:tcPr>
            <w:tcW w:w="3856" w:type="dxa"/>
            <w:shd w:val="clear" w:color="auto" w:fill="auto"/>
          </w:tcPr>
          <w:p w14:paraId="188B1FF7" w14:textId="77777777" w:rsidR="00D75F1D" w:rsidRPr="002E23FC" w:rsidRDefault="00D75F1D" w:rsidP="009E2783">
            <w:pPr>
              <w:tabs>
                <w:tab w:val="left" w:pos="6495"/>
              </w:tabs>
              <w:jc w:val="center"/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Organisation</w:t>
            </w:r>
          </w:p>
          <w:p w14:paraId="2C560F1D" w14:textId="77777777" w:rsidR="00D75F1D" w:rsidRPr="002E23FC" w:rsidRDefault="00D75F1D" w:rsidP="009E2783">
            <w:pPr>
              <w:tabs>
                <w:tab w:val="left" w:pos="6495"/>
              </w:tabs>
              <w:jc w:val="center"/>
              <w:rPr>
                <w:rFonts w:eastAsia="Calibri"/>
                <w:b/>
              </w:rPr>
            </w:pPr>
          </w:p>
        </w:tc>
      </w:tr>
      <w:tr w:rsidR="00D75F1D" w:rsidRPr="002E23FC" w14:paraId="6A7C75D9" w14:textId="77777777" w:rsidTr="009E2783">
        <w:tc>
          <w:tcPr>
            <w:tcW w:w="3261" w:type="dxa"/>
            <w:shd w:val="clear" w:color="auto" w:fill="auto"/>
          </w:tcPr>
          <w:p w14:paraId="045788F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ExTAG Chair</w:t>
            </w:r>
          </w:p>
          <w:p w14:paraId="3D119D6B" w14:textId="6E5EC399" w:rsidR="004A2D1E" w:rsidRDefault="004A2D1E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ExTAG Deputy Chair</w:t>
            </w:r>
          </w:p>
          <w:p w14:paraId="2D2EEF35" w14:textId="1121143A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IECEx Executive Secretary</w:t>
            </w:r>
          </w:p>
          <w:p w14:paraId="7C9B9EEA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IEC TC31 Chair</w:t>
            </w:r>
          </w:p>
          <w:p w14:paraId="792C6EF7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 xml:space="preserve">IEC TC31 Liaison </w:t>
            </w:r>
          </w:p>
          <w:p w14:paraId="38A9F297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IECEx Secretariat</w:t>
            </w:r>
          </w:p>
          <w:p w14:paraId="6ACC643E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IECEx Secretariat</w:t>
            </w:r>
          </w:p>
          <w:p w14:paraId="3E2E931D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IECEx Secretariat</w:t>
            </w:r>
          </w:p>
          <w:p w14:paraId="1BCE8B4A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14:paraId="2A7C394B" w14:textId="77777777" w:rsidR="004A2D1E" w:rsidRPr="002E23FC" w:rsidRDefault="004A2D1E" w:rsidP="004A2D1E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Frank Lienesch</w:t>
            </w:r>
          </w:p>
          <w:p w14:paraId="71E99EC1" w14:textId="64ADA841" w:rsidR="004A2D1E" w:rsidRDefault="004A2D1E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Jasmin Omerovic</w:t>
            </w:r>
          </w:p>
          <w:p w14:paraId="053115C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Chris Agius</w:t>
            </w:r>
          </w:p>
          <w:p w14:paraId="471E545B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Martin Thedens</w:t>
            </w:r>
          </w:p>
          <w:p w14:paraId="7196FCB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Mark Coppler</w:t>
            </w:r>
          </w:p>
          <w:p w14:paraId="48695078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Mark Amos</w:t>
            </w:r>
          </w:p>
          <w:p w14:paraId="0B40E5B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Christine Kane</w:t>
            </w:r>
          </w:p>
          <w:p w14:paraId="53BA247A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Mike Roy</w:t>
            </w:r>
          </w:p>
        </w:tc>
        <w:tc>
          <w:tcPr>
            <w:tcW w:w="3856" w:type="dxa"/>
            <w:shd w:val="clear" w:color="auto" w:fill="auto"/>
          </w:tcPr>
          <w:p w14:paraId="11B99D90" w14:textId="3EB6050D" w:rsidR="004A2D1E" w:rsidRDefault="004A2D1E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PTB</w:t>
            </w:r>
          </w:p>
          <w:p w14:paraId="27164B97" w14:textId="4A59E73E" w:rsidR="00D75F1D" w:rsidRPr="002E23FC" w:rsidRDefault="004A2D1E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ULD</w:t>
            </w:r>
          </w:p>
          <w:p w14:paraId="1D5EAF95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IECEx</w:t>
            </w:r>
          </w:p>
          <w:p w14:paraId="5482A4CB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PTB</w:t>
            </w:r>
          </w:p>
          <w:p w14:paraId="32F8EC65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LabTest</w:t>
            </w:r>
          </w:p>
          <w:p w14:paraId="1291A0B5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IECEx</w:t>
            </w:r>
          </w:p>
          <w:p w14:paraId="77CEF43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IECEx</w:t>
            </w:r>
          </w:p>
          <w:p w14:paraId="597B4E6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IECEx</w:t>
            </w:r>
          </w:p>
        </w:tc>
      </w:tr>
      <w:tr w:rsidR="00D75F1D" w:rsidRPr="002E23FC" w14:paraId="0228AA61" w14:textId="77777777" w:rsidTr="009E2783">
        <w:tc>
          <w:tcPr>
            <w:tcW w:w="3261" w:type="dxa"/>
            <w:shd w:val="clear" w:color="auto" w:fill="auto"/>
          </w:tcPr>
          <w:p w14:paraId="43C20642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AU</w:t>
            </w:r>
          </w:p>
          <w:p w14:paraId="0576F88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14:paraId="402A2C9D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Mohamed Abdelkrimi</w:t>
            </w:r>
          </w:p>
          <w:p w14:paraId="2CFE526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Geoff Barnier</w:t>
            </w:r>
          </w:p>
          <w:p w14:paraId="33AB6127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Justin Gavranich</w:t>
            </w:r>
          </w:p>
          <w:p w14:paraId="50BAF00E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Ajay Maira</w:t>
            </w:r>
          </w:p>
          <w:p w14:paraId="2E982F97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Jim Munro</w:t>
            </w:r>
          </w:p>
          <w:p w14:paraId="1F6679EA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</w:p>
          <w:p w14:paraId="395FD97B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Gordana Ostojic</w:t>
            </w:r>
          </w:p>
          <w:p w14:paraId="6F72819A" w14:textId="77777777" w:rsidR="00D75F1D" w:rsidRPr="00E042A4" w:rsidRDefault="00D75F1D" w:rsidP="004A2D1E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</w:p>
        </w:tc>
        <w:tc>
          <w:tcPr>
            <w:tcW w:w="3856" w:type="dxa"/>
            <w:shd w:val="clear" w:color="auto" w:fill="auto"/>
          </w:tcPr>
          <w:p w14:paraId="16E2DB7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MSTC</w:t>
            </w:r>
          </w:p>
          <w:p w14:paraId="180B5601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Simtars</w:t>
            </w:r>
          </w:p>
          <w:p w14:paraId="05EF270E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Ex Testing and Certification</w:t>
            </w:r>
          </w:p>
          <w:p w14:paraId="42B9EA86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Ex Testing and Certification </w:t>
            </w:r>
          </w:p>
          <w:p w14:paraId="7166F77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Jim Munro International Compliance Pty Ltd</w:t>
            </w:r>
          </w:p>
          <w:p w14:paraId="163143F7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TestSafe Australia</w:t>
            </w:r>
          </w:p>
          <w:p w14:paraId="41F8D5A3" w14:textId="77777777" w:rsidR="00D75F1D" w:rsidRPr="002E23FC" w:rsidRDefault="00D75F1D" w:rsidP="004A2D1E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E65D81" w:rsidRPr="002E23FC" w14:paraId="72C8CED9" w14:textId="77777777" w:rsidTr="009E2783">
        <w:tc>
          <w:tcPr>
            <w:tcW w:w="3261" w:type="dxa"/>
            <w:shd w:val="clear" w:color="auto" w:fill="auto"/>
          </w:tcPr>
          <w:p w14:paraId="108D8BC9" w14:textId="48AC6DD3" w:rsidR="00E65D81" w:rsidRPr="004A2D1E" w:rsidRDefault="00E65D81" w:rsidP="009E2783">
            <w:pPr>
              <w:tabs>
                <w:tab w:val="left" w:pos="6495"/>
              </w:tabs>
              <w:rPr>
                <w:rFonts w:eastAsia="Calibri"/>
                <w:b/>
                <w:highlight w:val="yellow"/>
              </w:rPr>
            </w:pPr>
            <w:r w:rsidRPr="003E3C44">
              <w:rPr>
                <w:rFonts w:eastAsia="Calibri"/>
                <w:b/>
              </w:rPr>
              <w:t>AT</w:t>
            </w:r>
          </w:p>
        </w:tc>
        <w:tc>
          <w:tcPr>
            <w:tcW w:w="2948" w:type="dxa"/>
            <w:shd w:val="clear" w:color="auto" w:fill="auto"/>
          </w:tcPr>
          <w:p w14:paraId="213865E1" w14:textId="15423F2A" w:rsidR="00E65D81" w:rsidRPr="002E23FC" w:rsidRDefault="00E65D8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Sebastian Willer</w:t>
            </w:r>
          </w:p>
        </w:tc>
        <w:tc>
          <w:tcPr>
            <w:tcW w:w="3856" w:type="dxa"/>
            <w:shd w:val="clear" w:color="auto" w:fill="auto"/>
          </w:tcPr>
          <w:p w14:paraId="0BA923A3" w14:textId="2C9E1C32" w:rsidR="00E65D81" w:rsidRPr="002E23FC" w:rsidRDefault="00E65D8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TUV Austria </w:t>
            </w:r>
          </w:p>
        </w:tc>
      </w:tr>
      <w:tr w:rsidR="00D75F1D" w:rsidRPr="002E23FC" w14:paraId="6FD7D241" w14:textId="77777777" w:rsidTr="009E2783">
        <w:tc>
          <w:tcPr>
            <w:tcW w:w="3261" w:type="dxa"/>
            <w:shd w:val="clear" w:color="auto" w:fill="auto"/>
          </w:tcPr>
          <w:p w14:paraId="6D1D0EBF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BR</w:t>
            </w:r>
          </w:p>
        </w:tc>
        <w:tc>
          <w:tcPr>
            <w:tcW w:w="2948" w:type="dxa"/>
            <w:shd w:val="clear" w:color="auto" w:fill="auto"/>
          </w:tcPr>
          <w:p w14:paraId="0ECBA87B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Wilson Bonato</w:t>
            </w:r>
          </w:p>
          <w:p w14:paraId="360B413D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Giovanni Hummel Borges</w:t>
            </w:r>
          </w:p>
          <w:p w14:paraId="68D290BB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Roberval Bulgarelli</w:t>
            </w:r>
          </w:p>
          <w:p w14:paraId="71075263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Henrique Burd</w:t>
            </w:r>
          </w:p>
          <w:p w14:paraId="40F094DA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Christian Duarte</w:t>
            </w:r>
          </w:p>
          <w:p w14:paraId="688B56D2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Eduardo Galera</w:t>
            </w:r>
          </w:p>
          <w:p w14:paraId="2F395616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Ruediger Roepke</w:t>
            </w:r>
          </w:p>
          <w:p w14:paraId="45A859F1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668F451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NCC Certificações do Brasil Ltda.</w:t>
            </w:r>
          </w:p>
          <w:p w14:paraId="215B968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SimSun"/>
              </w:rPr>
              <w:t>HG Inspeçoes</w:t>
            </w:r>
          </w:p>
          <w:p w14:paraId="51AB3BF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Consultant</w:t>
            </w:r>
          </w:p>
          <w:p w14:paraId="312975E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‘Independent’</w:t>
            </w:r>
          </w:p>
          <w:p w14:paraId="1E9C4D8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WEG</w:t>
            </w:r>
          </w:p>
          <w:p w14:paraId="6D57C3A8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UL do Brasil</w:t>
            </w:r>
          </w:p>
          <w:p w14:paraId="462F1CED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Consultant</w:t>
            </w:r>
          </w:p>
          <w:p w14:paraId="18758764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D75F1D" w:rsidRPr="002E23FC" w14:paraId="30D34EC4" w14:textId="77777777" w:rsidTr="009E2783">
        <w:tc>
          <w:tcPr>
            <w:tcW w:w="3261" w:type="dxa"/>
            <w:shd w:val="clear" w:color="auto" w:fill="auto"/>
          </w:tcPr>
          <w:p w14:paraId="45A9FA07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CA</w:t>
            </w:r>
          </w:p>
        </w:tc>
        <w:tc>
          <w:tcPr>
            <w:tcW w:w="2948" w:type="dxa"/>
            <w:shd w:val="clear" w:color="auto" w:fill="auto"/>
          </w:tcPr>
          <w:p w14:paraId="24E9C678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David Adams</w:t>
            </w:r>
          </w:p>
          <w:p w14:paraId="376FC0F6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Andrew Browne</w:t>
            </w:r>
          </w:p>
          <w:p w14:paraId="554A6F4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Martin Cole</w:t>
            </w:r>
          </w:p>
          <w:p w14:paraId="239B4BA3" w14:textId="27C89C09" w:rsidR="00D75F1D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Kavinder Dhillon</w:t>
            </w:r>
          </w:p>
          <w:p w14:paraId="5616BC44" w14:textId="335E9D51" w:rsidR="00E65D81" w:rsidRPr="002E23FC" w:rsidRDefault="00E65D8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Vijay Rangarajan</w:t>
            </w:r>
          </w:p>
          <w:p w14:paraId="0CD8C225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Dorin Stochitoiu</w:t>
            </w:r>
          </w:p>
          <w:p w14:paraId="729CC6DA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038588FE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QPS Evaluation Services Inc.</w:t>
            </w:r>
          </w:p>
          <w:p w14:paraId="34E52C0D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Intertek</w:t>
            </w:r>
          </w:p>
          <w:p w14:paraId="56D7B5E7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Hubbell</w:t>
            </w:r>
          </w:p>
          <w:p w14:paraId="2C6A4E30" w14:textId="77C7B844" w:rsidR="00D75F1D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Lab Test Certification Inc.</w:t>
            </w:r>
          </w:p>
          <w:p w14:paraId="43F4F786" w14:textId="26EFF388" w:rsidR="00E65D81" w:rsidRPr="002E23FC" w:rsidRDefault="00E65D8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Lab Test Certification Inc.</w:t>
            </w:r>
          </w:p>
          <w:p w14:paraId="768AA3E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CSA Group</w:t>
            </w:r>
          </w:p>
          <w:p w14:paraId="3FBF8161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D75F1D" w:rsidRPr="002E23FC" w14:paraId="320DAC07" w14:textId="77777777" w:rsidTr="009E2783">
        <w:tc>
          <w:tcPr>
            <w:tcW w:w="3261" w:type="dxa"/>
            <w:shd w:val="clear" w:color="auto" w:fill="auto"/>
          </w:tcPr>
          <w:p w14:paraId="35817797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CH</w:t>
            </w:r>
          </w:p>
        </w:tc>
        <w:tc>
          <w:tcPr>
            <w:tcW w:w="2948" w:type="dxa"/>
            <w:shd w:val="clear" w:color="auto" w:fill="auto"/>
          </w:tcPr>
          <w:p w14:paraId="42D5B326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Thomas Koehntopp</w:t>
            </w:r>
          </w:p>
          <w:p w14:paraId="1B4683B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Mario Schleider</w:t>
            </w:r>
          </w:p>
          <w:p w14:paraId="7B388F59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Klaus-Werner Schmidt</w:t>
            </w:r>
          </w:p>
          <w:p w14:paraId="43E0312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0ACBA8A0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Eurofins </w:t>
            </w:r>
          </w:p>
          <w:p w14:paraId="4210BFB7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Electrosuisse</w:t>
            </w:r>
          </w:p>
          <w:p w14:paraId="1797B529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Eurofins</w:t>
            </w:r>
          </w:p>
        </w:tc>
      </w:tr>
      <w:tr w:rsidR="00D75F1D" w:rsidRPr="00AF4C0C" w14:paraId="20C448BB" w14:textId="77777777" w:rsidTr="009E2783">
        <w:tc>
          <w:tcPr>
            <w:tcW w:w="3261" w:type="dxa"/>
            <w:shd w:val="clear" w:color="auto" w:fill="auto"/>
          </w:tcPr>
          <w:p w14:paraId="518D62FB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CN</w:t>
            </w:r>
          </w:p>
        </w:tc>
        <w:tc>
          <w:tcPr>
            <w:tcW w:w="2948" w:type="dxa"/>
            <w:shd w:val="clear" w:color="auto" w:fill="auto"/>
          </w:tcPr>
          <w:p w14:paraId="2BF5392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Chen Huang</w:t>
            </w:r>
          </w:p>
          <w:p w14:paraId="799DC9A8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Alice Xiaoguang Kou</w:t>
            </w:r>
          </w:p>
          <w:p w14:paraId="354E2FFD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Yang Jinnan </w:t>
            </w:r>
          </w:p>
          <w:p w14:paraId="1393BD6D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Zhongqiang Li</w:t>
            </w:r>
          </w:p>
          <w:p w14:paraId="25D6C12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Zaimeng Long</w:t>
            </w:r>
          </w:p>
          <w:p w14:paraId="3ABC1A95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Qiao Lu (aka Lucy Lu)</w:t>
            </w:r>
          </w:p>
          <w:p w14:paraId="2E6A6E61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Jianxin Tao</w:t>
            </w:r>
          </w:p>
          <w:p w14:paraId="19A3BB26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Qi Wang</w:t>
            </w:r>
          </w:p>
          <w:p w14:paraId="394F6B82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Sophia Wang</w:t>
            </w:r>
          </w:p>
          <w:p w14:paraId="39531B8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Hong Yin</w:t>
            </w:r>
          </w:p>
          <w:p w14:paraId="44533FDD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Hong Zhao</w:t>
            </w:r>
          </w:p>
          <w:p w14:paraId="48C5E1DE" w14:textId="2041F6B7" w:rsidR="00D75F1D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 Zhenyu</w:t>
            </w:r>
          </w:p>
          <w:p w14:paraId="1DA2830E" w14:textId="11003DA9" w:rsidR="00AF4C0C" w:rsidRPr="002E23FC" w:rsidRDefault="00AF4C0C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Xu</w:t>
            </w:r>
          </w:p>
          <w:p w14:paraId="7C8AA1CA" w14:textId="475EA6B1" w:rsidR="004A2D1E" w:rsidRDefault="004A2D1E" w:rsidP="004A2D1E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lastRenderedPageBreak/>
              <w:t>Professor Xu Jianping</w:t>
            </w:r>
          </w:p>
          <w:p w14:paraId="152DBD6E" w14:textId="4A5B955D" w:rsidR="00216059" w:rsidRPr="002E23FC" w:rsidRDefault="00216059" w:rsidP="004A2D1E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Chao</w:t>
            </w:r>
          </w:p>
          <w:p w14:paraId="764C0CF2" w14:textId="77777777" w:rsidR="00D75F1D" w:rsidRDefault="00216059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Forest Zhang</w:t>
            </w:r>
          </w:p>
          <w:p w14:paraId="2057FA6D" w14:textId="77777777" w:rsidR="00B27957" w:rsidRDefault="00B27957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Gyoyan Zhang</w:t>
            </w:r>
          </w:p>
          <w:p w14:paraId="6A76E0A8" w14:textId="7598EF71" w:rsidR="00B27957" w:rsidRPr="002E23FC" w:rsidRDefault="00B27957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Long Zaimeng</w:t>
            </w:r>
          </w:p>
        </w:tc>
        <w:tc>
          <w:tcPr>
            <w:tcW w:w="3856" w:type="dxa"/>
            <w:shd w:val="clear" w:color="auto" w:fill="auto"/>
          </w:tcPr>
          <w:p w14:paraId="6D91CB2E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lastRenderedPageBreak/>
              <w:t>CCCMT</w:t>
            </w:r>
          </w:p>
          <w:p w14:paraId="0D2C96F4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t>CNEX</w:t>
            </w:r>
          </w:p>
          <w:p w14:paraId="02A7D035" w14:textId="2C44C40E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t>P</w:t>
            </w:r>
            <w:r w:rsidR="00C55318">
              <w:rPr>
                <w:rFonts w:eastAsia="Calibri"/>
              </w:rPr>
              <w:t>CEC</w:t>
            </w:r>
          </w:p>
          <w:p w14:paraId="7AEB3241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t>CMExC</w:t>
            </w:r>
          </w:p>
          <w:p w14:paraId="2BF3DFE1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t>SHC</w:t>
            </w:r>
          </w:p>
          <w:p w14:paraId="45E0734F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t>NEPSI</w:t>
            </w:r>
          </w:p>
          <w:p w14:paraId="5544A876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t>EETI</w:t>
            </w:r>
          </w:p>
          <w:p w14:paraId="7A9E278F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  <w:p w14:paraId="2060861F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t>CNEX</w:t>
            </w:r>
          </w:p>
          <w:p w14:paraId="2FFD6723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t>PCEC</w:t>
            </w:r>
          </w:p>
          <w:p w14:paraId="276A87C0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t>NEPSI</w:t>
            </w:r>
          </w:p>
          <w:p w14:paraId="3CE6A904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t>CQM</w:t>
            </w:r>
          </w:p>
          <w:p w14:paraId="46078589" w14:textId="4D774E4A" w:rsidR="00D75F1D" w:rsidRPr="00E042A4" w:rsidRDefault="00AF4C0C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E042A4">
              <w:rPr>
                <w:rFonts w:eastAsia="Calibri"/>
              </w:rPr>
              <w:t>EETI</w:t>
            </w:r>
          </w:p>
          <w:p w14:paraId="18036946" w14:textId="77777777" w:rsidR="004A2D1E" w:rsidRPr="00E042A4" w:rsidRDefault="004A2D1E" w:rsidP="009E2783">
            <w:pPr>
              <w:tabs>
                <w:tab w:val="left" w:pos="6495"/>
              </w:tabs>
              <w:rPr>
                <w:rFonts w:eastAsia="Calibri"/>
                <w:lang w:val="en-AU"/>
              </w:rPr>
            </w:pPr>
            <w:r w:rsidRPr="00E042A4">
              <w:rPr>
                <w:rFonts w:eastAsia="Calibri"/>
                <w:lang w:val="en-AU"/>
              </w:rPr>
              <w:lastRenderedPageBreak/>
              <w:t>NEPSI</w:t>
            </w:r>
          </w:p>
          <w:p w14:paraId="2A525F9D" w14:textId="77777777" w:rsidR="00216059" w:rsidRPr="00E042A4" w:rsidRDefault="00216059" w:rsidP="009E2783">
            <w:pPr>
              <w:tabs>
                <w:tab w:val="left" w:pos="6495"/>
              </w:tabs>
              <w:rPr>
                <w:rFonts w:eastAsia="Calibri"/>
                <w:lang w:val="en-AU"/>
              </w:rPr>
            </w:pPr>
            <w:r w:rsidRPr="00E042A4">
              <w:rPr>
                <w:rFonts w:eastAsia="Calibri"/>
                <w:lang w:val="en-AU"/>
              </w:rPr>
              <w:t>EETI</w:t>
            </w:r>
          </w:p>
          <w:p w14:paraId="433816CA" w14:textId="77777777" w:rsidR="00216059" w:rsidRPr="00E042A4" w:rsidRDefault="00216059" w:rsidP="009E2783">
            <w:pPr>
              <w:tabs>
                <w:tab w:val="left" w:pos="6495"/>
              </w:tabs>
              <w:rPr>
                <w:rFonts w:eastAsia="Calibri"/>
                <w:lang w:val="en-AU"/>
              </w:rPr>
            </w:pPr>
            <w:r w:rsidRPr="00E042A4">
              <w:rPr>
                <w:rFonts w:eastAsia="Calibri"/>
                <w:lang w:val="en-AU"/>
              </w:rPr>
              <w:t>CNEx/CQST</w:t>
            </w:r>
          </w:p>
          <w:p w14:paraId="74B22364" w14:textId="77777777" w:rsidR="00B27957" w:rsidRPr="00E042A4" w:rsidRDefault="00B27957" w:rsidP="009E2783">
            <w:pPr>
              <w:tabs>
                <w:tab w:val="left" w:pos="6495"/>
              </w:tabs>
              <w:rPr>
                <w:rFonts w:eastAsia="Calibri"/>
                <w:lang w:val="en-AU"/>
              </w:rPr>
            </w:pPr>
            <w:r w:rsidRPr="00E042A4">
              <w:rPr>
                <w:rFonts w:eastAsia="Calibri"/>
                <w:lang w:val="en-AU"/>
              </w:rPr>
              <w:t>CHEM</w:t>
            </w:r>
          </w:p>
          <w:p w14:paraId="77EED73D" w14:textId="4B2C730E" w:rsidR="00B27957" w:rsidRPr="00E042A4" w:rsidRDefault="00B27957" w:rsidP="009E2783">
            <w:pPr>
              <w:tabs>
                <w:tab w:val="left" w:pos="6495"/>
              </w:tabs>
              <w:rPr>
                <w:rFonts w:eastAsia="Calibri"/>
                <w:lang w:val="en-AU"/>
              </w:rPr>
            </w:pPr>
            <w:r w:rsidRPr="00E042A4">
              <w:rPr>
                <w:rFonts w:eastAsia="Calibri"/>
                <w:lang w:val="en-AU"/>
              </w:rPr>
              <w:t>SHCEx</w:t>
            </w:r>
          </w:p>
        </w:tc>
      </w:tr>
      <w:tr w:rsidR="00D75F1D" w:rsidRPr="002E23FC" w14:paraId="59B79568" w14:textId="77777777" w:rsidTr="009E2783">
        <w:tc>
          <w:tcPr>
            <w:tcW w:w="3261" w:type="dxa"/>
            <w:shd w:val="clear" w:color="auto" w:fill="auto"/>
          </w:tcPr>
          <w:p w14:paraId="2526F44B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lastRenderedPageBreak/>
              <w:t>CZ</w:t>
            </w:r>
          </w:p>
        </w:tc>
        <w:tc>
          <w:tcPr>
            <w:tcW w:w="2948" w:type="dxa"/>
            <w:shd w:val="clear" w:color="auto" w:fill="auto"/>
          </w:tcPr>
          <w:p w14:paraId="6276AA39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Lukas Martinak</w:t>
            </w:r>
          </w:p>
        </w:tc>
        <w:tc>
          <w:tcPr>
            <w:tcW w:w="3856" w:type="dxa"/>
            <w:shd w:val="clear" w:color="auto" w:fill="auto"/>
          </w:tcPr>
          <w:p w14:paraId="7D6D49C2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FTZU</w:t>
            </w:r>
          </w:p>
          <w:p w14:paraId="64B39DB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D75F1D" w:rsidRPr="0027683D" w14:paraId="6E47D8D3" w14:textId="77777777" w:rsidTr="009E2783">
        <w:tc>
          <w:tcPr>
            <w:tcW w:w="3261" w:type="dxa"/>
            <w:shd w:val="clear" w:color="auto" w:fill="auto"/>
          </w:tcPr>
          <w:p w14:paraId="72EB9BA2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DE</w:t>
            </w:r>
          </w:p>
        </w:tc>
        <w:tc>
          <w:tcPr>
            <w:tcW w:w="2948" w:type="dxa"/>
            <w:shd w:val="clear" w:color="auto" w:fill="auto"/>
          </w:tcPr>
          <w:p w14:paraId="53BE826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Thorsten Arnhold</w:t>
            </w:r>
          </w:p>
          <w:p w14:paraId="4E9E4AB7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Guenter Gabriel</w:t>
            </w:r>
          </w:p>
          <w:p w14:paraId="29A53462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Klauspeter Graffi</w:t>
            </w:r>
          </w:p>
          <w:p w14:paraId="41D76EA4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Ulrich Jacobs</w:t>
            </w:r>
          </w:p>
          <w:p w14:paraId="00BC57A8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Tim Krause</w:t>
            </w:r>
          </w:p>
          <w:p w14:paraId="21CAAA0E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Detlev Markus</w:t>
            </w:r>
          </w:p>
          <w:p w14:paraId="22153D56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Christian Roder</w:t>
            </w:r>
          </w:p>
          <w:p w14:paraId="23DED41A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Otto Walch</w:t>
            </w:r>
          </w:p>
          <w:p w14:paraId="367BA457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Michael Wittler </w:t>
            </w:r>
          </w:p>
          <w:p w14:paraId="2F1579B3" w14:textId="77777777" w:rsidR="00D75F1D" w:rsidRDefault="00D71B02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Maria Brodel</w:t>
            </w:r>
          </w:p>
          <w:p w14:paraId="0C90EF91" w14:textId="77777777" w:rsidR="00AF4C0C" w:rsidRDefault="00AF4C0C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Raymond Puppan</w:t>
            </w:r>
          </w:p>
          <w:p w14:paraId="45DCB616" w14:textId="77777777" w:rsidR="00B27957" w:rsidRDefault="00B27957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Harld</w:t>
            </w:r>
          </w:p>
          <w:p w14:paraId="2C6CEE83" w14:textId="77777777" w:rsidR="00B27957" w:rsidRDefault="00B27957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M. Schenke</w:t>
            </w:r>
          </w:p>
          <w:p w14:paraId="405C6E9A" w14:textId="0A6A3F29" w:rsidR="00B27957" w:rsidRPr="002E23FC" w:rsidRDefault="00B27957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A. Henker</w:t>
            </w:r>
          </w:p>
        </w:tc>
        <w:tc>
          <w:tcPr>
            <w:tcW w:w="3856" w:type="dxa"/>
            <w:shd w:val="clear" w:color="auto" w:fill="auto"/>
          </w:tcPr>
          <w:p w14:paraId="350BF159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R-Stahl</w:t>
            </w:r>
          </w:p>
          <w:p w14:paraId="2636B049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Pepperl+Fuchs GmbH</w:t>
            </w:r>
          </w:p>
          <w:p w14:paraId="1B15A8E7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TÜVR</w:t>
            </w:r>
          </w:p>
          <w:p w14:paraId="28FD6B3A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 xml:space="preserve">TÜV SUD </w:t>
            </w:r>
          </w:p>
          <w:p w14:paraId="1D076A96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PTB</w:t>
            </w:r>
          </w:p>
          <w:p w14:paraId="0C2872D6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PTB</w:t>
            </w:r>
          </w:p>
          <w:p w14:paraId="1446173F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TUV Nord</w:t>
            </w:r>
          </w:p>
          <w:p w14:paraId="5FF677DE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R.STAHL</w:t>
            </w:r>
          </w:p>
          <w:p w14:paraId="4158588C" w14:textId="77777777" w:rsidR="00D75F1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DEKRA</w:t>
            </w:r>
          </w:p>
          <w:p w14:paraId="64AF3F31" w14:textId="77777777" w:rsidR="00D71B02" w:rsidRDefault="00D71B02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PTB</w:t>
            </w:r>
          </w:p>
          <w:p w14:paraId="6ED8E43E" w14:textId="77777777" w:rsidR="00AF4C0C" w:rsidRDefault="00AF4C0C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3E3C44">
              <w:rPr>
                <w:rFonts w:eastAsia="Calibri"/>
                <w:lang w:val="es-ES"/>
              </w:rPr>
              <w:t>VDE</w:t>
            </w:r>
          </w:p>
          <w:p w14:paraId="5DDB5836" w14:textId="77777777" w:rsidR="00B27957" w:rsidRDefault="00B27957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ZLM</w:t>
            </w:r>
          </w:p>
          <w:p w14:paraId="7BBDC6D9" w14:textId="77777777" w:rsidR="00B27957" w:rsidRDefault="00B27957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IBEXU</w:t>
            </w:r>
          </w:p>
          <w:p w14:paraId="0D617165" w14:textId="11890857" w:rsidR="00B27957" w:rsidRPr="0027683D" w:rsidRDefault="00B27957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IBEXU</w:t>
            </w:r>
          </w:p>
        </w:tc>
      </w:tr>
      <w:tr w:rsidR="00D75F1D" w:rsidRPr="002E23FC" w14:paraId="0BD6C6BA" w14:textId="77777777" w:rsidTr="009E2783">
        <w:tc>
          <w:tcPr>
            <w:tcW w:w="3261" w:type="dxa"/>
            <w:shd w:val="clear" w:color="auto" w:fill="auto"/>
          </w:tcPr>
          <w:p w14:paraId="55560C24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DK</w:t>
            </w:r>
          </w:p>
        </w:tc>
        <w:tc>
          <w:tcPr>
            <w:tcW w:w="2948" w:type="dxa"/>
            <w:shd w:val="clear" w:color="auto" w:fill="auto"/>
          </w:tcPr>
          <w:p w14:paraId="611C93B9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Jasmin Omerovic</w:t>
            </w:r>
          </w:p>
        </w:tc>
        <w:tc>
          <w:tcPr>
            <w:tcW w:w="3856" w:type="dxa"/>
            <w:shd w:val="clear" w:color="auto" w:fill="auto"/>
          </w:tcPr>
          <w:p w14:paraId="205C0776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ULD</w:t>
            </w:r>
          </w:p>
          <w:p w14:paraId="0596F8E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D75F1D" w:rsidRPr="002E23FC" w14:paraId="3713E229" w14:textId="77777777" w:rsidTr="009E2783">
        <w:tc>
          <w:tcPr>
            <w:tcW w:w="3261" w:type="dxa"/>
            <w:shd w:val="clear" w:color="auto" w:fill="auto"/>
          </w:tcPr>
          <w:p w14:paraId="49929221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 xml:space="preserve">ES </w:t>
            </w:r>
          </w:p>
        </w:tc>
        <w:tc>
          <w:tcPr>
            <w:tcW w:w="2948" w:type="dxa"/>
            <w:shd w:val="clear" w:color="auto" w:fill="auto"/>
          </w:tcPr>
          <w:p w14:paraId="16FCDD8C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Sergio Domene</w:t>
            </w:r>
          </w:p>
          <w:p w14:paraId="17B68F11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Juan Carlos Sancho</w:t>
            </w:r>
          </w:p>
          <w:p w14:paraId="519B4DA0" w14:textId="77777777" w:rsidR="00D75F1D" w:rsidRPr="00216059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16059">
              <w:rPr>
                <w:rFonts w:eastAsia="Calibri"/>
                <w:lang w:val="es-ES"/>
              </w:rPr>
              <w:t>Angel Vega</w:t>
            </w:r>
          </w:p>
          <w:p w14:paraId="4DFDD3C8" w14:textId="600E606F" w:rsidR="00D75F1D" w:rsidRPr="00216059" w:rsidRDefault="00216059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Sergio Domene</w:t>
            </w:r>
          </w:p>
        </w:tc>
        <w:tc>
          <w:tcPr>
            <w:tcW w:w="3856" w:type="dxa"/>
            <w:shd w:val="clear" w:color="auto" w:fill="auto"/>
          </w:tcPr>
          <w:p w14:paraId="1DB285A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LOM</w:t>
            </w:r>
          </w:p>
          <w:p w14:paraId="53F8B6E0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LOM</w:t>
            </w:r>
          </w:p>
          <w:p w14:paraId="7DCAA3E2" w14:textId="77777777" w:rsidR="00D75F1D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LOM</w:t>
            </w:r>
          </w:p>
          <w:p w14:paraId="078C93EF" w14:textId="68EB4260" w:rsidR="00216059" w:rsidRPr="002E23FC" w:rsidRDefault="00216059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LOM</w:t>
            </w:r>
          </w:p>
        </w:tc>
      </w:tr>
      <w:tr w:rsidR="00D75F1D" w:rsidRPr="002E23FC" w14:paraId="763374C7" w14:textId="77777777" w:rsidTr="009E2783">
        <w:tc>
          <w:tcPr>
            <w:tcW w:w="3261" w:type="dxa"/>
            <w:shd w:val="clear" w:color="auto" w:fill="auto"/>
          </w:tcPr>
          <w:p w14:paraId="10D80A6D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FI</w:t>
            </w:r>
          </w:p>
        </w:tc>
        <w:tc>
          <w:tcPr>
            <w:tcW w:w="2948" w:type="dxa"/>
            <w:shd w:val="clear" w:color="auto" w:fill="auto"/>
          </w:tcPr>
          <w:p w14:paraId="4B14AEAB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Jenni Hirvelä</w:t>
            </w:r>
          </w:p>
        </w:tc>
        <w:tc>
          <w:tcPr>
            <w:tcW w:w="3856" w:type="dxa"/>
            <w:shd w:val="clear" w:color="auto" w:fill="auto"/>
          </w:tcPr>
          <w:p w14:paraId="737DC35D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 w:cs="Helvetica"/>
                <w:color w:val="333333"/>
                <w:sz w:val="21"/>
                <w:szCs w:val="21"/>
              </w:rPr>
              <w:t>Eurofins Expert Services Oy</w:t>
            </w:r>
          </w:p>
          <w:p w14:paraId="3ABCC08B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D75F1D" w:rsidRPr="002E23FC" w14:paraId="3BF4D89F" w14:textId="77777777" w:rsidTr="009E2783">
        <w:tc>
          <w:tcPr>
            <w:tcW w:w="3261" w:type="dxa"/>
            <w:shd w:val="clear" w:color="auto" w:fill="auto"/>
          </w:tcPr>
          <w:p w14:paraId="2F13DFCB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FR</w:t>
            </w:r>
          </w:p>
        </w:tc>
        <w:tc>
          <w:tcPr>
            <w:tcW w:w="2948" w:type="dxa"/>
            <w:shd w:val="clear" w:color="auto" w:fill="auto"/>
          </w:tcPr>
          <w:p w14:paraId="67E684B7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Julien Gauthier</w:t>
            </w:r>
          </w:p>
          <w:p w14:paraId="117E56A5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Thierry Houeix</w:t>
            </w:r>
          </w:p>
          <w:p w14:paraId="36CEBC94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Mathieu Lesté</w:t>
            </w:r>
          </w:p>
          <w:p w14:paraId="784FA0FB" w14:textId="77777777" w:rsidR="00D75F1D" w:rsidRPr="00E042A4" w:rsidRDefault="00216059" w:rsidP="00D71B02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Alex Grimieau</w:t>
            </w:r>
          </w:p>
          <w:p w14:paraId="0D2729CB" w14:textId="77777777" w:rsidR="00216059" w:rsidRPr="00E042A4" w:rsidRDefault="00216059" w:rsidP="00D71B02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Bejamin Goy</w:t>
            </w:r>
          </w:p>
          <w:p w14:paraId="77F16F62" w14:textId="77777777" w:rsidR="00B27957" w:rsidRPr="00E042A4" w:rsidRDefault="00B27957" w:rsidP="00D71B02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Olivier Cottin</w:t>
            </w:r>
          </w:p>
          <w:p w14:paraId="1E96EB20" w14:textId="05E23B14" w:rsidR="00E65D81" w:rsidRPr="00E042A4" w:rsidRDefault="00E65D81" w:rsidP="00D71B02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Morara Fabio</w:t>
            </w:r>
          </w:p>
        </w:tc>
        <w:tc>
          <w:tcPr>
            <w:tcW w:w="3856" w:type="dxa"/>
            <w:shd w:val="clear" w:color="auto" w:fill="auto"/>
          </w:tcPr>
          <w:p w14:paraId="51C714A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LCIE Bureau Veritas</w:t>
            </w:r>
          </w:p>
          <w:p w14:paraId="5D6F9910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INERIS</w:t>
            </w:r>
          </w:p>
          <w:p w14:paraId="1D4FF194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LCIE Bureau Veritas</w:t>
            </w:r>
          </w:p>
          <w:p w14:paraId="5109C93B" w14:textId="77777777" w:rsidR="00D75F1D" w:rsidRDefault="00216059" w:rsidP="00D71B02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Ineris</w:t>
            </w:r>
          </w:p>
          <w:p w14:paraId="30E51E07" w14:textId="77777777" w:rsidR="00216059" w:rsidRDefault="00216059" w:rsidP="00D71B02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Ineris</w:t>
            </w:r>
          </w:p>
          <w:p w14:paraId="089B80B8" w14:textId="77777777" w:rsidR="00B27957" w:rsidRDefault="00B27957" w:rsidP="00D71B02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Ineris</w:t>
            </w:r>
          </w:p>
          <w:p w14:paraId="5994C921" w14:textId="5EDFB3A3" w:rsidR="00B27957" w:rsidRPr="002E23FC" w:rsidRDefault="00E65D81" w:rsidP="00D71B02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Ineris</w:t>
            </w:r>
          </w:p>
        </w:tc>
      </w:tr>
      <w:tr w:rsidR="00D75F1D" w:rsidRPr="002E23FC" w14:paraId="7BC0610D" w14:textId="77777777" w:rsidTr="009E2783">
        <w:tc>
          <w:tcPr>
            <w:tcW w:w="3261" w:type="dxa"/>
            <w:shd w:val="clear" w:color="auto" w:fill="auto"/>
          </w:tcPr>
          <w:p w14:paraId="3B27193D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GB</w:t>
            </w:r>
          </w:p>
        </w:tc>
        <w:tc>
          <w:tcPr>
            <w:tcW w:w="2948" w:type="dxa"/>
            <w:shd w:val="clear" w:color="auto" w:fill="auto"/>
          </w:tcPr>
          <w:p w14:paraId="2DD4FACD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Neil Jones</w:t>
            </w:r>
          </w:p>
          <w:p w14:paraId="2E0D3DA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Nicholas Ludlam</w:t>
            </w:r>
          </w:p>
          <w:p w14:paraId="4D02566E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Alessandro Savio</w:t>
            </w:r>
          </w:p>
          <w:p w14:paraId="6DBA86F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Ronald Sinclair</w:t>
            </w:r>
          </w:p>
          <w:p w14:paraId="27D9674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Adrian Smart</w:t>
            </w:r>
          </w:p>
          <w:p w14:paraId="5A5B369A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Andy Smith</w:t>
            </w:r>
          </w:p>
          <w:p w14:paraId="60D070D6" w14:textId="77777777" w:rsidR="00D75F1D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Ron Webb</w:t>
            </w:r>
          </w:p>
          <w:p w14:paraId="45FC8C15" w14:textId="77777777" w:rsidR="00216059" w:rsidRDefault="00216059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David Stubbings</w:t>
            </w:r>
          </w:p>
          <w:p w14:paraId="601501DA" w14:textId="7B2B8B13" w:rsidR="00B27957" w:rsidRPr="002E23FC" w:rsidRDefault="00B27957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Jacob</w:t>
            </w:r>
          </w:p>
        </w:tc>
        <w:tc>
          <w:tcPr>
            <w:tcW w:w="3856" w:type="dxa"/>
            <w:shd w:val="clear" w:color="auto" w:fill="auto"/>
          </w:tcPr>
          <w:p w14:paraId="64EA9F76" w14:textId="17C174A9" w:rsidR="00D75F1D" w:rsidRPr="002E23FC" w:rsidRDefault="009D166F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CSA UK</w:t>
            </w:r>
          </w:p>
          <w:p w14:paraId="1575E8F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FM Approvals</w:t>
            </w:r>
          </w:p>
          <w:p w14:paraId="6777C7A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Intertek</w:t>
            </w:r>
          </w:p>
          <w:p w14:paraId="7932ABFA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SGS Baseefa Ltd</w:t>
            </w:r>
          </w:p>
          <w:p w14:paraId="27FC880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Intertek</w:t>
            </w:r>
          </w:p>
          <w:p w14:paraId="1DFAAE0A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Eurofins CML</w:t>
            </w:r>
          </w:p>
          <w:p w14:paraId="798443C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Consultant </w:t>
            </w:r>
          </w:p>
          <w:p w14:paraId="0D0A4462" w14:textId="77777777" w:rsidR="00D75F1D" w:rsidRDefault="00216059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Eurofins CML</w:t>
            </w:r>
          </w:p>
          <w:p w14:paraId="6229E198" w14:textId="438DAD40" w:rsidR="00B27957" w:rsidRPr="002E23FC" w:rsidRDefault="00B27957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CTI</w:t>
            </w:r>
          </w:p>
        </w:tc>
      </w:tr>
      <w:tr w:rsidR="00D75F1D" w:rsidRPr="002E23FC" w14:paraId="177E1060" w14:textId="77777777" w:rsidTr="009E2783">
        <w:tc>
          <w:tcPr>
            <w:tcW w:w="3261" w:type="dxa"/>
            <w:shd w:val="clear" w:color="auto" w:fill="auto"/>
          </w:tcPr>
          <w:p w14:paraId="1E5831F3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GR</w:t>
            </w:r>
          </w:p>
        </w:tc>
        <w:tc>
          <w:tcPr>
            <w:tcW w:w="2948" w:type="dxa"/>
            <w:shd w:val="clear" w:color="auto" w:fill="auto"/>
          </w:tcPr>
          <w:p w14:paraId="3881056E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Hokyoung Lee</w:t>
            </w:r>
          </w:p>
          <w:p w14:paraId="27FBDDC5" w14:textId="77777777" w:rsidR="00D75F1D" w:rsidRDefault="009D166F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Nikos Katiforis</w:t>
            </w:r>
          </w:p>
          <w:p w14:paraId="48BA11BF" w14:textId="351C42A7" w:rsidR="009D166F" w:rsidRPr="002E23FC" w:rsidRDefault="009D166F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Jihoon Yu</w:t>
            </w:r>
          </w:p>
        </w:tc>
        <w:tc>
          <w:tcPr>
            <w:tcW w:w="3856" w:type="dxa"/>
            <w:shd w:val="clear" w:color="auto" w:fill="auto"/>
          </w:tcPr>
          <w:p w14:paraId="25479C7D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KR Hellas Ltd </w:t>
            </w:r>
          </w:p>
          <w:p w14:paraId="24C77840" w14:textId="77777777" w:rsidR="009D166F" w:rsidRPr="002E23FC" w:rsidRDefault="009D166F" w:rsidP="009D166F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KR Hellas Ltd </w:t>
            </w:r>
          </w:p>
          <w:p w14:paraId="6288A75E" w14:textId="77777777" w:rsidR="009D166F" w:rsidRPr="002E23FC" w:rsidRDefault="009D166F" w:rsidP="009D166F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KR Hellas Ltd </w:t>
            </w:r>
          </w:p>
          <w:p w14:paraId="28531CA1" w14:textId="77777777" w:rsidR="00D75F1D" w:rsidRPr="002E23FC" w:rsidRDefault="00D75F1D" w:rsidP="009D166F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D75F1D" w:rsidRPr="002E23FC" w14:paraId="6D78A407" w14:textId="77777777" w:rsidTr="009E2783">
        <w:tc>
          <w:tcPr>
            <w:tcW w:w="3261" w:type="dxa"/>
            <w:shd w:val="clear" w:color="auto" w:fill="auto"/>
          </w:tcPr>
          <w:p w14:paraId="5A46FC14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HR</w:t>
            </w:r>
          </w:p>
        </w:tc>
        <w:tc>
          <w:tcPr>
            <w:tcW w:w="2948" w:type="dxa"/>
            <w:shd w:val="clear" w:color="auto" w:fill="auto"/>
          </w:tcPr>
          <w:p w14:paraId="704176D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Stipo Derek</w:t>
            </w:r>
          </w:p>
          <w:p w14:paraId="1A79CFD5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Marino Kelava</w:t>
            </w:r>
          </w:p>
          <w:p w14:paraId="4E26E63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455B6D0E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Fiditas Ltd.</w:t>
            </w:r>
          </w:p>
          <w:p w14:paraId="5F738315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Fiditas Ltd.</w:t>
            </w:r>
          </w:p>
        </w:tc>
      </w:tr>
      <w:tr w:rsidR="00D75F1D" w:rsidRPr="002E23FC" w14:paraId="35A9005E" w14:textId="77777777" w:rsidTr="009E2783">
        <w:tc>
          <w:tcPr>
            <w:tcW w:w="3261" w:type="dxa"/>
            <w:shd w:val="clear" w:color="auto" w:fill="auto"/>
          </w:tcPr>
          <w:p w14:paraId="483993D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lastRenderedPageBreak/>
              <w:t>HU</w:t>
            </w:r>
          </w:p>
        </w:tc>
        <w:tc>
          <w:tcPr>
            <w:tcW w:w="2948" w:type="dxa"/>
            <w:shd w:val="clear" w:color="auto" w:fill="auto"/>
          </w:tcPr>
          <w:p w14:paraId="63EA2760" w14:textId="76091BCC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28F58084" w14:textId="34C30F09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  <w:p w14:paraId="6D501E58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D75F1D" w:rsidRPr="002E23FC" w14:paraId="28D7BDF7" w14:textId="77777777" w:rsidTr="009E2783">
        <w:tc>
          <w:tcPr>
            <w:tcW w:w="3261" w:type="dxa"/>
            <w:shd w:val="clear" w:color="auto" w:fill="auto"/>
          </w:tcPr>
          <w:p w14:paraId="2F7FED4B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IL</w:t>
            </w:r>
          </w:p>
          <w:p w14:paraId="59BF133D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14:paraId="1251DF75" w14:textId="5CCCB831" w:rsidR="00D75F1D" w:rsidRPr="002E23FC" w:rsidRDefault="00E042A4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Ilan Cohen</w:t>
            </w:r>
          </w:p>
        </w:tc>
        <w:tc>
          <w:tcPr>
            <w:tcW w:w="3856" w:type="dxa"/>
            <w:shd w:val="clear" w:color="auto" w:fill="auto"/>
          </w:tcPr>
          <w:p w14:paraId="69F64C3D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ITL</w:t>
            </w:r>
          </w:p>
        </w:tc>
      </w:tr>
      <w:tr w:rsidR="00681064" w:rsidRPr="002E23FC" w14:paraId="77955983" w14:textId="77777777" w:rsidTr="009E2783">
        <w:tc>
          <w:tcPr>
            <w:tcW w:w="3261" w:type="dxa"/>
            <w:shd w:val="clear" w:color="auto" w:fill="auto"/>
          </w:tcPr>
          <w:p w14:paraId="2805258D" w14:textId="5914FBD3" w:rsidR="00681064" w:rsidRPr="002E23FC" w:rsidRDefault="00681064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</w:t>
            </w:r>
          </w:p>
        </w:tc>
        <w:tc>
          <w:tcPr>
            <w:tcW w:w="2948" w:type="dxa"/>
            <w:shd w:val="clear" w:color="auto" w:fill="auto"/>
          </w:tcPr>
          <w:p w14:paraId="43117F06" w14:textId="77777777" w:rsidR="00681064" w:rsidRDefault="00681064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Ajit Karandikar</w:t>
            </w:r>
          </w:p>
          <w:p w14:paraId="3707460B" w14:textId="77777777" w:rsidR="00E65D81" w:rsidRDefault="00E65D8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Ravi Paranjpe</w:t>
            </w:r>
          </w:p>
          <w:p w14:paraId="6778C1EF" w14:textId="77777777" w:rsidR="00E65D81" w:rsidRDefault="00E65D8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Mohit Janoiya</w:t>
            </w:r>
          </w:p>
          <w:p w14:paraId="687E6AA3" w14:textId="2DAE9D38" w:rsidR="00E65D81" w:rsidRPr="002E23FC" w:rsidRDefault="00E65D8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Vikram Paranjpe</w:t>
            </w:r>
          </w:p>
        </w:tc>
        <w:tc>
          <w:tcPr>
            <w:tcW w:w="3856" w:type="dxa"/>
            <w:shd w:val="clear" w:color="auto" w:fill="auto"/>
          </w:tcPr>
          <w:p w14:paraId="6187A0EE" w14:textId="77777777" w:rsidR="00681064" w:rsidRDefault="00681064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Karandikar</w:t>
            </w:r>
          </w:p>
          <w:p w14:paraId="115C7A58" w14:textId="77777777" w:rsidR="00E65D81" w:rsidRDefault="00E65D8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Karandikar</w:t>
            </w:r>
          </w:p>
          <w:p w14:paraId="7FF1168F" w14:textId="77777777" w:rsidR="00E65D81" w:rsidRDefault="00E65D8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BIS</w:t>
            </w:r>
          </w:p>
          <w:p w14:paraId="54CDD5F1" w14:textId="63E5E39A" w:rsidR="00E65D81" w:rsidRPr="002E23FC" w:rsidRDefault="00E65D8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Karandikar</w:t>
            </w:r>
          </w:p>
        </w:tc>
      </w:tr>
      <w:tr w:rsidR="00814EA1" w:rsidRPr="002E23FC" w14:paraId="0698786F" w14:textId="77777777" w:rsidTr="009E2783">
        <w:tc>
          <w:tcPr>
            <w:tcW w:w="3261" w:type="dxa"/>
            <w:shd w:val="clear" w:color="auto" w:fill="auto"/>
          </w:tcPr>
          <w:p w14:paraId="1FADEAA8" w14:textId="16F6152E" w:rsidR="00814EA1" w:rsidRDefault="00814EA1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IR</w:t>
            </w:r>
          </w:p>
        </w:tc>
        <w:tc>
          <w:tcPr>
            <w:tcW w:w="2948" w:type="dxa"/>
            <w:shd w:val="clear" w:color="auto" w:fill="auto"/>
          </w:tcPr>
          <w:p w14:paraId="6E10051F" w14:textId="39EC4885" w:rsidR="00814EA1" w:rsidRDefault="00814EA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Zahra Shadravanan</w:t>
            </w:r>
          </w:p>
        </w:tc>
        <w:tc>
          <w:tcPr>
            <w:tcW w:w="3856" w:type="dxa"/>
            <w:shd w:val="clear" w:color="auto" w:fill="auto"/>
          </w:tcPr>
          <w:p w14:paraId="77A16B26" w14:textId="551F13E4" w:rsidR="00814EA1" w:rsidRDefault="00814EA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MB delegate</w:t>
            </w:r>
          </w:p>
        </w:tc>
      </w:tr>
      <w:tr w:rsidR="00D75F1D" w:rsidRPr="00D75F1D" w14:paraId="37F3622B" w14:textId="77777777" w:rsidTr="009E2783">
        <w:tc>
          <w:tcPr>
            <w:tcW w:w="3261" w:type="dxa"/>
            <w:shd w:val="clear" w:color="auto" w:fill="auto"/>
          </w:tcPr>
          <w:p w14:paraId="779F8598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IT</w:t>
            </w:r>
          </w:p>
        </w:tc>
        <w:tc>
          <w:tcPr>
            <w:tcW w:w="2948" w:type="dxa"/>
            <w:shd w:val="clear" w:color="auto" w:fill="auto"/>
          </w:tcPr>
          <w:p w14:paraId="2FC99F01" w14:textId="044730D9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C</w:t>
            </w:r>
            <w:r w:rsidR="00E11229">
              <w:rPr>
                <w:rFonts w:eastAsia="Calibri"/>
                <w:lang w:val="es-ES"/>
              </w:rPr>
              <w:t>laudio</w:t>
            </w:r>
            <w:r w:rsidRPr="0027683D">
              <w:rPr>
                <w:rFonts w:eastAsia="Calibri"/>
                <w:lang w:val="es-ES"/>
              </w:rPr>
              <w:t xml:space="preserve"> C</w:t>
            </w:r>
            <w:r w:rsidR="00E11229">
              <w:rPr>
                <w:rFonts w:eastAsia="Calibri"/>
                <w:lang w:val="es-ES"/>
              </w:rPr>
              <w:t>afaro</w:t>
            </w:r>
          </w:p>
          <w:p w14:paraId="64E5B9AF" w14:textId="7D7FCAE5" w:rsidR="00D75F1D" w:rsidRPr="0027683D" w:rsidRDefault="00E11229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Fedato Alessandro</w:t>
            </w:r>
          </w:p>
          <w:p w14:paraId="5C1163FC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Alessandro Fedato</w:t>
            </w:r>
          </w:p>
          <w:p w14:paraId="2235AC97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Manuela Grassi</w:t>
            </w:r>
          </w:p>
          <w:p w14:paraId="002AE1DE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Paolo Luigi Paraboschi</w:t>
            </w:r>
          </w:p>
        </w:tc>
        <w:tc>
          <w:tcPr>
            <w:tcW w:w="3856" w:type="dxa"/>
            <w:shd w:val="clear" w:color="auto" w:fill="auto"/>
          </w:tcPr>
          <w:p w14:paraId="7808AB07" w14:textId="13D3CF11" w:rsidR="00D75F1D" w:rsidRPr="00E042A4" w:rsidRDefault="00E11229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IMQ</w:t>
            </w:r>
          </w:p>
          <w:p w14:paraId="7F961315" w14:textId="4FBF5DA0" w:rsidR="00D75F1D" w:rsidRPr="00E042A4" w:rsidRDefault="00E11229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CESI</w:t>
            </w:r>
          </w:p>
          <w:p w14:paraId="3B66FEBF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CESI</w:t>
            </w:r>
          </w:p>
          <w:p w14:paraId="7947B170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IMQ S.p.A</w:t>
            </w:r>
          </w:p>
          <w:p w14:paraId="4E6EFD8A" w14:textId="77777777" w:rsidR="00D75F1D" w:rsidRPr="00D75F1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D75F1D">
              <w:rPr>
                <w:rFonts w:eastAsia="Calibri"/>
                <w:lang w:val="es-ES"/>
              </w:rPr>
              <w:t xml:space="preserve">IMQ </w:t>
            </w:r>
          </w:p>
          <w:p w14:paraId="130167AF" w14:textId="77777777" w:rsidR="00D75F1D" w:rsidRPr="00D75F1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</w:p>
        </w:tc>
      </w:tr>
      <w:tr w:rsidR="00D75F1D" w:rsidRPr="002E23FC" w14:paraId="22400C2F" w14:textId="77777777" w:rsidTr="009E2783">
        <w:tc>
          <w:tcPr>
            <w:tcW w:w="3261" w:type="dxa"/>
            <w:shd w:val="clear" w:color="auto" w:fill="auto"/>
          </w:tcPr>
          <w:p w14:paraId="0F09CAF0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JP</w:t>
            </w:r>
          </w:p>
        </w:tc>
        <w:tc>
          <w:tcPr>
            <w:tcW w:w="2948" w:type="dxa"/>
            <w:shd w:val="clear" w:color="auto" w:fill="auto"/>
          </w:tcPr>
          <w:p w14:paraId="05BB1F5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Minari Kogane</w:t>
            </w:r>
          </w:p>
          <w:p w14:paraId="76AD6739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Sungmi Jung </w:t>
            </w:r>
          </w:p>
          <w:p w14:paraId="755DFF1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Takuro Kubo</w:t>
            </w:r>
          </w:p>
          <w:p w14:paraId="32114D8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5CD9462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TIIS</w:t>
            </w:r>
          </w:p>
          <w:p w14:paraId="16664DB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TIIS</w:t>
            </w:r>
          </w:p>
          <w:p w14:paraId="6DC1559A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TIIS</w:t>
            </w:r>
          </w:p>
          <w:p w14:paraId="2CFDDE25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D75F1D" w:rsidRPr="002E23FC" w14:paraId="7B366063" w14:textId="77777777" w:rsidTr="009E2783">
        <w:tc>
          <w:tcPr>
            <w:tcW w:w="3261" w:type="dxa"/>
            <w:shd w:val="clear" w:color="auto" w:fill="auto"/>
          </w:tcPr>
          <w:p w14:paraId="0E201948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KR</w:t>
            </w:r>
          </w:p>
        </w:tc>
        <w:tc>
          <w:tcPr>
            <w:tcW w:w="2948" w:type="dxa"/>
            <w:shd w:val="clear" w:color="auto" w:fill="auto"/>
          </w:tcPr>
          <w:p w14:paraId="5E297670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Jeong Il Kang</w:t>
            </w:r>
          </w:p>
          <w:p w14:paraId="77B194E8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Dongjin Kim</w:t>
            </w:r>
          </w:p>
          <w:p w14:paraId="72AA7500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Yong Tae Kim</w:t>
            </w:r>
          </w:p>
          <w:p w14:paraId="1057706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Ki Ho Lee</w:t>
            </w:r>
          </w:p>
          <w:p w14:paraId="0580969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Yeong-seung Min</w:t>
            </w:r>
          </w:p>
          <w:p w14:paraId="7E2F9E15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Seonghun Shim</w:t>
            </w:r>
          </w:p>
          <w:p w14:paraId="03D093B4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Hyunil Shin</w:t>
            </w:r>
          </w:p>
          <w:p w14:paraId="7B60B821" w14:textId="77777777" w:rsidR="00D75F1D" w:rsidRDefault="00E11229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Sang-cheol Lee</w:t>
            </w:r>
          </w:p>
          <w:p w14:paraId="5222FD31" w14:textId="77777777" w:rsidR="00B27957" w:rsidRDefault="00B27957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Jong-hyun, Kim</w:t>
            </w:r>
          </w:p>
          <w:p w14:paraId="73BF0E78" w14:textId="0CDD0D3C" w:rsidR="00E65D81" w:rsidRPr="002E23FC" w:rsidRDefault="00E65D8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Yongwon Choi</w:t>
            </w:r>
          </w:p>
        </w:tc>
        <w:tc>
          <w:tcPr>
            <w:tcW w:w="3856" w:type="dxa"/>
            <w:shd w:val="clear" w:color="auto" w:fill="auto"/>
          </w:tcPr>
          <w:p w14:paraId="6D5A443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KOSHA</w:t>
            </w:r>
          </w:p>
          <w:p w14:paraId="3AF74014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KTL </w:t>
            </w:r>
          </w:p>
          <w:p w14:paraId="3A621A4E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KOSHA</w:t>
            </w:r>
          </w:p>
          <w:p w14:paraId="6097F069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KOSHA</w:t>
            </w:r>
          </w:p>
          <w:p w14:paraId="3FEED05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KTL</w:t>
            </w:r>
          </w:p>
          <w:p w14:paraId="657220A5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KGS</w:t>
            </w:r>
          </w:p>
          <w:p w14:paraId="665B3580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KSC</w:t>
            </w:r>
          </w:p>
          <w:p w14:paraId="078FDD9E" w14:textId="77777777" w:rsidR="00D75F1D" w:rsidRDefault="006710FE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KTL</w:t>
            </w:r>
          </w:p>
          <w:p w14:paraId="2ABCE1B7" w14:textId="77777777" w:rsidR="00B27957" w:rsidRDefault="00B27957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KGS</w:t>
            </w:r>
          </w:p>
          <w:p w14:paraId="54206E5A" w14:textId="7C1258C1" w:rsidR="00E65D81" w:rsidRPr="002E23FC" w:rsidRDefault="00E65D8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KTL</w:t>
            </w:r>
          </w:p>
        </w:tc>
      </w:tr>
      <w:tr w:rsidR="00D75F1D" w:rsidRPr="002E23FC" w14:paraId="00616824" w14:textId="77777777" w:rsidTr="009E2783">
        <w:tc>
          <w:tcPr>
            <w:tcW w:w="3261" w:type="dxa"/>
            <w:shd w:val="clear" w:color="auto" w:fill="auto"/>
          </w:tcPr>
          <w:p w14:paraId="701CB32B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MY</w:t>
            </w:r>
          </w:p>
        </w:tc>
        <w:tc>
          <w:tcPr>
            <w:tcW w:w="2948" w:type="dxa"/>
            <w:shd w:val="clear" w:color="auto" w:fill="auto"/>
          </w:tcPr>
          <w:p w14:paraId="1812668B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Ariza Binti Mohd Yusof</w:t>
            </w:r>
          </w:p>
        </w:tc>
        <w:tc>
          <w:tcPr>
            <w:tcW w:w="3856" w:type="dxa"/>
            <w:shd w:val="clear" w:color="auto" w:fill="auto"/>
          </w:tcPr>
          <w:p w14:paraId="14F4A7F5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SIRIM QAS</w:t>
            </w:r>
          </w:p>
          <w:p w14:paraId="08DC2418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D75F1D" w:rsidRPr="002E23FC" w14:paraId="040A1777" w14:textId="77777777" w:rsidTr="009E2783">
        <w:tc>
          <w:tcPr>
            <w:tcW w:w="3261" w:type="dxa"/>
            <w:shd w:val="clear" w:color="auto" w:fill="auto"/>
          </w:tcPr>
          <w:p w14:paraId="33E4E221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NL</w:t>
            </w:r>
          </w:p>
        </w:tc>
        <w:tc>
          <w:tcPr>
            <w:tcW w:w="2948" w:type="dxa"/>
            <w:shd w:val="clear" w:color="auto" w:fill="auto"/>
          </w:tcPr>
          <w:p w14:paraId="6EC3D68A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Marco Erdhuizen </w:t>
            </w:r>
          </w:p>
          <w:p w14:paraId="2D8909F4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Fred Lankamp</w:t>
            </w:r>
          </w:p>
          <w:p w14:paraId="7D4F9A1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Karel Neleman</w:t>
            </w:r>
          </w:p>
          <w:p w14:paraId="71D89836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Richard Schuller</w:t>
            </w:r>
          </w:p>
        </w:tc>
        <w:tc>
          <w:tcPr>
            <w:tcW w:w="3856" w:type="dxa"/>
            <w:shd w:val="clear" w:color="auto" w:fill="auto"/>
          </w:tcPr>
          <w:p w14:paraId="7C038FA1" w14:textId="584CDB2C" w:rsidR="00E22868" w:rsidRDefault="005E25BA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QPS</w:t>
            </w:r>
          </w:p>
          <w:p w14:paraId="401694B7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CNEX-Global B.V</w:t>
            </w:r>
          </w:p>
          <w:p w14:paraId="3D53FBA2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BARTEC</w:t>
            </w:r>
          </w:p>
          <w:p w14:paraId="59E956C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DEKRA Certification B.V</w:t>
            </w:r>
          </w:p>
          <w:p w14:paraId="67B41EA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D75F1D" w:rsidRPr="002E23FC" w14:paraId="1F6D6F12" w14:textId="77777777" w:rsidTr="009E2783">
        <w:tc>
          <w:tcPr>
            <w:tcW w:w="3261" w:type="dxa"/>
            <w:shd w:val="clear" w:color="auto" w:fill="auto"/>
          </w:tcPr>
          <w:p w14:paraId="1232D553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NO</w:t>
            </w:r>
          </w:p>
        </w:tc>
        <w:tc>
          <w:tcPr>
            <w:tcW w:w="2948" w:type="dxa"/>
            <w:shd w:val="clear" w:color="auto" w:fill="auto"/>
          </w:tcPr>
          <w:p w14:paraId="2403EF35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Bjørn Spongsveen</w:t>
            </w:r>
          </w:p>
        </w:tc>
        <w:tc>
          <w:tcPr>
            <w:tcW w:w="3856" w:type="dxa"/>
            <w:shd w:val="clear" w:color="auto" w:fill="auto"/>
          </w:tcPr>
          <w:p w14:paraId="05473745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 w:cs="Helvetica"/>
                <w:color w:val="333333"/>
                <w:sz w:val="21"/>
                <w:szCs w:val="21"/>
              </w:rPr>
            </w:pPr>
            <w:r w:rsidRPr="002E23FC">
              <w:rPr>
                <w:rFonts w:eastAsia="Calibri" w:cs="Helvetica"/>
                <w:color w:val="333333"/>
                <w:sz w:val="21"/>
                <w:szCs w:val="21"/>
              </w:rPr>
              <w:t>DNV GL Presafe AS</w:t>
            </w:r>
          </w:p>
          <w:p w14:paraId="18200506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D75F1D" w:rsidRPr="002E23FC" w14:paraId="14A71C86" w14:textId="77777777" w:rsidTr="009E2783">
        <w:tc>
          <w:tcPr>
            <w:tcW w:w="3261" w:type="dxa"/>
            <w:shd w:val="clear" w:color="auto" w:fill="auto"/>
          </w:tcPr>
          <w:p w14:paraId="444ABD19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NZ</w:t>
            </w:r>
          </w:p>
        </w:tc>
        <w:tc>
          <w:tcPr>
            <w:tcW w:w="2948" w:type="dxa"/>
            <w:shd w:val="clear" w:color="auto" w:fill="auto"/>
          </w:tcPr>
          <w:p w14:paraId="37115018" w14:textId="77777777" w:rsidR="00D75F1D" w:rsidRPr="002E23FC" w:rsidRDefault="00D75F1D" w:rsidP="005E25BA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2E3A7BAB" w14:textId="4C0664F1" w:rsidR="00D75F1D" w:rsidRPr="002E23FC" w:rsidRDefault="00D75F1D" w:rsidP="009E2783">
            <w:pPr>
              <w:tabs>
                <w:tab w:val="left" w:pos="6495"/>
              </w:tabs>
              <w:rPr>
                <w:rFonts w:eastAsia="Calibri" w:cs="Helvetica"/>
                <w:color w:val="333333"/>
                <w:sz w:val="21"/>
                <w:szCs w:val="21"/>
              </w:rPr>
            </w:pPr>
          </w:p>
        </w:tc>
      </w:tr>
      <w:tr w:rsidR="00D75F1D" w:rsidRPr="002E23FC" w14:paraId="1916265B" w14:textId="77777777" w:rsidTr="009E2783">
        <w:tc>
          <w:tcPr>
            <w:tcW w:w="3261" w:type="dxa"/>
            <w:shd w:val="clear" w:color="auto" w:fill="auto"/>
          </w:tcPr>
          <w:p w14:paraId="69FE0C81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PL</w:t>
            </w:r>
          </w:p>
        </w:tc>
        <w:tc>
          <w:tcPr>
            <w:tcW w:w="2948" w:type="dxa"/>
            <w:shd w:val="clear" w:color="auto" w:fill="auto"/>
          </w:tcPr>
          <w:p w14:paraId="5A1D7243" w14:textId="77777777" w:rsidR="00D75F1D" w:rsidRDefault="00B27957" w:rsidP="005E25BA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Krzysztof Sinka</w:t>
            </w:r>
          </w:p>
          <w:p w14:paraId="4BD59AC5" w14:textId="77777777" w:rsidR="00B27957" w:rsidRDefault="00B27957" w:rsidP="005E25BA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Lukasz Brundny</w:t>
            </w:r>
          </w:p>
          <w:p w14:paraId="7CB736BE" w14:textId="531717B9" w:rsidR="00E65D81" w:rsidRPr="002E23FC" w:rsidRDefault="00E65D81" w:rsidP="005E25BA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Sanghe Kim</w:t>
            </w:r>
          </w:p>
        </w:tc>
        <w:tc>
          <w:tcPr>
            <w:tcW w:w="3856" w:type="dxa"/>
            <w:shd w:val="clear" w:color="auto" w:fill="auto"/>
          </w:tcPr>
          <w:p w14:paraId="05310308" w14:textId="77777777" w:rsidR="00D75F1D" w:rsidRDefault="00B27957" w:rsidP="009E2783">
            <w:pPr>
              <w:tabs>
                <w:tab w:val="left" w:pos="6495"/>
              </w:tabs>
              <w:rPr>
                <w:rFonts w:eastAsia="Calibri" w:cs="Helvetica"/>
                <w:color w:val="333333"/>
                <w:sz w:val="21"/>
                <w:szCs w:val="21"/>
              </w:rPr>
            </w:pPr>
            <w:r>
              <w:rPr>
                <w:rFonts w:eastAsia="Calibri" w:cs="Helvetica"/>
                <w:color w:val="333333"/>
                <w:sz w:val="21"/>
                <w:szCs w:val="21"/>
              </w:rPr>
              <w:t>KSCP</w:t>
            </w:r>
          </w:p>
          <w:p w14:paraId="7382F3F5" w14:textId="77777777" w:rsidR="00B27957" w:rsidRDefault="00B27957" w:rsidP="009E2783">
            <w:pPr>
              <w:tabs>
                <w:tab w:val="left" w:pos="6495"/>
              </w:tabs>
              <w:rPr>
                <w:rFonts w:eastAsia="Calibri" w:cs="Helvetica"/>
                <w:color w:val="333333"/>
                <w:sz w:val="21"/>
                <w:szCs w:val="21"/>
              </w:rPr>
            </w:pPr>
            <w:r>
              <w:rPr>
                <w:rFonts w:eastAsia="Calibri" w:cs="Helvetica"/>
                <w:color w:val="333333"/>
                <w:sz w:val="21"/>
                <w:szCs w:val="21"/>
              </w:rPr>
              <w:t>KSCP</w:t>
            </w:r>
          </w:p>
          <w:p w14:paraId="1BBC1248" w14:textId="305977CC" w:rsidR="00E65D81" w:rsidRPr="002E23FC" w:rsidRDefault="00E65D81" w:rsidP="009E2783">
            <w:pPr>
              <w:tabs>
                <w:tab w:val="left" w:pos="6495"/>
              </w:tabs>
              <w:rPr>
                <w:rFonts w:eastAsia="Calibri" w:cs="Helvetica"/>
                <w:color w:val="333333"/>
                <w:sz w:val="21"/>
                <w:szCs w:val="21"/>
              </w:rPr>
            </w:pPr>
            <w:r>
              <w:rPr>
                <w:rFonts w:eastAsia="Calibri" w:cs="Helvetica"/>
                <w:color w:val="333333"/>
                <w:sz w:val="21"/>
                <w:szCs w:val="21"/>
              </w:rPr>
              <w:t>KSCP</w:t>
            </w:r>
          </w:p>
        </w:tc>
      </w:tr>
      <w:tr w:rsidR="00D75F1D" w:rsidRPr="00E042A4" w14:paraId="6288D5D8" w14:textId="77777777" w:rsidTr="009E2783">
        <w:tc>
          <w:tcPr>
            <w:tcW w:w="3261" w:type="dxa"/>
            <w:shd w:val="clear" w:color="auto" w:fill="auto"/>
          </w:tcPr>
          <w:p w14:paraId="01CA2E81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RO</w:t>
            </w:r>
          </w:p>
        </w:tc>
        <w:tc>
          <w:tcPr>
            <w:tcW w:w="2948" w:type="dxa"/>
            <w:shd w:val="clear" w:color="auto" w:fill="auto"/>
          </w:tcPr>
          <w:p w14:paraId="4466BC3E" w14:textId="3AA6EFB7" w:rsidR="00D75F1D" w:rsidRDefault="00D75F1D" w:rsidP="009E2783">
            <w:pPr>
              <w:tabs>
                <w:tab w:val="left" w:pos="6495"/>
              </w:tabs>
              <w:rPr>
                <w:rFonts w:eastAsia="SimSun"/>
                <w:lang w:val="es-ES"/>
              </w:rPr>
            </w:pPr>
            <w:r w:rsidRPr="0027683D">
              <w:rPr>
                <w:rFonts w:eastAsia="SimSun"/>
                <w:lang w:val="es-ES"/>
              </w:rPr>
              <w:t>Sorin Burian</w:t>
            </w:r>
          </w:p>
          <w:p w14:paraId="3147095C" w14:textId="3DA292F6" w:rsidR="00E65D81" w:rsidRPr="0027683D" w:rsidRDefault="00E65D81" w:rsidP="009E2783">
            <w:pPr>
              <w:tabs>
                <w:tab w:val="left" w:pos="6495"/>
              </w:tabs>
              <w:rPr>
                <w:rFonts w:eastAsia="SimSun"/>
                <w:lang w:val="es-ES"/>
              </w:rPr>
            </w:pPr>
            <w:r>
              <w:rPr>
                <w:rFonts w:eastAsia="SimSun"/>
                <w:lang w:val="es-ES"/>
              </w:rPr>
              <w:t>Marius Darie</w:t>
            </w:r>
          </w:p>
          <w:p w14:paraId="0DB19DEC" w14:textId="77777777" w:rsidR="00D75F1D" w:rsidRPr="0027683D" w:rsidRDefault="00D75F1D" w:rsidP="005E25BA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</w:p>
        </w:tc>
        <w:tc>
          <w:tcPr>
            <w:tcW w:w="3856" w:type="dxa"/>
            <w:shd w:val="clear" w:color="auto" w:fill="auto"/>
          </w:tcPr>
          <w:p w14:paraId="720422D3" w14:textId="77777777" w:rsidR="00D75F1D" w:rsidRPr="0027683D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INCD-INSEMEX Petrosani</w:t>
            </w:r>
          </w:p>
          <w:p w14:paraId="085290C7" w14:textId="7D2FFA29" w:rsidR="00D75F1D" w:rsidRPr="00E65D81" w:rsidRDefault="00E65D81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27683D">
              <w:rPr>
                <w:rFonts w:eastAsia="Calibri"/>
                <w:lang w:val="es-ES"/>
              </w:rPr>
              <w:t>INCD-INSEMEX</w:t>
            </w:r>
          </w:p>
        </w:tc>
      </w:tr>
      <w:tr w:rsidR="00D75F1D" w:rsidRPr="002E23FC" w14:paraId="6879E494" w14:textId="77777777" w:rsidTr="009E2783">
        <w:tc>
          <w:tcPr>
            <w:tcW w:w="3261" w:type="dxa"/>
            <w:shd w:val="clear" w:color="auto" w:fill="auto"/>
          </w:tcPr>
          <w:p w14:paraId="3680981C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RU</w:t>
            </w:r>
          </w:p>
        </w:tc>
        <w:tc>
          <w:tcPr>
            <w:tcW w:w="2948" w:type="dxa"/>
            <w:shd w:val="clear" w:color="auto" w:fill="auto"/>
          </w:tcPr>
          <w:p w14:paraId="7E583F70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Yulia Tikhonenko</w:t>
            </w:r>
          </w:p>
          <w:p w14:paraId="1A86A0A7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Anna Timofeeva</w:t>
            </w:r>
          </w:p>
          <w:p w14:paraId="39CDEEF9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Alexander Zalogin</w:t>
            </w:r>
          </w:p>
          <w:p w14:paraId="2C55AB2A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6D942287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NANIO CCVE</w:t>
            </w:r>
          </w:p>
          <w:p w14:paraId="66FD7EB1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RU IECEx MB </w:t>
            </w:r>
          </w:p>
          <w:p w14:paraId="25F22AA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NANIO CCVE</w:t>
            </w:r>
          </w:p>
          <w:p w14:paraId="565A7CFD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D75F1D" w:rsidRPr="002E23FC" w14:paraId="1E3EF1BF" w14:textId="77777777" w:rsidTr="009E2783">
        <w:tc>
          <w:tcPr>
            <w:tcW w:w="3261" w:type="dxa"/>
            <w:shd w:val="clear" w:color="auto" w:fill="auto"/>
          </w:tcPr>
          <w:p w14:paraId="2742E679" w14:textId="77777777" w:rsidR="00D75F1D" w:rsidRPr="003E3C44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3E3C44">
              <w:rPr>
                <w:rFonts w:eastAsia="Calibri"/>
                <w:b/>
              </w:rPr>
              <w:t>SE</w:t>
            </w:r>
          </w:p>
        </w:tc>
        <w:tc>
          <w:tcPr>
            <w:tcW w:w="2948" w:type="dxa"/>
            <w:shd w:val="clear" w:color="auto" w:fill="auto"/>
          </w:tcPr>
          <w:p w14:paraId="4C90683A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Peter Bremer</w:t>
            </w:r>
          </w:p>
          <w:p w14:paraId="5AFB62B8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79070B07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RISE</w:t>
            </w:r>
          </w:p>
        </w:tc>
      </w:tr>
      <w:tr w:rsidR="00D75F1D" w:rsidRPr="002E23FC" w14:paraId="593988C8" w14:textId="77777777" w:rsidTr="009E2783">
        <w:tc>
          <w:tcPr>
            <w:tcW w:w="3261" w:type="dxa"/>
            <w:shd w:val="clear" w:color="auto" w:fill="auto"/>
          </w:tcPr>
          <w:p w14:paraId="6FCCFCE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SG</w:t>
            </w:r>
          </w:p>
        </w:tc>
        <w:tc>
          <w:tcPr>
            <w:tcW w:w="2948" w:type="dxa"/>
            <w:shd w:val="clear" w:color="auto" w:fill="auto"/>
          </w:tcPr>
          <w:p w14:paraId="261040C8" w14:textId="61F5AC1C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  <w:p w14:paraId="5891F81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5F1C3C13" w14:textId="77777777" w:rsidR="00D75F1D" w:rsidRPr="002E23FC" w:rsidRDefault="00D75F1D" w:rsidP="005E25BA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D75F1D" w:rsidRPr="002E23FC" w14:paraId="7954D85D" w14:textId="77777777" w:rsidTr="009E2783">
        <w:tc>
          <w:tcPr>
            <w:tcW w:w="3261" w:type="dxa"/>
            <w:shd w:val="clear" w:color="auto" w:fill="auto"/>
          </w:tcPr>
          <w:p w14:paraId="0F413F5E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SI</w:t>
            </w:r>
          </w:p>
        </w:tc>
        <w:tc>
          <w:tcPr>
            <w:tcW w:w="2948" w:type="dxa"/>
            <w:shd w:val="clear" w:color="auto" w:fill="auto"/>
          </w:tcPr>
          <w:p w14:paraId="5528C367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Matej Debenc</w:t>
            </w:r>
          </w:p>
        </w:tc>
        <w:tc>
          <w:tcPr>
            <w:tcW w:w="3856" w:type="dxa"/>
            <w:shd w:val="clear" w:color="auto" w:fill="auto"/>
          </w:tcPr>
          <w:p w14:paraId="17DD207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 w:cs="Helvetica"/>
                <w:color w:val="333333"/>
                <w:sz w:val="21"/>
                <w:szCs w:val="21"/>
              </w:rPr>
            </w:pPr>
            <w:r w:rsidRPr="002E23FC">
              <w:rPr>
                <w:rFonts w:eastAsia="Calibri" w:cs="Helvetica"/>
                <w:color w:val="333333"/>
                <w:sz w:val="21"/>
                <w:szCs w:val="21"/>
              </w:rPr>
              <w:t>SIQ</w:t>
            </w:r>
          </w:p>
          <w:p w14:paraId="1933F54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D75F1D" w:rsidRPr="002E23FC" w14:paraId="4A6EE61A" w14:textId="77777777" w:rsidTr="009E2783">
        <w:tc>
          <w:tcPr>
            <w:tcW w:w="3261" w:type="dxa"/>
            <w:shd w:val="clear" w:color="auto" w:fill="auto"/>
          </w:tcPr>
          <w:p w14:paraId="46FD5D7F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TR</w:t>
            </w:r>
          </w:p>
        </w:tc>
        <w:tc>
          <w:tcPr>
            <w:tcW w:w="2948" w:type="dxa"/>
            <w:shd w:val="clear" w:color="auto" w:fill="auto"/>
          </w:tcPr>
          <w:p w14:paraId="60D4F2B2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Ümit Sevim</w:t>
            </w:r>
          </w:p>
          <w:p w14:paraId="646F790B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23839342" w14:textId="28D89A72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  <w:p w14:paraId="09B512E9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Turkish Standards Institution</w:t>
            </w:r>
          </w:p>
          <w:p w14:paraId="02A3368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</w:tr>
      <w:tr w:rsidR="00D75F1D" w:rsidRPr="002E23FC" w14:paraId="18469BFB" w14:textId="77777777" w:rsidTr="009E2783">
        <w:tc>
          <w:tcPr>
            <w:tcW w:w="3261" w:type="dxa"/>
            <w:shd w:val="clear" w:color="auto" w:fill="auto"/>
          </w:tcPr>
          <w:p w14:paraId="1B7E5B3A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US</w:t>
            </w:r>
          </w:p>
        </w:tc>
        <w:tc>
          <w:tcPr>
            <w:tcW w:w="2948" w:type="dxa"/>
            <w:shd w:val="clear" w:color="auto" w:fill="auto"/>
          </w:tcPr>
          <w:p w14:paraId="4F14082C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Katy Holdredge</w:t>
            </w:r>
          </w:p>
          <w:p w14:paraId="2FD80078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Chaitanya Katekar</w:t>
            </w:r>
          </w:p>
          <w:p w14:paraId="0C96BD62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Paul Kelly</w:t>
            </w:r>
          </w:p>
          <w:p w14:paraId="0DEC1E8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Scott Kiddle</w:t>
            </w:r>
          </w:p>
          <w:p w14:paraId="759E1E80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Mike Slowinske </w:t>
            </w:r>
          </w:p>
          <w:p w14:paraId="61EAEF23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Kevin Wolf </w:t>
            </w:r>
          </w:p>
          <w:p w14:paraId="5CF1B622" w14:textId="77777777" w:rsidR="00D75F1D" w:rsidRDefault="00681064" w:rsidP="00F53714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David Anderson</w:t>
            </w:r>
          </w:p>
          <w:p w14:paraId="486F12C1" w14:textId="0814C6D3" w:rsidR="00216059" w:rsidRPr="002E23FC" w:rsidRDefault="00216059" w:rsidP="00F53714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Erin Larocco</w:t>
            </w:r>
          </w:p>
        </w:tc>
        <w:tc>
          <w:tcPr>
            <w:tcW w:w="3856" w:type="dxa"/>
            <w:shd w:val="clear" w:color="auto" w:fill="auto"/>
          </w:tcPr>
          <w:p w14:paraId="4CF2B8A3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UL LLC</w:t>
            </w:r>
          </w:p>
          <w:p w14:paraId="63DBF5C6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Intertek</w:t>
            </w:r>
          </w:p>
          <w:p w14:paraId="08709FA6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UL LLC</w:t>
            </w:r>
          </w:p>
          <w:p w14:paraId="0100C8C5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ABB</w:t>
            </w:r>
          </w:p>
          <w:p w14:paraId="0B928045" w14:textId="77777777" w:rsidR="00D75F1D" w:rsidRPr="00E042A4" w:rsidRDefault="00D75F1D" w:rsidP="009E2783">
            <w:pPr>
              <w:tabs>
                <w:tab w:val="left" w:pos="6495"/>
              </w:tabs>
              <w:rPr>
                <w:rFonts w:eastAsia="Calibri"/>
                <w:lang w:val="es-ES"/>
              </w:rPr>
            </w:pPr>
            <w:r w:rsidRPr="00E042A4">
              <w:rPr>
                <w:rFonts w:eastAsia="Calibri"/>
                <w:lang w:val="es-ES"/>
              </w:rPr>
              <w:t>UL LLC</w:t>
            </w:r>
          </w:p>
          <w:p w14:paraId="4ABE94C6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Intertek </w:t>
            </w:r>
          </w:p>
          <w:p w14:paraId="50136225" w14:textId="77777777" w:rsidR="00D75F1D" w:rsidRDefault="00216059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FM Approvals</w:t>
            </w:r>
          </w:p>
          <w:p w14:paraId="0C5E49EC" w14:textId="22B1A524" w:rsidR="00216059" w:rsidRPr="002E23FC" w:rsidRDefault="00216059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UL LLC</w:t>
            </w:r>
          </w:p>
        </w:tc>
      </w:tr>
      <w:tr w:rsidR="00D75F1D" w:rsidRPr="002E23FC" w14:paraId="54F73838" w14:textId="77777777" w:rsidTr="009E2783">
        <w:tc>
          <w:tcPr>
            <w:tcW w:w="3261" w:type="dxa"/>
            <w:shd w:val="clear" w:color="auto" w:fill="auto"/>
          </w:tcPr>
          <w:p w14:paraId="67DABD54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  <w:b/>
              </w:rPr>
            </w:pPr>
            <w:r w:rsidRPr="002E23FC">
              <w:rPr>
                <w:rFonts w:eastAsia="Calibri"/>
                <w:b/>
              </w:rPr>
              <w:t>ZA</w:t>
            </w:r>
          </w:p>
        </w:tc>
        <w:tc>
          <w:tcPr>
            <w:tcW w:w="2948" w:type="dxa"/>
            <w:shd w:val="clear" w:color="auto" w:fill="auto"/>
          </w:tcPr>
          <w:p w14:paraId="4D9E34DA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 xml:space="preserve">Paul Meanwell </w:t>
            </w:r>
          </w:p>
          <w:p w14:paraId="495E7A45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Terine Orsmond</w:t>
            </w:r>
          </w:p>
          <w:p w14:paraId="48857232" w14:textId="245E513E" w:rsidR="00D75F1D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Regardt Zeelie</w:t>
            </w:r>
          </w:p>
          <w:p w14:paraId="515F6E5F" w14:textId="14191FE3" w:rsidR="00216059" w:rsidRDefault="00216059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Eldon Kruger</w:t>
            </w:r>
          </w:p>
          <w:p w14:paraId="22E8F7B9" w14:textId="50A5C6C5" w:rsidR="00216059" w:rsidRDefault="00216059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Francoius Du Toit</w:t>
            </w:r>
          </w:p>
          <w:p w14:paraId="477EC6DA" w14:textId="77777777" w:rsidR="00E65D81" w:rsidRDefault="00B27957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Roelof Viljoen</w:t>
            </w:r>
          </w:p>
          <w:p w14:paraId="02C748B0" w14:textId="7052AEE4" w:rsidR="00B27957" w:rsidRPr="002E23FC" w:rsidRDefault="00E65D8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Mark Sadler</w:t>
            </w:r>
            <w:r w:rsidR="00B27957">
              <w:rPr>
                <w:rFonts w:eastAsia="Calibri"/>
              </w:rPr>
              <w:t xml:space="preserve"> </w:t>
            </w:r>
          </w:p>
          <w:p w14:paraId="427ACCCB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14:paraId="7C0F5F69" w14:textId="12643D48" w:rsidR="00D75F1D" w:rsidRPr="002E23FC" w:rsidRDefault="00E042A4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ExMC Chairman/</w:t>
            </w:r>
            <w:r w:rsidR="00D75F1D" w:rsidRPr="002E23FC">
              <w:rPr>
                <w:rFonts w:eastAsia="Calibri"/>
              </w:rPr>
              <w:t>Komatsu Mining</w:t>
            </w:r>
          </w:p>
          <w:p w14:paraId="74CC2CE9" w14:textId="77777777" w:rsidR="00D75F1D" w:rsidRPr="002E23FC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MASC</w:t>
            </w:r>
          </w:p>
          <w:p w14:paraId="57E3EAE4" w14:textId="069F05C6" w:rsidR="00D75F1D" w:rsidRDefault="00D75F1D" w:rsidP="009E2783">
            <w:pPr>
              <w:tabs>
                <w:tab w:val="left" w:pos="6495"/>
              </w:tabs>
              <w:rPr>
                <w:rFonts w:eastAsia="Calibri"/>
              </w:rPr>
            </w:pPr>
            <w:r w:rsidRPr="002E23FC">
              <w:rPr>
                <w:rFonts w:eastAsia="Calibri"/>
              </w:rPr>
              <w:t>MASC</w:t>
            </w:r>
          </w:p>
          <w:p w14:paraId="1DAD2146" w14:textId="15E23194" w:rsidR="00216059" w:rsidRDefault="00216059" w:rsidP="009E2783">
            <w:pPr>
              <w:tabs>
                <w:tab w:val="left" w:pos="6495"/>
              </w:tabs>
              <w:rPr>
                <w:rFonts w:eastAsia="Calibri"/>
              </w:rPr>
            </w:pPr>
          </w:p>
          <w:p w14:paraId="2194C89E" w14:textId="6BA8A2AB" w:rsidR="00216059" w:rsidRPr="002E23FC" w:rsidRDefault="00216059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MASC</w:t>
            </w:r>
          </w:p>
          <w:p w14:paraId="08078C43" w14:textId="77777777" w:rsidR="00D75F1D" w:rsidRDefault="00B27957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MASC</w:t>
            </w:r>
          </w:p>
          <w:p w14:paraId="5DB71D98" w14:textId="54631273" w:rsidR="00E65D81" w:rsidRPr="002E23FC" w:rsidRDefault="00E65D81" w:rsidP="009E2783">
            <w:pPr>
              <w:tabs>
                <w:tab w:val="left" w:pos="6495"/>
              </w:tabs>
              <w:rPr>
                <w:rFonts w:eastAsia="Calibri"/>
              </w:rPr>
            </w:pPr>
            <w:r>
              <w:rPr>
                <w:rFonts w:eastAsia="Calibri"/>
              </w:rPr>
              <w:t>MASC</w:t>
            </w:r>
          </w:p>
        </w:tc>
      </w:tr>
    </w:tbl>
    <w:p w14:paraId="0789BEA1" w14:textId="0C229195" w:rsidR="00E974B1" w:rsidRDefault="00E974B1" w:rsidP="00240758">
      <w:pPr>
        <w:pStyle w:val="PARAGRAPH"/>
      </w:pPr>
    </w:p>
    <w:p w14:paraId="2537A59F" w14:textId="0C63F7AC" w:rsidR="00C01CE9" w:rsidRDefault="00C01CE9" w:rsidP="00C01CE9">
      <w:pPr>
        <w:pStyle w:val="PARAGRAPH"/>
        <w:spacing w:before="0" w:after="0"/>
      </w:pPr>
      <w:r>
        <w:t xml:space="preserve">Body = </w:t>
      </w:r>
      <w:r>
        <w:tab/>
        <w:t>An IECEx Certification Body and/or IECEx Testing Laboratory</w:t>
      </w:r>
    </w:p>
    <w:p w14:paraId="613600E4" w14:textId="0188F58F" w:rsidR="00C01CE9" w:rsidRDefault="00C01CE9" w:rsidP="00C01CE9">
      <w:pPr>
        <w:pStyle w:val="PARAGRAPH"/>
        <w:spacing w:before="0" w:after="0"/>
      </w:pPr>
      <w:r>
        <w:t xml:space="preserve">Mfr = </w:t>
      </w:r>
      <w:r>
        <w:tab/>
      </w:r>
      <w:r>
        <w:tab/>
        <w:t>Manufacturer</w:t>
      </w:r>
    </w:p>
    <w:p w14:paraId="4AFBE014" w14:textId="20F2A261" w:rsidR="00C01CE9" w:rsidRDefault="00C01CE9" w:rsidP="00C01CE9">
      <w:pPr>
        <w:pStyle w:val="PARAGRAPH"/>
        <w:spacing w:before="0" w:after="0"/>
      </w:pPr>
      <w:r>
        <w:t xml:space="preserve">Exec = </w:t>
      </w:r>
      <w:r>
        <w:tab/>
        <w:t>member of the IECEx Executive</w:t>
      </w:r>
    </w:p>
    <w:p w14:paraId="174C34FD" w14:textId="087C220B" w:rsidR="00C01CE9" w:rsidRPr="00240758" w:rsidRDefault="00C01CE9" w:rsidP="00C01CE9">
      <w:pPr>
        <w:pStyle w:val="PARAGRAPH"/>
        <w:spacing w:before="0" w:after="0"/>
      </w:pPr>
      <w:r>
        <w:t>NMB=</w:t>
      </w:r>
      <w:r>
        <w:tab/>
      </w:r>
      <w:r>
        <w:tab/>
        <w:t>National Member Body representative</w:t>
      </w:r>
    </w:p>
    <w:sectPr w:rsidR="00C01CE9" w:rsidRPr="0024075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E813" w14:textId="77777777" w:rsidR="00444582" w:rsidRDefault="00444582" w:rsidP="00F74A27">
      <w:r>
        <w:separator/>
      </w:r>
    </w:p>
  </w:endnote>
  <w:endnote w:type="continuationSeparator" w:id="0">
    <w:p w14:paraId="3EDA39B9" w14:textId="77777777" w:rsidR="00444582" w:rsidRDefault="00444582" w:rsidP="00F7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145C" w14:textId="77777777" w:rsidR="00444582" w:rsidRDefault="00444582" w:rsidP="00F74A27">
      <w:r>
        <w:separator/>
      </w:r>
    </w:p>
  </w:footnote>
  <w:footnote w:type="continuationSeparator" w:id="0">
    <w:p w14:paraId="36F17B51" w14:textId="77777777" w:rsidR="00444582" w:rsidRDefault="00444582" w:rsidP="00F7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81B4" w14:textId="112337A4" w:rsidR="008859E3" w:rsidRDefault="005B368E" w:rsidP="00F74A27">
    <w:pPr>
      <w:pStyle w:val="Head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0F1A52B1" wp14:editId="7FE3080B">
          <wp:extent cx="917955" cy="792995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656" cy="800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79EB1" w14:textId="7DD771D6" w:rsidR="008859E3" w:rsidRDefault="008859E3" w:rsidP="00F74A27">
    <w:pPr>
      <w:pStyle w:val="Header"/>
      <w:jc w:val="right"/>
      <w:rPr>
        <w:b/>
        <w:sz w:val="22"/>
        <w:szCs w:val="22"/>
      </w:rPr>
    </w:pPr>
    <w:r>
      <w:rPr>
        <w:b/>
        <w:sz w:val="22"/>
        <w:szCs w:val="22"/>
      </w:rPr>
      <w:t>ExTAG(202</w:t>
    </w:r>
    <w:r w:rsidR="005B368E">
      <w:rPr>
        <w:b/>
        <w:sz w:val="22"/>
        <w:szCs w:val="22"/>
      </w:rPr>
      <w:t>1</w:t>
    </w:r>
    <w:r>
      <w:rPr>
        <w:b/>
        <w:sz w:val="22"/>
        <w:szCs w:val="22"/>
      </w:rPr>
      <w:t xml:space="preserve"> </w:t>
    </w:r>
    <w:r w:rsidRPr="00BF7077">
      <w:rPr>
        <w:b/>
        <w:sz w:val="22"/>
        <w:szCs w:val="22"/>
      </w:rPr>
      <w:t>Remote/</w:t>
    </w:r>
    <w:r>
      <w:rPr>
        <w:b/>
        <w:sz w:val="22"/>
        <w:szCs w:val="22"/>
      </w:rPr>
      <w:t>Sec</w:t>
    </w:r>
    <w:r w:rsidRPr="00BF7077">
      <w:rPr>
        <w:b/>
        <w:sz w:val="22"/>
        <w:szCs w:val="22"/>
      </w:rPr>
      <w:t>)</w:t>
    </w:r>
    <w:r w:rsidR="005B368E">
      <w:rPr>
        <w:b/>
        <w:sz w:val="22"/>
        <w:szCs w:val="22"/>
      </w:rPr>
      <w:t>Day1</w:t>
    </w:r>
    <w:r>
      <w:rPr>
        <w:b/>
        <w:sz w:val="22"/>
        <w:szCs w:val="22"/>
      </w:rPr>
      <w:t xml:space="preserve">   </w:t>
    </w:r>
  </w:p>
  <w:p w14:paraId="1CDFF75F" w14:textId="4DEB4289" w:rsidR="008859E3" w:rsidRPr="00494922" w:rsidRDefault="005B368E" w:rsidP="00F74A27">
    <w:pPr>
      <w:pStyle w:val="Header"/>
      <w:jc w:val="right"/>
      <w:rPr>
        <w:sz w:val="22"/>
        <w:szCs w:val="22"/>
        <w:lang w:val="en-US"/>
      </w:rPr>
    </w:pPr>
    <w:r>
      <w:rPr>
        <w:b/>
        <w:sz w:val="22"/>
        <w:szCs w:val="22"/>
      </w:rPr>
      <w:t>31 August</w:t>
    </w:r>
    <w:r w:rsidR="008859E3" w:rsidRPr="00C44C93">
      <w:rPr>
        <w:b/>
        <w:sz w:val="22"/>
        <w:szCs w:val="22"/>
      </w:rPr>
      <w:t xml:space="preserve"> 20</w:t>
    </w:r>
    <w:r w:rsidR="008859E3">
      <w:rPr>
        <w:b/>
        <w:sz w:val="22"/>
        <w:szCs w:val="22"/>
      </w:rPr>
      <w:t>2</w:t>
    </w:r>
    <w:r>
      <w:rPr>
        <w:b/>
        <w:sz w:val="22"/>
        <w:szCs w:val="22"/>
      </w:rPr>
      <w:t>1</w:t>
    </w:r>
  </w:p>
  <w:p w14:paraId="706EF41E" w14:textId="77777777" w:rsidR="008859E3" w:rsidRDefault="00885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0A8E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FEE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62A85"/>
    <w:multiLevelType w:val="singleLevel"/>
    <w:tmpl w:val="89EE0208"/>
    <w:lvl w:ilvl="0">
      <w:start w:val="1"/>
      <w:numFmt w:val="lowerLetter"/>
      <w:pStyle w:val="ListNumber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3" w15:restartNumberingAfterBreak="0">
    <w:nsid w:val="06C72845"/>
    <w:multiLevelType w:val="multilevel"/>
    <w:tmpl w:val="E964633A"/>
    <w:numStyleLink w:val="Headings"/>
  </w:abstractNum>
  <w:abstractNum w:abstractNumId="4" w15:restartNumberingAfterBreak="0">
    <w:nsid w:val="0A0F21B5"/>
    <w:multiLevelType w:val="multilevel"/>
    <w:tmpl w:val="3AA63D4C"/>
    <w:numStyleLink w:val="Annexes"/>
  </w:abstractNum>
  <w:abstractNum w:abstractNumId="5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6" w15:restartNumberingAfterBreak="0">
    <w:nsid w:val="0BAB497D"/>
    <w:multiLevelType w:val="hybridMultilevel"/>
    <w:tmpl w:val="E2A20EE8"/>
    <w:lvl w:ilvl="0" w:tplc="40C41500">
      <w:start w:val="1"/>
      <w:numFmt w:val="decimal"/>
      <w:pStyle w:val="BIBLIOGRAPHY-numbered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C731F35"/>
    <w:multiLevelType w:val="hybridMultilevel"/>
    <w:tmpl w:val="DE62D4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573C4D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1" w15:restartNumberingAfterBreak="0">
    <w:nsid w:val="291723D4"/>
    <w:multiLevelType w:val="singleLevel"/>
    <w:tmpl w:val="6E8663FE"/>
    <w:lvl w:ilvl="0">
      <w:start w:val="1"/>
      <w:numFmt w:val="lowerRoman"/>
      <w:pStyle w:val="ListNumber3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2" w15:restartNumberingAfterBreak="0">
    <w:nsid w:val="2C556927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3" w15:restartNumberingAfterBreak="0">
    <w:nsid w:val="31F959E3"/>
    <w:multiLevelType w:val="singleLevel"/>
    <w:tmpl w:val="EF36A376"/>
    <w:lvl w:ilvl="0">
      <w:start w:val="1"/>
      <w:numFmt w:val="decimal"/>
      <w:pStyle w:val="ListNumber2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FF1519"/>
    <w:multiLevelType w:val="singleLevel"/>
    <w:tmpl w:val="AC769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683819"/>
    <w:multiLevelType w:val="multilevel"/>
    <w:tmpl w:val="3AA63D4C"/>
    <w:styleLink w:val="Annexes"/>
    <w:lvl w:ilvl="0">
      <w:start w:val="1"/>
      <w:numFmt w:val="upperLetter"/>
      <w:pStyle w:val="ANNEXtitle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17" w15:restartNumberingAfterBreak="0">
    <w:nsid w:val="43FF3E55"/>
    <w:multiLevelType w:val="hybridMultilevel"/>
    <w:tmpl w:val="02EA1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DC42EF7"/>
    <w:multiLevelType w:val="multilevel"/>
    <w:tmpl w:val="87C65032"/>
    <w:lvl w:ilvl="0">
      <w:start w:val="1"/>
      <w:numFmt w:val="decimal"/>
      <w:pStyle w:val="ListNumberal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alt2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pStyle w:val="ListNumberal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F8D07C1"/>
    <w:multiLevelType w:val="hybridMultilevel"/>
    <w:tmpl w:val="4EB4D0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1045073"/>
    <w:multiLevelType w:val="hybridMultilevel"/>
    <w:tmpl w:val="31945F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1C52760"/>
    <w:multiLevelType w:val="singleLevel"/>
    <w:tmpl w:val="B540039A"/>
    <w:lvl w:ilvl="0">
      <w:start w:val="1"/>
      <w:numFmt w:val="decimal"/>
      <w:pStyle w:val="ListNumber5"/>
      <w:lvlText w:val="%1)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22" w15:restartNumberingAfterBreak="0">
    <w:nsid w:val="54435571"/>
    <w:multiLevelType w:val="hybridMultilevel"/>
    <w:tmpl w:val="04404C80"/>
    <w:lvl w:ilvl="0" w:tplc="25EC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91FCF"/>
    <w:multiLevelType w:val="hybridMultilevel"/>
    <w:tmpl w:val="DE6680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CCC44F2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5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6" w15:restartNumberingAfterBreak="0">
    <w:nsid w:val="63755CFF"/>
    <w:multiLevelType w:val="multilevel"/>
    <w:tmpl w:val="E964633A"/>
    <w:numStyleLink w:val="Headings"/>
  </w:abstractNum>
  <w:abstractNum w:abstractNumId="27" w15:restartNumberingAfterBreak="0">
    <w:nsid w:val="72C007A2"/>
    <w:multiLevelType w:val="hybridMultilevel"/>
    <w:tmpl w:val="E7E60FC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11"/>
  </w:num>
  <w:num w:numId="5">
    <w:abstractNumId w:val="2"/>
  </w:num>
  <w:num w:numId="6">
    <w:abstractNumId w:val="21"/>
  </w:num>
  <w:num w:numId="7">
    <w:abstractNumId w:val="5"/>
  </w:num>
  <w:num w:numId="8">
    <w:abstractNumId w:val="22"/>
  </w:num>
  <w:num w:numId="9">
    <w:abstractNumId w:val="8"/>
  </w:num>
  <w:num w:numId="10">
    <w:abstractNumId w:val="28"/>
  </w:num>
  <w:num w:numId="11">
    <w:abstractNumId w:val="7"/>
  </w:num>
  <w:num w:numId="12">
    <w:abstractNumId w:val="6"/>
  </w:num>
  <w:num w:numId="13">
    <w:abstractNumId w:val="18"/>
  </w:num>
  <w:num w:numId="14">
    <w:abstractNumId w:val="27"/>
  </w:num>
  <w:num w:numId="15">
    <w:abstractNumId w:val="20"/>
  </w:num>
  <w:num w:numId="16">
    <w:abstractNumId w:val="23"/>
  </w:num>
  <w:num w:numId="17">
    <w:abstractNumId w:val="19"/>
  </w:num>
  <w:num w:numId="18">
    <w:abstractNumId w:val="16"/>
  </w:num>
  <w:num w:numId="19">
    <w:abstractNumId w:val="4"/>
  </w:num>
  <w:num w:numId="20">
    <w:abstractNumId w:val="14"/>
  </w:num>
  <w:num w:numId="2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>
    <w:abstractNumId w:val="17"/>
  </w:num>
  <w:num w:numId="25">
    <w:abstractNumId w:val="9"/>
  </w:num>
  <w:num w:numId="26">
    <w:abstractNumId w:val="24"/>
  </w:num>
  <w:num w:numId="2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8">
    <w:abstractNumId w:val="15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37">
    <w:abstractNumId w:val="12"/>
  </w:num>
  <w:num w:numId="38">
    <w:abstractNumId w:val="10"/>
  </w:num>
  <w:num w:numId="39">
    <w:abstractNumId w:val="26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"/>
          </w:tabs>
          <w:ind w:left="56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283"/>
          </w:tabs>
          <w:ind w:left="283" w:hanging="851"/>
        </w:pPr>
        <w:rPr>
          <w:rFonts w:hint="default"/>
          <w:b/>
        </w:rPr>
      </w:lvl>
    </w:lvlOverride>
  </w:num>
  <w:num w:numId="40">
    <w:abstractNumId w:val="0"/>
  </w:num>
  <w:num w:numId="41">
    <w:abstractNumId w:val="15"/>
    <w:lvlOverride w:ilvl="0">
      <w:startOverride w:val="1"/>
    </w:lvlOverride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43"/>
    <w:rsid w:val="0002139B"/>
    <w:rsid w:val="00083447"/>
    <w:rsid w:val="00125343"/>
    <w:rsid w:val="001D4394"/>
    <w:rsid w:val="00201F7A"/>
    <w:rsid w:val="00216059"/>
    <w:rsid w:val="00236F24"/>
    <w:rsid w:val="00240758"/>
    <w:rsid w:val="00251592"/>
    <w:rsid w:val="00260E04"/>
    <w:rsid w:val="00304C95"/>
    <w:rsid w:val="00334DCE"/>
    <w:rsid w:val="0033604B"/>
    <w:rsid w:val="00365DDB"/>
    <w:rsid w:val="003933D0"/>
    <w:rsid w:val="003E3C44"/>
    <w:rsid w:val="004439AF"/>
    <w:rsid w:val="00444582"/>
    <w:rsid w:val="00447F6E"/>
    <w:rsid w:val="004A2D1E"/>
    <w:rsid w:val="004B3DD3"/>
    <w:rsid w:val="0052575E"/>
    <w:rsid w:val="00546A0C"/>
    <w:rsid w:val="00593BED"/>
    <w:rsid w:val="005A7B2F"/>
    <w:rsid w:val="005B368E"/>
    <w:rsid w:val="005C35D9"/>
    <w:rsid w:val="005E25BA"/>
    <w:rsid w:val="005F1115"/>
    <w:rsid w:val="00600917"/>
    <w:rsid w:val="00624577"/>
    <w:rsid w:val="006446D5"/>
    <w:rsid w:val="00650AD7"/>
    <w:rsid w:val="006710FE"/>
    <w:rsid w:val="00681064"/>
    <w:rsid w:val="006B34C3"/>
    <w:rsid w:val="006D4670"/>
    <w:rsid w:val="007242FD"/>
    <w:rsid w:val="00785ED0"/>
    <w:rsid w:val="007B0F00"/>
    <w:rsid w:val="00814EA1"/>
    <w:rsid w:val="00833131"/>
    <w:rsid w:val="00875327"/>
    <w:rsid w:val="008859E3"/>
    <w:rsid w:val="008A5A09"/>
    <w:rsid w:val="008A7B23"/>
    <w:rsid w:val="008F3F41"/>
    <w:rsid w:val="00933188"/>
    <w:rsid w:val="00955485"/>
    <w:rsid w:val="00973FAD"/>
    <w:rsid w:val="009D166F"/>
    <w:rsid w:val="00A27EBE"/>
    <w:rsid w:val="00A455D7"/>
    <w:rsid w:val="00A50739"/>
    <w:rsid w:val="00AF4C0C"/>
    <w:rsid w:val="00B27957"/>
    <w:rsid w:val="00B53BBB"/>
    <w:rsid w:val="00B62819"/>
    <w:rsid w:val="00C01CE9"/>
    <w:rsid w:val="00C55318"/>
    <w:rsid w:val="00C76D5B"/>
    <w:rsid w:val="00C9477C"/>
    <w:rsid w:val="00CA3EB0"/>
    <w:rsid w:val="00CB48D4"/>
    <w:rsid w:val="00D06ABE"/>
    <w:rsid w:val="00D34D52"/>
    <w:rsid w:val="00D6799B"/>
    <w:rsid w:val="00D71B02"/>
    <w:rsid w:val="00D75F1D"/>
    <w:rsid w:val="00DA7CE2"/>
    <w:rsid w:val="00DD59D6"/>
    <w:rsid w:val="00E042A4"/>
    <w:rsid w:val="00E11229"/>
    <w:rsid w:val="00E22868"/>
    <w:rsid w:val="00E56ADF"/>
    <w:rsid w:val="00E65D81"/>
    <w:rsid w:val="00E974B1"/>
    <w:rsid w:val="00EE77A4"/>
    <w:rsid w:val="00F14AF7"/>
    <w:rsid w:val="00F23D2D"/>
    <w:rsid w:val="00F53714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E903"/>
  <w15:chartTrackingRefBased/>
  <w15:docId w15:val="{11B2FB85-0B23-4C03-815F-6DB6C0B0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29" w:unhideWhenUsed="1"/>
    <w:lsdException w:name="page number" w:semiHidden="1" w:uiPriority="29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9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1E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Heading1">
    <w:name w:val="heading 1"/>
    <w:basedOn w:val="PARAGRAPH"/>
    <w:next w:val="PARAGRAPH"/>
    <w:link w:val="Heading1Char"/>
    <w:qFormat/>
    <w:rsid w:val="00125343"/>
    <w:pPr>
      <w:keepNext/>
      <w:numPr>
        <w:numId w:val="39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link w:val="Heading2Char"/>
    <w:qFormat/>
    <w:rsid w:val="00125343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Heading3">
    <w:name w:val="heading 3"/>
    <w:basedOn w:val="Heading2"/>
    <w:next w:val="PARAGRAPH"/>
    <w:link w:val="Heading3Char"/>
    <w:qFormat/>
    <w:rsid w:val="00125343"/>
    <w:pPr>
      <w:numPr>
        <w:ilvl w:val="2"/>
      </w:numPr>
      <w:outlineLvl w:val="2"/>
    </w:pPr>
  </w:style>
  <w:style w:type="paragraph" w:styleId="Heading4">
    <w:name w:val="heading 4"/>
    <w:basedOn w:val="Heading3"/>
    <w:next w:val="PARAGRAPH"/>
    <w:link w:val="Heading4Char"/>
    <w:qFormat/>
    <w:rsid w:val="00125343"/>
    <w:pPr>
      <w:numPr>
        <w:ilvl w:val="3"/>
      </w:numPr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125343"/>
    <w:pPr>
      <w:numPr>
        <w:ilvl w:val="4"/>
      </w:numPr>
      <w:outlineLvl w:val="4"/>
    </w:pPr>
  </w:style>
  <w:style w:type="paragraph" w:styleId="Heading6">
    <w:name w:val="heading 6"/>
    <w:basedOn w:val="Heading5"/>
    <w:next w:val="PARAGRAPH"/>
    <w:link w:val="Heading6Char"/>
    <w:qFormat/>
    <w:rsid w:val="00125343"/>
    <w:pPr>
      <w:numPr>
        <w:ilvl w:val="5"/>
      </w:numPr>
      <w:outlineLvl w:val="5"/>
    </w:pPr>
  </w:style>
  <w:style w:type="paragraph" w:styleId="Heading7">
    <w:name w:val="heading 7"/>
    <w:basedOn w:val="Heading6"/>
    <w:next w:val="PARAGRAPH"/>
    <w:link w:val="Heading7Char"/>
    <w:qFormat/>
    <w:rsid w:val="00125343"/>
    <w:pPr>
      <w:numPr>
        <w:ilvl w:val="6"/>
      </w:numPr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125343"/>
    <w:pPr>
      <w:numPr>
        <w:ilvl w:val="7"/>
      </w:numPr>
      <w:outlineLvl w:val="7"/>
    </w:pPr>
  </w:style>
  <w:style w:type="paragraph" w:styleId="Heading9">
    <w:name w:val="heading 9"/>
    <w:basedOn w:val="Heading8"/>
    <w:next w:val="PARAGRAPH"/>
    <w:link w:val="Heading9Char"/>
    <w:qFormat/>
    <w:rsid w:val="0012534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343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2534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paragraph" w:customStyle="1" w:styleId="CODE-TableCell">
    <w:name w:val="CODE-TableCell"/>
    <w:basedOn w:val="CODE"/>
    <w:qFormat/>
    <w:rsid w:val="00125343"/>
    <w:rPr>
      <w:sz w:val="16"/>
    </w:rPr>
  </w:style>
  <w:style w:type="paragraph" w:customStyle="1" w:styleId="PARAGRAPH">
    <w:name w:val="PARAGRAPH"/>
    <w:link w:val="PARAGRAPHChar"/>
    <w:qFormat/>
    <w:rsid w:val="00125343"/>
    <w:pPr>
      <w:snapToGrid w:val="0"/>
      <w:spacing w:before="100" w:after="20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FIGURE-title">
    <w:name w:val="FIGURE-title"/>
    <w:basedOn w:val="Normal"/>
    <w:next w:val="PARAGRAPH"/>
    <w:qFormat/>
    <w:rsid w:val="00125343"/>
    <w:pPr>
      <w:snapToGrid w:val="0"/>
      <w:spacing w:before="100" w:after="200"/>
      <w:jc w:val="center"/>
    </w:pPr>
    <w:rPr>
      <w:b/>
      <w:bCs/>
    </w:rPr>
  </w:style>
  <w:style w:type="paragraph" w:styleId="Header">
    <w:name w:val="header"/>
    <w:basedOn w:val="Normal"/>
    <w:link w:val="HeaderChar"/>
    <w:rsid w:val="00125343"/>
    <w:pPr>
      <w:tabs>
        <w:tab w:val="center" w:pos="4536"/>
        <w:tab w:val="right" w:pos="9072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25343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styleId="CommentReference">
    <w:name w:val="annotation reference"/>
    <w:semiHidden/>
    <w:rsid w:val="00125343"/>
    <w:rPr>
      <w:sz w:val="16"/>
      <w:szCs w:val="16"/>
    </w:rPr>
  </w:style>
  <w:style w:type="paragraph" w:customStyle="1" w:styleId="NumberedPARAlevel4">
    <w:name w:val="Numbered PARA (level 4)"/>
    <w:basedOn w:val="Heading4"/>
    <w:qFormat/>
    <w:rsid w:val="00125343"/>
    <w:pPr>
      <w:ind w:left="0" w:firstLine="0"/>
      <w:jc w:val="both"/>
    </w:pPr>
    <w:rPr>
      <w:b w:val="0"/>
    </w:rPr>
  </w:style>
  <w:style w:type="paragraph" w:customStyle="1" w:styleId="NOTE">
    <w:name w:val="NOTE"/>
    <w:basedOn w:val="Normal"/>
    <w:next w:val="PARAGRAPH"/>
    <w:qFormat/>
    <w:rsid w:val="00125343"/>
    <w:pPr>
      <w:snapToGrid w:val="0"/>
      <w:spacing w:before="100" w:after="100"/>
    </w:pPr>
    <w:rPr>
      <w:sz w:val="16"/>
      <w:szCs w:val="16"/>
    </w:rPr>
  </w:style>
  <w:style w:type="paragraph" w:styleId="Footer">
    <w:name w:val="footer"/>
    <w:basedOn w:val="Header"/>
    <w:link w:val="FooterChar"/>
    <w:uiPriority w:val="29"/>
    <w:semiHidden/>
    <w:rsid w:val="00125343"/>
  </w:style>
  <w:style w:type="character" w:customStyle="1" w:styleId="FooterChar">
    <w:name w:val="Footer Char"/>
    <w:basedOn w:val="DefaultParagraphFont"/>
    <w:link w:val="Footer"/>
    <w:uiPriority w:val="29"/>
    <w:semiHidden/>
    <w:rsid w:val="00125343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">
    <w:name w:val="List"/>
    <w:basedOn w:val="Normal"/>
    <w:qFormat/>
    <w:rsid w:val="00125343"/>
    <w:pPr>
      <w:tabs>
        <w:tab w:val="left" w:pos="340"/>
      </w:tabs>
      <w:snapToGrid w:val="0"/>
      <w:spacing w:after="100"/>
      <w:ind w:left="340" w:hanging="340"/>
    </w:pPr>
  </w:style>
  <w:style w:type="character" w:styleId="PageNumber">
    <w:name w:val="page number"/>
    <w:uiPriority w:val="29"/>
    <w:unhideWhenUsed/>
    <w:rsid w:val="00125343"/>
    <w:rPr>
      <w:rFonts w:ascii="Arial" w:hAnsi="Arial"/>
      <w:sz w:val="20"/>
      <w:szCs w:val="20"/>
    </w:rPr>
  </w:style>
  <w:style w:type="paragraph" w:customStyle="1" w:styleId="FOREWORD">
    <w:name w:val="FOREWORD"/>
    <w:basedOn w:val="Normal"/>
    <w:rsid w:val="00125343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customStyle="1" w:styleId="TABLE-title">
    <w:name w:val="TABLE-title"/>
    <w:basedOn w:val="PARAGRAPH"/>
    <w:next w:val="PARAGRAPH"/>
    <w:qFormat/>
    <w:rsid w:val="00125343"/>
    <w:pPr>
      <w:keepNext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semiHidden/>
    <w:rsid w:val="00125343"/>
    <w:pPr>
      <w:snapToGrid w:val="0"/>
      <w:spacing w:after="100"/>
      <w:ind w:left="284" w:hanging="284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5343"/>
    <w:rPr>
      <w:rFonts w:ascii="Arial" w:eastAsia="Times New Roman" w:hAnsi="Arial" w:cs="Arial"/>
      <w:spacing w:val="8"/>
      <w:sz w:val="16"/>
      <w:szCs w:val="16"/>
      <w:lang w:val="en-GB" w:eastAsia="zh-CN"/>
    </w:rPr>
  </w:style>
  <w:style w:type="character" w:styleId="FootnoteReference">
    <w:name w:val="footnote reference"/>
    <w:semiHidden/>
    <w:rsid w:val="00125343"/>
    <w:rPr>
      <w:rFonts w:ascii="Arial" w:hAnsi="Arial"/>
      <w:position w:val="4"/>
      <w:sz w:val="16"/>
      <w:szCs w:val="16"/>
      <w:vertAlign w:val="baseline"/>
    </w:rPr>
  </w:style>
  <w:style w:type="paragraph" w:styleId="TOC1">
    <w:name w:val="toc 1"/>
    <w:aliases w:val="Заголовок1б"/>
    <w:basedOn w:val="Normal"/>
    <w:uiPriority w:val="39"/>
    <w:rsid w:val="00125343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  <w:rPr>
      <w:noProof/>
    </w:rPr>
  </w:style>
  <w:style w:type="paragraph" w:styleId="TOC2">
    <w:name w:val="toc 2"/>
    <w:basedOn w:val="TOC1"/>
    <w:uiPriority w:val="39"/>
    <w:rsid w:val="00125343"/>
    <w:pPr>
      <w:tabs>
        <w:tab w:val="clear" w:pos="454"/>
        <w:tab w:val="left" w:pos="993"/>
      </w:tabs>
      <w:spacing w:after="60"/>
      <w:ind w:left="993" w:hanging="709"/>
    </w:pPr>
  </w:style>
  <w:style w:type="paragraph" w:styleId="TOC3">
    <w:name w:val="toc 3"/>
    <w:basedOn w:val="TOC2"/>
    <w:uiPriority w:val="39"/>
    <w:rsid w:val="00125343"/>
    <w:pPr>
      <w:tabs>
        <w:tab w:val="clear" w:pos="993"/>
        <w:tab w:val="left" w:pos="1560"/>
      </w:tabs>
      <w:ind w:left="1446" w:hanging="992"/>
    </w:pPr>
  </w:style>
  <w:style w:type="paragraph" w:styleId="TOC4">
    <w:name w:val="toc 4"/>
    <w:basedOn w:val="TOC3"/>
    <w:semiHidden/>
    <w:rsid w:val="00125343"/>
    <w:pPr>
      <w:tabs>
        <w:tab w:val="left" w:pos="2608"/>
      </w:tabs>
      <w:ind w:left="2608" w:hanging="907"/>
    </w:pPr>
  </w:style>
  <w:style w:type="paragraph" w:styleId="TOC5">
    <w:name w:val="toc 5"/>
    <w:basedOn w:val="TOC4"/>
    <w:semiHidden/>
    <w:rsid w:val="00125343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semiHidden/>
    <w:rsid w:val="00125343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semiHidden/>
    <w:rsid w:val="00125343"/>
    <w:pPr>
      <w:tabs>
        <w:tab w:val="right" w:pos="9070"/>
      </w:tabs>
    </w:pPr>
  </w:style>
  <w:style w:type="paragraph" w:styleId="TOC8">
    <w:name w:val="toc 8"/>
    <w:basedOn w:val="TOC1"/>
    <w:semiHidden/>
    <w:rsid w:val="00125343"/>
    <w:pPr>
      <w:ind w:left="720" w:hanging="720"/>
    </w:pPr>
  </w:style>
  <w:style w:type="paragraph" w:styleId="TOC9">
    <w:name w:val="toc 9"/>
    <w:basedOn w:val="TOC1"/>
    <w:semiHidden/>
    <w:rsid w:val="00125343"/>
    <w:pPr>
      <w:ind w:left="720" w:hanging="720"/>
    </w:pPr>
  </w:style>
  <w:style w:type="paragraph" w:customStyle="1" w:styleId="HEADINGNonumber">
    <w:name w:val="HEADING(Nonumber)"/>
    <w:basedOn w:val="PARAGRAPH"/>
    <w:next w:val="PARAGRAPH"/>
    <w:qFormat/>
    <w:rsid w:val="00125343"/>
    <w:pPr>
      <w:keepNext/>
      <w:suppressAutoHyphens/>
      <w:spacing w:before="0"/>
      <w:jc w:val="center"/>
      <w:outlineLvl w:val="0"/>
    </w:pPr>
    <w:rPr>
      <w:sz w:val="24"/>
    </w:rPr>
  </w:style>
  <w:style w:type="paragraph" w:styleId="List4">
    <w:name w:val="List 4"/>
    <w:basedOn w:val="List3"/>
    <w:rsid w:val="00125343"/>
    <w:pPr>
      <w:tabs>
        <w:tab w:val="clear" w:pos="1021"/>
        <w:tab w:val="left" w:pos="1361"/>
      </w:tabs>
      <w:ind w:left="1361"/>
    </w:pPr>
  </w:style>
  <w:style w:type="paragraph" w:styleId="List3">
    <w:name w:val="List 3"/>
    <w:basedOn w:val="List2"/>
    <w:rsid w:val="00125343"/>
    <w:pPr>
      <w:tabs>
        <w:tab w:val="clear" w:pos="680"/>
        <w:tab w:val="left" w:pos="1021"/>
      </w:tabs>
      <w:ind w:left="1020"/>
    </w:pPr>
  </w:style>
  <w:style w:type="paragraph" w:styleId="List2">
    <w:name w:val="List 2"/>
    <w:basedOn w:val="List"/>
    <w:rsid w:val="00125343"/>
    <w:pPr>
      <w:tabs>
        <w:tab w:val="clear" w:pos="340"/>
        <w:tab w:val="left" w:pos="680"/>
      </w:tabs>
      <w:ind w:left="680"/>
    </w:pPr>
  </w:style>
  <w:style w:type="paragraph" w:customStyle="1" w:styleId="TABLE-col-heading">
    <w:name w:val="TABLE-col-heading"/>
    <w:basedOn w:val="PARAGRAPH"/>
    <w:qFormat/>
    <w:rsid w:val="00125343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ANNEXtitle">
    <w:name w:val="ANNEX_title"/>
    <w:basedOn w:val="MAIN-TITLE"/>
    <w:next w:val="ANNEX-heading1"/>
    <w:qFormat/>
    <w:rsid w:val="00125343"/>
    <w:pPr>
      <w:pageBreakBefore/>
      <w:numPr>
        <w:numId w:val="19"/>
      </w:numPr>
      <w:spacing w:after="200"/>
      <w:outlineLvl w:val="0"/>
    </w:pPr>
  </w:style>
  <w:style w:type="paragraph" w:customStyle="1" w:styleId="MAIN-TITLE">
    <w:name w:val="MAIN-TITLE"/>
    <w:basedOn w:val="Normal"/>
    <w:qFormat/>
    <w:rsid w:val="00125343"/>
    <w:pPr>
      <w:snapToGrid w:val="0"/>
      <w:jc w:val="center"/>
    </w:pPr>
    <w:rPr>
      <w:b/>
      <w:bCs/>
      <w:sz w:val="24"/>
      <w:szCs w:val="24"/>
    </w:rPr>
  </w:style>
  <w:style w:type="paragraph" w:customStyle="1" w:styleId="ANNEX-heading1">
    <w:name w:val="ANNEX-heading1"/>
    <w:basedOn w:val="Heading1"/>
    <w:next w:val="PARAGRAPH"/>
    <w:qFormat/>
    <w:rsid w:val="00125343"/>
    <w:pPr>
      <w:numPr>
        <w:ilvl w:val="1"/>
        <w:numId w:val="19"/>
      </w:numPr>
      <w:outlineLvl w:val="1"/>
    </w:pPr>
  </w:style>
  <w:style w:type="paragraph" w:customStyle="1" w:styleId="TERM">
    <w:name w:val="TERM"/>
    <w:basedOn w:val="Normal"/>
    <w:next w:val="TERM-definition"/>
    <w:qFormat/>
    <w:rsid w:val="00125343"/>
    <w:pPr>
      <w:keepNext/>
      <w:snapToGrid w:val="0"/>
      <w:ind w:left="340" w:hanging="340"/>
    </w:pPr>
    <w:rPr>
      <w:b/>
      <w:bCs/>
    </w:rPr>
  </w:style>
  <w:style w:type="paragraph" w:customStyle="1" w:styleId="TERM-definition">
    <w:name w:val="TERM-definition"/>
    <w:basedOn w:val="Normal"/>
    <w:next w:val="TERM-number"/>
    <w:qFormat/>
    <w:rsid w:val="00125343"/>
    <w:pPr>
      <w:snapToGrid w:val="0"/>
      <w:spacing w:after="200"/>
    </w:pPr>
  </w:style>
  <w:style w:type="paragraph" w:customStyle="1" w:styleId="TERM-number">
    <w:name w:val="TERM-number"/>
    <w:basedOn w:val="Heading2"/>
    <w:next w:val="TERM"/>
    <w:qFormat/>
    <w:rsid w:val="00125343"/>
    <w:pPr>
      <w:spacing w:after="0"/>
      <w:ind w:left="0" w:firstLine="0"/>
      <w:outlineLvl w:val="9"/>
    </w:pPr>
  </w:style>
  <w:style w:type="character" w:styleId="LineNumber">
    <w:name w:val="line number"/>
    <w:uiPriority w:val="29"/>
    <w:unhideWhenUsed/>
    <w:rsid w:val="00125343"/>
    <w:rPr>
      <w:rFonts w:ascii="Arial" w:hAnsi="Arial" w:cs="Arial"/>
      <w:spacing w:val="8"/>
      <w:sz w:val="16"/>
      <w:lang w:val="en-GB" w:eastAsia="zh-CN" w:bidi="ar-SA"/>
    </w:rPr>
  </w:style>
  <w:style w:type="paragraph" w:styleId="ListNumber3">
    <w:name w:val="List Number 3"/>
    <w:basedOn w:val="ListNumber2"/>
    <w:rsid w:val="00125343"/>
    <w:pPr>
      <w:numPr>
        <w:numId w:val="4"/>
      </w:numPr>
    </w:pPr>
  </w:style>
  <w:style w:type="paragraph" w:styleId="ListBullet5">
    <w:name w:val="List Bullet 5"/>
    <w:basedOn w:val="ListBullet4"/>
    <w:rsid w:val="00125343"/>
    <w:pPr>
      <w:tabs>
        <w:tab w:val="clear" w:pos="1361"/>
        <w:tab w:val="left" w:pos="1701"/>
      </w:tabs>
      <w:ind w:left="1701"/>
    </w:pPr>
  </w:style>
  <w:style w:type="paragraph" w:styleId="ListBullet4">
    <w:name w:val="List Bullet 4"/>
    <w:basedOn w:val="ListBullet3"/>
    <w:rsid w:val="00125343"/>
    <w:pPr>
      <w:tabs>
        <w:tab w:val="clear" w:pos="1021"/>
        <w:tab w:val="left" w:pos="1361"/>
      </w:tabs>
      <w:ind w:left="1361"/>
    </w:pPr>
  </w:style>
  <w:style w:type="paragraph" w:styleId="ListBullet3">
    <w:name w:val="List Bullet 3"/>
    <w:basedOn w:val="ListBullet2"/>
    <w:rsid w:val="00125343"/>
    <w:pPr>
      <w:tabs>
        <w:tab w:val="left" w:pos="1021"/>
      </w:tabs>
      <w:ind w:left="1020"/>
    </w:pPr>
  </w:style>
  <w:style w:type="paragraph" w:styleId="ListBullet2">
    <w:name w:val="List Bullet 2"/>
    <w:basedOn w:val="ListBullet"/>
    <w:rsid w:val="00125343"/>
    <w:pPr>
      <w:numPr>
        <w:numId w:val="7"/>
      </w:numPr>
      <w:tabs>
        <w:tab w:val="clear" w:pos="700"/>
        <w:tab w:val="left" w:pos="340"/>
      </w:tabs>
      <w:ind w:left="680" w:hanging="340"/>
    </w:pPr>
  </w:style>
  <w:style w:type="paragraph" w:styleId="ListBullet">
    <w:name w:val="List Bullet"/>
    <w:basedOn w:val="Normal"/>
    <w:qFormat/>
    <w:rsid w:val="00125343"/>
    <w:pPr>
      <w:numPr>
        <w:numId w:val="42"/>
      </w:numPr>
      <w:tabs>
        <w:tab w:val="clear" w:pos="360"/>
        <w:tab w:val="left" w:pos="340"/>
      </w:tabs>
      <w:snapToGrid w:val="0"/>
      <w:spacing w:after="100"/>
      <w:ind w:left="340" w:hanging="340"/>
    </w:pPr>
  </w:style>
  <w:style w:type="character" w:styleId="EndnoteReference">
    <w:name w:val="endnote reference"/>
    <w:semiHidden/>
    <w:rsid w:val="00125343"/>
    <w:rPr>
      <w:vertAlign w:val="superscript"/>
    </w:rPr>
  </w:style>
  <w:style w:type="paragraph" w:customStyle="1" w:styleId="TABFIGfootnote">
    <w:name w:val="TAB_FIG_footnote"/>
    <w:basedOn w:val="FootnoteText"/>
    <w:rsid w:val="00125343"/>
    <w:pPr>
      <w:tabs>
        <w:tab w:val="left" w:pos="284"/>
      </w:tabs>
      <w:spacing w:before="60" w:after="60"/>
    </w:pPr>
  </w:style>
  <w:style w:type="character" w:customStyle="1" w:styleId="Reference">
    <w:name w:val="Reference"/>
    <w:uiPriority w:val="29"/>
    <w:semiHidden/>
    <w:rsid w:val="00125343"/>
    <w:rPr>
      <w:rFonts w:ascii="Arial" w:hAnsi="Arial"/>
      <w:noProof/>
      <w:sz w:val="20"/>
      <w:szCs w:val="20"/>
    </w:rPr>
  </w:style>
  <w:style w:type="paragraph" w:customStyle="1" w:styleId="TABLE-cell">
    <w:name w:val="TABLE-cell"/>
    <w:basedOn w:val="PARAGRAPH"/>
    <w:qFormat/>
    <w:rsid w:val="00125343"/>
    <w:pPr>
      <w:spacing w:before="60" w:after="60"/>
      <w:jc w:val="left"/>
    </w:pPr>
    <w:rPr>
      <w:bCs/>
      <w:sz w:val="16"/>
    </w:rPr>
  </w:style>
  <w:style w:type="paragraph" w:styleId="ListContinue">
    <w:name w:val="List Continue"/>
    <w:basedOn w:val="Normal"/>
    <w:rsid w:val="00125343"/>
    <w:pPr>
      <w:snapToGrid w:val="0"/>
      <w:spacing w:after="100"/>
      <w:ind w:left="340"/>
    </w:pPr>
  </w:style>
  <w:style w:type="paragraph" w:styleId="ListContinue2">
    <w:name w:val="List Continue 2"/>
    <w:basedOn w:val="ListContinue"/>
    <w:rsid w:val="00125343"/>
    <w:pPr>
      <w:ind w:left="680"/>
    </w:pPr>
  </w:style>
  <w:style w:type="paragraph" w:styleId="ListContinue3">
    <w:name w:val="List Continue 3"/>
    <w:basedOn w:val="ListContinue2"/>
    <w:rsid w:val="00125343"/>
    <w:pPr>
      <w:ind w:left="1021"/>
    </w:pPr>
  </w:style>
  <w:style w:type="paragraph" w:styleId="ListContinue4">
    <w:name w:val="List Continue 4"/>
    <w:basedOn w:val="ListContinue3"/>
    <w:rsid w:val="00125343"/>
    <w:pPr>
      <w:ind w:left="1361"/>
    </w:pPr>
  </w:style>
  <w:style w:type="paragraph" w:styleId="ListContinue5">
    <w:name w:val="List Continue 5"/>
    <w:basedOn w:val="ListContinue4"/>
    <w:rsid w:val="00125343"/>
    <w:pPr>
      <w:ind w:left="1701"/>
    </w:pPr>
  </w:style>
  <w:style w:type="paragraph" w:styleId="List5">
    <w:name w:val="List 5"/>
    <w:basedOn w:val="List4"/>
    <w:rsid w:val="00125343"/>
    <w:pPr>
      <w:tabs>
        <w:tab w:val="clear" w:pos="1361"/>
        <w:tab w:val="left" w:pos="1701"/>
      </w:tabs>
      <w:ind w:left="1701"/>
    </w:pPr>
  </w:style>
  <w:style w:type="character" w:customStyle="1" w:styleId="VARIABLE">
    <w:name w:val="VARIABLE"/>
    <w:rsid w:val="00125343"/>
    <w:rPr>
      <w:rFonts w:ascii="Times New Roman" w:hAnsi="Times New Roman"/>
      <w:i/>
      <w:iCs/>
    </w:rPr>
  </w:style>
  <w:style w:type="character" w:styleId="Hyperlink">
    <w:name w:val="Hyperlink"/>
    <w:uiPriority w:val="99"/>
    <w:rsid w:val="00125343"/>
    <w:rPr>
      <w:color w:val="auto"/>
      <w:u w:val="none"/>
    </w:rPr>
  </w:style>
  <w:style w:type="paragraph" w:styleId="ListNumber">
    <w:name w:val="List Number"/>
    <w:basedOn w:val="List"/>
    <w:qFormat/>
    <w:rsid w:val="00125343"/>
    <w:pPr>
      <w:numPr>
        <w:numId w:val="40"/>
      </w:numPr>
      <w:tabs>
        <w:tab w:val="clear" w:pos="360"/>
        <w:tab w:val="left" w:pos="340"/>
      </w:tabs>
      <w:ind w:left="340" w:hanging="340"/>
    </w:pPr>
  </w:style>
  <w:style w:type="paragraph" w:styleId="ListNumber2">
    <w:name w:val="List Number 2"/>
    <w:basedOn w:val="ListNumber"/>
    <w:rsid w:val="00125343"/>
    <w:pPr>
      <w:numPr>
        <w:numId w:val="3"/>
      </w:numPr>
      <w:tabs>
        <w:tab w:val="left" w:pos="340"/>
      </w:tabs>
    </w:pPr>
  </w:style>
  <w:style w:type="character" w:styleId="FollowedHyperlink">
    <w:name w:val="FollowedHyperlink"/>
    <w:basedOn w:val="Hyperlink"/>
    <w:uiPriority w:val="99"/>
    <w:rsid w:val="00125343"/>
    <w:rPr>
      <w:color w:val="auto"/>
      <w:u w:val="none"/>
    </w:rPr>
  </w:style>
  <w:style w:type="paragraph" w:customStyle="1" w:styleId="TABLE-centered">
    <w:name w:val="TABLE-centered"/>
    <w:basedOn w:val="TABLE-cell"/>
    <w:rsid w:val="00125343"/>
    <w:pPr>
      <w:jc w:val="center"/>
    </w:pPr>
  </w:style>
  <w:style w:type="paragraph" w:styleId="ListNumber4">
    <w:name w:val="List Number 4"/>
    <w:basedOn w:val="ListNumber3"/>
    <w:rsid w:val="00125343"/>
    <w:pPr>
      <w:numPr>
        <w:numId w:val="5"/>
      </w:numPr>
    </w:pPr>
  </w:style>
  <w:style w:type="paragraph" w:styleId="ListNumber5">
    <w:name w:val="List Number 5"/>
    <w:basedOn w:val="ListNumber4"/>
    <w:rsid w:val="00125343"/>
    <w:pPr>
      <w:numPr>
        <w:numId w:val="6"/>
      </w:numPr>
    </w:pPr>
  </w:style>
  <w:style w:type="paragraph" w:styleId="TableofFigures">
    <w:name w:val="table of figures"/>
    <w:basedOn w:val="TOC1"/>
    <w:uiPriority w:val="99"/>
    <w:rsid w:val="00125343"/>
    <w:pPr>
      <w:ind w:left="0" w:firstLine="0"/>
    </w:pPr>
  </w:style>
  <w:style w:type="paragraph" w:styleId="Title">
    <w:name w:val="Title"/>
    <w:basedOn w:val="MAIN-TITLE"/>
    <w:link w:val="TitleChar"/>
    <w:qFormat/>
    <w:rsid w:val="00125343"/>
    <w:rPr>
      <w:kern w:val="28"/>
    </w:rPr>
  </w:style>
  <w:style w:type="character" w:customStyle="1" w:styleId="TitleChar">
    <w:name w:val="Title Char"/>
    <w:basedOn w:val="DefaultParagraphFont"/>
    <w:link w:val="Title"/>
    <w:rsid w:val="00125343"/>
    <w:rPr>
      <w:rFonts w:ascii="Arial" w:eastAsia="Times New Roman" w:hAnsi="Arial" w:cs="Arial"/>
      <w:b/>
      <w:bCs/>
      <w:spacing w:val="8"/>
      <w:kern w:val="28"/>
      <w:sz w:val="24"/>
      <w:szCs w:val="24"/>
      <w:lang w:val="en-GB" w:eastAsia="zh-CN"/>
    </w:rPr>
  </w:style>
  <w:style w:type="paragraph" w:styleId="BlockText">
    <w:name w:val="Block Text"/>
    <w:basedOn w:val="Normal"/>
    <w:uiPriority w:val="59"/>
    <w:semiHidden/>
    <w:rsid w:val="00125343"/>
    <w:pPr>
      <w:spacing w:after="120"/>
      <w:ind w:left="1440" w:right="1440"/>
    </w:pPr>
  </w:style>
  <w:style w:type="paragraph" w:customStyle="1" w:styleId="AMD-Heading1">
    <w:name w:val="AMD-Heading1"/>
    <w:basedOn w:val="PARAGRAPH"/>
    <w:next w:val="PARAGRAPH"/>
    <w:rsid w:val="00125343"/>
    <w:pPr>
      <w:keepNext/>
      <w:tabs>
        <w:tab w:val="left" w:pos="397"/>
      </w:tabs>
      <w:suppressAutoHyphens/>
      <w:spacing w:before="200"/>
      <w:ind w:left="397" w:hanging="397"/>
      <w:jc w:val="left"/>
      <w:outlineLvl w:val="0"/>
    </w:pPr>
    <w:rPr>
      <w:b/>
      <w:sz w:val="22"/>
    </w:rPr>
  </w:style>
  <w:style w:type="paragraph" w:customStyle="1" w:styleId="AMD-Heading2">
    <w:name w:val="AMD-Heading2..."/>
    <w:basedOn w:val="PARAGRAPH"/>
    <w:next w:val="PARAGRAPH"/>
    <w:rsid w:val="00125343"/>
    <w:pPr>
      <w:keepNext/>
      <w:tabs>
        <w:tab w:val="left" w:pos="624"/>
      </w:tabs>
      <w:suppressAutoHyphens/>
      <w:spacing w:after="100"/>
      <w:ind w:left="624" w:hanging="624"/>
      <w:outlineLvl w:val="1"/>
    </w:pPr>
    <w:rPr>
      <w:b/>
    </w:rPr>
  </w:style>
  <w:style w:type="paragraph" w:customStyle="1" w:styleId="ANNEX-heading2">
    <w:name w:val="ANNEX-heading2"/>
    <w:basedOn w:val="Heading2"/>
    <w:next w:val="PARAGRAPH"/>
    <w:qFormat/>
    <w:rsid w:val="00125343"/>
    <w:pPr>
      <w:numPr>
        <w:ilvl w:val="2"/>
        <w:numId w:val="19"/>
      </w:numPr>
      <w:outlineLvl w:val="2"/>
    </w:pPr>
  </w:style>
  <w:style w:type="paragraph" w:customStyle="1" w:styleId="ANNEX-heading3">
    <w:name w:val="ANNEX-heading3"/>
    <w:basedOn w:val="Heading3"/>
    <w:next w:val="PARAGRAPH"/>
    <w:rsid w:val="00125343"/>
    <w:pPr>
      <w:numPr>
        <w:ilvl w:val="3"/>
        <w:numId w:val="19"/>
      </w:numPr>
      <w:outlineLvl w:val="3"/>
    </w:pPr>
  </w:style>
  <w:style w:type="paragraph" w:customStyle="1" w:styleId="ANNEX-heading4">
    <w:name w:val="ANNEX-heading4"/>
    <w:basedOn w:val="Heading4"/>
    <w:next w:val="PARAGRAPH"/>
    <w:rsid w:val="00125343"/>
    <w:pPr>
      <w:numPr>
        <w:ilvl w:val="4"/>
        <w:numId w:val="19"/>
      </w:numPr>
      <w:outlineLvl w:val="4"/>
    </w:pPr>
  </w:style>
  <w:style w:type="paragraph" w:customStyle="1" w:styleId="ANNEX-heading5">
    <w:name w:val="ANNEX-heading5"/>
    <w:basedOn w:val="Heading5"/>
    <w:next w:val="PARAGRAPH"/>
    <w:rsid w:val="00125343"/>
    <w:pPr>
      <w:numPr>
        <w:ilvl w:val="5"/>
        <w:numId w:val="19"/>
      </w:numPr>
      <w:outlineLvl w:val="5"/>
    </w:pPr>
  </w:style>
  <w:style w:type="character" w:customStyle="1" w:styleId="SUPerscript">
    <w:name w:val="SUPerscript"/>
    <w:rsid w:val="00125343"/>
    <w:rPr>
      <w:kern w:val="0"/>
      <w:position w:val="6"/>
      <w:sz w:val="16"/>
      <w:szCs w:val="16"/>
    </w:rPr>
  </w:style>
  <w:style w:type="character" w:customStyle="1" w:styleId="SUBscript">
    <w:name w:val="SUBscript"/>
    <w:rsid w:val="00125343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25343"/>
    <w:pPr>
      <w:numPr>
        <w:numId w:val="2"/>
      </w:numPr>
    </w:pPr>
  </w:style>
  <w:style w:type="paragraph" w:customStyle="1" w:styleId="TERM-number3">
    <w:name w:val="TERM-number 3"/>
    <w:basedOn w:val="Heading3"/>
    <w:next w:val="TERM"/>
    <w:rsid w:val="00125343"/>
    <w:pPr>
      <w:spacing w:after="0"/>
      <w:ind w:left="0" w:firstLine="0"/>
      <w:outlineLvl w:val="9"/>
    </w:pPr>
  </w:style>
  <w:style w:type="character" w:customStyle="1" w:styleId="SMALLCAPS">
    <w:name w:val="SMALL CAPS"/>
    <w:rsid w:val="00125343"/>
    <w:rPr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NumberedPARAlevel3">
    <w:name w:val="Numbered PARA (level 3)"/>
    <w:basedOn w:val="Heading3"/>
    <w:next w:val="PARAGRAPH"/>
    <w:rsid w:val="00125343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2">
    <w:name w:val="List Dash 2"/>
    <w:basedOn w:val="ListBullet2"/>
    <w:rsid w:val="00125343"/>
    <w:pPr>
      <w:numPr>
        <w:numId w:val="9"/>
      </w:numPr>
    </w:pPr>
  </w:style>
  <w:style w:type="paragraph" w:customStyle="1" w:styleId="NumberedPARAlevel2">
    <w:name w:val="Numbered PARA (level 2)"/>
    <w:basedOn w:val="Heading2"/>
    <w:next w:val="PARAGRAPH"/>
    <w:rsid w:val="00125343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3">
    <w:name w:val="List Dash 3"/>
    <w:basedOn w:val="Normal"/>
    <w:rsid w:val="00125343"/>
    <w:pPr>
      <w:numPr>
        <w:numId w:val="11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125343"/>
    <w:pPr>
      <w:numPr>
        <w:numId w:val="10"/>
      </w:numPr>
      <w:snapToGrid w:val="0"/>
      <w:spacing w:after="100"/>
    </w:pPr>
  </w:style>
  <w:style w:type="paragraph" w:customStyle="1" w:styleId="PARAEQUATION">
    <w:name w:val="PARAEQUATION"/>
    <w:basedOn w:val="Normal"/>
    <w:next w:val="PARAGRAPH"/>
    <w:qFormat/>
    <w:rsid w:val="00125343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TERM-deprecated">
    <w:name w:val="TERM-deprecated"/>
    <w:basedOn w:val="TERM"/>
    <w:next w:val="TERM-definition"/>
    <w:qFormat/>
    <w:rsid w:val="00125343"/>
    <w:rPr>
      <w:b w:val="0"/>
    </w:rPr>
  </w:style>
  <w:style w:type="paragraph" w:customStyle="1" w:styleId="TERM-admitted">
    <w:name w:val="TERM-admitted"/>
    <w:basedOn w:val="TERM"/>
    <w:next w:val="TERM-definition"/>
    <w:qFormat/>
    <w:rsid w:val="00125343"/>
    <w:rPr>
      <w:b w:val="0"/>
    </w:rPr>
  </w:style>
  <w:style w:type="paragraph" w:customStyle="1" w:styleId="TERM-note">
    <w:name w:val="TERM-note"/>
    <w:basedOn w:val="NOTE"/>
    <w:next w:val="TERM-number"/>
    <w:qFormat/>
    <w:rsid w:val="00125343"/>
  </w:style>
  <w:style w:type="paragraph" w:customStyle="1" w:styleId="EXAMPLE">
    <w:name w:val="EXAMPLE"/>
    <w:basedOn w:val="NOTE"/>
    <w:next w:val="PARAGRAPH"/>
    <w:qFormat/>
    <w:rsid w:val="00125343"/>
  </w:style>
  <w:style w:type="paragraph" w:customStyle="1" w:styleId="TERM-example">
    <w:name w:val="TERM-example"/>
    <w:basedOn w:val="EXAMPLE"/>
    <w:next w:val="TERM-number"/>
    <w:qFormat/>
    <w:rsid w:val="00125343"/>
  </w:style>
  <w:style w:type="paragraph" w:customStyle="1" w:styleId="TERM-source">
    <w:name w:val="TERM-source"/>
    <w:basedOn w:val="Normal"/>
    <w:next w:val="TERM-number"/>
    <w:qFormat/>
    <w:rsid w:val="00125343"/>
    <w:pPr>
      <w:snapToGrid w:val="0"/>
      <w:spacing w:before="100" w:after="200"/>
    </w:pPr>
  </w:style>
  <w:style w:type="character" w:styleId="Emphasis">
    <w:name w:val="Emphasis"/>
    <w:qFormat/>
    <w:rsid w:val="00125343"/>
    <w:rPr>
      <w:i/>
      <w:iCs/>
    </w:rPr>
  </w:style>
  <w:style w:type="character" w:styleId="Strong">
    <w:name w:val="Strong"/>
    <w:qFormat/>
    <w:rsid w:val="00125343"/>
    <w:rPr>
      <w:b/>
      <w:bCs/>
    </w:rPr>
  </w:style>
  <w:style w:type="paragraph" w:customStyle="1" w:styleId="TERM-number4">
    <w:name w:val="TERM-number 4"/>
    <w:basedOn w:val="Heading4"/>
    <w:next w:val="TERM"/>
    <w:qFormat/>
    <w:rsid w:val="00125343"/>
    <w:pPr>
      <w:spacing w:after="0"/>
      <w:outlineLvl w:val="9"/>
    </w:pPr>
  </w:style>
  <w:style w:type="character" w:customStyle="1" w:styleId="SMALLCAPSemphasis">
    <w:name w:val="SMALL CAPS emphasis"/>
    <w:qFormat/>
    <w:rsid w:val="00125343"/>
    <w:rPr>
      <w:i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character" w:customStyle="1" w:styleId="SMALLCAPSstrong">
    <w:name w:val="SMALL CAPS strong"/>
    <w:qFormat/>
    <w:rsid w:val="00125343"/>
    <w:rPr>
      <w:b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BIBLIOGRAPHY-numbered">
    <w:name w:val="BIBLIOGRAPHY-numbered"/>
    <w:basedOn w:val="PARAGRAPH"/>
    <w:qFormat/>
    <w:rsid w:val="00125343"/>
    <w:pPr>
      <w:numPr>
        <w:numId w:val="12"/>
      </w:numPr>
    </w:pPr>
  </w:style>
  <w:style w:type="paragraph" w:customStyle="1" w:styleId="ListNumberalt">
    <w:name w:val="List Number alt"/>
    <w:basedOn w:val="Normal"/>
    <w:qFormat/>
    <w:rsid w:val="00125343"/>
    <w:pPr>
      <w:numPr>
        <w:numId w:val="13"/>
      </w:numPr>
      <w:tabs>
        <w:tab w:val="left" w:pos="357"/>
      </w:tabs>
      <w:snapToGrid w:val="0"/>
      <w:spacing w:after="100"/>
    </w:pPr>
  </w:style>
  <w:style w:type="paragraph" w:customStyle="1" w:styleId="ListNumberalt2">
    <w:name w:val="List Number alt 2"/>
    <w:basedOn w:val="ListNumberalt"/>
    <w:qFormat/>
    <w:rsid w:val="00125343"/>
    <w:pPr>
      <w:numPr>
        <w:ilvl w:val="1"/>
      </w:numPr>
      <w:tabs>
        <w:tab w:val="clear" w:pos="357"/>
        <w:tab w:val="left" w:pos="680"/>
      </w:tabs>
      <w:ind w:left="675" w:hanging="318"/>
    </w:pPr>
  </w:style>
  <w:style w:type="paragraph" w:customStyle="1" w:styleId="ListNumberalt3">
    <w:name w:val="List Number alt 3"/>
    <w:basedOn w:val="ListNumberalt2"/>
    <w:qFormat/>
    <w:rsid w:val="00125343"/>
    <w:pPr>
      <w:numPr>
        <w:ilvl w:val="2"/>
      </w:numPr>
    </w:pPr>
  </w:style>
  <w:style w:type="character" w:customStyle="1" w:styleId="SUBscript-small">
    <w:name w:val="SUBscript-small"/>
    <w:qFormat/>
    <w:rsid w:val="00125343"/>
    <w:rPr>
      <w:kern w:val="0"/>
      <w:position w:val="-6"/>
      <w:sz w:val="12"/>
      <w:szCs w:val="16"/>
    </w:rPr>
  </w:style>
  <w:style w:type="character" w:customStyle="1" w:styleId="SUPerscript-small">
    <w:name w:val="SUPerscript-small"/>
    <w:qFormat/>
    <w:rsid w:val="00125343"/>
    <w:rPr>
      <w:kern w:val="0"/>
      <w:position w:val="6"/>
      <w:sz w:val="12"/>
      <w:szCs w:val="16"/>
    </w:rPr>
  </w:style>
  <w:style w:type="character" w:styleId="IntenseEmphasis">
    <w:name w:val="Intense Emphasis"/>
    <w:qFormat/>
    <w:rsid w:val="00125343"/>
    <w:rPr>
      <w:b/>
      <w:bCs/>
      <w:i/>
      <w:iCs/>
      <w:color w:val="auto"/>
    </w:rPr>
  </w:style>
  <w:style w:type="paragraph" w:customStyle="1" w:styleId="CODE">
    <w:name w:val="CODE"/>
    <w:basedOn w:val="Normal"/>
    <w:rsid w:val="00125343"/>
    <w:pPr>
      <w:snapToGrid w:val="0"/>
      <w:spacing w:before="100" w:after="100"/>
      <w:contextualSpacing/>
      <w:jc w:val="left"/>
    </w:pPr>
    <w:rPr>
      <w:rFonts w:ascii="Courier New" w:hAnsi="Courier New"/>
      <w:noProof/>
      <w:spacing w:val="-2"/>
      <w:sz w:val="18"/>
    </w:rPr>
  </w:style>
  <w:style w:type="paragraph" w:customStyle="1" w:styleId="FIGURE">
    <w:name w:val="FIGURE"/>
    <w:basedOn w:val="Normal"/>
    <w:next w:val="FIGURE-title"/>
    <w:qFormat/>
    <w:rsid w:val="00125343"/>
    <w:pPr>
      <w:keepNext/>
      <w:snapToGrid w:val="0"/>
      <w:spacing w:before="100" w:after="200"/>
      <w:jc w:val="center"/>
    </w:pPr>
  </w:style>
  <w:style w:type="paragraph" w:customStyle="1" w:styleId="IECINSTRUCTIONS">
    <w:name w:val="IEC_INSTRUCTIONS"/>
    <w:basedOn w:val="Normal"/>
    <w:uiPriority w:val="99"/>
    <w:qFormat/>
    <w:rsid w:val="00125343"/>
    <w:pPr>
      <w:pBdr>
        <w:top w:val="dashed" w:sz="6" w:space="5" w:color="C00000"/>
        <w:left w:val="dashed" w:sz="6" w:space="5" w:color="C00000"/>
        <w:bottom w:val="dashed" w:sz="6" w:space="5" w:color="C00000"/>
        <w:right w:val="dashed" w:sz="6" w:space="5" w:color="C00000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numbering" w:customStyle="1" w:styleId="Annexes">
    <w:name w:val="Annexes"/>
    <w:rsid w:val="00125343"/>
    <w:pPr>
      <w:numPr>
        <w:numId w:val="18"/>
      </w:numPr>
    </w:pPr>
  </w:style>
  <w:style w:type="numbering" w:customStyle="1" w:styleId="Headings">
    <w:name w:val="Headings"/>
    <w:rsid w:val="00125343"/>
    <w:pPr>
      <w:numPr>
        <w:numId w:val="20"/>
      </w:numPr>
    </w:pPr>
  </w:style>
  <w:style w:type="character" w:customStyle="1" w:styleId="PARAGRAPHChar">
    <w:name w:val="PARAGRAPH Char"/>
    <w:link w:val="PARAGRAPH"/>
    <w:rsid w:val="00125343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5343"/>
  </w:style>
  <w:style w:type="paragraph" w:styleId="Caption">
    <w:name w:val="caption"/>
    <w:basedOn w:val="Normal"/>
    <w:next w:val="Normal"/>
    <w:uiPriority w:val="35"/>
    <w:qFormat/>
    <w:rsid w:val="00125343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125343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343"/>
    <w:rPr>
      <w:rFonts w:ascii="Cambria" w:eastAsia="MS Gothic" w:hAnsi="Cambria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5343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5343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5343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5343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5343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5343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5343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5343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5343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5343"/>
    <w:rPr>
      <w:rFonts w:ascii="Cambria" w:eastAsia="MS Gothic" w:hAnsi="Cambria" w:cs="Times New Roman"/>
      <w:b/>
      <w:bCs/>
    </w:rPr>
  </w:style>
  <w:style w:type="paragraph" w:styleId="ListParagraph">
    <w:name w:val="List Paragraph"/>
    <w:basedOn w:val="Normal"/>
    <w:uiPriority w:val="34"/>
    <w:qFormat/>
    <w:rsid w:val="00125343"/>
    <w:pPr>
      <w:ind w:left="567"/>
    </w:pPr>
  </w:style>
  <w:style w:type="paragraph" w:styleId="NormalWeb">
    <w:name w:val="Normal (Web)"/>
    <w:basedOn w:val="Normal"/>
    <w:uiPriority w:val="99"/>
    <w:semiHidden/>
    <w:unhideWhenUsed/>
    <w:rsid w:val="001253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5343"/>
    <w:pPr>
      <w:ind w:left="567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5343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125343"/>
    <w:pPr>
      <w:spacing w:before="120"/>
    </w:pPr>
    <w:rPr>
      <w:rFonts w:ascii="Cambria" w:eastAsia="MS Gothic" w:hAnsi="Cambria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25343"/>
    <w:pPr>
      <w:numPr>
        <w:numId w:val="0"/>
      </w:numPr>
      <w:suppressAutoHyphens w:val="0"/>
      <w:snapToGrid/>
      <w:spacing w:before="240" w:after="60"/>
      <w:jc w:val="both"/>
      <w:outlineLvl w:val="9"/>
    </w:pPr>
    <w:rPr>
      <w:rFonts w:ascii="Cambria" w:eastAsia="MS Gothic" w:hAnsi="Cambria" w:cs="Times New Roman"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554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31"/>
    <w:rPr>
      <w:rFonts w:ascii="Segoe UI" w:eastAsia="Times New Roman" w:hAnsi="Segoe UI" w:cs="Segoe UI"/>
      <w:spacing w:val="8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christine.kane\AppData\Local\Microsoft\Windows\christine.kane\AppData\Local\Microsoft\Windows\Temporary%20Internet%20Files\AppData\Local\Microsoft\christine.kane\AppData\Local\Microsoft\Windows\Temporary%20Internet%20Files\christine.kane\AppData\Local\Microsoft\Windows\christine.kane\AppData\Local\Microsoft\Windows\Temporary%20Internet%20Files\Content.Outlook\AppData\Local\Users\horn02\AppData\Local\christine.kane\AppData\Local\Microsoft\christine.kane\AppData\Local\Microsoft\Windows\Temporary%20Internet%20Files\Christine.Kane\AppData\Local\Microsoft\Windows\Temporary%20Internet%20Files\AppData\Local\jugauthier\AppData\Local\Temp\notesC9812B\www.iec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ec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%20Munro\AppData\Roaming\Microsoft\Templates\iec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iecstd</Template>
  <TotalTime>12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Munro</dc:creator>
  <cp:keywords/>
  <dc:description/>
  <cp:lastModifiedBy>Mike Roy</cp:lastModifiedBy>
  <cp:revision>5</cp:revision>
  <dcterms:created xsi:type="dcterms:W3CDTF">2021-09-15T01:18:00Z</dcterms:created>
  <dcterms:modified xsi:type="dcterms:W3CDTF">2021-09-15T02:28:00Z</dcterms:modified>
</cp:coreProperties>
</file>